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horzAnchor="margin" w:tblpXSpec="center" w:tblpY="-1440"/>
        <w:tblW w:w="8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1881"/>
        <w:gridCol w:w="1924"/>
        <w:gridCol w:w="1736"/>
        <w:gridCol w:w="647"/>
      </w:tblGrid>
      <w:tr w:rsidR="00665D73" w:rsidRPr="004A5925" w14:paraId="12353387" w14:textId="77777777" w:rsidTr="0031647D">
        <w:trPr>
          <w:trHeight w:hRule="exact" w:val="284"/>
        </w:trPr>
        <w:tc>
          <w:tcPr>
            <w:tcW w:w="8531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48CA413A" w14:textId="727E38DC" w:rsidR="00665D73" w:rsidRPr="004A5925" w:rsidRDefault="006B7B92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Supplement</w:t>
            </w:r>
            <w:r w:rsidR="00667F08">
              <w:rPr>
                <w:rFonts w:ascii="Cambria" w:eastAsia="SimSun" w:hAnsi="Cambria" w:cs="Times New Roman" w:hint="eastAsia"/>
                <w:b/>
                <w:bCs/>
                <w:kern w:val="0"/>
                <w:sz w:val="15"/>
                <w:szCs w:val="15"/>
              </w:rPr>
              <w:t>al</w:t>
            </w:r>
            <w:r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t</w:t>
            </w:r>
            <w:r w:rsidR="008F2337" w:rsidRPr="00221FD8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able</w:t>
            </w:r>
            <w:r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1</w:t>
            </w:r>
            <w:r w:rsidR="004A5925" w:rsidRPr="00221FD8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,</w:t>
            </w:r>
            <w:r w:rsidR="008F2337" w:rsidRPr="00221FD8">
              <w:rPr>
                <w:rFonts w:ascii="Cambria" w:hAnsi="Cambria" w:cs="Times New Roman"/>
                <w:kern w:val="0"/>
                <w:sz w:val="15"/>
                <w:szCs w:val="15"/>
                <w:lang w:eastAsia="en-US"/>
              </w:rPr>
              <w:t xml:space="preserve"> </w:t>
            </w:r>
            <w:proofErr w:type="gramStart"/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</w:rPr>
              <w:t>Pre</w:t>
            </w:r>
            <w:r w:rsidR="00DE7E2A">
              <w:rPr>
                <w:rFonts w:ascii="Times New Roman" w:hAnsi="Times New Roman" w:cs="Times New Roman"/>
                <w:kern w:val="0"/>
                <w:sz w:val="15"/>
                <w:szCs w:val="15"/>
              </w:rPr>
              <w:t>-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>PSM</w:t>
            </w:r>
            <w:proofErr w:type="gramEnd"/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 xml:space="preserve"> matched 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</w:rPr>
              <w:t>between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 xml:space="preserve"> hyp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>thermia and normal</w:t>
            </w:r>
            <w:r w:rsidR="00DE7E2A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 xml:space="preserve"> group</w:t>
            </w:r>
          </w:p>
        </w:tc>
      </w:tr>
      <w:tr w:rsidR="00F44BAF" w:rsidRPr="004A5925" w14:paraId="67D0AFB1" w14:textId="77777777" w:rsidTr="0031647D">
        <w:trPr>
          <w:trHeight w:hRule="exact" w:val="284"/>
        </w:trPr>
        <w:tc>
          <w:tcPr>
            <w:tcW w:w="2343" w:type="dxa"/>
            <w:tcBorders>
              <w:top w:val="single" w:sz="12" w:space="0" w:color="000000" w:themeColor="text1"/>
              <w:bottom w:val="single" w:sz="8" w:space="0" w:color="auto"/>
            </w:tcBorders>
            <w:vAlign w:val="center"/>
          </w:tcPr>
          <w:p w14:paraId="422539F3" w14:textId="4FE93A64" w:rsidR="00F44BAF" w:rsidRPr="004A5925" w:rsidRDefault="00F44BAF" w:rsidP="002F6AB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  <w:t>Characteristics</w:t>
            </w:r>
          </w:p>
        </w:tc>
        <w:tc>
          <w:tcPr>
            <w:tcW w:w="1881" w:type="dxa"/>
            <w:tcBorders>
              <w:top w:val="single" w:sz="12" w:space="0" w:color="000000" w:themeColor="text1"/>
              <w:bottom w:val="single" w:sz="8" w:space="0" w:color="auto"/>
            </w:tcBorders>
            <w:vAlign w:val="center"/>
          </w:tcPr>
          <w:p w14:paraId="208EC5A8" w14:textId="2A2754A0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Over all (n=6000)</w:t>
            </w:r>
          </w:p>
        </w:tc>
        <w:tc>
          <w:tcPr>
            <w:tcW w:w="1924" w:type="dxa"/>
            <w:tcBorders>
              <w:top w:val="single" w:sz="12" w:space="0" w:color="000000" w:themeColor="text1"/>
              <w:bottom w:val="single" w:sz="8" w:space="0" w:color="auto"/>
            </w:tcBorders>
            <w:vAlign w:val="center"/>
          </w:tcPr>
          <w:p w14:paraId="204193AD" w14:textId="246B10A0" w:rsidR="00F44BAF" w:rsidRPr="004A5925" w:rsidRDefault="00246BE6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>N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 xml:space="preserve">ormal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(n=5553)</w:t>
            </w:r>
          </w:p>
        </w:tc>
        <w:tc>
          <w:tcPr>
            <w:tcW w:w="1736" w:type="dxa"/>
            <w:tcBorders>
              <w:top w:val="single" w:sz="12" w:space="0" w:color="000000" w:themeColor="text1"/>
              <w:bottom w:val="single" w:sz="8" w:space="0" w:color="auto"/>
            </w:tcBorders>
            <w:vAlign w:val="center"/>
          </w:tcPr>
          <w:p w14:paraId="0ECB1EEE" w14:textId="7FC7434A" w:rsidR="00F44BAF" w:rsidRPr="004A5925" w:rsidRDefault="00246BE6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>H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>yp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</w:rPr>
              <w:t>o</w:t>
            </w:r>
            <w:r w:rsidR="008F2337" w:rsidRPr="004A5925">
              <w:rPr>
                <w:rFonts w:ascii="Times New Roman" w:hAnsi="Times New Roman" w:cs="Times New Roman"/>
                <w:kern w:val="0"/>
                <w:sz w:val="15"/>
                <w:szCs w:val="15"/>
                <w:lang w:eastAsia="en-US"/>
              </w:rPr>
              <w:t>thermia</w:t>
            </w:r>
            <w:r w:rsidR="008F2337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(n=447)</w:t>
            </w:r>
          </w:p>
        </w:tc>
        <w:tc>
          <w:tcPr>
            <w:tcW w:w="647" w:type="dxa"/>
            <w:tcBorders>
              <w:top w:val="single" w:sz="12" w:space="0" w:color="000000" w:themeColor="text1"/>
              <w:bottom w:val="single" w:sz="8" w:space="0" w:color="auto"/>
            </w:tcBorders>
            <w:vAlign w:val="center"/>
          </w:tcPr>
          <w:p w14:paraId="1E36DF9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p</w:t>
            </w:r>
          </w:p>
        </w:tc>
      </w:tr>
      <w:tr w:rsidR="00F44BAF" w:rsidRPr="004A5925" w14:paraId="502BE752" w14:textId="77777777" w:rsidTr="0031647D">
        <w:trPr>
          <w:trHeight w:hRule="exact" w:val="284"/>
        </w:trPr>
        <w:tc>
          <w:tcPr>
            <w:tcW w:w="2343" w:type="dxa"/>
            <w:tcBorders>
              <w:top w:val="single" w:sz="8" w:space="0" w:color="auto"/>
            </w:tcBorders>
            <w:vAlign w:val="center"/>
          </w:tcPr>
          <w:p w14:paraId="412EA36E" w14:textId="64316EAF" w:rsidR="00F44BAF" w:rsidRPr="004A5925" w:rsidRDefault="00AE5EFF" w:rsidP="0031647D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A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ge,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tcBorders>
              <w:top w:val="single" w:sz="8" w:space="0" w:color="auto"/>
            </w:tcBorders>
            <w:vAlign w:val="center"/>
          </w:tcPr>
          <w:p w14:paraId="49EE16E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66[56,76]</w:t>
            </w:r>
          </w:p>
        </w:tc>
        <w:tc>
          <w:tcPr>
            <w:tcW w:w="1924" w:type="dxa"/>
            <w:tcBorders>
              <w:top w:val="single" w:sz="8" w:space="0" w:color="auto"/>
            </w:tcBorders>
            <w:vAlign w:val="center"/>
          </w:tcPr>
          <w:p w14:paraId="4DF2B97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66.0[55.0,76.0]</w:t>
            </w:r>
          </w:p>
        </w:tc>
        <w:tc>
          <w:tcPr>
            <w:tcW w:w="1736" w:type="dxa"/>
            <w:tcBorders>
              <w:top w:val="single" w:sz="8" w:space="0" w:color="auto"/>
            </w:tcBorders>
            <w:vAlign w:val="center"/>
          </w:tcPr>
          <w:p w14:paraId="73C1367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68.0[59.0,78.0]</w:t>
            </w:r>
          </w:p>
        </w:tc>
        <w:tc>
          <w:tcPr>
            <w:tcW w:w="647" w:type="dxa"/>
            <w:tcBorders>
              <w:top w:val="single" w:sz="8" w:space="0" w:color="auto"/>
            </w:tcBorders>
            <w:vAlign w:val="center"/>
          </w:tcPr>
          <w:p w14:paraId="4E93846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7A583809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223EFD5F" w14:textId="5189DF4B" w:rsidR="00F44BAF" w:rsidRPr="004A5925" w:rsidRDefault="00AE5EFF" w:rsidP="0031647D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BMI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53183BD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27.81[24.36,31.74]</w:t>
            </w:r>
          </w:p>
        </w:tc>
        <w:tc>
          <w:tcPr>
            <w:tcW w:w="1924" w:type="dxa"/>
            <w:vAlign w:val="center"/>
          </w:tcPr>
          <w:p w14:paraId="63BDC65B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27.83[24.37,31.79]</w:t>
            </w:r>
          </w:p>
        </w:tc>
        <w:tc>
          <w:tcPr>
            <w:tcW w:w="1736" w:type="dxa"/>
            <w:vAlign w:val="center"/>
          </w:tcPr>
          <w:p w14:paraId="026F83EE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27.14[24.21,31.18]</w:t>
            </w:r>
          </w:p>
        </w:tc>
        <w:tc>
          <w:tcPr>
            <w:tcW w:w="647" w:type="dxa"/>
            <w:vAlign w:val="center"/>
          </w:tcPr>
          <w:p w14:paraId="20B370F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0.116</w:t>
            </w:r>
          </w:p>
        </w:tc>
      </w:tr>
      <w:tr w:rsidR="00F44BAF" w:rsidRPr="004A5925" w14:paraId="441A3ED4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7841A000" w14:textId="318C7C56" w:rsidR="00F44BAF" w:rsidRPr="004A5925" w:rsidRDefault="00F44BAF" w:rsidP="0031647D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Male gender, n (%)</w:t>
            </w:r>
          </w:p>
        </w:tc>
        <w:tc>
          <w:tcPr>
            <w:tcW w:w="1881" w:type="dxa"/>
            <w:vAlign w:val="center"/>
          </w:tcPr>
          <w:p w14:paraId="5CE2A9D4" w14:textId="4A8CFAC8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3623(60.383)</w:t>
            </w:r>
          </w:p>
        </w:tc>
        <w:tc>
          <w:tcPr>
            <w:tcW w:w="1924" w:type="dxa"/>
            <w:vAlign w:val="center"/>
          </w:tcPr>
          <w:p w14:paraId="7E9A03B4" w14:textId="75BB203A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3364(60.580)</w:t>
            </w:r>
          </w:p>
        </w:tc>
        <w:tc>
          <w:tcPr>
            <w:tcW w:w="1736" w:type="dxa"/>
            <w:vAlign w:val="center"/>
          </w:tcPr>
          <w:p w14:paraId="758CFA7C" w14:textId="1E103B88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259(57.942)</w:t>
            </w:r>
          </w:p>
        </w:tc>
        <w:tc>
          <w:tcPr>
            <w:tcW w:w="647" w:type="dxa"/>
            <w:vAlign w:val="center"/>
          </w:tcPr>
          <w:p w14:paraId="0D1AC68D" w14:textId="70F4E5AF" w:rsidR="00F44BAF" w:rsidRPr="004A5925" w:rsidRDefault="00AE3C94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color w:val="434343"/>
                <w:sz w:val="15"/>
                <w:szCs w:val="15"/>
                <w:shd w:val="clear" w:color="auto" w:fill="FFFFFF"/>
              </w:rPr>
              <w:t>0.273</w:t>
            </w:r>
          </w:p>
        </w:tc>
      </w:tr>
      <w:tr w:rsidR="00F44BAF" w:rsidRPr="004A5925" w14:paraId="3C40E065" w14:textId="77777777" w:rsidTr="0031647D">
        <w:trPr>
          <w:trHeight w:hRule="exact" w:val="284"/>
        </w:trPr>
        <w:tc>
          <w:tcPr>
            <w:tcW w:w="8531" w:type="dxa"/>
            <w:gridSpan w:val="5"/>
            <w:vAlign w:val="center"/>
          </w:tcPr>
          <w:p w14:paraId="0151DABB" w14:textId="0A8013D1" w:rsidR="00F44BAF" w:rsidRPr="004A5925" w:rsidRDefault="00F44BAF" w:rsidP="002F6AB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Admission type, n (%)</w:t>
            </w:r>
          </w:p>
        </w:tc>
      </w:tr>
      <w:tr w:rsidR="00F44BAF" w:rsidRPr="004A5925" w14:paraId="2EA29B23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E32CD9E" w14:textId="62EA86D5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ELECTIVE</w:t>
            </w:r>
          </w:p>
        </w:tc>
        <w:tc>
          <w:tcPr>
            <w:tcW w:w="1881" w:type="dxa"/>
            <w:vAlign w:val="center"/>
          </w:tcPr>
          <w:p w14:paraId="1BC58CD6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1529(25.483)</w:t>
            </w:r>
          </w:p>
        </w:tc>
        <w:tc>
          <w:tcPr>
            <w:tcW w:w="1924" w:type="dxa"/>
            <w:vAlign w:val="center"/>
          </w:tcPr>
          <w:p w14:paraId="04B8B03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1429(25.734)</w:t>
            </w:r>
          </w:p>
        </w:tc>
        <w:tc>
          <w:tcPr>
            <w:tcW w:w="1736" w:type="dxa"/>
            <w:vAlign w:val="center"/>
          </w:tcPr>
          <w:p w14:paraId="3C4C9927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100(22.371)</w:t>
            </w:r>
          </w:p>
        </w:tc>
        <w:tc>
          <w:tcPr>
            <w:tcW w:w="647" w:type="dxa"/>
            <w:vAlign w:val="center"/>
          </w:tcPr>
          <w:p w14:paraId="4082CA3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0.175</w:t>
            </w:r>
          </w:p>
        </w:tc>
      </w:tr>
      <w:tr w:rsidR="00F44BAF" w:rsidRPr="004A5925" w14:paraId="03F7FDF8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67C7C3FD" w14:textId="5A4375D7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EMERGENCY</w:t>
            </w:r>
          </w:p>
        </w:tc>
        <w:tc>
          <w:tcPr>
            <w:tcW w:w="1881" w:type="dxa"/>
            <w:vAlign w:val="center"/>
          </w:tcPr>
          <w:p w14:paraId="4D2A3F9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4373(72.883)</w:t>
            </w:r>
          </w:p>
        </w:tc>
        <w:tc>
          <w:tcPr>
            <w:tcW w:w="1924" w:type="dxa"/>
            <w:vAlign w:val="center"/>
          </w:tcPr>
          <w:p w14:paraId="68D6D1AE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4031(72.591)</w:t>
            </w:r>
          </w:p>
        </w:tc>
        <w:tc>
          <w:tcPr>
            <w:tcW w:w="1736" w:type="dxa"/>
            <w:vAlign w:val="center"/>
          </w:tcPr>
          <w:p w14:paraId="1436FF24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342(76.510)</w:t>
            </w:r>
          </w:p>
        </w:tc>
        <w:tc>
          <w:tcPr>
            <w:tcW w:w="647" w:type="dxa"/>
            <w:vAlign w:val="center"/>
          </w:tcPr>
          <w:p w14:paraId="5EBB19F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4BAF" w:rsidRPr="004A5925" w14:paraId="3FD4E17F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2E897069" w14:textId="690C987D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URGENT</w:t>
            </w:r>
          </w:p>
        </w:tc>
        <w:tc>
          <w:tcPr>
            <w:tcW w:w="1881" w:type="dxa"/>
            <w:vAlign w:val="center"/>
          </w:tcPr>
          <w:p w14:paraId="471E2B3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98(1.633)</w:t>
            </w:r>
          </w:p>
        </w:tc>
        <w:tc>
          <w:tcPr>
            <w:tcW w:w="1924" w:type="dxa"/>
            <w:vAlign w:val="center"/>
          </w:tcPr>
          <w:p w14:paraId="6B6C7A46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93(1.675)</w:t>
            </w:r>
          </w:p>
        </w:tc>
        <w:tc>
          <w:tcPr>
            <w:tcW w:w="1736" w:type="dxa"/>
            <w:vAlign w:val="center"/>
          </w:tcPr>
          <w:p w14:paraId="3B9BD07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5(1.119)</w:t>
            </w:r>
          </w:p>
        </w:tc>
        <w:tc>
          <w:tcPr>
            <w:tcW w:w="647" w:type="dxa"/>
            <w:vAlign w:val="center"/>
          </w:tcPr>
          <w:p w14:paraId="7C5F799B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4BAF" w:rsidRPr="004A5925" w14:paraId="53131E2A" w14:textId="77777777" w:rsidTr="0031647D">
        <w:trPr>
          <w:trHeight w:hRule="exact" w:val="284"/>
        </w:trPr>
        <w:tc>
          <w:tcPr>
            <w:tcW w:w="8531" w:type="dxa"/>
            <w:gridSpan w:val="5"/>
            <w:vAlign w:val="center"/>
          </w:tcPr>
          <w:p w14:paraId="79E9743C" w14:textId="45E8D560" w:rsidR="00F44BAF" w:rsidRPr="004A5925" w:rsidRDefault="00F44BAF" w:rsidP="002F6AB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Comorbidity, n (%)</w:t>
            </w:r>
          </w:p>
        </w:tc>
      </w:tr>
      <w:tr w:rsidR="00F44BAF" w:rsidRPr="004A5925" w14:paraId="3660E9C5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54781162" w14:textId="5160C933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rug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265F2">
              <w:rPr>
                <w:rFonts w:ascii="Times New Roman" w:hAnsi="Times New Roman" w:cs="Times New Roman" w:hint="eastAsia"/>
                <w:sz w:val="15"/>
                <w:szCs w:val="15"/>
              </w:rPr>
              <w:t>a</w:t>
            </w:r>
            <w:r w:rsidR="0084393E">
              <w:rPr>
                <w:rFonts w:ascii="Times New Roman" w:hAnsi="Times New Roman" w:cs="Times New Roman"/>
                <w:sz w:val="15"/>
                <w:szCs w:val="15"/>
              </w:rPr>
              <w:t>buse</w:t>
            </w:r>
            <w:r w:rsidR="0031647D" w:rsidRPr="004A592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25CF364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200(3.333)</w:t>
            </w:r>
          </w:p>
        </w:tc>
        <w:tc>
          <w:tcPr>
            <w:tcW w:w="1924" w:type="dxa"/>
            <w:vAlign w:val="center"/>
          </w:tcPr>
          <w:p w14:paraId="19613F9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186(3.350)</w:t>
            </w:r>
          </w:p>
        </w:tc>
        <w:tc>
          <w:tcPr>
            <w:tcW w:w="1736" w:type="dxa"/>
            <w:vAlign w:val="center"/>
          </w:tcPr>
          <w:p w14:paraId="42D0835B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14(3.132)</w:t>
            </w:r>
          </w:p>
        </w:tc>
        <w:tc>
          <w:tcPr>
            <w:tcW w:w="647" w:type="dxa"/>
            <w:vAlign w:val="center"/>
          </w:tcPr>
          <w:p w14:paraId="02B0323E" w14:textId="038C4CC2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0.805</w:t>
            </w:r>
          </w:p>
        </w:tc>
      </w:tr>
      <w:tr w:rsidR="00F44BAF" w:rsidRPr="004A5925" w14:paraId="4D4142E0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0A889F1" w14:textId="445810EE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Alcohol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abuse,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0762354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458(7.633)</w:t>
            </w:r>
          </w:p>
        </w:tc>
        <w:tc>
          <w:tcPr>
            <w:tcW w:w="1924" w:type="dxa"/>
            <w:vAlign w:val="center"/>
          </w:tcPr>
          <w:p w14:paraId="5DA1D00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414(7.455)</w:t>
            </w:r>
          </w:p>
        </w:tc>
        <w:tc>
          <w:tcPr>
            <w:tcW w:w="1736" w:type="dxa"/>
            <w:vAlign w:val="center"/>
          </w:tcPr>
          <w:p w14:paraId="23B7BA4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44(9.843)</w:t>
            </w:r>
          </w:p>
        </w:tc>
        <w:tc>
          <w:tcPr>
            <w:tcW w:w="647" w:type="dxa"/>
            <w:vAlign w:val="center"/>
          </w:tcPr>
          <w:p w14:paraId="01A9FF29" w14:textId="6D1078D6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0.067</w:t>
            </w:r>
          </w:p>
        </w:tc>
      </w:tr>
      <w:tr w:rsidR="00F44BAF" w:rsidRPr="004A5925" w14:paraId="43B5AA85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7A147A3" w14:textId="60C95D17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eficiency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anemias,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09CE01FC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1303(21.717)</w:t>
            </w:r>
          </w:p>
        </w:tc>
        <w:tc>
          <w:tcPr>
            <w:tcW w:w="1924" w:type="dxa"/>
            <w:vAlign w:val="center"/>
          </w:tcPr>
          <w:p w14:paraId="3F2EC69C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1209(21.772)</w:t>
            </w:r>
          </w:p>
        </w:tc>
        <w:tc>
          <w:tcPr>
            <w:tcW w:w="1736" w:type="dxa"/>
            <w:vAlign w:val="center"/>
          </w:tcPr>
          <w:p w14:paraId="0086330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94(21.029)</w:t>
            </w:r>
          </w:p>
        </w:tc>
        <w:tc>
          <w:tcPr>
            <w:tcW w:w="647" w:type="dxa"/>
            <w:vAlign w:val="center"/>
          </w:tcPr>
          <w:p w14:paraId="6251FB6C" w14:textId="39DC698A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0.714</w:t>
            </w:r>
          </w:p>
        </w:tc>
      </w:tr>
      <w:tr w:rsidR="00F44BAF" w:rsidRPr="004A5925" w14:paraId="5ACA8D09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8B80FA0" w14:textId="0DAF9041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heumatoid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arthritis,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5D4010B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178(2.967)</w:t>
            </w:r>
          </w:p>
        </w:tc>
        <w:tc>
          <w:tcPr>
            <w:tcW w:w="1924" w:type="dxa"/>
            <w:vAlign w:val="center"/>
          </w:tcPr>
          <w:p w14:paraId="7DCE6358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165(2.971)</w:t>
            </w:r>
          </w:p>
        </w:tc>
        <w:tc>
          <w:tcPr>
            <w:tcW w:w="1736" w:type="dxa"/>
            <w:vAlign w:val="center"/>
          </w:tcPr>
          <w:p w14:paraId="71C6148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13(2.908)</w:t>
            </w:r>
          </w:p>
        </w:tc>
        <w:tc>
          <w:tcPr>
            <w:tcW w:w="647" w:type="dxa"/>
            <w:vAlign w:val="center"/>
          </w:tcPr>
          <w:p w14:paraId="48B18B76" w14:textId="61C0B49A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0.940</w:t>
            </w:r>
          </w:p>
        </w:tc>
      </w:tr>
      <w:tr w:rsidR="00F44BAF" w:rsidRPr="004A5925" w14:paraId="50205C8C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B421690" w14:textId="7FC0A5D9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etastatic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cancer,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6B5B8E4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211(3.517)</w:t>
            </w:r>
          </w:p>
        </w:tc>
        <w:tc>
          <w:tcPr>
            <w:tcW w:w="1924" w:type="dxa"/>
            <w:vAlign w:val="center"/>
          </w:tcPr>
          <w:p w14:paraId="326DCDC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199(3.584)</w:t>
            </w:r>
          </w:p>
        </w:tc>
        <w:tc>
          <w:tcPr>
            <w:tcW w:w="1736" w:type="dxa"/>
            <w:vAlign w:val="center"/>
          </w:tcPr>
          <w:p w14:paraId="397CF82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12(2.685)</w:t>
            </w:r>
          </w:p>
        </w:tc>
        <w:tc>
          <w:tcPr>
            <w:tcW w:w="647" w:type="dxa"/>
            <w:vAlign w:val="center"/>
          </w:tcPr>
          <w:p w14:paraId="04A29AAE" w14:textId="00207899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0.321</w:t>
            </w:r>
          </w:p>
        </w:tc>
      </w:tr>
      <w:tr w:rsidR="00F44BAF" w:rsidRPr="004A5925" w14:paraId="2A8DB3B0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5B971824" w14:textId="2154F094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L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iver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disease,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78C9930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460(7.667)</w:t>
            </w:r>
          </w:p>
        </w:tc>
        <w:tc>
          <w:tcPr>
            <w:tcW w:w="1924" w:type="dxa"/>
            <w:vAlign w:val="center"/>
          </w:tcPr>
          <w:p w14:paraId="6819AA56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408(7.347)</w:t>
            </w:r>
          </w:p>
        </w:tc>
        <w:tc>
          <w:tcPr>
            <w:tcW w:w="1736" w:type="dxa"/>
            <w:vAlign w:val="center"/>
          </w:tcPr>
          <w:p w14:paraId="3BA893C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52(11.633)</w:t>
            </w:r>
          </w:p>
        </w:tc>
        <w:tc>
          <w:tcPr>
            <w:tcW w:w="647" w:type="dxa"/>
            <w:vAlign w:val="center"/>
          </w:tcPr>
          <w:p w14:paraId="3087FF30" w14:textId="0C8F0A6C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0.001</w:t>
            </w:r>
          </w:p>
        </w:tc>
      </w:tr>
      <w:tr w:rsidR="00F44BAF" w:rsidRPr="004A5925" w14:paraId="1FC8061F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54802FE6" w14:textId="26733BB0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enal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failure,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71BDDD5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850(14.167)</w:t>
            </w:r>
          </w:p>
        </w:tc>
        <w:tc>
          <w:tcPr>
            <w:tcW w:w="1924" w:type="dxa"/>
            <w:vAlign w:val="center"/>
          </w:tcPr>
          <w:p w14:paraId="1BE0A0EE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769(13.848)</w:t>
            </w:r>
          </w:p>
        </w:tc>
        <w:tc>
          <w:tcPr>
            <w:tcW w:w="1736" w:type="dxa"/>
            <w:vAlign w:val="center"/>
          </w:tcPr>
          <w:p w14:paraId="138A93F8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81(18.121)</w:t>
            </w:r>
          </w:p>
        </w:tc>
        <w:tc>
          <w:tcPr>
            <w:tcW w:w="647" w:type="dxa"/>
            <w:vAlign w:val="center"/>
          </w:tcPr>
          <w:p w14:paraId="37793A2B" w14:textId="538C682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0.013</w:t>
            </w:r>
          </w:p>
        </w:tc>
      </w:tr>
      <w:tr w:rsidR="00F44BAF" w:rsidRPr="004A5925" w14:paraId="6F4C67AA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8391B19" w14:textId="7D961667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iabetes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uncomplicated,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5370D23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1421(23.683)</w:t>
            </w:r>
          </w:p>
        </w:tc>
        <w:tc>
          <w:tcPr>
            <w:tcW w:w="1924" w:type="dxa"/>
            <w:vAlign w:val="center"/>
          </w:tcPr>
          <w:p w14:paraId="2A3C96E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1324(23.843)</w:t>
            </w:r>
          </w:p>
        </w:tc>
        <w:tc>
          <w:tcPr>
            <w:tcW w:w="1736" w:type="dxa"/>
            <w:vAlign w:val="center"/>
          </w:tcPr>
          <w:p w14:paraId="7176652C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97(21.700)</w:t>
            </w:r>
          </w:p>
        </w:tc>
        <w:tc>
          <w:tcPr>
            <w:tcW w:w="647" w:type="dxa"/>
            <w:vAlign w:val="center"/>
          </w:tcPr>
          <w:p w14:paraId="32A1CFB0" w14:textId="1EFFF92A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0.305</w:t>
            </w:r>
          </w:p>
        </w:tc>
      </w:tr>
      <w:tr w:rsidR="00F44BAF" w:rsidRPr="004A5925" w14:paraId="2E8F36CE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8367320" w14:textId="0A35D2FA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hypertension,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2E1807F8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746(12.433)</w:t>
            </w:r>
          </w:p>
        </w:tc>
        <w:tc>
          <w:tcPr>
            <w:tcW w:w="1924" w:type="dxa"/>
            <w:vAlign w:val="center"/>
          </w:tcPr>
          <w:p w14:paraId="6AF68AA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680(12.246)</w:t>
            </w:r>
          </w:p>
        </w:tc>
        <w:tc>
          <w:tcPr>
            <w:tcW w:w="1736" w:type="dxa"/>
            <w:vAlign w:val="center"/>
          </w:tcPr>
          <w:p w14:paraId="0F325FD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66(14.765)</w:t>
            </w:r>
          </w:p>
        </w:tc>
        <w:tc>
          <w:tcPr>
            <w:tcW w:w="647" w:type="dxa"/>
            <w:vAlign w:val="center"/>
          </w:tcPr>
          <w:p w14:paraId="53AAC295" w14:textId="7BF1824A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0.120</w:t>
            </w:r>
          </w:p>
        </w:tc>
      </w:tr>
      <w:tr w:rsidR="00F44BAF" w:rsidRPr="004A5925" w14:paraId="53D1750C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5D2759FB" w14:textId="6695519C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eripheral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vascular,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31F73BD0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782(13.033)</w:t>
            </w:r>
          </w:p>
        </w:tc>
        <w:tc>
          <w:tcPr>
            <w:tcW w:w="1924" w:type="dxa"/>
            <w:vAlign w:val="center"/>
          </w:tcPr>
          <w:p w14:paraId="74BE7B38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709(12.768)</w:t>
            </w:r>
          </w:p>
        </w:tc>
        <w:tc>
          <w:tcPr>
            <w:tcW w:w="1736" w:type="dxa"/>
            <w:vAlign w:val="center"/>
          </w:tcPr>
          <w:p w14:paraId="4A89F95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73(16.331)</w:t>
            </w:r>
          </w:p>
        </w:tc>
        <w:tc>
          <w:tcPr>
            <w:tcW w:w="647" w:type="dxa"/>
            <w:vAlign w:val="center"/>
          </w:tcPr>
          <w:p w14:paraId="59DE5BEF" w14:textId="0D494634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0.031</w:t>
            </w:r>
          </w:p>
        </w:tc>
      </w:tr>
      <w:tr w:rsidR="00F44BAF" w:rsidRPr="004A5925" w14:paraId="1E5843BD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998665A" w14:textId="06424D5D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ulmonary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circulation,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0B24472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252(4.200)</w:t>
            </w:r>
          </w:p>
        </w:tc>
        <w:tc>
          <w:tcPr>
            <w:tcW w:w="1924" w:type="dxa"/>
            <w:vAlign w:val="center"/>
          </w:tcPr>
          <w:p w14:paraId="09CB43B8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224(4.034)</w:t>
            </w:r>
          </w:p>
        </w:tc>
        <w:tc>
          <w:tcPr>
            <w:tcW w:w="1736" w:type="dxa"/>
            <w:vAlign w:val="center"/>
          </w:tcPr>
          <w:p w14:paraId="55F1B06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28(6.264)</w:t>
            </w:r>
          </w:p>
        </w:tc>
        <w:tc>
          <w:tcPr>
            <w:tcW w:w="647" w:type="dxa"/>
            <w:vAlign w:val="center"/>
          </w:tcPr>
          <w:p w14:paraId="04001661" w14:textId="35165DA9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0.024</w:t>
            </w:r>
          </w:p>
        </w:tc>
      </w:tr>
      <w:tr w:rsidR="00F44BAF" w:rsidRPr="004A5925" w14:paraId="0CB182C0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B16D13A" w14:textId="41D16BD9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V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alvular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disease,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43539F7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250(4.167)</w:t>
            </w:r>
          </w:p>
        </w:tc>
        <w:tc>
          <w:tcPr>
            <w:tcW w:w="1924" w:type="dxa"/>
            <w:vAlign w:val="center"/>
          </w:tcPr>
          <w:p w14:paraId="7A18B43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233(4.196)</w:t>
            </w:r>
          </w:p>
        </w:tc>
        <w:tc>
          <w:tcPr>
            <w:tcW w:w="1736" w:type="dxa"/>
            <w:vAlign w:val="center"/>
          </w:tcPr>
          <w:p w14:paraId="20C5F5E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17(3.803)</w:t>
            </w:r>
          </w:p>
        </w:tc>
        <w:tc>
          <w:tcPr>
            <w:tcW w:w="647" w:type="dxa"/>
            <w:vAlign w:val="center"/>
          </w:tcPr>
          <w:p w14:paraId="513EA424" w14:textId="108DA9E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0.689</w:t>
            </w:r>
          </w:p>
        </w:tc>
      </w:tr>
      <w:tr w:rsidR="00F44BAF" w:rsidRPr="004A5925" w14:paraId="4F13B3BD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ED1BD90" w14:textId="4E91812C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ardiac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arrhythmias,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2D29BB2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892(14.867)</w:t>
            </w:r>
          </w:p>
        </w:tc>
        <w:tc>
          <w:tcPr>
            <w:tcW w:w="1924" w:type="dxa"/>
            <w:vAlign w:val="center"/>
          </w:tcPr>
          <w:p w14:paraId="34FCEB4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805(14.497)</w:t>
            </w:r>
          </w:p>
        </w:tc>
        <w:tc>
          <w:tcPr>
            <w:tcW w:w="1736" w:type="dxa"/>
            <w:vAlign w:val="center"/>
          </w:tcPr>
          <w:p w14:paraId="65DBF50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87(19.463)</w:t>
            </w:r>
          </w:p>
        </w:tc>
        <w:tc>
          <w:tcPr>
            <w:tcW w:w="647" w:type="dxa"/>
            <w:vAlign w:val="center"/>
          </w:tcPr>
          <w:p w14:paraId="13AD34EF" w14:textId="52DBF91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0.005</w:t>
            </w:r>
          </w:p>
        </w:tc>
      </w:tr>
      <w:tr w:rsidR="00F44BAF" w:rsidRPr="004A5925" w14:paraId="1837BC54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3666C6A" w14:textId="6419D401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vasopressor,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5B2F6BE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3354(55.900)</w:t>
            </w:r>
          </w:p>
        </w:tc>
        <w:tc>
          <w:tcPr>
            <w:tcW w:w="1924" w:type="dxa"/>
            <w:vAlign w:val="center"/>
          </w:tcPr>
          <w:p w14:paraId="454BE98B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3086(55.574)</w:t>
            </w:r>
          </w:p>
        </w:tc>
        <w:tc>
          <w:tcPr>
            <w:tcW w:w="1736" w:type="dxa"/>
            <w:vAlign w:val="center"/>
          </w:tcPr>
          <w:p w14:paraId="0C4B44C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268(59.955)</w:t>
            </w:r>
          </w:p>
        </w:tc>
        <w:tc>
          <w:tcPr>
            <w:tcW w:w="647" w:type="dxa"/>
            <w:vAlign w:val="center"/>
          </w:tcPr>
          <w:p w14:paraId="634D3A9B" w14:textId="036EA31D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0.073</w:t>
            </w:r>
          </w:p>
        </w:tc>
      </w:tr>
      <w:tr w:rsidR="00F44BAF" w:rsidRPr="004A5925" w14:paraId="02153484" w14:textId="77777777" w:rsidTr="0031647D">
        <w:trPr>
          <w:trHeight w:hRule="exact" w:val="284"/>
        </w:trPr>
        <w:tc>
          <w:tcPr>
            <w:tcW w:w="8531" w:type="dxa"/>
            <w:gridSpan w:val="5"/>
            <w:vAlign w:val="center"/>
          </w:tcPr>
          <w:p w14:paraId="6CB6742F" w14:textId="34B08B8E" w:rsidR="00F44BAF" w:rsidRPr="004A5925" w:rsidRDefault="00F44BAF" w:rsidP="002F6AB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Laboratory tests within 24h after ICU</w:t>
            </w:r>
          </w:p>
        </w:tc>
      </w:tr>
      <w:tr w:rsidR="00F44BAF" w:rsidRPr="004A5925" w14:paraId="3067898A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21F933C" w14:textId="1F879374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ematocrit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762C6C7D" w14:textId="497CA3C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30.0[27.3,33.55]</w:t>
            </w:r>
          </w:p>
        </w:tc>
        <w:tc>
          <w:tcPr>
            <w:tcW w:w="1924" w:type="dxa"/>
            <w:vAlign w:val="center"/>
          </w:tcPr>
          <w:p w14:paraId="214AEF13" w14:textId="4DA3397E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30.0[27.3,33.57]</w:t>
            </w:r>
          </w:p>
        </w:tc>
        <w:tc>
          <w:tcPr>
            <w:tcW w:w="1736" w:type="dxa"/>
            <w:vAlign w:val="center"/>
          </w:tcPr>
          <w:p w14:paraId="52C26286" w14:textId="09E185D2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29.88[27.0,33.45]</w:t>
            </w:r>
          </w:p>
        </w:tc>
        <w:tc>
          <w:tcPr>
            <w:tcW w:w="647" w:type="dxa"/>
            <w:vAlign w:val="center"/>
          </w:tcPr>
          <w:p w14:paraId="76C86C70" w14:textId="05F3F034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0.538</w:t>
            </w:r>
          </w:p>
        </w:tc>
      </w:tr>
      <w:tr w:rsidR="00F44BAF" w:rsidRPr="004A5925" w14:paraId="3283CF4A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639538CE" w14:textId="08A5FC1F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G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lucose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</w:t>
            </w:r>
            <w:proofErr w:type="gramEnd"/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79581CAB" w14:textId="7AB6CF5A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130.5[116.0,150.5]</w:t>
            </w:r>
          </w:p>
        </w:tc>
        <w:tc>
          <w:tcPr>
            <w:tcW w:w="1924" w:type="dxa"/>
            <w:vAlign w:val="center"/>
          </w:tcPr>
          <w:p w14:paraId="4450C7C1" w14:textId="523DBAE9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130.17[116.0,150.0]</w:t>
            </w:r>
          </w:p>
        </w:tc>
        <w:tc>
          <w:tcPr>
            <w:tcW w:w="1736" w:type="dxa"/>
            <w:vAlign w:val="center"/>
          </w:tcPr>
          <w:p w14:paraId="6A0C05DC" w14:textId="2538695E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133.0[117.0,159.25]</w:t>
            </w:r>
          </w:p>
        </w:tc>
        <w:tc>
          <w:tcPr>
            <w:tcW w:w="647" w:type="dxa"/>
            <w:vAlign w:val="center"/>
          </w:tcPr>
          <w:p w14:paraId="2B28C8A3" w14:textId="26BE3CAF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0.019</w:t>
            </w:r>
          </w:p>
        </w:tc>
      </w:tr>
      <w:tr w:rsidR="00F44BAF" w:rsidRPr="004A5925" w14:paraId="7CE816FC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23E8771F" w14:textId="54A288B8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C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reatinine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</w:t>
            </w:r>
            <w:proofErr w:type="gramEnd"/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5353AFF4" w14:textId="6BEDD482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0.95[0.7,1.35]</w:t>
            </w:r>
          </w:p>
        </w:tc>
        <w:tc>
          <w:tcPr>
            <w:tcW w:w="1924" w:type="dxa"/>
            <w:vAlign w:val="center"/>
          </w:tcPr>
          <w:p w14:paraId="4C91F7C9" w14:textId="1DFE7C6F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0.93[0.7,1.33]</w:t>
            </w:r>
          </w:p>
        </w:tc>
        <w:tc>
          <w:tcPr>
            <w:tcW w:w="1736" w:type="dxa"/>
            <w:vAlign w:val="center"/>
          </w:tcPr>
          <w:p w14:paraId="16DBB330" w14:textId="46F875E1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1.05[0.8,2.0]</w:t>
            </w:r>
          </w:p>
        </w:tc>
        <w:tc>
          <w:tcPr>
            <w:tcW w:w="647" w:type="dxa"/>
            <w:vAlign w:val="center"/>
          </w:tcPr>
          <w:p w14:paraId="18C87798" w14:textId="59B78A8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4B91F2FA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0F363BE" w14:textId="2F307952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F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calcium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251CBC89" w14:textId="7A972071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1.13[1.08,1.18]</w:t>
            </w:r>
          </w:p>
        </w:tc>
        <w:tc>
          <w:tcPr>
            <w:tcW w:w="1924" w:type="dxa"/>
            <w:vAlign w:val="center"/>
          </w:tcPr>
          <w:p w14:paraId="5A79A85D" w14:textId="12C4946D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1.13[1.08,1.18]</w:t>
            </w:r>
          </w:p>
        </w:tc>
        <w:tc>
          <w:tcPr>
            <w:tcW w:w="1736" w:type="dxa"/>
            <w:vAlign w:val="center"/>
          </w:tcPr>
          <w:p w14:paraId="083CD466" w14:textId="1A7ED95D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1.11[1.06,1.16]</w:t>
            </w:r>
          </w:p>
        </w:tc>
        <w:tc>
          <w:tcPr>
            <w:tcW w:w="647" w:type="dxa"/>
            <w:vAlign w:val="center"/>
          </w:tcPr>
          <w:p w14:paraId="2AE59174" w14:textId="46136DDC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03AEFE8F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F516E1C" w14:textId="71AB10C2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T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calcium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27A3DA9A" w14:textId="3A82B650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8.1[7.67,8.6]</w:t>
            </w:r>
          </w:p>
        </w:tc>
        <w:tc>
          <w:tcPr>
            <w:tcW w:w="1924" w:type="dxa"/>
            <w:vAlign w:val="center"/>
          </w:tcPr>
          <w:p w14:paraId="54061299" w14:textId="4398E47E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8.1[7.65,8.6]</w:t>
            </w:r>
          </w:p>
        </w:tc>
        <w:tc>
          <w:tcPr>
            <w:tcW w:w="1736" w:type="dxa"/>
            <w:vAlign w:val="center"/>
          </w:tcPr>
          <w:p w14:paraId="08044A75" w14:textId="5B828FE9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8.15[7.7,8.7]</w:t>
            </w:r>
          </w:p>
        </w:tc>
        <w:tc>
          <w:tcPr>
            <w:tcW w:w="647" w:type="dxa"/>
            <w:vAlign w:val="center"/>
          </w:tcPr>
          <w:p w14:paraId="1D54BED7" w14:textId="039ADFB6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0.085</w:t>
            </w:r>
          </w:p>
        </w:tc>
      </w:tr>
      <w:tr w:rsidR="00F44BAF" w:rsidRPr="004A5925" w14:paraId="5B7BEABD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6E78DF1D" w14:textId="76DA4548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WBC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351C9536" w14:textId="52E8F922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11.9[8.93,15.53]</w:t>
            </w:r>
          </w:p>
        </w:tc>
        <w:tc>
          <w:tcPr>
            <w:tcW w:w="1924" w:type="dxa"/>
            <w:vAlign w:val="center"/>
          </w:tcPr>
          <w:p w14:paraId="2494F7EF" w14:textId="4EAA7EA4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11.97[9.0,15.6]</w:t>
            </w:r>
          </w:p>
        </w:tc>
        <w:tc>
          <w:tcPr>
            <w:tcW w:w="1736" w:type="dxa"/>
            <w:vAlign w:val="center"/>
          </w:tcPr>
          <w:p w14:paraId="01F851F6" w14:textId="7DC94BFD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11.4[7.84,14.47]</w:t>
            </w:r>
          </w:p>
        </w:tc>
        <w:tc>
          <w:tcPr>
            <w:tcW w:w="647" w:type="dxa"/>
            <w:vAlign w:val="center"/>
          </w:tcPr>
          <w:p w14:paraId="266A181C" w14:textId="61D0972C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0.001</w:t>
            </w:r>
          </w:p>
        </w:tc>
      </w:tr>
      <w:tr w:rsidR="00F44BAF" w:rsidRPr="004A5925" w14:paraId="134D20E0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8A0A1C1" w14:textId="295E7D94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BUN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0F98242D" w14:textId="4F5C3096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18.0[13.0,29.0]</w:t>
            </w:r>
          </w:p>
        </w:tc>
        <w:tc>
          <w:tcPr>
            <w:tcW w:w="1924" w:type="dxa"/>
            <w:vAlign w:val="center"/>
          </w:tcPr>
          <w:p w14:paraId="5AB09D6D" w14:textId="1EC0B799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18.0[13.0,28.0]</w:t>
            </w:r>
          </w:p>
        </w:tc>
        <w:tc>
          <w:tcPr>
            <w:tcW w:w="1736" w:type="dxa"/>
            <w:vAlign w:val="center"/>
          </w:tcPr>
          <w:p w14:paraId="44943896" w14:textId="62501889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23.5[15.5,42.0]</w:t>
            </w:r>
          </w:p>
        </w:tc>
        <w:tc>
          <w:tcPr>
            <w:tcW w:w="647" w:type="dxa"/>
            <w:vAlign w:val="center"/>
          </w:tcPr>
          <w:p w14:paraId="43FC6098" w14:textId="26B536CB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646DB9F0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7632E530" w14:textId="6C4E4744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PT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17B2F832" w14:textId="7341E15B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14.65[13.6,16.2]</w:t>
            </w:r>
          </w:p>
        </w:tc>
        <w:tc>
          <w:tcPr>
            <w:tcW w:w="1924" w:type="dxa"/>
            <w:vAlign w:val="center"/>
          </w:tcPr>
          <w:p w14:paraId="47E85B2C" w14:textId="416F65A8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14.6[13.55,16.1]</w:t>
            </w:r>
          </w:p>
        </w:tc>
        <w:tc>
          <w:tcPr>
            <w:tcW w:w="1736" w:type="dxa"/>
            <w:vAlign w:val="center"/>
          </w:tcPr>
          <w:p w14:paraId="37FE8BFD" w14:textId="699BB2C6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15.2[13.8,18.05]</w:t>
            </w:r>
          </w:p>
        </w:tc>
        <w:tc>
          <w:tcPr>
            <w:tcW w:w="647" w:type="dxa"/>
            <w:vAlign w:val="center"/>
          </w:tcPr>
          <w:p w14:paraId="1D2C1B41" w14:textId="77846D65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44D78CBC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35264851" w14:textId="08E51E8C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INR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4532BFD9" w14:textId="30F7856B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1.3[1.2,1.5]</w:t>
            </w:r>
          </w:p>
        </w:tc>
        <w:tc>
          <w:tcPr>
            <w:tcW w:w="1924" w:type="dxa"/>
            <w:vAlign w:val="center"/>
          </w:tcPr>
          <w:p w14:paraId="46F6B981" w14:textId="22C6343D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1.3[1.2,1.5]</w:t>
            </w:r>
          </w:p>
        </w:tc>
        <w:tc>
          <w:tcPr>
            <w:tcW w:w="1736" w:type="dxa"/>
            <w:vAlign w:val="center"/>
          </w:tcPr>
          <w:p w14:paraId="02376342" w14:textId="28CEBDE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1.35[1.2,1.75]</w:t>
            </w:r>
          </w:p>
        </w:tc>
        <w:tc>
          <w:tcPr>
            <w:tcW w:w="647" w:type="dxa"/>
            <w:vAlign w:val="center"/>
          </w:tcPr>
          <w:p w14:paraId="49933DDC" w14:textId="1A8A9F94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1CAE3EED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D4C38AE" w14:textId="427EBB96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PTT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56BF9F7D" w14:textId="59EE3C05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33.3[28.7,41.6]</w:t>
            </w:r>
          </w:p>
        </w:tc>
        <w:tc>
          <w:tcPr>
            <w:tcW w:w="1924" w:type="dxa"/>
            <w:vAlign w:val="center"/>
          </w:tcPr>
          <w:p w14:paraId="10566956" w14:textId="23817145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33.0[28.55,41.1]</w:t>
            </w:r>
          </w:p>
        </w:tc>
        <w:tc>
          <w:tcPr>
            <w:tcW w:w="1736" w:type="dxa"/>
            <w:vAlign w:val="center"/>
          </w:tcPr>
          <w:p w14:paraId="5E13C36F" w14:textId="37E33BA9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37.4[30.7,49.5]</w:t>
            </w:r>
          </w:p>
        </w:tc>
        <w:tc>
          <w:tcPr>
            <w:tcW w:w="647" w:type="dxa"/>
            <w:vAlign w:val="center"/>
          </w:tcPr>
          <w:p w14:paraId="49866315" w14:textId="47CC074F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03774D2F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7E707259" w14:textId="12EF4941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K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+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27631A61" w14:textId="1641D59A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4.2[3.88,4.5]</w:t>
            </w:r>
          </w:p>
        </w:tc>
        <w:tc>
          <w:tcPr>
            <w:tcW w:w="1924" w:type="dxa"/>
            <w:vAlign w:val="center"/>
          </w:tcPr>
          <w:p w14:paraId="1FF7C472" w14:textId="76AC3010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4.19[3.88,4.5]</w:t>
            </w:r>
          </w:p>
        </w:tc>
        <w:tc>
          <w:tcPr>
            <w:tcW w:w="1736" w:type="dxa"/>
            <w:vAlign w:val="center"/>
          </w:tcPr>
          <w:p w14:paraId="7F380EA5" w14:textId="46BCBBB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4.22[3.87,4.56]</w:t>
            </w:r>
          </w:p>
        </w:tc>
        <w:tc>
          <w:tcPr>
            <w:tcW w:w="647" w:type="dxa"/>
            <w:vAlign w:val="center"/>
          </w:tcPr>
          <w:p w14:paraId="47CA780D" w14:textId="588A5A64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0.199</w:t>
            </w:r>
          </w:p>
        </w:tc>
      </w:tr>
      <w:tr w:rsidR="00F44BAF" w:rsidRPr="004A5925" w14:paraId="3E6C3D4F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1D6DC9C" w14:textId="0B11C1E5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P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latelet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1C46F622" w14:textId="3B65A9E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175.0[130.33,233.0]</w:t>
            </w:r>
          </w:p>
        </w:tc>
        <w:tc>
          <w:tcPr>
            <w:tcW w:w="1924" w:type="dxa"/>
            <w:vAlign w:val="center"/>
          </w:tcPr>
          <w:p w14:paraId="695D4506" w14:textId="4633D9C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176.0[132.0,234.0]</w:t>
            </w:r>
          </w:p>
        </w:tc>
        <w:tc>
          <w:tcPr>
            <w:tcW w:w="1736" w:type="dxa"/>
            <w:vAlign w:val="center"/>
          </w:tcPr>
          <w:p w14:paraId="3A2DECBE" w14:textId="4E35D552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161.67[111.33,217.0]</w:t>
            </w:r>
          </w:p>
        </w:tc>
        <w:tc>
          <w:tcPr>
            <w:tcW w:w="647" w:type="dxa"/>
            <w:vAlign w:val="center"/>
          </w:tcPr>
          <w:p w14:paraId="449E6658" w14:textId="41A1934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6C2D7F14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4712A3AA" w14:textId="6C4F0C52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L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actate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737D99DE" w14:textId="4A775CC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1.93[1.4,2.68]</w:t>
            </w:r>
          </w:p>
        </w:tc>
        <w:tc>
          <w:tcPr>
            <w:tcW w:w="1924" w:type="dxa"/>
            <w:vAlign w:val="center"/>
          </w:tcPr>
          <w:p w14:paraId="3484D009" w14:textId="602E7802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1.9[1.4,2.6]</w:t>
            </w:r>
          </w:p>
        </w:tc>
        <w:tc>
          <w:tcPr>
            <w:tcW w:w="1736" w:type="dxa"/>
            <w:vAlign w:val="center"/>
          </w:tcPr>
          <w:p w14:paraId="662DC2CF" w14:textId="71BED664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2.3[1.52,3.4]</w:t>
            </w:r>
          </w:p>
        </w:tc>
        <w:tc>
          <w:tcPr>
            <w:tcW w:w="647" w:type="dxa"/>
            <w:vAlign w:val="center"/>
          </w:tcPr>
          <w:p w14:paraId="3D98C24C" w14:textId="75EFC2F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671131D8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6389BB8E" w14:textId="4C41A45F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emoglobin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</w:t>
            </w:r>
            <w:proofErr w:type="gramEnd"/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41406EE3" w14:textId="07DB1811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10.15[9.15,11.38]</w:t>
            </w:r>
          </w:p>
        </w:tc>
        <w:tc>
          <w:tcPr>
            <w:tcW w:w="1924" w:type="dxa"/>
            <w:vAlign w:val="center"/>
          </w:tcPr>
          <w:p w14:paraId="5FEAD700" w14:textId="7B36FE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10.15[9.15,11.4]</w:t>
            </w:r>
          </w:p>
        </w:tc>
        <w:tc>
          <w:tcPr>
            <w:tcW w:w="1736" w:type="dxa"/>
            <w:vAlign w:val="center"/>
          </w:tcPr>
          <w:p w14:paraId="4F47015A" w14:textId="07CD2793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10.09[9.1,11.2]</w:t>
            </w:r>
          </w:p>
        </w:tc>
        <w:tc>
          <w:tcPr>
            <w:tcW w:w="647" w:type="dxa"/>
            <w:vAlign w:val="center"/>
          </w:tcPr>
          <w:p w14:paraId="46A5986C" w14:textId="4E82EC2F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0.191</w:t>
            </w:r>
          </w:p>
        </w:tc>
      </w:tr>
      <w:tr w:rsidR="00F44BAF" w:rsidRPr="004A5925" w14:paraId="07F4D797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F732665" w14:textId="06D85A63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V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ent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num,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2737B75B" w14:textId="274AECDC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1[1,1]</w:t>
            </w:r>
          </w:p>
        </w:tc>
        <w:tc>
          <w:tcPr>
            <w:tcW w:w="1924" w:type="dxa"/>
            <w:vAlign w:val="center"/>
          </w:tcPr>
          <w:p w14:paraId="1F81EA90" w14:textId="006D8EBD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1.0[1.0,1.0]</w:t>
            </w:r>
          </w:p>
        </w:tc>
        <w:tc>
          <w:tcPr>
            <w:tcW w:w="1736" w:type="dxa"/>
            <w:vAlign w:val="center"/>
          </w:tcPr>
          <w:p w14:paraId="56105B3F" w14:textId="0609A1D6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1.0[1.0,1.0]</w:t>
            </w:r>
          </w:p>
        </w:tc>
        <w:tc>
          <w:tcPr>
            <w:tcW w:w="647" w:type="dxa"/>
            <w:vAlign w:val="center"/>
          </w:tcPr>
          <w:p w14:paraId="4CE4FF00" w14:textId="15AA768B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0.131</w:t>
            </w:r>
          </w:p>
        </w:tc>
      </w:tr>
      <w:tr w:rsidR="00F44BAF" w:rsidRPr="004A5925" w14:paraId="22351B7B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DFBF02E" w14:textId="0C7B5B2B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SpO</w:t>
            </w:r>
            <w:r w:rsidRPr="004A592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2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5A9F3872" w14:textId="6275779F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97.77[96.56,98.82]</w:t>
            </w:r>
          </w:p>
        </w:tc>
        <w:tc>
          <w:tcPr>
            <w:tcW w:w="1924" w:type="dxa"/>
            <w:vAlign w:val="center"/>
          </w:tcPr>
          <w:p w14:paraId="294563CD" w14:textId="4F7B0898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97.77[96.56,98.81]</w:t>
            </w:r>
          </w:p>
        </w:tc>
        <w:tc>
          <w:tcPr>
            <w:tcW w:w="1736" w:type="dxa"/>
            <w:vAlign w:val="center"/>
          </w:tcPr>
          <w:p w14:paraId="66128903" w14:textId="3E059665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97.85[96.39,98.96]</w:t>
            </w:r>
          </w:p>
        </w:tc>
        <w:tc>
          <w:tcPr>
            <w:tcW w:w="647" w:type="dxa"/>
            <w:vAlign w:val="center"/>
          </w:tcPr>
          <w:p w14:paraId="7358C51F" w14:textId="5883DD30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F44BAF" w:rsidRPr="004A5925" w14:paraId="28C3F52E" w14:textId="77777777" w:rsidTr="0031647D">
        <w:trPr>
          <w:trHeight w:hRule="exact" w:val="284"/>
        </w:trPr>
        <w:tc>
          <w:tcPr>
            <w:tcW w:w="8531" w:type="dxa"/>
            <w:gridSpan w:val="5"/>
            <w:vAlign w:val="center"/>
          </w:tcPr>
          <w:p w14:paraId="5E1FC92C" w14:textId="552952ED" w:rsidR="00F44BAF" w:rsidRPr="004A5925" w:rsidRDefault="00F44BAF" w:rsidP="002F6AB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Vital sign</w:t>
            </w:r>
          </w:p>
        </w:tc>
      </w:tr>
      <w:tr w:rsidR="00F44BAF" w:rsidRPr="004A5925" w14:paraId="785F029F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5D10837C" w14:textId="07455E44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T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emp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erature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33106CF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36.8[36.42,37.21]</w:t>
            </w:r>
          </w:p>
        </w:tc>
        <w:tc>
          <w:tcPr>
            <w:tcW w:w="1924" w:type="dxa"/>
            <w:vAlign w:val="center"/>
          </w:tcPr>
          <w:p w14:paraId="1830B2B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36.86[36.52,37.25]</w:t>
            </w:r>
          </w:p>
        </w:tc>
        <w:tc>
          <w:tcPr>
            <w:tcW w:w="1736" w:type="dxa"/>
            <w:vAlign w:val="center"/>
          </w:tcPr>
          <w:p w14:paraId="1F441947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35.8[35.56,35.9]</w:t>
            </w:r>
          </w:p>
        </w:tc>
        <w:tc>
          <w:tcPr>
            <w:tcW w:w="647" w:type="dxa"/>
            <w:vAlign w:val="center"/>
          </w:tcPr>
          <w:p w14:paraId="6628A50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67088AC5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7A0490E6" w14:textId="20240D53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esp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rate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7861EAC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18.07[16.06,21.02]</w:t>
            </w:r>
          </w:p>
        </w:tc>
        <w:tc>
          <w:tcPr>
            <w:tcW w:w="1924" w:type="dxa"/>
            <w:vAlign w:val="center"/>
          </w:tcPr>
          <w:p w14:paraId="5F790BC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18.08[16.07,21.03]</w:t>
            </w:r>
          </w:p>
        </w:tc>
        <w:tc>
          <w:tcPr>
            <w:tcW w:w="1736" w:type="dxa"/>
            <w:vAlign w:val="center"/>
          </w:tcPr>
          <w:p w14:paraId="41C63E7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17.78[15.92,20.85]</w:t>
            </w:r>
          </w:p>
        </w:tc>
        <w:tc>
          <w:tcPr>
            <w:tcW w:w="647" w:type="dxa"/>
            <w:vAlign w:val="center"/>
          </w:tcPr>
          <w:p w14:paraId="227F399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0.095</w:t>
            </w:r>
          </w:p>
        </w:tc>
      </w:tr>
      <w:tr w:rsidR="00F44BAF" w:rsidRPr="004A5925" w14:paraId="26F38875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3AF98B63" w14:textId="221FE5FF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bp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280362AC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75.11[70.18,81.3]</w:t>
            </w:r>
          </w:p>
        </w:tc>
        <w:tc>
          <w:tcPr>
            <w:tcW w:w="1924" w:type="dxa"/>
            <w:vAlign w:val="center"/>
          </w:tcPr>
          <w:p w14:paraId="24ED2904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75.16[70.24,81.38]</w:t>
            </w:r>
          </w:p>
        </w:tc>
        <w:tc>
          <w:tcPr>
            <w:tcW w:w="1736" w:type="dxa"/>
            <w:vAlign w:val="center"/>
          </w:tcPr>
          <w:p w14:paraId="394B51B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74.61[69.46,80.39]</w:t>
            </w:r>
          </w:p>
        </w:tc>
        <w:tc>
          <w:tcPr>
            <w:tcW w:w="647" w:type="dxa"/>
            <w:vAlign w:val="center"/>
          </w:tcPr>
          <w:p w14:paraId="60ECD86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0.041</w:t>
            </w:r>
          </w:p>
        </w:tc>
      </w:tr>
      <w:tr w:rsidR="00F44BAF" w:rsidRPr="004A5925" w14:paraId="299AEB33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6C08938" w14:textId="3CC72DFF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ias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bp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39A15D0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58.38[53.13,64.25]</w:t>
            </w:r>
          </w:p>
        </w:tc>
        <w:tc>
          <w:tcPr>
            <w:tcW w:w="1924" w:type="dxa"/>
            <w:vAlign w:val="center"/>
          </w:tcPr>
          <w:p w14:paraId="7E7B234B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58.41[53.18,64.29]</w:t>
            </w:r>
          </w:p>
        </w:tc>
        <w:tc>
          <w:tcPr>
            <w:tcW w:w="1736" w:type="dxa"/>
            <w:vAlign w:val="center"/>
          </w:tcPr>
          <w:p w14:paraId="5505EC35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58.11[52.44,63.88]</w:t>
            </w:r>
          </w:p>
        </w:tc>
        <w:tc>
          <w:tcPr>
            <w:tcW w:w="647" w:type="dxa"/>
            <w:vAlign w:val="center"/>
          </w:tcPr>
          <w:p w14:paraId="3B88C21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0.307</w:t>
            </w:r>
          </w:p>
        </w:tc>
      </w:tr>
      <w:tr w:rsidR="00F44BAF" w:rsidRPr="004A5925" w14:paraId="29A74DD8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8B52A75" w14:textId="403C589E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ys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bp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083144C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112.86[105.55,122.24]</w:t>
            </w:r>
          </w:p>
        </w:tc>
        <w:tc>
          <w:tcPr>
            <w:tcW w:w="1924" w:type="dxa"/>
            <w:vAlign w:val="center"/>
          </w:tcPr>
          <w:p w14:paraId="65296914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112.97[105.71,122.54]</w:t>
            </w:r>
          </w:p>
        </w:tc>
        <w:tc>
          <w:tcPr>
            <w:tcW w:w="1736" w:type="dxa"/>
            <w:vAlign w:val="center"/>
          </w:tcPr>
          <w:p w14:paraId="00B100BB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111.13[102.96,118.56]</w:t>
            </w:r>
          </w:p>
        </w:tc>
        <w:tc>
          <w:tcPr>
            <w:tcW w:w="647" w:type="dxa"/>
            <w:vAlign w:val="center"/>
          </w:tcPr>
          <w:p w14:paraId="3D2B793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51A58807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659B4A2B" w14:textId="66207C17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eart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rate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mean,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2EECDFE7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85.59[77.43,96.03]</w:t>
            </w:r>
          </w:p>
        </w:tc>
        <w:tc>
          <w:tcPr>
            <w:tcW w:w="1924" w:type="dxa"/>
            <w:vAlign w:val="center"/>
          </w:tcPr>
          <w:p w14:paraId="50565CC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86.0[77.9,96.5]</w:t>
            </w:r>
          </w:p>
        </w:tc>
        <w:tc>
          <w:tcPr>
            <w:tcW w:w="1736" w:type="dxa"/>
            <w:vAlign w:val="center"/>
          </w:tcPr>
          <w:p w14:paraId="1C3269E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80.97[71.7,90.64]</w:t>
            </w:r>
          </w:p>
        </w:tc>
        <w:tc>
          <w:tcPr>
            <w:tcW w:w="647" w:type="dxa"/>
            <w:vAlign w:val="center"/>
          </w:tcPr>
          <w:p w14:paraId="166DE04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7B63B8F5" w14:textId="77777777" w:rsidTr="0031647D">
        <w:trPr>
          <w:trHeight w:hRule="exact" w:val="284"/>
        </w:trPr>
        <w:tc>
          <w:tcPr>
            <w:tcW w:w="8531" w:type="dxa"/>
            <w:gridSpan w:val="5"/>
            <w:vAlign w:val="center"/>
          </w:tcPr>
          <w:p w14:paraId="27A845A9" w14:textId="7FB7969B" w:rsidR="00F44BAF" w:rsidRPr="004A5925" w:rsidRDefault="002F6AB8" w:rsidP="002F6AB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core</w:t>
            </w:r>
            <w:r w:rsidR="0031647D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system</w:t>
            </w:r>
          </w:p>
        </w:tc>
      </w:tr>
      <w:tr w:rsidR="00F44BAF" w:rsidRPr="004A5925" w14:paraId="7514EA20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5C7AEAD5" w14:textId="661FC3F3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SPAS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ii,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5A197E7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38[30,48]</w:t>
            </w:r>
          </w:p>
        </w:tc>
        <w:tc>
          <w:tcPr>
            <w:tcW w:w="1924" w:type="dxa"/>
            <w:vAlign w:val="center"/>
          </w:tcPr>
          <w:p w14:paraId="1F14AC7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37.0[30.0,47.0]</w:t>
            </w:r>
          </w:p>
        </w:tc>
        <w:tc>
          <w:tcPr>
            <w:tcW w:w="1736" w:type="dxa"/>
            <w:vAlign w:val="center"/>
          </w:tcPr>
          <w:p w14:paraId="7729FF6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44.0[34.0,56.0]</w:t>
            </w:r>
          </w:p>
        </w:tc>
        <w:tc>
          <w:tcPr>
            <w:tcW w:w="647" w:type="dxa"/>
            <w:vAlign w:val="center"/>
          </w:tcPr>
          <w:p w14:paraId="0DE1E626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48017CEB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332393F5" w14:textId="6FD8217E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SOFA,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37875EA0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5[3,8]</w:t>
            </w:r>
          </w:p>
        </w:tc>
        <w:tc>
          <w:tcPr>
            <w:tcW w:w="1924" w:type="dxa"/>
            <w:vAlign w:val="center"/>
          </w:tcPr>
          <w:p w14:paraId="5F45F82A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5.0[3.0,7.0]</w:t>
            </w:r>
          </w:p>
        </w:tc>
        <w:tc>
          <w:tcPr>
            <w:tcW w:w="1736" w:type="dxa"/>
            <w:vAlign w:val="center"/>
          </w:tcPr>
          <w:p w14:paraId="1A4E4D82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6.0[4.0,9.0]</w:t>
            </w:r>
          </w:p>
        </w:tc>
        <w:tc>
          <w:tcPr>
            <w:tcW w:w="647" w:type="dxa"/>
            <w:vAlign w:val="center"/>
          </w:tcPr>
          <w:p w14:paraId="2941908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F44BAF" w:rsidRPr="004A5925" w14:paraId="683697A7" w14:textId="77777777" w:rsidTr="0031647D">
        <w:trPr>
          <w:trHeight w:hRule="exact" w:val="284"/>
        </w:trPr>
        <w:tc>
          <w:tcPr>
            <w:tcW w:w="8531" w:type="dxa"/>
            <w:gridSpan w:val="5"/>
            <w:vAlign w:val="center"/>
          </w:tcPr>
          <w:p w14:paraId="13FBEEAA" w14:textId="5E471D62" w:rsidR="00F44BAF" w:rsidRPr="004A5925" w:rsidRDefault="00F44BAF" w:rsidP="002F6AB8">
            <w:pPr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Outcome</w:t>
            </w:r>
          </w:p>
        </w:tc>
      </w:tr>
      <w:tr w:rsidR="00F44BAF" w:rsidRPr="004A5925" w14:paraId="59604B7D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130B9E80" w14:textId="0F9AE13D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ospital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interval,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2283A7F7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9.85[6.04,17.4]</w:t>
            </w:r>
          </w:p>
        </w:tc>
        <w:tc>
          <w:tcPr>
            <w:tcW w:w="1924" w:type="dxa"/>
            <w:vAlign w:val="center"/>
          </w:tcPr>
          <w:p w14:paraId="2FCF72B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9.85[6.06,17.27]</w:t>
            </w:r>
          </w:p>
        </w:tc>
        <w:tc>
          <w:tcPr>
            <w:tcW w:w="1736" w:type="dxa"/>
            <w:vAlign w:val="center"/>
          </w:tcPr>
          <w:p w14:paraId="446FC07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10.0[5.94,19.09]</w:t>
            </w:r>
          </w:p>
        </w:tc>
        <w:tc>
          <w:tcPr>
            <w:tcW w:w="647" w:type="dxa"/>
            <w:vAlign w:val="center"/>
          </w:tcPr>
          <w:p w14:paraId="0D377B3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0.987</w:t>
            </w:r>
          </w:p>
        </w:tc>
      </w:tr>
      <w:tr w:rsidR="00F44BAF" w:rsidRPr="004A5925" w14:paraId="3683C822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7996BB47" w14:textId="41F0845B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S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urvival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time,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0BE3458E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11.05[6.23,26.98]</w:t>
            </w:r>
          </w:p>
        </w:tc>
        <w:tc>
          <w:tcPr>
            <w:tcW w:w="1924" w:type="dxa"/>
            <w:vAlign w:val="center"/>
          </w:tcPr>
          <w:p w14:paraId="28F0106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11.01[6.25,26.75]</w:t>
            </w:r>
          </w:p>
        </w:tc>
        <w:tc>
          <w:tcPr>
            <w:tcW w:w="1736" w:type="dxa"/>
            <w:vAlign w:val="center"/>
          </w:tcPr>
          <w:p w14:paraId="1CB24BFC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12.12[6.03,31.47]</w:t>
            </w:r>
          </w:p>
        </w:tc>
        <w:tc>
          <w:tcPr>
            <w:tcW w:w="647" w:type="dxa"/>
            <w:vAlign w:val="center"/>
          </w:tcPr>
          <w:p w14:paraId="1CC423AD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0.968</w:t>
            </w:r>
          </w:p>
        </w:tc>
      </w:tr>
      <w:tr w:rsidR="00F44BAF" w:rsidRPr="004A5925" w14:paraId="453DCFC9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6E3A39FD" w14:textId="25D3DC80" w:rsidR="00F44BAF" w:rsidRPr="004A5925" w:rsidRDefault="00F44BA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ICU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interval,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median</w:t>
            </w:r>
            <w:r w:rsidR="00AE5EFF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[IQR]</w:t>
            </w:r>
          </w:p>
        </w:tc>
        <w:tc>
          <w:tcPr>
            <w:tcW w:w="1881" w:type="dxa"/>
            <w:vAlign w:val="center"/>
          </w:tcPr>
          <w:p w14:paraId="605AA7A1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3.3[1.84,7.9]</w:t>
            </w:r>
          </w:p>
        </w:tc>
        <w:tc>
          <w:tcPr>
            <w:tcW w:w="1924" w:type="dxa"/>
            <w:vAlign w:val="center"/>
          </w:tcPr>
          <w:p w14:paraId="10DDC3C0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3.28[1.83,7.86]</w:t>
            </w:r>
          </w:p>
        </w:tc>
        <w:tc>
          <w:tcPr>
            <w:tcW w:w="1736" w:type="dxa"/>
            <w:vAlign w:val="center"/>
          </w:tcPr>
          <w:p w14:paraId="26AB64AF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3.86[2.03,9.15]</w:t>
            </w:r>
          </w:p>
        </w:tc>
        <w:tc>
          <w:tcPr>
            <w:tcW w:w="647" w:type="dxa"/>
            <w:vAlign w:val="center"/>
          </w:tcPr>
          <w:p w14:paraId="42EE4890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0.061</w:t>
            </w:r>
          </w:p>
        </w:tc>
      </w:tr>
      <w:tr w:rsidR="00F44BAF" w:rsidRPr="004A5925" w14:paraId="2BDD86C5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588A3F44" w14:textId="1A80A63B" w:rsidR="00F44BAF" w:rsidRPr="004A5925" w:rsidRDefault="00AE5EFF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CRRT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="0031647D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F44BAF"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66FC409B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290(4.833)</w:t>
            </w:r>
          </w:p>
        </w:tc>
        <w:tc>
          <w:tcPr>
            <w:tcW w:w="1924" w:type="dxa"/>
            <w:vAlign w:val="center"/>
          </w:tcPr>
          <w:p w14:paraId="764768D3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252(4.538)</w:t>
            </w:r>
          </w:p>
        </w:tc>
        <w:tc>
          <w:tcPr>
            <w:tcW w:w="1736" w:type="dxa"/>
            <w:vAlign w:val="center"/>
          </w:tcPr>
          <w:p w14:paraId="2C8D63C9" w14:textId="77777777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38(8.501)</w:t>
            </w:r>
          </w:p>
        </w:tc>
        <w:tc>
          <w:tcPr>
            <w:tcW w:w="647" w:type="dxa"/>
            <w:vAlign w:val="center"/>
          </w:tcPr>
          <w:p w14:paraId="10EDC80D" w14:textId="13B8F5D6" w:rsidR="00F44BAF" w:rsidRPr="004A5925" w:rsidRDefault="00F44BAF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2F6AB8" w:rsidRPr="004A5925" w14:paraId="44AB944C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B21236E" w14:textId="54CF474A" w:rsidR="002F6AB8" w:rsidRPr="004A5925" w:rsidRDefault="002F6AB8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AK</w:t>
            </w:r>
            <w:r w:rsidR="009C0B63">
              <w:rPr>
                <w:rFonts w:ascii="Times New Roman" w:hAnsi="Times New Roman" w:cs="Times New Roman" w:hint="eastAsia"/>
                <w:sz w:val="15"/>
                <w:szCs w:val="15"/>
              </w:rPr>
              <w:t>I</w:t>
            </w:r>
            <w:r w:rsidR="009C0B6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ay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, n</w:t>
            </w:r>
            <w:r w:rsidR="0031647D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33D5B663" w14:textId="3082AD48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4454(74.233)</w:t>
            </w:r>
          </w:p>
        </w:tc>
        <w:tc>
          <w:tcPr>
            <w:tcW w:w="1924" w:type="dxa"/>
            <w:vAlign w:val="center"/>
          </w:tcPr>
          <w:p w14:paraId="28C2B082" w14:textId="203E647F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4094(73.726)</w:t>
            </w:r>
          </w:p>
        </w:tc>
        <w:tc>
          <w:tcPr>
            <w:tcW w:w="1736" w:type="dxa"/>
            <w:vAlign w:val="center"/>
          </w:tcPr>
          <w:p w14:paraId="4FFA3C13" w14:textId="14A21E9A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360(80.537)</w:t>
            </w:r>
          </w:p>
        </w:tc>
        <w:tc>
          <w:tcPr>
            <w:tcW w:w="647" w:type="dxa"/>
            <w:vAlign w:val="center"/>
          </w:tcPr>
          <w:p w14:paraId="11FFB158" w14:textId="2A7CB1D8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0.002</w:t>
            </w:r>
          </w:p>
        </w:tc>
      </w:tr>
      <w:tr w:rsidR="002F6AB8" w:rsidRPr="004A5925" w14:paraId="715F3A38" w14:textId="77777777" w:rsidTr="002A3B63">
        <w:trPr>
          <w:trHeight w:hRule="exact" w:val="60"/>
        </w:trPr>
        <w:tc>
          <w:tcPr>
            <w:tcW w:w="2343" w:type="dxa"/>
            <w:vAlign w:val="center"/>
          </w:tcPr>
          <w:p w14:paraId="6A59C58E" w14:textId="4A485AB6" w:rsidR="002F6AB8" w:rsidRPr="004A5925" w:rsidRDefault="002F6AB8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Death in hospital, n</w:t>
            </w:r>
            <w:r w:rsidR="0031647D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05501D5A" w14:textId="0475FAA5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896(14.933)</w:t>
            </w:r>
          </w:p>
        </w:tc>
        <w:tc>
          <w:tcPr>
            <w:tcW w:w="1924" w:type="dxa"/>
            <w:vAlign w:val="center"/>
          </w:tcPr>
          <w:p w14:paraId="6D82B8F2" w14:textId="25CC00E8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763(13.740)</w:t>
            </w:r>
          </w:p>
        </w:tc>
        <w:tc>
          <w:tcPr>
            <w:tcW w:w="1736" w:type="dxa"/>
            <w:vAlign w:val="center"/>
          </w:tcPr>
          <w:p w14:paraId="4AFDFF0B" w14:textId="54BBEB6B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133(29.754)</w:t>
            </w:r>
          </w:p>
        </w:tc>
        <w:tc>
          <w:tcPr>
            <w:tcW w:w="647" w:type="dxa"/>
            <w:vAlign w:val="center"/>
          </w:tcPr>
          <w:p w14:paraId="3FC728B9" w14:textId="5759737F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2F6AB8" w:rsidRPr="004A5925" w14:paraId="24B63B52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2853A739" w14:textId="04EF52D7" w:rsidR="002F6AB8" w:rsidRPr="004A5925" w:rsidRDefault="002F6AB8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Death 28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-day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, n</w:t>
            </w:r>
            <w:r w:rsidR="0031647D" w:rsidRPr="004A592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(%)</w:t>
            </w:r>
          </w:p>
        </w:tc>
        <w:tc>
          <w:tcPr>
            <w:tcW w:w="1881" w:type="dxa"/>
            <w:vAlign w:val="center"/>
          </w:tcPr>
          <w:p w14:paraId="2C4309EE" w14:textId="5B940F8F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1078(17.967)</w:t>
            </w:r>
          </w:p>
        </w:tc>
        <w:tc>
          <w:tcPr>
            <w:tcW w:w="1924" w:type="dxa"/>
            <w:vAlign w:val="center"/>
          </w:tcPr>
          <w:p w14:paraId="22E0A93C" w14:textId="78587C90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925(16.658)</w:t>
            </w:r>
          </w:p>
        </w:tc>
        <w:tc>
          <w:tcPr>
            <w:tcW w:w="1736" w:type="dxa"/>
            <w:vAlign w:val="center"/>
          </w:tcPr>
          <w:p w14:paraId="1FC91800" w14:textId="6DE1775F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153(34.228)</w:t>
            </w:r>
          </w:p>
        </w:tc>
        <w:tc>
          <w:tcPr>
            <w:tcW w:w="647" w:type="dxa"/>
            <w:vAlign w:val="center"/>
          </w:tcPr>
          <w:p w14:paraId="00AA6A22" w14:textId="7E756BA9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2F6AB8" w:rsidRPr="004A5925" w14:paraId="73782847" w14:textId="77777777" w:rsidTr="0031647D">
        <w:trPr>
          <w:trHeight w:hRule="exact" w:val="284"/>
        </w:trPr>
        <w:tc>
          <w:tcPr>
            <w:tcW w:w="2343" w:type="dxa"/>
            <w:vAlign w:val="center"/>
          </w:tcPr>
          <w:p w14:paraId="0FCAD6FB" w14:textId="7E471EAA" w:rsidR="002F6AB8" w:rsidRPr="004A5925" w:rsidRDefault="002F6AB8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Death 90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-day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D570B9" w:rsidRPr="004A5925">
              <w:rPr>
                <w:rFonts w:ascii="Times New Roman" w:hAnsi="Times New Roman" w:cs="Times New Roman"/>
                <w:sz w:val="15"/>
                <w:szCs w:val="15"/>
              </w:rPr>
              <w:t>n (%)</w:t>
            </w:r>
          </w:p>
        </w:tc>
        <w:tc>
          <w:tcPr>
            <w:tcW w:w="1881" w:type="dxa"/>
            <w:vAlign w:val="center"/>
          </w:tcPr>
          <w:p w14:paraId="12B33539" w14:textId="1CACB152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1263(21.050)</w:t>
            </w:r>
          </w:p>
        </w:tc>
        <w:tc>
          <w:tcPr>
            <w:tcW w:w="1924" w:type="dxa"/>
            <w:vAlign w:val="center"/>
          </w:tcPr>
          <w:p w14:paraId="000D7F69" w14:textId="3D699CEE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1089(19.611)</w:t>
            </w:r>
          </w:p>
        </w:tc>
        <w:tc>
          <w:tcPr>
            <w:tcW w:w="1736" w:type="dxa"/>
            <w:vAlign w:val="center"/>
          </w:tcPr>
          <w:p w14:paraId="20DD9F5C" w14:textId="44B25CC6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174(38.926)</w:t>
            </w:r>
          </w:p>
        </w:tc>
        <w:tc>
          <w:tcPr>
            <w:tcW w:w="647" w:type="dxa"/>
            <w:vAlign w:val="center"/>
          </w:tcPr>
          <w:p w14:paraId="736F6DC3" w14:textId="09375C6D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2F6AB8" w:rsidRPr="004A5925" w14:paraId="4B6FE392" w14:textId="77777777" w:rsidTr="0031647D">
        <w:trPr>
          <w:trHeight w:hRule="exact" w:val="284"/>
        </w:trPr>
        <w:tc>
          <w:tcPr>
            <w:tcW w:w="2343" w:type="dxa"/>
            <w:tcBorders>
              <w:bottom w:val="single" w:sz="12" w:space="0" w:color="auto"/>
            </w:tcBorders>
            <w:vAlign w:val="center"/>
          </w:tcPr>
          <w:p w14:paraId="1E38ABA2" w14:textId="0970509A" w:rsidR="002F6AB8" w:rsidRPr="004A5925" w:rsidRDefault="002F6AB8" w:rsidP="002F6AB8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Death 1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year, n (%)</w:t>
            </w:r>
          </w:p>
        </w:tc>
        <w:tc>
          <w:tcPr>
            <w:tcW w:w="1881" w:type="dxa"/>
            <w:tcBorders>
              <w:bottom w:val="single" w:sz="12" w:space="0" w:color="auto"/>
            </w:tcBorders>
            <w:vAlign w:val="center"/>
          </w:tcPr>
          <w:p w14:paraId="69E0C8D3" w14:textId="385494E1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1563(26.050)</w:t>
            </w:r>
          </w:p>
        </w:tc>
        <w:tc>
          <w:tcPr>
            <w:tcW w:w="1924" w:type="dxa"/>
            <w:tcBorders>
              <w:bottom w:val="single" w:sz="12" w:space="0" w:color="auto"/>
            </w:tcBorders>
            <w:vAlign w:val="center"/>
          </w:tcPr>
          <w:p w14:paraId="6F853AF0" w14:textId="7C8D7CF1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1362(24.527)</w:t>
            </w: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653305CB" w14:textId="0A72FCF8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201(44.966)</w:t>
            </w:r>
          </w:p>
        </w:tc>
        <w:tc>
          <w:tcPr>
            <w:tcW w:w="647" w:type="dxa"/>
            <w:tcBorders>
              <w:bottom w:val="single" w:sz="12" w:space="0" w:color="auto"/>
            </w:tcBorders>
            <w:vAlign w:val="center"/>
          </w:tcPr>
          <w:p w14:paraId="4140C582" w14:textId="0044ED80" w:rsidR="002F6AB8" w:rsidRPr="004A5925" w:rsidRDefault="002F6AB8" w:rsidP="002F6AB8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&lt;0.001</w:t>
            </w:r>
          </w:p>
        </w:tc>
      </w:tr>
      <w:tr w:rsidR="00C961DF" w:rsidRPr="004A5925" w14:paraId="024C8639" w14:textId="77777777" w:rsidTr="0031647D">
        <w:trPr>
          <w:trHeight w:hRule="exact" w:val="1581"/>
        </w:trPr>
        <w:tc>
          <w:tcPr>
            <w:tcW w:w="8531" w:type="dxa"/>
            <w:gridSpan w:val="5"/>
            <w:vAlign w:val="center"/>
          </w:tcPr>
          <w:p w14:paraId="6BE9C58C" w14:textId="4E15772D" w:rsidR="00C961DF" w:rsidRPr="004A5925" w:rsidRDefault="00C961DF" w:rsidP="00A9759B">
            <w:pPr>
              <w:ind w:right="30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BMI, body mass index;</w:t>
            </w:r>
            <w:r w:rsidR="004D77D6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F calcium</w:t>
            </w:r>
            <w:r w:rsidRPr="004A5925"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  <w:t>，</w:t>
            </w:r>
            <w:r w:rsidRPr="004A5925"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  <w:t xml:space="preserve">free </w:t>
            </w: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calcium; T calcium, total calcium; WBC, white blood cell count; BUN,</w:t>
            </w: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9F9F9"/>
              </w:rPr>
              <w:t xml:space="preserve"> Blood </w:t>
            </w:r>
            <w:r w:rsidRPr="004A5925">
              <w:rPr>
                <w:rStyle w:val="high-light"/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urea nitrogen; PT,</w:t>
            </w: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4A5925">
              <w:rPr>
                <w:rStyle w:val="high-light"/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9F9F9"/>
              </w:rPr>
              <w:t>prothrombin time; INR,</w:t>
            </w: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 international normalized ratio</w:t>
            </w: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; PTT, partial thromboplastin time</w:t>
            </w:r>
            <w:r w:rsidRPr="004A5925">
              <w:rPr>
                <w:rFonts w:ascii="Times New Roman" w:hAnsi="Times New Roman" w:cs="Times New Roman"/>
                <w:sz w:val="15"/>
                <w:szCs w:val="15"/>
              </w:rPr>
              <w:t>; SOFA sequential organ failure assessment; SPAS: simplified acute physiology score; AKI: acute kidney injury; CRRT: continuous renal replacement therapy; ICU: the intensive care unit;</w:t>
            </w:r>
            <w:r w:rsidRPr="004A5925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 xml:space="preserve"> </w:t>
            </w:r>
            <w:r w:rsidRPr="004A5925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 xml:space="preserve">SPO2, pulse oxygen saturation; </w:t>
            </w:r>
            <w:r w:rsidRPr="004A592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Data are represented as median (interquartile range) or n (%), </w:t>
            </w:r>
            <w:r w:rsidR="00D570B9" w:rsidRPr="00D570B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mean (SD, Standard Deviation).</w:t>
            </w:r>
          </w:p>
        </w:tc>
      </w:tr>
    </w:tbl>
    <w:tbl>
      <w:tblPr>
        <w:tblStyle w:val="TableGridLight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0"/>
        <w:gridCol w:w="1912"/>
        <w:gridCol w:w="1912"/>
        <w:gridCol w:w="1912"/>
        <w:gridCol w:w="734"/>
      </w:tblGrid>
      <w:tr w:rsidR="006771AB" w:rsidRPr="007C2D7E" w14:paraId="1CBCED86" w14:textId="77777777" w:rsidTr="002A3B63">
        <w:trPr>
          <w:trHeight w:hRule="exact" w:val="340"/>
          <w:jc w:val="center"/>
        </w:trPr>
        <w:tc>
          <w:tcPr>
            <w:tcW w:w="8640" w:type="dxa"/>
            <w:gridSpan w:val="5"/>
            <w:tcBorders>
              <w:bottom w:val="single" w:sz="12" w:space="0" w:color="auto"/>
            </w:tcBorders>
            <w:vAlign w:val="center"/>
          </w:tcPr>
          <w:p w14:paraId="5C615313" w14:textId="5D0550F3" w:rsidR="006771AB" w:rsidRPr="00A93F47" w:rsidRDefault="00667F08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Supplement</w:t>
            </w:r>
            <w:r>
              <w:rPr>
                <w:rFonts w:ascii="Cambria" w:eastAsia="SimSun" w:hAnsi="Cambria" w:cs="Times New Roman" w:hint="eastAsia"/>
                <w:b/>
                <w:bCs/>
                <w:kern w:val="0"/>
                <w:sz w:val="15"/>
                <w:szCs w:val="15"/>
              </w:rPr>
              <w:t>al</w:t>
            </w:r>
            <w:r w:rsidR="00D636E9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t</w:t>
            </w:r>
            <w:r w:rsidR="00D636E9" w:rsidRPr="00221FD8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able</w:t>
            </w:r>
            <w:r w:rsidR="006F2634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</w:t>
            </w:r>
            <w:r w:rsidR="00D636E9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2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r w:rsidR="006F2634">
              <w:rPr>
                <w:rFonts w:ascii="Times New Roman" w:hAnsi="Times New Roman" w:cs="Times New Roman"/>
                <w:sz w:val="15"/>
                <w:szCs w:val="15"/>
              </w:rPr>
              <w:t xml:space="preserve"> Baseline of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6771AB">
              <w:rPr>
                <w:rFonts w:ascii="Times New Roman" w:eastAsia="SimSun" w:hAnsi="Times New Roman" w:cs="Times New Roman"/>
                <w:sz w:val="15"/>
                <w:szCs w:val="15"/>
              </w:rPr>
              <w:t>Post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 xml:space="preserve">-PSM matched </w:t>
            </w:r>
            <w:r w:rsidR="006F2634">
              <w:rPr>
                <w:rFonts w:ascii="Times New Roman" w:hAnsi="Times New Roman" w:cs="Times New Roman"/>
                <w:sz w:val="15"/>
                <w:szCs w:val="15"/>
              </w:rPr>
              <w:t xml:space="preserve">patients 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between hyp</w:t>
            </w:r>
            <w:r w:rsidR="006771AB">
              <w:rPr>
                <w:rFonts w:ascii="SimSun" w:eastAsia="SimSun" w:hAnsi="SimSun" w:cs="Times New Roman" w:hint="eastAsia"/>
                <w:sz w:val="15"/>
                <w:szCs w:val="15"/>
              </w:rPr>
              <w:t>o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thermia and normal</w:t>
            </w:r>
            <w:r w:rsidR="00DE7E2A">
              <w:rPr>
                <w:rFonts w:ascii="Times New Roman" w:hAnsi="Times New Roman" w:cs="Times New Roman"/>
                <w:sz w:val="15"/>
                <w:szCs w:val="15"/>
              </w:rPr>
              <w:t xml:space="preserve"> group</w:t>
            </w:r>
          </w:p>
        </w:tc>
      </w:tr>
      <w:tr w:rsidR="006771AB" w:rsidRPr="007C2D7E" w14:paraId="604AD493" w14:textId="77777777" w:rsidTr="002A3B63">
        <w:trPr>
          <w:trHeight w:hRule="exact" w:val="340"/>
          <w:jc w:val="center"/>
        </w:trPr>
        <w:tc>
          <w:tcPr>
            <w:tcW w:w="21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F0FD8E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Characteristics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3BFC31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eastAsia="SimSun" w:hAnsi="Times New Roman" w:cs="Times New Roman"/>
                <w:sz w:val="15"/>
                <w:szCs w:val="15"/>
              </w:rPr>
              <w:t>Over</w:t>
            </w: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 xml:space="preserve"> all (n=894)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646A1D8" w14:textId="73A0B9AB" w:rsidR="006771AB" w:rsidRPr="007C2D7E" w:rsidRDefault="00246BE6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ormal</w:t>
            </w:r>
            <w:r w:rsidR="006771AB" w:rsidRPr="007C2D7E">
              <w:rPr>
                <w:rFonts w:ascii="Times New Roman" w:hAnsi="Times New Roman" w:cs="Times New Roman"/>
                <w:sz w:val="15"/>
                <w:szCs w:val="15"/>
              </w:rPr>
              <w:t xml:space="preserve"> (n=447)</w:t>
            </w:r>
          </w:p>
        </w:tc>
        <w:tc>
          <w:tcPr>
            <w:tcW w:w="191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BB9E3B" w14:textId="77FFC7AF" w:rsidR="006771AB" w:rsidRPr="007C2D7E" w:rsidRDefault="00246BE6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yp</w:t>
            </w:r>
            <w:r w:rsidR="006771AB">
              <w:rPr>
                <w:rFonts w:ascii="SimSun" w:eastAsia="SimSun" w:hAnsi="SimSun" w:cs="Times New Roman" w:hint="eastAsia"/>
                <w:sz w:val="15"/>
                <w:szCs w:val="15"/>
              </w:rPr>
              <w:t>o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 xml:space="preserve">thermia </w:t>
            </w:r>
            <w:r w:rsidR="006771AB" w:rsidRPr="007C2D7E">
              <w:rPr>
                <w:rFonts w:ascii="Times New Roman" w:hAnsi="Times New Roman" w:cs="Times New Roman"/>
                <w:sz w:val="15"/>
                <w:szCs w:val="15"/>
              </w:rPr>
              <w:t>(n=447)</w:t>
            </w:r>
          </w:p>
        </w:tc>
        <w:tc>
          <w:tcPr>
            <w:tcW w:w="7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B21135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</w:t>
            </w:r>
          </w:p>
        </w:tc>
      </w:tr>
      <w:tr w:rsidR="006771AB" w:rsidRPr="007C2D7E" w14:paraId="1CC4F961" w14:textId="77777777" w:rsidTr="002A3B63">
        <w:trPr>
          <w:trHeight w:hRule="exact" w:val="340"/>
          <w:jc w:val="center"/>
        </w:trPr>
        <w:tc>
          <w:tcPr>
            <w:tcW w:w="2170" w:type="dxa"/>
            <w:tcBorders>
              <w:top w:val="single" w:sz="8" w:space="0" w:color="auto"/>
            </w:tcBorders>
            <w:vAlign w:val="center"/>
          </w:tcPr>
          <w:p w14:paraId="31C9FFB1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Age, median [IQR]</w:t>
            </w:r>
          </w:p>
        </w:tc>
        <w:tc>
          <w:tcPr>
            <w:tcW w:w="1912" w:type="dxa"/>
            <w:tcBorders>
              <w:top w:val="single" w:sz="8" w:space="0" w:color="auto"/>
            </w:tcBorders>
            <w:vAlign w:val="center"/>
          </w:tcPr>
          <w:p w14:paraId="2D62FF8B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68[59,79]</w:t>
            </w:r>
          </w:p>
        </w:tc>
        <w:tc>
          <w:tcPr>
            <w:tcW w:w="1912" w:type="dxa"/>
            <w:tcBorders>
              <w:top w:val="single" w:sz="8" w:space="0" w:color="auto"/>
            </w:tcBorders>
            <w:vAlign w:val="center"/>
          </w:tcPr>
          <w:p w14:paraId="49F253F5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68.0[59.0,78.0]</w:t>
            </w:r>
          </w:p>
        </w:tc>
        <w:tc>
          <w:tcPr>
            <w:tcW w:w="1912" w:type="dxa"/>
            <w:tcBorders>
              <w:top w:val="single" w:sz="8" w:space="0" w:color="auto"/>
            </w:tcBorders>
            <w:vAlign w:val="center"/>
          </w:tcPr>
          <w:p w14:paraId="708BBD63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68.0[59.0,78.0]</w:t>
            </w:r>
          </w:p>
        </w:tc>
        <w:tc>
          <w:tcPr>
            <w:tcW w:w="734" w:type="dxa"/>
            <w:tcBorders>
              <w:top w:val="single" w:sz="8" w:space="0" w:color="auto"/>
            </w:tcBorders>
            <w:vAlign w:val="center"/>
          </w:tcPr>
          <w:p w14:paraId="3BED6192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0.719</w:t>
            </w:r>
          </w:p>
        </w:tc>
      </w:tr>
      <w:tr w:rsidR="006771AB" w:rsidRPr="007C2D7E" w14:paraId="35FA104F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4B9FC1D3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BMI, median [IQR]</w:t>
            </w:r>
          </w:p>
        </w:tc>
        <w:tc>
          <w:tcPr>
            <w:tcW w:w="1912" w:type="dxa"/>
            <w:vAlign w:val="center"/>
          </w:tcPr>
          <w:p w14:paraId="4ADB8F59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27.25[24.07,31.25]</w:t>
            </w:r>
          </w:p>
        </w:tc>
        <w:tc>
          <w:tcPr>
            <w:tcW w:w="1912" w:type="dxa"/>
            <w:vAlign w:val="center"/>
          </w:tcPr>
          <w:p w14:paraId="64171F0C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27.42[23.95,31.35]</w:t>
            </w:r>
          </w:p>
        </w:tc>
        <w:tc>
          <w:tcPr>
            <w:tcW w:w="1912" w:type="dxa"/>
            <w:vAlign w:val="center"/>
          </w:tcPr>
          <w:p w14:paraId="660F07C4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27.14[24.21,31.18]</w:t>
            </w:r>
          </w:p>
        </w:tc>
        <w:tc>
          <w:tcPr>
            <w:tcW w:w="734" w:type="dxa"/>
            <w:vAlign w:val="center"/>
          </w:tcPr>
          <w:p w14:paraId="69A9E66F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0.960</w:t>
            </w:r>
          </w:p>
        </w:tc>
      </w:tr>
      <w:tr w:rsidR="006771AB" w:rsidRPr="007C2D7E" w14:paraId="45F7B303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55507453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Male gender, n (%)</w:t>
            </w:r>
          </w:p>
        </w:tc>
        <w:tc>
          <w:tcPr>
            <w:tcW w:w="1912" w:type="dxa"/>
            <w:vAlign w:val="center"/>
          </w:tcPr>
          <w:p w14:paraId="0A8B74E3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508(56.823)</w:t>
            </w:r>
          </w:p>
        </w:tc>
        <w:tc>
          <w:tcPr>
            <w:tcW w:w="1912" w:type="dxa"/>
            <w:vAlign w:val="center"/>
          </w:tcPr>
          <w:p w14:paraId="230FEF0D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249(55.705)</w:t>
            </w:r>
          </w:p>
        </w:tc>
        <w:tc>
          <w:tcPr>
            <w:tcW w:w="1912" w:type="dxa"/>
            <w:vAlign w:val="center"/>
          </w:tcPr>
          <w:p w14:paraId="35527D3F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259(57.942)</w:t>
            </w:r>
          </w:p>
        </w:tc>
        <w:tc>
          <w:tcPr>
            <w:tcW w:w="734" w:type="dxa"/>
            <w:vAlign w:val="center"/>
          </w:tcPr>
          <w:p w14:paraId="389BA437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0.500</w:t>
            </w:r>
          </w:p>
        </w:tc>
      </w:tr>
      <w:tr w:rsidR="006771AB" w:rsidRPr="007C2D7E" w14:paraId="453A3443" w14:textId="77777777" w:rsidTr="002A3B63">
        <w:trPr>
          <w:trHeight w:hRule="exact" w:val="340"/>
          <w:jc w:val="center"/>
        </w:trPr>
        <w:tc>
          <w:tcPr>
            <w:tcW w:w="8640" w:type="dxa"/>
            <w:gridSpan w:val="5"/>
            <w:vAlign w:val="center"/>
          </w:tcPr>
          <w:p w14:paraId="4A9B5C8C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Admission type, n (%)</w:t>
            </w:r>
          </w:p>
        </w:tc>
      </w:tr>
      <w:tr w:rsidR="006771AB" w:rsidRPr="007C2D7E" w14:paraId="112C03DF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64F3BA2A" w14:textId="77777777" w:rsidR="006771AB" w:rsidRPr="007C2D7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ELECTIVE</w:t>
            </w:r>
          </w:p>
        </w:tc>
        <w:tc>
          <w:tcPr>
            <w:tcW w:w="1912" w:type="dxa"/>
            <w:vAlign w:val="center"/>
          </w:tcPr>
          <w:p w14:paraId="7539D690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215(24.049)</w:t>
            </w:r>
          </w:p>
        </w:tc>
        <w:tc>
          <w:tcPr>
            <w:tcW w:w="1912" w:type="dxa"/>
            <w:vAlign w:val="center"/>
          </w:tcPr>
          <w:p w14:paraId="46E95570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115(25.727)</w:t>
            </w:r>
          </w:p>
        </w:tc>
        <w:tc>
          <w:tcPr>
            <w:tcW w:w="1912" w:type="dxa"/>
            <w:vAlign w:val="center"/>
          </w:tcPr>
          <w:p w14:paraId="007F7EBC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100(22.371)</w:t>
            </w:r>
          </w:p>
        </w:tc>
        <w:tc>
          <w:tcPr>
            <w:tcW w:w="734" w:type="dxa"/>
            <w:vAlign w:val="center"/>
          </w:tcPr>
          <w:p w14:paraId="362DABFE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0.501</w:t>
            </w:r>
          </w:p>
        </w:tc>
      </w:tr>
      <w:tr w:rsidR="006771AB" w:rsidRPr="007C2D7E" w14:paraId="160FADC5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609D43B9" w14:textId="77777777" w:rsidR="006771AB" w:rsidRPr="007C2D7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EMERGENCY</w:t>
            </w:r>
          </w:p>
        </w:tc>
        <w:tc>
          <w:tcPr>
            <w:tcW w:w="1912" w:type="dxa"/>
            <w:vAlign w:val="center"/>
          </w:tcPr>
          <w:p w14:paraId="0C3BF583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669(74.832)</w:t>
            </w:r>
          </w:p>
        </w:tc>
        <w:tc>
          <w:tcPr>
            <w:tcW w:w="1912" w:type="dxa"/>
            <w:vAlign w:val="center"/>
          </w:tcPr>
          <w:p w14:paraId="73466C3E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327(73.154)</w:t>
            </w:r>
          </w:p>
        </w:tc>
        <w:tc>
          <w:tcPr>
            <w:tcW w:w="1912" w:type="dxa"/>
            <w:vAlign w:val="center"/>
          </w:tcPr>
          <w:p w14:paraId="6FB37591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342(76.510)</w:t>
            </w:r>
          </w:p>
        </w:tc>
        <w:tc>
          <w:tcPr>
            <w:tcW w:w="734" w:type="dxa"/>
            <w:vAlign w:val="center"/>
          </w:tcPr>
          <w:p w14:paraId="52B21D02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771AB" w:rsidRPr="007C2D7E" w14:paraId="4DB049E7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728A2273" w14:textId="77777777" w:rsidR="006771AB" w:rsidRPr="007C2D7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URGENT</w:t>
            </w:r>
          </w:p>
        </w:tc>
        <w:tc>
          <w:tcPr>
            <w:tcW w:w="1912" w:type="dxa"/>
            <w:vAlign w:val="center"/>
          </w:tcPr>
          <w:p w14:paraId="38588559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10(1.119)</w:t>
            </w:r>
          </w:p>
        </w:tc>
        <w:tc>
          <w:tcPr>
            <w:tcW w:w="1912" w:type="dxa"/>
            <w:vAlign w:val="center"/>
          </w:tcPr>
          <w:p w14:paraId="37006CA4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5(1.119)</w:t>
            </w:r>
          </w:p>
        </w:tc>
        <w:tc>
          <w:tcPr>
            <w:tcW w:w="1912" w:type="dxa"/>
            <w:vAlign w:val="center"/>
          </w:tcPr>
          <w:p w14:paraId="2654AA18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5(1.119)</w:t>
            </w:r>
          </w:p>
        </w:tc>
        <w:tc>
          <w:tcPr>
            <w:tcW w:w="734" w:type="dxa"/>
            <w:vAlign w:val="center"/>
          </w:tcPr>
          <w:p w14:paraId="190E1E62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771AB" w:rsidRPr="007C2D7E" w14:paraId="22243E60" w14:textId="77777777" w:rsidTr="002A3B63">
        <w:trPr>
          <w:trHeight w:hRule="exact" w:val="340"/>
          <w:jc w:val="center"/>
        </w:trPr>
        <w:tc>
          <w:tcPr>
            <w:tcW w:w="8640" w:type="dxa"/>
            <w:gridSpan w:val="5"/>
            <w:vAlign w:val="center"/>
          </w:tcPr>
          <w:p w14:paraId="7F0FF483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Comorbidity, n (%)</w:t>
            </w:r>
          </w:p>
        </w:tc>
      </w:tr>
      <w:tr w:rsidR="006771AB" w:rsidRPr="007C2D7E" w14:paraId="678379C7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6379BB38" w14:textId="0DE61A9A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Drug abuse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50104516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27(3.020)</w:t>
            </w:r>
          </w:p>
        </w:tc>
        <w:tc>
          <w:tcPr>
            <w:tcW w:w="1912" w:type="dxa"/>
            <w:vAlign w:val="center"/>
          </w:tcPr>
          <w:p w14:paraId="1B372C7E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13(2.908)</w:t>
            </w:r>
          </w:p>
        </w:tc>
        <w:tc>
          <w:tcPr>
            <w:tcW w:w="1912" w:type="dxa"/>
            <w:vAlign w:val="center"/>
          </w:tcPr>
          <w:p w14:paraId="2EB2ACE6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14(3.132)</w:t>
            </w:r>
          </w:p>
        </w:tc>
        <w:tc>
          <w:tcPr>
            <w:tcW w:w="734" w:type="dxa"/>
            <w:vAlign w:val="center"/>
          </w:tcPr>
          <w:p w14:paraId="179FC634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0.845</w:t>
            </w:r>
          </w:p>
        </w:tc>
      </w:tr>
      <w:tr w:rsidR="006771AB" w:rsidRPr="007C2D7E" w14:paraId="4253C2F7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39E3ACAC" w14:textId="5439B761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Alcohol abuse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6E64131B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76(8.501)</w:t>
            </w:r>
          </w:p>
        </w:tc>
        <w:tc>
          <w:tcPr>
            <w:tcW w:w="1912" w:type="dxa"/>
            <w:vAlign w:val="center"/>
          </w:tcPr>
          <w:p w14:paraId="103DDDBC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32(7.159)</w:t>
            </w:r>
          </w:p>
        </w:tc>
        <w:tc>
          <w:tcPr>
            <w:tcW w:w="1912" w:type="dxa"/>
            <w:vAlign w:val="center"/>
          </w:tcPr>
          <w:p w14:paraId="30703091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44(9.843)</w:t>
            </w:r>
          </w:p>
        </w:tc>
        <w:tc>
          <w:tcPr>
            <w:tcW w:w="734" w:type="dxa"/>
            <w:vAlign w:val="center"/>
          </w:tcPr>
          <w:p w14:paraId="5B03F826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0.150</w:t>
            </w:r>
          </w:p>
        </w:tc>
      </w:tr>
      <w:tr w:rsidR="006771AB" w:rsidRPr="007C2D7E" w14:paraId="1391B3DF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226B4C8F" w14:textId="453CD563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Rheumatoid arthritis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0964C0BA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28(3.132)</w:t>
            </w:r>
          </w:p>
        </w:tc>
        <w:tc>
          <w:tcPr>
            <w:tcW w:w="1912" w:type="dxa"/>
            <w:vAlign w:val="center"/>
          </w:tcPr>
          <w:p w14:paraId="79424A93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15(3.356)</w:t>
            </w:r>
          </w:p>
        </w:tc>
        <w:tc>
          <w:tcPr>
            <w:tcW w:w="1912" w:type="dxa"/>
            <w:vAlign w:val="center"/>
          </w:tcPr>
          <w:p w14:paraId="7F33F3A4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13(2.908)</w:t>
            </w:r>
          </w:p>
        </w:tc>
        <w:tc>
          <w:tcPr>
            <w:tcW w:w="734" w:type="dxa"/>
            <w:vAlign w:val="center"/>
          </w:tcPr>
          <w:p w14:paraId="0716DFBB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0.701</w:t>
            </w:r>
          </w:p>
        </w:tc>
      </w:tr>
      <w:tr w:rsidR="006771AB" w:rsidRPr="007C2D7E" w14:paraId="3D732CE4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57AE288F" w14:textId="49D305F0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Deficiency anemias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4F56D8C7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203(22.707)</w:t>
            </w:r>
          </w:p>
        </w:tc>
        <w:tc>
          <w:tcPr>
            <w:tcW w:w="1912" w:type="dxa"/>
            <w:vAlign w:val="center"/>
          </w:tcPr>
          <w:p w14:paraId="51C73A89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109(24.385)</w:t>
            </w:r>
          </w:p>
        </w:tc>
        <w:tc>
          <w:tcPr>
            <w:tcW w:w="1912" w:type="dxa"/>
            <w:vAlign w:val="center"/>
          </w:tcPr>
          <w:p w14:paraId="631D775A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94(21.029)</w:t>
            </w:r>
          </w:p>
        </w:tc>
        <w:tc>
          <w:tcPr>
            <w:tcW w:w="734" w:type="dxa"/>
            <w:vAlign w:val="center"/>
          </w:tcPr>
          <w:p w14:paraId="7C78B2E0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0.231</w:t>
            </w:r>
          </w:p>
        </w:tc>
      </w:tr>
      <w:tr w:rsidR="006771AB" w:rsidRPr="007C2D7E" w14:paraId="3CE35556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068E07DD" w14:textId="3F97B343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Metastatic cancer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11D06561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27(3.020)</w:t>
            </w:r>
          </w:p>
        </w:tc>
        <w:tc>
          <w:tcPr>
            <w:tcW w:w="1912" w:type="dxa"/>
            <w:vAlign w:val="center"/>
          </w:tcPr>
          <w:p w14:paraId="02CE07A5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15(3.356)</w:t>
            </w:r>
          </w:p>
        </w:tc>
        <w:tc>
          <w:tcPr>
            <w:tcW w:w="1912" w:type="dxa"/>
            <w:vAlign w:val="center"/>
          </w:tcPr>
          <w:p w14:paraId="3507EA68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12(2.685)</w:t>
            </w:r>
          </w:p>
        </w:tc>
        <w:tc>
          <w:tcPr>
            <w:tcW w:w="734" w:type="dxa"/>
            <w:vAlign w:val="center"/>
          </w:tcPr>
          <w:p w14:paraId="0BB86ABC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0.558</w:t>
            </w:r>
          </w:p>
        </w:tc>
      </w:tr>
      <w:tr w:rsidR="006771AB" w:rsidRPr="007C2D7E" w14:paraId="252E2B25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784D9011" w14:textId="39C4DA78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Liver disease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529CD57C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111(12.416)</w:t>
            </w:r>
          </w:p>
        </w:tc>
        <w:tc>
          <w:tcPr>
            <w:tcW w:w="1912" w:type="dxa"/>
            <w:vAlign w:val="center"/>
          </w:tcPr>
          <w:p w14:paraId="65B6D2E2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59(13.199)</w:t>
            </w:r>
          </w:p>
        </w:tc>
        <w:tc>
          <w:tcPr>
            <w:tcW w:w="1912" w:type="dxa"/>
            <w:vAlign w:val="center"/>
          </w:tcPr>
          <w:p w14:paraId="31C503F7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52(11.633)</w:t>
            </w:r>
          </w:p>
        </w:tc>
        <w:tc>
          <w:tcPr>
            <w:tcW w:w="734" w:type="dxa"/>
            <w:vAlign w:val="center"/>
          </w:tcPr>
          <w:p w14:paraId="6E35E8BA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0.478</w:t>
            </w:r>
          </w:p>
        </w:tc>
      </w:tr>
      <w:tr w:rsidR="006771AB" w:rsidRPr="007C2D7E" w14:paraId="68C231EF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773A02C7" w14:textId="4FFE1239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Renal failure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0789926B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157(17.562)</w:t>
            </w:r>
          </w:p>
        </w:tc>
        <w:tc>
          <w:tcPr>
            <w:tcW w:w="1912" w:type="dxa"/>
            <w:vAlign w:val="center"/>
          </w:tcPr>
          <w:p w14:paraId="43C2CBBE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76(17.002)</w:t>
            </w:r>
          </w:p>
        </w:tc>
        <w:tc>
          <w:tcPr>
            <w:tcW w:w="1912" w:type="dxa"/>
            <w:vAlign w:val="center"/>
          </w:tcPr>
          <w:p w14:paraId="230F0CB2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81(18.121)</w:t>
            </w:r>
          </w:p>
        </w:tc>
        <w:tc>
          <w:tcPr>
            <w:tcW w:w="734" w:type="dxa"/>
            <w:vAlign w:val="center"/>
          </w:tcPr>
          <w:p w14:paraId="1366C5E2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0.660</w:t>
            </w:r>
          </w:p>
        </w:tc>
      </w:tr>
      <w:tr w:rsidR="006771AB" w:rsidRPr="007C2D7E" w14:paraId="1FFB28C5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7D029EEC" w14:textId="610DEC5F" w:rsidR="006771AB" w:rsidRPr="007C2D7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Diabetes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14:paraId="6897C2A9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196(21.924)</w:t>
            </w:r>
          </w:p>
        </w:tc>
        <w:tc>
          <w:tcPr>
            <w:tcW w:w="1912" w:type="dxa"/>
            <w:vAlign w:val="center"/>
          </w:tcPr>
          <w:p w14:paraId="2113C236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99(22.148)</w:t>
            </w:r>
          </w:p>
        </w:tc>
        <w:tc>
          <w:tcPr>
            <w:tcW w:w="1912" w:type="dxa"/>
            <w:vAlign w:val="center"/>
          </w:tcPr>
          <w:p w14:paraId="0E0E4BEA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97(21.700)</w:t>
            </w:r>
          </w:p>
        </w:tc>
        <w:tc>
          <w:tcPr>
            <w:tcW w:w="734" w:type="dxa"/>
            <w:vAlign w:val="center"/>
          </w:tcPr>
          <w:p w14:paraId="55830F9F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0.872</w:t>
            </w:r>
          </w:p>
        </w:tc>
      </w:tr>
      <w:tr w:rsidR="006771AB" w:rsidRPr="007C2D7E" w14:paraId="04E6A661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0157D786" w14:textId="6E31E647" w:rsidR="006771AB" w:rsidRPr="00067F20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Hypertension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21F3EDDF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132(14.765)</w:t>
            </w:r>
          </w:p>
        </w:tc>
        <w:tc>
          <w:tcPr>
            <w:tcW w:w="1912" w:type="dxa"/>
            <w:vAlign w:val="center"/>
          </w:tcPr>
          <w:p w14:paraId="25F954B6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66(14.765)</w:t>
            </w:r>
          </w:p>
        </w:tc>
        <w:tc>
          <w:tcPr>
            <w:tcW w:w="1912" w:type="dxa"/>
            <w:vAlign w:val="center"/>
          </w:tcPr>
          <w:p w14:paraId="6933A125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66(14.765)</w:t>
            </w:r>
          </w:p>
        </w:tc>
        <w:tc>
          <w:tcPr>
            <w:tcW w:w="734" w:type="dxa"/>
            <w:vAlign w:val="center"/>
          </w:tcPr>
          <w:p w14:paraId="7CB9F486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6771AB" w:rsidRPr="007C2D7E" w14:paraId="6F4099EC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1F8987B8" w14:textId="0B5C35F8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Peripheral vascular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7A286552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142(15.884)</w:t>
            </w:r>
          </w:p>
        </w:tc>
        <w:tc>
          <w:tcPr>
            <w:tcW w:w="1912" w:type="dxa"/>
            <w:vAlign w:val="center"/>
          </w:tcPr>
          <w:p w14:paraId="7AC405ED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69(15.436)</w:t>
            </w:r>
          </w:p>
        </w:tc>
        <w:tc>
          <w:tcPr>
            <w:tcW w:w="1912" w:type="dxa"/>
            <w:vAlign w:val="center"/>
          </w:tcPr>
          <w:p w14:paraId="4D246123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73(16.331)</w:t>
            </w:r>
          </w:p>
        </w:tc>
        <w:tc>
          <w:tcPr>
            <w:tcW w:w="734" w:type="dxa"/>
            <w:vAlign w:val="center"/>
          </w:tcPr>
          <w:p w14:paraId="07AF684A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0.714</w:t>
            </w:r>
          </w:p>
        </w:tc>
      </w:tr>
      <w:tr w:rsidR="006771AB" w:rsidRPr="007C2D7E" w14:paraId="6FA8BA32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1C5DF809" w14:textId="6B8F2E74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Pulmonary circulation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5C012A24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52(5.817)</w:t>
            </w:r>
          </w:p>
        </w:tc>
        <w:tc>
          <w:tcPr>
            <w:tcW w:w="1912" w:type="dxa"/>
            <w:vAlign w:val="center"/>
          </w:tcPr>
          <w:p w14:paraId="33BA7BC0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24(5.369)</w:t>
            </w:r>
          </w:p>
        </w:tc>
        <w:tc>
          <w:tcPr>
            <w:tcW w:w="1912" w:type="dxa"/>
            <w:vAlign w:val="center"/>
          </w:tcPr>
          <w:p w14:paraId="142A31F8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28(6.264)</w:t>
            </w:r>
          </w:p>
        </w:tc>
        <w:tc>
          <w:tcPr>
            <w:tcW w:w="734" w:type="dxa"/>
            <w:vAlign w:val="center"/>
          </w:tcPr>
          <w:p w14:paraId="31CBB9EE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0.568</w:t>
            </w:r>
          </w:p>
        </w:tc>
      </w:tr>
      <w:tr w:rsidR="006771AB" w:rsidRPr="007C2D7E" w14:paraId="79A43522" w14:textId="77777777" w:rsidTr="002A3B63">
        <w:trPr>
          <w:trHeight w:hRule="exact" w:val="340"/>
          <w:jc w:val="center"/>
        </w:trPr>
        <w:tc>
          <w:tcPr>
            <w:tcW w:w="2170" w:type="dxa"/>
            <w:vAlign w:val="center"/>
          </w:tcPr>
          <w:p w14:paraId="36FC0F18" w14:textId="6EF5FD4B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Valvular disease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vAlign w:val="center"/>
          </w:tcPr>
          <w:p w14:paraId="7EDBDA2A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39(4.362)</w:t>
            </w:r>
          </w:p>
        </w:tc>
        <w:tc>
          <w:tcPr>
            <w:tcW w:w="1912" w:type="dxa"/>
            <w:vAlign w:val="center"/>
          </w:tcPr>
          <w:p w14:paraId="534D8447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22(4.922)</w:t>
            </w:r>
          </w:p>
        </w:tc>
        <w:tc>
          <w:tcPr>
            <w:tcW w:w="1912" w:type="dxa"/>
            <w:vAlign w:val="center"/>
          </w:tcPr>
          <w:p w14:paraId="5FD87DEB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17(3.803)</w:t>
            </w:r>
          </w:p>
        </w:tc>
        <w:tc>
          <w:tcPr>
            <w:tcW w:w="734" w:type="dxa"/>
            <w:vAlign w:val="center"/>
          </w:tcPr>
          <w:p w14:paraId="0F639051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0.413</w:t>
            </w:r>
          </w:p>
        </w:tc>
      </w:tr>
      <w:tr w:rsidR="006771AB" w:rsidRPr="007C2D7E" w14:paraId="0FE02227" w14:textId="77777777" w:rsidTr="002A3B63">
        <w:trPr>
          <w:trHeight w:hRule="exact" w:val="340"/>
          <w:jc w:val="center"/>
        </w:trPr>
        <w:tc>
          <w:tcPr>
            <w:tcW w:w="2170" w:type="dxa"/>
            <w:tcBorders>
              <w:bottom w:val="single" w:sz="12" w:space="0" w:color="auto"/>
            </w:tcBorders>
            <w:vAlign w:val="center"/>
          </w:tcPr>
          <w:p w14:paraId="2B976505" w14:textId="6E030879" w:rsidR="006771AB" w:rsidRPr="007C2D7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Cardiac arrhythmias</w:t>
            </w:r>
            <w:r w:rsidR="00E4614C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n (%)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6A0B3A78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167(18.680)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4BCEFCA3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80(17.897)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14:paraId="5EBEDA65" w14:textId="77777777" w:rsidR="006771AB" w:rsidRPr="007C2D7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87(19.463)</w:t>
            </w:r>
          </w:p>
        </w:tc>
        <w:tc>
          <w:tcPr>
            <w:tcW w:w="734" w:type="dxa"/>
            <w:tcBorders>
              <w:bottom w:val="single" w:sz="12" w:space="0" w:color="auto"/>
            </w:tcBorders>
            <w:vAlign w:val="center"/>
          </w:tcPr>
          <w:p w14:paraId="5ACD4515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C2D7E">
              <w:rPr>
                <w:rFonts w:ascii="Times New Roman" w:hAnsi="Times New Roman" w:cs="Times New Roman"/>
                <w:sz w:val="15"/>
                <w:szCs w:val="15"/>
              </w:rPr>
              <w:t>0.548</w:t>
            </w:r>
          </w:p>
        </w:tc>
      </w:tr>
      <w:tr w:rsidR="006771AB" w:rsidRPr="007C2D7E" w14:paraId="035BB14B" w14:textId="77777777" w:rsidTr="002A3B63">
        <w:trPr>
          <w:trHeight w:hRule="exact" w:val="340"/>
          <w:jc w:val="center"/>
        </w:trPr>
        <w:tc>
          <w:tcPr>
            <w:tcW w:w="8640" w:type="dxa"/>
            <w:gridSpan w:val="5"/>
            <w:tcBorders>
              <w:bottom w:val="single" w:sz="12" w:space="0" w:color="FFFFFF" w:themeColor="background1"/>
            </w:tcBorders>
            <w:vAlign w:val="center"/>
          </w:tcPr>
          <w:p w14:paraId="248AFEBF" w14:textId="77777777" w:rsidR="006771AB" w:rsidRPr="007C2D7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77C5A">
              <w:rPr>
                <w:rFonts w:ascii="Times New Roman" w:hAnsi="Times New Roman" w:cs="Times New Roman"/>
                <w:sz w:val="15"/>
                <w:szCs w:val="15"/>
              </w:rPr>
              <w:t>BMI, body mass index</w:t>
            </w:r>
          </w:p>
        </w:tc>
      </w:tr>
    </w:tbl>
    <w:p w14:paraId="46486535" w14:textId="03B90219" w:rsidR="009063D0" w:rsidRDefault="009063D0"/>
    <w:p w14:paraId="6B922849" w14:textId="612062FE" w:rsidR="006771AB" w:rsidRDefault="006771AB"/>
    <w:p w14:paraId="32828876" w14:textId="54B9D6B5" w:rsidR="006771AB" w:rsidRDefault="006771AB"/>
    <w:p w14:paraId="786EAE4C" w14:textId="4921A3ED" w:rsidR="006771AB" w:rsidRDefault="006771AB"/>
    <w:tbl>
      <w:tblPr>
        <w:tblStyle w:val="TableGridLight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893"/>
        <w:gridCol w:w="1504"/>
        <w:gridCol w:w="1984"/>
        <w:gridCol w:w="709"/>
      </w:tblGrid>
      <w:tr w:rsidR="006771AB" w:rsidRPr="0069763E" w14:paraId="398C0BAB" w14:textId="77777777" w:rsidTr="00EA7E77">
        <w:trPr>
          <w:trHeight w:hRule="exact" w:val="284"/>
        </w:trPr>
        <w:tc>
          <w:tcPr>
            <w:tcW w:w="8648" w:type="dxa"/>
            <w:gridSpan w:val="5"/>
            <w:tcBorders>
              <w:bottom w:val="single" w:sz="12" w:space="0" w:color="auto"/>
            </w:tcBorders>
            <w:vAlign w:val="center"/>
          </w:tcPr>
          <w:p w14:paraId="5F4A1ECA" w14:textId="2A9C7A70" w:rsidR="006771AB" w:rsidRPr="0069763E" w:rsidRDefault="00667F08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Supplement</w:t>
            </w:r>
            <w:r>
              <w:rPr>
                <w:rFonts w:ascii="Cambria" w:eastAsia="SimSun" w:hAnsi="Cambria" w:cs="Times New Roman" w:hint="eastAsia"/>
                <w:b/>
                <w:bCs/>
                <w:kern w:val="0"/>
                <w:sz w:val="15"/>
                <w:szCs w:val="15"/>
              </w:rPr>
              <w:t>al</w:t>
            </w:r>
            <w:r w:rsidR="00D636E9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t</w:t>
            </w:r>
            <w:r w:rsidR="00D636E9" w:rsidRPr="00221FD8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able</w:t>
            </w:r>
            <w:r w:rsidR="00D636E9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3</w:t>
            </w:r>
            <w:r w:rsidR="006771AB" w:rsidRPr="0069763E">
              <w:rPr>
                <w:rFonts w:ascii="Times New Roman" w:hAnsi="Times New Roman" w:cs="Times New Roman"/>
                <w:sz w:val="15"/>
                <w:szCs w:val="15"/>
              </w:rPr>
              <w:t>. Pre-PSM matched between hyp</w:t>
            </w:r>
            <w:r w:rsidR="006771AB" w:rsidRPr="0069763E">
              <w:rPr>
                <w:rFonts w:ascii="Times New Roman" w:eastAsia="SimSun" w:hAnsi="Times New Roman" w:cs="Times New Roman"/>
                <w:sz w:val="15"/>
                <w:szCs w:val="15"/>
              </w:rPr>
              <w:t>er</w:t>
            </w:r>
            <w:r w:rsidR="006771AB" w:rsidRPr="0069763E">
              <w:rPr>
                <w:rFonts w:ascii="Times New Roman" w:hAnsi="Times New Roman" w:cs="Times New Roman"/>
                <w:sz w:val="15"/>
                <w:szCs w:val="15"/>
              </w:rPr>
              <w:t>thermia and normal</w:t>
            </w:r>
            <w:r w:rsidR="00DE7E2A">
              <w:rPr>
                <w:rFonts w:ascii="Times New Roman" w:hAnsi="Times New Roman" w:cs="Times New Roman"/>
                <w:sz w:val="15"/>
                <w:szCs w:val="15"/>
              </w:rPr>
              <w:t xml:space="preserve"> group</w:t>
            </w:r>
          </w:p>
        </w:tc>
      </w:tr>
      <w:tr w:rsidR="006771AB" w:rsidRPr="0069763E" w14:paraId="66E31BBF" w14:textId="77777777" w:rsidTr="00EA7E77">
        <w:trPr>
          <w:trHeight w:hRule="exact" w:val="284"/>
        </w:trPr>
        <w:tc>
          <w:tcPr>
            <w:tcW w:w="25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A86242" w14:textId="77777777" w:rsidR="006771AB" w:rsidRPr="0069763E" w:rsidRDefault="006771AB" w:rsidP="00EA7E77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Characteristics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2CE4E39" w14:textId="77777777" w:rsidR="006771AB" w:rsidRPr="0069763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eastAsia="SimSun" w:hAnsi="Times New Roman" w:cs="Times New Roman"/>
                <w:sz w:val="15"/>
                <w:szCs w:val="15"/>
              </w:rPr>
              <w:t xml:space="preserve">Over all 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(n=5675)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9BCF26" w14:textId="5A468314" w:rsidR="006771AB" w:rsidRPr="0069763E" w:rsidRDefault="00246BE6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="006771AB" w:rsidRPr="0069763E">
              <w:rPr>
                <w:rFonts w:ascii="Times New Roman" w:hAnsi="Times New Roman" w:cs="Times New Roman"/>
                <w:sz w:val="15"/>
                <w:szCs w:val="15"/>
              </w:rPr>
              <w:t>ormal (n=5553)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66DB1E" w14:textId="5E1F7965" w:rsidR="006771AB" w:rsidRPr="0069763E" w:rsidRDefault="00246BE6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6771AB" w:rsidRPr="0069763E">
              <w:rPr>
                <w:rFonts w:ascii="Times New Roman" w:hAnsi="Times New Roman" w:cs="Times New Roman"/>
                <w:sz w:val="15"/>
                <w:szCs w:val="15"/>
              </w:rPr>
              <w:t>yp</w:t>
            </w:r>
            <w:r w:rsidR="006771AB" w:rsidRPr="0069763E">
              <w:rPr>
                <w:rFonts w:ascii="Times New Roman" w:eastAsia="SimSun" w:hAnsi="Times New Roman" w:cs="Times New Roman"/>
                <w:sz w:val="15"/>
                <w:szCs w:val="15"/>
              </w:rPr>
              <w:t>er</w:t>
            </w:r>
            <w:r w:rsidR="006771AB" w:rsidRPr="0069763E">
              <w:rPr>
                <w:rFonts w:ascii="Times New Roman" w:hAnsi="Times New Roman" w:cs="Times New Roman"/>
                <w:sz w:val="15"/>
                <w:szCs w:val="15"/>
              </w:rPr>
              <w:t>thermia (n=122)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F0E08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p</w:t>
            </w:r>
          </w:p>
        </w:tc>
      </w:tr>
      <w:tr w:rsidR="006771AB" w:rsidRPr="0069763E" w14:paraId="3DD5AA4B" w14:textId="77777777" w:rsidTr="00EA7E77">
        <w:trPr>
          <w:trHeight w:hRule="exact" w:val="284"/>
        </w:trPr>
        <w:tc>
          <w:tcPr>
            <w:tcW w:w="2558" w:type="dxa"/>
            <w:tcBorders>
              <w:top w:val="single" w:sz="8" w:space="0" w:color="auto"/>
            </w:tcBorders>
            <w:vAlign w:val="center"/>
          </w:tcPr>
          <w:p w14:paraId="31AC53C4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Age, median [IQR]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vAlign w:val="center"/>
          </w:tcPr>
          <w:p w14:paraId="3B1656D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66[55,76]</w:t>
            </w:r>
          </w:p>
        </w:tc>
        <w:tc>
          <w:tcPr>
            <w:tcW w:w="1504" w:type="dxa"/>
            <w:tcBorders>
              <w:top w:val="single" w:sz="8" w:space="0" w:color="auto"/>
            </w:tcBorders>
            <w:vAlign w:val="center"/>
          </w:tcPr>
          <w:p w14:paraId="630DC79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66.0[55.0,76.0]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14:paraId="22AE33F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54.0[40.0,66.0]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00C2AE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63D75CAA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48F2CDB2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BMI, median [IQR]</w:t>
            </w:r>
          </w:p>
        </w:tc>
        <w:tc>
          <w:tcPr>
            <w:tcW w:w="1893" w:type="dxa"/>
            <w:vAlign w:val="center"/>
          </w:tcPr>
          <w:p w14:paraId="25CA065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27.89[24.4,31.87]</w:t>
            </w:r>
          </w:p>
        </w:tc>
        <w:tc>
          <w:tcPr>
            <w:tcW w:w="1504" w:type="dxa"/>
            <w:vAlign w:val="center"/>
          </w:tcPr>
          <w:p w14:paraId="52615DC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27.83[24.37,31.79]</w:t>
            </w:r>
          </w:p>
        </w:tc>
        <w:tc>
          <w:tcPr>
            <w:tcW w:w="1984" w:type="dxa"/>
            <w:vAlign w:val="center"/>
          </w:tcPr>
          <w:p w14:paraId="7C570A3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30.78[26.7,35.91]</w:t>
            </w:r>
          </w:p>
        </w:tc>
        <w:tc>
          <w:tcPr>
            <w:tcW w:w="709" w:type="dxa"/>
            <w:vAlign w:val="center"/>
          </w:tcPr>
          <w:p w14:paraId="322F839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6FF1ED75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80AE3C9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Male gender, n (%)</w:t>
            </w:r>
          </w:p>
        </w:tc>
        <w:tc>
          <w:tcPr>
            <w:tcW w:w="1893" w:type="dxa"/>
            <w:vAlign w:val="center"/>
          </w:tcPr>
          <w:p w14:paraId="34D183C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3445(60.705)</w:t>
            </w:r>
          </w:p>
        </w:tc>
        <w:tc>
          <w:tcPr>
            <w:tcW w:w="1504" w:type="dxa"/>
            <w:vAlign w:val="center"/>
          </w:tcPr>
          <w:p w14:paraId="64B9BA3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3364(60.580)</w:t>
            </w:r>
          </w:p>
        </w:tc>
        <w:tc>
          <w:tcPr>
            <w:tcW w:w="1984" w:type="dxa"/>
            <w:vAlign w:val="center"/>
          </w:tcPr>
          <w:p w14:paraId="4428D38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81(66.393)</w:t>
            </w:r>
          </w:p>
        </w:tc>
        <w:tc>
          <w:tcPr>
            <w:tcW w:w="709" w:type="dxa"/>
            <w:vAlign w:val="center"/>
          </w:tcPr>
          <w:p w14:paraId="6D47A0D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0.193</w:t>
            </w:r>
          </w:p>
        </w:tc>
      </w:tr>
      <w:tr w:rsidR="006771AB" w:rsidRPr="0069763E" w14:paraId="50083DC3" w14:textId="77777777" w:rsidTr="00EA7E77">
        <w:trPr>
          <w:trHeight w:hRule="exact" w:val="284"/>
        </w:trPr>
        <w:tc>
          <w:tcPr>
            <w:tcW w:w="8648" w:type="dxa"/>
            <w:gridSpan w:val="5"/>
            <w:vAlign w:val="center"/>
          </w:tcPr>
          <w:p w14:paraId="2F2F98DE" w14:textId="77777777" w:rsidR="006771AB" w:rsidRPr="0069763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ADMISSIONTYPE, n (%)</w:t>
            </w:r>
          </w:p>
        </w:tc>
      </w:tr>
      <w:tr w:rsidR="006771AB" w:rsidRPr="0069763E" w14:paraId="251A577C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73635C2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ELECTIVE</w:t>
            </w:r>
          </w:p>
        </w:tc>
        <w:tc>
          <w:tcPr>
            <w:tcW w:w="1893" w:type="dxa"/>
            <w:vAlign w:val="center"/>
          </w:tcPr>
          <w:p w14:paraId="25B93E1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1435(25.286)</w:t>
            </w:r>
          </w:p>
        </w:tc>
        <w:tc>
          <w:tcPr>
            <w:tcW w:w="1504" w:type="dxa"/>
            <w:vAlign w:val="center"/>
          </w:tcPr>
          <w:p w14:paraId="4E90312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1429(25.734)</w:t>
            </w:r>
          </w:p>
        </w:tc>
        <w:tc>
          <w:tcPr>
            <w:tcW w:w="1984" w:type="dxa"/>
            <w:vAlign w:val="center"/>
          </w:tcPr>
          <w:p w14:paraId="0CB995F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6(4.918)</w:t>
            </w:r>
          </w:p>
        </w:tc>
        <w:tc>
          <w:tcPr>
            <w:tcW w:w="709" w:type="dxa"/>
            <w:vAlign w:val="center"/>
          </w:tcPr>
          <w:p w14:paraId="46BB939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3AECF5A3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7E9AF008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EMERGENCY</w:t>
            </w:r>
          </w:p>
        </w:tc>
        <w:tc>
          <w:tcPr>
            <w:tcW w:w="1893" w:type="dxa"/>
            <w:vAlign w:val="center"/>
          </w:tcPr>
          <w:p w14:paraId="18F767C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4145(73.040)</w:t>
            </w:r>
          </w:p>
        </w:tc>
        <w:tc>
          <w:tcPr>
            <w:tcW w:w="1504" w:type="dxa"/>
            <w:vAlign w:val="center"/>
          </w:tcPr>
          <w:p w14:paraId="665432E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4031(72.591)</w:t>
            </w:r>
          </w:p>
        </w:tc>
        <w:tc>
          <w:tcPr>
            <w:tcW w:w="1984" w:type="dxa"/>
            <w:vAlign w:val="center"/>
          </w:tcPr>
          <w:p w14:paraId="47318EF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114(93.443)</w:t>
            </w:r>
          </w:p>
        </w:tc>
        <w:tc>
          <w:tcPr>
            <w:tcW w:w="709" w:type="dxa"/>
            <w:vAlign w:val="center"/>
          </w:tcPr>
          <w:p w14:paraId="5345E19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771AB" w:rsidRPr="0069763E" w14:paraId="6DD48C42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2F98517F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URGENT</w:t>
            </w:r>
          </w:p>
        </w:tc>
        <w:tc>
          <w:tcPr>
            <w:tcW w:w="1893" w:type="dxa"/>
            <w:vAlign w:val="center"/>
          </w:tcPr>
          <w:p w14:paraId="017B427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95(1.674)</w:t>
            </w:r>
          </w:p>
        </w:tc>
        <w:tc>
          <w:tcPr>
            <w:tcW w:w="1504" w:type="dxa"/>
            <w:vAlign w:val="center"/>
          </w:tcPr>
          <w:p w14:paraId="70B1941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93(1.675)</w:t>
            </w:r>
          </w:p>
        </w:tc>
        <w:tc>
          <w:tcPr>
            <w:tcW w:w="1984" w:type="dxa"/>
            <w:vAlign w:val="center"/>
          </w:tcPr>
          <w:p w14:paraId="678B0D6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2(1.639)</w:t>
            </w:r>
          </w:p>
        </w:tc>
        <w:tc>
          <w:tcPr>
            <w:tcW w:w="709" w:type="dxa"/>
            <w:vAlign w:val="center"/>
          </w:tcPr>
          <w:p w14:paraId="5C8ED02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771AB" w:rsidRPr="0069763E" w14:paraId="7249C42A" w14:textId="77777777" w:rsidTr="00EA7E77">
        <w:trPr>
          <w:trHeight w:hRule="exact" w:val="284"/>
        </w:trPr>
        <w:tc>
          <w:tcPr>
            <w:tcW w:w="8648" w:type="dxa"/>
            <w:gridSpan w:val="5"/>
            <w:vAlign w:val="center"/>
          </w:tcPr>
          <w:p w14:paraId="0E15B83D" w14:textId="77777777" w:rsidR="006771AB" w:rsidRPr="0069763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Comorbidity</w:t>
            </w:r>
            <w:r w:rsidRPr="0069763E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 n (%)</w:t>
            </w:r>
          </w:p>
        </w:tc>
      </w:tr>
      <w:tr w:rsidR="006771AB" w:rsidRPr="0069763E" w14:paraId="139E497D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2F76E74" w14:textId="77777777" w:rsidR="006771AB" w:rsidRPr="0069763E" w:rsidRDefault="006771AB" w:rsidP="00EA7E77">
            <w:pPr>
              <w:wordWrap w:val="0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Drug abuse, n (%)</w:t>
            </w:r>
          </w:p>
        </w:tc>
        <w:tc>
          <w:tcPr>
            <w:tcW w:w="1893" w:type="dxa"/>
            <w:vAlign w:val="center"/>
          </w:tcPr>
          <w:p w14:paraId="395520E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194(3.419)</w:t>
            </w:r>
          </w:p>
        </w:tc>
        <w:tc>
          <w:tcPr>
            <w:tcW w:w="1504" w:type="dxa"/>
            <w:vAlign w:val="center"/>
          </w:tcPr>
          <w:p w14:paraId="11DBD95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186(3.350)</w:t>
            </w:r>
          </w:p>
        </w:tc>
        <w:tc>
          <w:tcPr>
            <w:tcW w:w="1984" w:type="dxa"/>
            <w:vAlign w:val="center"/>
          </w:tcPr>
          <w:p w14:paraId="3A2DCAE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8(6.557)</w:t>
            </w:r>
          </w:p>
        </w:tc>
        <w:tc>
          <w:tcPr>
            <w:tcW w:w="709" w:type="dxa"/>
            <w:vAlign w:val="center"/>
          </w:tcPr>
          <w:p w14:paraId="09CCDF4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0.054</w:t>
            </w:r>
          </w:p>
        </w:tc>
      </w:tr>
      <w:tr w:rsidR="006771AB" w:rsidRPr="0069763E" w14:paraId="6F52C688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A75F7B5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Alcohol abuse, n (%)</w:t>
            </w:r>
          </w:p>
        </w:tc>
        <w:tc>
          <w:tcPr>
            <w:tcW w:w="1893" w:type="dxa"/>
            <w:vAlign w:val="center"/>
          </w:tcPr>
          <w:p w14:paraId="5AACB68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430(7.577)</w:t>
            </w:r>
          </w:p>
        </w:tc>
        <w:tc>
          <w:tcPr>
            <w:tcW w:w="1504" w:type="dxa"/>
            <w:vAlign w:val="center"/>
          </w:tcPr>
          <w:p w14:paraId="2EE3B98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414(7.455)</w:t>
            </w:r>
          </w:p>
        </w:tc>
        <w:tc>
          <w:tcPr>
            <w:tcW w:w="1984" w:type="dxa"/>
            <w:vAlign w:val="center"/>
          </w:tcPr>
          <w:p w14:paraId="7151515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16(13.115)</w:t>
            </w:r>
          </w:p>
        </w:tc>
        <w:tc>
          <w:tcPr>
            <w:tcW w:w="709" w:type="dxa"/>
            <w:vAlign w:val="center"/>
          </w:tcPr>
          <w:p w14:paraId="57ABA7D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0.019</w:t>
            </w:r>
          </w:p>
        </w:tc>
      </w:tr>
      <w:tr w:rsidR="006771AB" w:rsidRPr="0069763E" w14:paraId="5DC7DE63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5975108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Deficiency anemias, n (%)</w:t>
            </w:r>
          </w:p>
        </w:tc>
        <w:tc>
          <w:tcPr>
            <w:tcW w:w="1893" w:type="dxa"/>
            <w:vAlign w:val="center"/>
          </w:tcPr>
          <w:p w14:paraId="290C830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1246(21.956)</w:t>
            </w:r>
          </w:p>
        </w:tc>
        <w:tc>
          <w:tcPr>
            <w:tcW w:w="1504" w:type="dxa"/>
            <w:vAlign w:val="center"/>
          </w:tcPr>
          <w:p w14:paraId="600BD60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1209(21.772)</w:t>
            </w:r>
          </w:p>
        </w:tc>
        <w:tc>
          <w:tcPr>
            <w:tcW w:w="1984" w:type="dxa"/>
            <w:vAlign w:val="center"/>
          </w:tcPr>
          <w:p w14:paraId="411E714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37(30.328)</w:t>
            </w:r>
          </w:p>
        </w:tc>
        <w:tc>
          <w:tcPr>
            <w:tcW w:w="709" w:type="dxa"/>
            <w:vAlign w:val="center"/>
          </w:tcPr>
          <w:p w14:paraId="47ECAD7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0.024</w:t>
            </w:r>
          </w:p>
        </w:tc>
      </w:tr>
      <w:tr w:rsidR="006771AB" w:rsidRPr="0069763E" w14:paraId="5998A3F0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7AB573A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Rheumatoid arthritis, n (%)</w:t>
            </w:r>
          </w:p>
        </w:tc>
        <w:tc>
          <w:tcPr>
            <w:tcW w:w="1893" w:type="dxa"/>
            <w:vAlign w:val="center"/>
          </w:tcPr>
          <w:p w14:paraId="633E2F0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169(2.978)</w:t>
            </w:r>
          </w:p>
        </w:tc>
        <w:tc>
          <w:tcPr>
            <w:tcW w:w="1504" w:type="dxa"/>
            <w:vAlign w:val="center"/>
          </w:tcPr>
          <w:p w14:paraId="639FDD8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165(2.971)</w:t>
            </w:r>
          </w:p>
        </w:tc>
        <w:tc>
          <w:tcPr>
            <w:tcW w:w="1984" w:type="dxa"/>
            <w:vAlign w:val="center"/>
          </w:tcPr>
          <w:p w14:paraId="0702CC7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4(3.279)</w:t>
            </w:r>
          </w:p>
        </w:tc>
        <w:tc>
          <w:tcPr>
            <w:tcW w:w="709" w:type="dxa"/>
            <w:vAlign w:val="center"/>
          </w:tcPr>
          <w:p w14:paraId="116B39E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0.843</w:t>
            </w:r>
          </w:p>
        </w:tc>
      </w:tr>
      <w:tr w:rsidR="006771AB" w:rsidRPr="0069763E" w14:paraId="4EED6D27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4FD60C4C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Metastatic cancer, n (%)</w:t>
            </w:r>
          </w:p>
        </w:tc>
        <w:tc>
          <w:tcPr>
            <w:tcW w:w="1893" w:type="dxa"/>
            <w:vAlign w:val="center"/>
          </w:tcPr>
          <w:p w14:paraId="61A29ED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202(3.559)</w:t>
            </w:r>
          </w:p>
        </w:tc>
        <w:tc>
          <w:tcPr>
            <w:tcW w:w="1504" w:type="dxa"/>
            <w:vAlign w:val="center"/>
          </w:tcPr>
          <w:p w14:paraId="36B4992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199(3.584)</w:t>
            </w:r>
          </w:p>
        </w:tc>
        <w:tc>
          <w:tcPr>
            <w:tcW w:w="1984" w:type="dxa"/>
            <w:vAlign w:val="center"/>
          </w:tcPr>
          <w:p w14:paraId="4963B74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3(2.459)</w:t>
            </w:r>
          </w:p>
        </w:tc>
        <w:tc>
          <w:tcPr>
            <w:tcW w:w="709" w:type="dxa"/>
            <w:vAlign w:val="center"/>
          </w:tcPr>
          <w:p w14:paraId="117BA17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0.507</w:t>
            </w:r>
          </w:p>
        </w:tc>
      </w:tr>
      <w:tr w:rsidR="006771AB" w:rsidRPr="0069763E" w14:paraId="17B56C73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058149BD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Liver disease, n (%)</w:t>
            </w:r>
          </w:p>
        </w:tc>
        <w:tc>
          <w:tcPr>
            <w:tcW w:w="1893" w:type="dxa"/>
            <w:vAlign w:val="center"/>
          </w:tcPr>
          <w:p w14:paraId="4BF67F9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411(7.242)</w:t>
            </w:r>
          </w:p>
        </w:tc>
        <w:tc>
          <w:tcPr>
            <w:tcW w:w="1504" w:type="dxa"/>
            <w:vAlign w:val="center"/>
          </w:tcPr>
          <w:p w14:paraId="4A89E34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408(7.347)</w:t>
            </w:r>
          </w:p>
        </w:tc>
        <w:tc>
          <w:tcPr>
            <w:tcW w:w="1984" w:type="dxa"/>
            <w:vAlign w:val="center"/>
          </w:tcPr>
          <w:p w14:paraId="26E1EF3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3(2.459)</w:t>
            </w:r>
          </w:p>
        </w:tc>
        <w:tc>
          <w:tcPr>
            <w:tcW w:w="709" w:type="dxa"/>
            <w:vAlign w:val="center"/>
          </w:tcPr>
          <w:p w14:paraId="44A20C0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0.039</w:t>
            </w:r>
          </w:p>
        </w:tc>
      </w:tr>
      <w:tr w:rsidR="006771AB" w:rsidRPr="0069763E" w14:paraId="17B90A40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260E38D1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Renal failure, n (%)</w:t>
            </w:r>
          </w:p>
        </w:tc>
        <w:tc>
          <w:tcPr>
            <w:tcW w:w="1893" w:type="dxa"/>
            <w:vAlign w:val="center"/>
          </w:tcPr>
          <w:p w14:paraId="0AA676E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788(13.885)</w:t>
            </w:r>
          </w:p>
        </w:tc>
        <w:tc>
          <w:tcPr>
            <w:tcW w:w="1504" w:type="dxa"/>
            <w:vAlign w:val="center"/>
          </w:tcPr>
          <w:p w14:paraId="2F2B5E1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769(13.848)</w:t>
            </w:r>
          </w:p>
        </w:tc>
        <w:tc>
          <w:tcPr>
            <w:tcW w:w="1984" w:type="dxa"/>
            <w:vAlign w:val="center"/>
          </w:tcPr>
          <w:p w14:paraId="2DC6909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19(15.574)</w:t>
            </w:r>
          </w:p>
        </w:tc>
        <w:tc>
          <w:tcPr>
            <w:tcW w:w="709" w:type="dxa"/>
            <w:vAlign w:val="center"/>
          </w:tcPr>
          <w:p w14:paraId="35A50B8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0.586</w:t>
            </w:r>
          </w:p>
        </w:tc>
      </w:tr>
      <w:tr w:rsidR="006771AB" w:rsidRPr="0069763E" w14:paraId="4BE5750B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0CAED8D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Diabetes uncomplicated, n (%)</w:t>
            </w:r>
          </w:p>
        </w:tc>
        <w:tc>
          <w:tcPr>
            <w:tcW w:w="1893" w:type="dxa"/>
            <w:vAlign w:val="center"/>
          </w:tcPr>
          <w:p w14:paraId="74080BD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1351(23.806)</w:t>
            </w:r>
          </w:p>
        </w:tc>
        <w:tc>
          <w:tcPr>
            <w:tcW w:w="1504" w:type="dxa"/>
            <w:vAlign w:val="center"/>
          </w:tcPr>
          <w:p w14:paraId="73BA49B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1324(23.843)</w:t>
            </w:r>
          </w:p>
        </w:tc>
        <w:tc>
          <w:tcPr>
            <w:tcW w:w="1984" w:type="dxa"/>
            <w:vAlign w:val="center"/>
          </w:tcPr>
          <w:p w14:paraId="4CAA9D7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27(22.131)</w:t>
            </w:r>
          </w:p>
        </w:tc>
        <w:tc>
          <w:tcPr>
            <w:tcW w:w="709" w:type="dxa"/>
            <w:vAlign w:val="center"/>
          </w:tcPr>
          <w:p w14:paraId="4867A9A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0.661</w:t>
            </w:r>
          </w:p>
        </w:tc>
      </w:tr>
      <w:tr w:rsidR="006771AB" w:rsidRPr="0069763E" w14:paraId="6B7E23B8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CC7F200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hypertension, n (%)</w:t>
            </w:r>
          </w:p>
        </w:tc>
        <w:tc>
          <w:tcPr>
            <w:tcW w:w="1893" w:type="dxa"/>
            <w:vAlign w:val="center"/>
          </w:tcPr>
          <w:p w14:paraId="5D9BBD0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692(12.194)</w:t>
            </w:r>
          </w:p>
        </w:tc>
        <w:tc>
          <w:tcPr>
            <w:tcW w:w="1504" w:type="dxa"/>
            <w:vAlign w:val="center"/>
          </w:tcPr>
          <w:p w14:paraId="3AAF4C8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680(12.246)</w:t>
            </w:r>
          </w:p>
        </w:tc>
        <w:tc>
          <w:tcPr>
            <w:tcW w:w="1984" w:type="dxa"/>
            <w:vAlign w:val="center"/>
          </w:tcPr>
          <w:p w14:paraId="721867A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12(9.836)</w:t>
            </w:r>
          </w:p>
        </w:tc>
        <w:tc>
          <w:tcPr>
            <w:tcW w:w="709" w:type="dxa"/>
            <w:vAlign w:val="center"/>
          </w:tcPr>
          <w:p w14:paraId="2D4C845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0.421</w:t>
            </w:r>
          </w:p>
        </w:tc>
      </w:tr>
      <w:tr w:rsidR="006771AB" w:rsidRPr="0069763E" w14:paraId="20E7CF9E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12D3E6E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Peripheral vascular, n (%)</w:t>
            </w:r>
          </w:p>
        </w:tc>
        <w:tc>
          <w:tcPr>
            <w:tcW w:w="1893" w:type="dxa"/>
            <w:vAlign w:val="center"/>
          </w:tcPr>
          <w:p w14:paraId="1FC0F41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721(12.705)</w:t>
            </w:r>
          </w:p>
        </w:tc>
        <w:tc>
          <w:tcPr>
            <w:tcW w:w="1504" w:type="dxa"/>
            <w:vAlign w:val="center"/>
          </w:tcPr>
          <w:p w14:paraId="48606F3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709(12.768)</w:t>
            </w:r>
          </w:p>
        </w:tc>
        <w:tc>
          <w:tcPr>
            <w:tcW w:w="1984" w:type="dxa"/>
            <w:vAlign w:val="center"/>
          </w:tcPr>
          <w:p w14:paraId="36987E6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12(9.836)</w:t>
            </w:r>
          </w:p>
        </w:tc>
        <w:tc>
          <w:tcPr>
            <w:tcW w:w="709" w:type="dxa"/>
            <w:vAlign w:val="center"/>
          </w:tcPr>
          <w:p w14:paraId="1336304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0.336</w:t>
            </w:r>
          </w:p>
        </w:tc>
      </w:tr>
      <w:tr w:rsidR="006771AB" w:rsidRPr="0069763E" w14:paraId="2061FF1D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7814AB79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Pulmonary circulation, n (%)</w:t>
            </w:r>
          </w:p>
        </w:tc>
        <w:tc>
          <w:tcPr>
            <w:tcW w:w="1893" w:type="dxa"/>
            <w:vAlign w:val="center"/>
          </w:tcPr>
          <w:p w14:paraId="4C03414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230(4.053)</w:t>
            </w:r>
          </w:p>
        </w:tc>
        <w:tc>
          <w:tcPr>
            <w:tcW w:w="1504" w:type="dxa"/>
            <w:vAlign w:val="center"/>
          </w:tcPr>
          <w:p w14:paraId="33ED536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224(4.034)</w:t>
            </w:r>
          </w:p>
        </w:tc>
        <w:tc>
          <w:tcPr>
            <w:tcW w:w="1984" w:type="dxa"/>
            <w:vAlign w:val="center"/>
          </w:tcPr>
          <w:p w14:paraId="32A4AEB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6(4.918)</w:t>
            </w:r>
          </w:p>
        </w:tc>
        <w:tc>
          <w:tcPr>
            <w:tcW w:w="709" w:type="dxa"/>
            <w:vAlign w:val="center"/>
          </w:tcPr>
          <w:p w14:paraId="72CF93B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0.624</w:t>
            </w:r>
          </w:p>
        </w:tc>
      </w:tr>
      <w:tr w:rsidR="006771AB" w:rsidRPr="0069763E" w14:paraId="26AC6C41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A84C14B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Valvular disease, n (%)</w:t>
            </w:r>
          </w:p>
        </w:tc>
        <w:tc>
          <w:tcPr>
            <w:tcW w:w="1893" w:type="dxa"/>
            <w:vAlign w:val="center"/>
          </w:tcPr>
          <w:p w14:paraId="01F8383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237(4.176)</w:t>
            </w:r>
          </w:p>
        </w:tc>
        <w:tc>
          <w:tcPr>
            <w:tcW w:w="1504" w:type="dxa"/>
            <w:vAlign w:val="center"/>
          </w:tcPr>
          <w:p w14:paraId="2A911A8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233(4.196)</w:t>
            </w:r>
          </w:p>
        </w:tc>
        <w:tc>
          <w:tcPr>
            <w:tcW w:w="1984" w:type="dxa"/>
            <w:vAlign w:val="center"/>
          </w:tcPr>
          <w:p w14:paraId="1BB4702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4(3.279)</w:t>
            </w:r>
          </w:p>
        </w:tc>
        <w:tc>
          <w:tcPr>
            <w:tcW w:w="709" w:type="dxa"/>
            <w:vAlign w:val="center"/>
          </w:tcPr>
          <w:p w14:paraId="743EC22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0.616</w:t>
            </w:r>
          </w:p>
        </w:tc>
      </w:tr>
      <w:tr w:rsidR="006771AB" w:rsidRPr="0069763E" w14:paraId="242C4B93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FC1B1BC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Cardiac arrhythmias, n (%)</w:t>
            </w:r>
          </w:p>
        </w:tc>
        <w:tc>
          <w:tcPr>
            <w:tcW w:w="1893" w:type="dxa"/>
            <w:vAlign w:val="center"/>
          </w:tcPr>
          <w:p w14:paraId="04CC550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824(14.520)</w:t>
            </w:r>
          </w:p>
        </w:tc>
        <w:tc>
          <w:tcPr>
            <w:tcW w:w="1504" w:type="dxa"/>
            <w:vAlign w:val="center"/>
          </w:tcPr>
          <w:p w14:paraId="2DE6142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805(14.497)</w:t>
            </w:r>
          </w:p>
        </w:tc>
        <w:tc>
          <w:tcPr>
            <w:tcW w:w="1984" w:type="dxa"/>
            <w:vAlign w:val="center"/>
          </w:tcPr>
          <w:p w14:paraId="6EA0019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19(15.574)</w:t>
            </w:r>
          </w:p>
        </w:tc>
        <w:tc>
          <w:tcPr>
            <w:tcW w:w="709" w:type="dxa"/>
            <w:vAlign w:val="center"/>
          </w:tcPr>
          <w:p w14:paraId="0B6B085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0.738</w:t>
            </w:r>
          </w:p>
        </w:tc>
      </w:tr>
      <w:tr w:rsidR="006771AB" w:rsidRPr="0069763E" w14:paraId="2FCFC46B" w14:textId="77777777" w:rsidTr="00EA7E77">
        <w:trPr>
          <w:trHeight w:hRule="exact" w:val="284"/>
        </w:trPr>
        <w:tc>
          <w:tcPr>
            <w:tcW w:w="8648" w:type="dxa"/>
            <w:gridSpan w:val="5"/>
            <w:vAlign w:val="center"/>
          </w:tcPr>
          <w:p w14:paraId="525C08F0" w14:textId="77777777" w:rsidR="006771AB" w:rsidRPr="0069763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Laboratory tests within 24h after ICU</w:t>
            </w:r>
          </w:p>
        </w:tc>
      </w:tr>
      <w:tr w:rsidR="006771AB" w:rsidRPr="0069763E" w14:paraId="6666E18E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0AEFF8E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 xml:space="preserve">Creatinine </w:t>
            </w:r>
            <w:proofErr w:type="gramStart"/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mean</w:t>
            </w:r>
            <w:proofErr w:type="gramEnd"/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, median [IQR]</w:t>
            </w:r>
          </w:p>
        </w:tc>
        <w:tc>
          <w:tcPr>
            <w:tcW w:w="1893" w:type="dxa"/>
            <w:vAlign w:val="center"/>
          </w:tcPr>
          <w:p w14:paraId="648EDDC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0.95[0.7,1.35]</w:t>
            </w:r>
          </w:p>
        </w:tc>
        <w:tc>
          <w:tcPr>
            <w:tcW w:w="1504" w:type="dxa"/>
            <w:vAlign w:val="center"/>
          </w:tcPr>
          <w:p w14:paraId="57DDEF8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0.93[0.7,1.33]</w:t>
            </w:r>
          </w:p>
        </w:tc>
        <w:tc>
          <w:tcPr>
            <w:tcW w:w="1984" w:type="dxa"/>
            <w:vAlign w:val="center"/>
          </w:tcPr>
          <w:p w14:paraId="783C0E7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1.08[0.85,2.13]</w:t>
            </w:r>
          </w:p>
        </w:tc>
        <w:tc>
          <w:tcPr>
            <w:tcW w:w="709" w:type="dxa"/>
            <w:vAlign w:val="center"/>
          </w:tcPr>
          <w:p w14:paraId="33051E4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635536CC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3E7F009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WBC mean, median [IQR]</w:t>
            </w:r>
          </w:p>
        </w:tc>
        <w:tc>
          <w:tcPr>
            <w:tcW w:w="1893" w:type="dxa"/>
            <w:vAlign w:val="center"/>
          </w:tcPr>
          <w:p w14:paraId="43F04EE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12.0[9.0,15.6]</w:t>
            </w:r>
          </w:p>
        </w:tc>
        <w:tc>
          <w:tcPr>
            <w:tcW w:w="1504" w:type="dxa"/>
            <w:vAlign w:val="center"/>
          </w:tcPr>
          <w:p w14:paraId="750EDDC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11.97[9.0,15.6]</w:t>
            </w:r>
          </w:p>
        </w:tc>
        <w:tc>
          <w:tcPr>
            <w:tcW w:w="1984" w:type="dxa"/>
            <w:vAlign w:val="center"/>
          </w:tcPr>
          <w:p w14:paraId="565E5B6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13.2[8.43,17.1]</w:t>
            </w:r>
          </w:p>
        </w:tc>
        <w:tc>
          <w:tcPr>
            <w:tcW w:w="709" w:type="dxa"/>
            <w:vAlign w:val="center"/>
          </w:tcPr>
          <w:p w14:paraId="7CE4747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0.337</w:t>
            </w:r>
          </w:p>
        </w:tc>
      </w:tr>
      <w:tr w:rsidR="006771AB" w:rsidRPr="0069763E" w14:paraId="48A3D879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7241F3A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BUN mean, median [IQR]</w:t>
            </w:r>
          </w:p>
        </w:tc>
        <w:tc>
          <w:tcPr>
            <w:tcW w:w="1893" w:type="dxa"/>
            <w:vAlign w:val="center"/>
          </w:tcPr>
          <w:p w14:paraId="1FCEDC3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18.0[13.0,28.5]</w:t>
            </w:r>
          </w:p>
        </w:tc>
        <w:tc>
          <w:tcPr>
            <w:tcW w:w="1504" w:type="dxa"/>
            <w:vAlign w:val="center"/>
          </w:tcPr>
          <w:p w14:paraId="5DE33C9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18.0[13.0,28.0]</w:t>
            </w:r>
          </w:p>
        </w:tc>
        <w:tc>
          <w:tcPr>
            <w:tcW w:w="1984" w:type="dxa"/>
            <w:vAlign w:val="center"/>
          </w:tcPr>
          <w:p w14:paraId="71993EE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22.5[14.5,38.0]</w:t>
            </w:r>
          </w:p>
        </w:tc>
        <w:tc>
          <w:tcPr>
            <w:tcW w:w="709" w:type="dxa"/>
            <w:vAlign w:val="center"/>
          </w:tcPr>
          <w:p w14:paraId="1F101FE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0.005</w:t>
            </w:r>
          </w:p>
        </w:tc>
      </w:tr>
      <w:tr w:rsidR="006771AB" w:rsidRPr="0069763E" w14:paraId="41A612E1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0B47CB6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PT mean, median [IQR]</w:t>
            </w:r>
          </w:p>
        </w:tc>
        <w:tc>
          <w:tcPr>
            <w:tcW w:w="1893" w:type="dxa"/>
            <w:vAlign w:val="center"/>
          </w:tcPr>
          <w:p w14:paraId="37213B6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14.6[13.57,16.1]</w:t>
            </w:r>
          </w:p>
        </w:tc>
        <w:tc>
          <w:tcPr>
            <w:tcW w:w="1504" w:type="dxa"/>
            <w:vAlign w:val="center"/>
          </w:tcPr>
          <w:p w14:paraId="10F04D0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14.6[13.55,16.1]</w:t>
            </w:r>
          </w:p>
        </w:tc>
        <w:tc>
          <w:tcPr>
            <w:tcW w:w="1984" w:type="dxa"/>
            <w:vAlign w:val="center"/>
          </w:tcPr>
          <w:p w14:paraId="6DC826B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14.83[13.6,16.6]</w:t>
            </w:r>
          </w:p>
        </w:tc>
        <w:tc>
          <w:tcPr>
            <w:tcW w:w="709" w:type="dxa"/>
            <w:vAlign w:val="center"/>
          </w:tcPr>
          <w:p w14:paraId="3282092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0.174</w:t>
            </w:r>
          </w:p>
        </w:tc>
      </w:tr>
      <w:tr w:rsidR="006771AB" w:rsidRPr="0069763E" w14:paraId="33EB00E6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B2F294B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INR mean, median [IQR]</w:t>
            </w:r>
          </w:p>
        </w:tc>
        <w:tc>
          <w:tcPr>
            <w:tcW w:w="1893" w:type="dxa"/>
            <w:vAlign w:val="center"/>
          </w:tcPr>
          <w:p w14:paraId="7B4FD6C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1.3[1.2,1.5]</w:t>
            </w:r>
          </w:p>
        </w:tc>
        <w:tc>
          <w:tcPr>
            <w:tcW w:w="1504" w:type="dxa"/>
            <w:vAlign w:val="center"/>
          </w:tcPr>
          <w:p w14:paraId="40EF2A1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1.3[1.2,1.5]</w:t>
            </w:r>
          </w:p>
        </w:tc>
        <w:tc>
          <w:tcPr>
            <w:tcW w:w="1984" w:type="dxa"/>
            <w:vAlign w:val="center"/>
          </w:tcPr>
          <w:p w14:paraId="322DBA9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1.33[1.2,1.6]</w:t>
            </w:r>
          </w:p>
        </w:tc>
        <w:tc>
          <w:tcPr>
            <w:tcW w:w="709" w:type="dxa"/>
            <w:vAlign w:val="center"/>
          </w:tcPr>
          <w:p w14:paraId="1F5C530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0.076</w:t>
            </w:r>
          </w:p>
        </w:tc>
      </w:tr>
      <w:tr w:rsidR="006771AB" w:rsidRPr="0069763E" w14:paraId="01E76CCE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98E55F7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PTT mean, median [IQR]</w:t>
            </w:r>
          </w:p>
        </w:tc>
        <w:tc>
          <w:tcPr>
            <w:tcW w:w="1893" w:type="dxa"/>
            <w:vAlign w:val="center"/>
          </w:tcPr>
          <w:p w14:paraId="4484B97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33.0[28.53,41.05]</w:t>
            </w:r>
          </w:p>
        </w:tc>
        <w:tc>
          <w:tcPr>
            <w:tcW w:w="1504" w:type="dxa"/>
            <w:vAlign w:val="center"/>
          </w:tcPr>
          <w:p w14:paraId="32CC418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33.0[28.55,41.1]</w:t>
            </w:r>
          </w:p>
        </w:tc>
        <w:tc>
          <w:tcPr>
            <w:tcW w:w="1984" w:type="dxa"/>
            <w:vAlign w:val="center"/>
          </w:tcPr>
          <w:p w14:paraId="60F9D6F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33.0[28.05,40.07]</w:t>
            </w:r>
          </w:p>
        </w:tc>
        <w:tc>
          <w:tcPr>
            <w:tcW w:w="709" w:type="dxa"/>
            <w:vAlign w:val="center"/>
          </w:tcPr>
          <w:p w14:paraId="6BB7B6A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0.801</w:t>
            </w:r>
          </w:p>
        </w:tc>
      </w:tr>
      <w:tr w:rsidR="006771AB" w:rsidRPr="0069763E" w14:paraId="4FF0D776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2645D49C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K</w:t>
            </w:r>
            <w:r w:rsidRPr="0069763E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+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 xml:space="preserve"> mean, median [IQR]</w:t>
            </w:r>
          </w:p>
        </w:tc>
        <w:tc>
          <w:tcPr>
            <w:tcW w:w="1893" w:type="dxa"/>
            <w:vAlign w:val="center"/>
          </w:tcPr>
          <w:p w14:paraId="5FFA19D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4.19[3.87,4.5]</w:t>
            </w:r>
          </w:p>
        </w:tc>
        <w:tc>
          <w:tcPr>
            <w:tcW w:w="1504" w:type="dxa"/>
            <w:vAlign w:val="center"/>
          </w:tcPr>
          <w:p w14:paraId="18BF6F8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4.19[3.88,4.5]</w:t>
            </w:r>
          </w:p>
        </w:tc>
        <w:tc>
          <w:tcPr>
            <w:tcW w:w="1984" w:type="dxa"/>
            <w:vAlign w:val="center"/>
          </w:tcPr>
          <w:p w14:paraId="03258C7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4.04[3.7,4.4]</w:t>
            </w:r>
          </w:p>
        </w:tc>
        <w:tc>
          <w:tcPr>
            <w:tcW w:w="709" w:type="dxa"/>
            <w:vAlign w:val="center"/>
          </w:tcPr>
          <w:p w14:paraId="528B957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</w:tr>
      <w:tr w:rsidR="006771AB" w:rsidRPr="0069763E" w14:paraId="66CF1FAE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5869851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Platelet mean, median [IQR]</w:t>
            </w:r>
          </w:p>
        </w:tc>
        <w:tc>
          <w:tcPr>
            <w:tcW w:w="1893" w:type="dxa"/>
            <w:vAlign w:val="center"/>
          </w:tcPr>
          <w:p w14:paraId="778E3C1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176.5[132.0,235.0]</w:t>
            </w:r>
          </w:p>
        </w:tc>
        <w:tc>
          <w:tcPr>
            <w:tcW w:w="1504" w:type="dxa"/>
            <w:vAlign w:val="center"/>
          </w:tcPr>
          <w:p w14:paraId="26A3D79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176.0[132.0,234.0]</w:t>
            </w:r>
          </w:p>
        </w:tc>
        <w:tc>
          <w:tcPr>
            <w:tcW w:w="1984" w:type="dxa"/>
            <w:vAlign w:val="center"/>
          </w:tcPr>
          <w:p w14:paraId="7693376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199.5[134.0,269.0]</w:t>
            </w:r>
          </w:p>
        </w:tc>
        <w:tc>
          <w:tcPr>
            <w:tcW w:w="709" w:type="dxa"/>
            <w:vAlign w:val="center"/>
          </w:tcPr>
          <w:p w14:paraId="08C0C84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0.072</w:t>
            </w:r>
          </w:p>
        </w:tc>
      </w:tr>
      <w:tr w:rsidR="006771AB" w:rsidRPr="0069763E" w14:paraId="26843916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2FF4DA6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Lactate mean, median [IQR]</w:t>
            </w:r>
          </w:p>
        </w:tc>
        <w:tc>
          <w:tcPr>
            <w:tcW w:w="1893" w:type="dxa"/>
            <w:vAlign w:val="center"/>
          </w:tcPr>
          <w:p w14:paraId="0752A15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1.9[1.4,2.6]</w:t>
            </w:r>
          </w:p>
        </w:tc>
        <w:tc>
          <w:tcPr>
            <w:tcW w:w="1504" w:type="dxa"/>
            <w:vAlign w:val="center"/>
          </w:tcPr>
          <w:p w14:paraId="080342E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1.9[1.4,2.6]</w:t>
            </w:r>
          </w:p>
        </w:tc>
        <w:tc>
          <w:tcPr>
            <w:tcW w:w="1984" w:type="dxa"/>
            <w:vAlign w:val="center"/>
          </w:tcPr>
          <w:p w14:paraId="002A13F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2.0[1.25,3.07]</w:t>
            </w:r>
          </w:p>
        </w:tc>
        <w:tc>
          <w:tcPr>
            <w:tcW w:w="709" w:type="dxa"/>
            <w:vAlign w:val="center"/>
          </w:tcPr>
          <w:p w14:paraId="694C131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0.753</w:t>
            </w:r>
          </w:p>
        </w:tc>
      </w:tr>
      <w:tr w:rsidR="006771AB" w:rsidRPr="0069763E" w14:paraId="09885297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98ED4EA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 xml:space="preserve">Hemoglobin </w:t>
            </w:r>
            <w:proofErr w:type="gramStart"/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mean</w:t>
            </w:r>
            <w:proofErr w:type="gramEnd"/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, median [IQR]</w:t>
            </w:r>
          </w:p>
        </w:tc>
        <w:tc>
          <w:tcPr>
            <w:tcW w:w="1893" w:type="dxa"/>
            <w:vAlign w:val="center"/>
          </w:tcPr>
          <w:p w14:paraId="378AD94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10.15[9.15,11.4]</w:t>
            </w:r>
          </w:p>
        </w:tc>
        <w:tc>
          <w:tcPr>
            <w:tcW w:w="1504" w:type="dxa"/>
            <w:vAlign w:val="center"/>
          </w:tcPr>
          <w:p w14:paraId="64BDF1B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10.15[9.15,11.4]</w:t>
            </w:r>
          </w:p>
        </w:tc>
        <w:tc>
          <w:tcPr>
            <w:tcW w:w="1984" w:type="dxa"/>
            <w:vAlign w:val="center"/>
          </w:tcPr>
          <w:p w14:paraId="65F029B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10.35[9.28,12.3]</w:t>
            </w:r>
          </w:p>
        </w:tc>
        <w:tc>
          <w:tcPr>
            <w:tcW w:w="709" w:type="dxa"/>
            <w:vAlign w:val="center"/>
          </w:tcPr>
          <w:p w14:paraId="497E337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0.073</w:t>
            </w:r>
          </w:p>
        </w:tc>
      </w:tr>
      <w:tr w:rsidR="006771AB" w:rsidRPr="0069763E" w14:paraId="5B6B1B38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4DD52AD8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Hematocrit mean, median [IQR]</w:t>
            </w:r>
          </w:p>
        </w:tc>
        <w:tc>
          <w:tcPr>
            <w:tcW w:w="1893" w:type="dxa"/>
            <w:vAlign w:val="center"/>
          </w:tcPr>
          <w:p w14:paraId="05D97EF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30.02[27.3,33.6]</w:t>
            </w:r>
          </w:p>
        </w:tc>
        <w:tc>
          <w:tcPr>
            <w:tcW w:w="1504" w:type="dxa"/>
            <w:vAlign w:val="center"/>
          </w:tcPr>
          <w:p w14:paraId="03E8325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30.0[27.3,33.57]</w:t>
            </w:r>
          </w:p>
        </w:tc>
        <w:tc>
          <w:tcPr>
            <w:tcW w:w="1984" w:type="dxa"/>
            <w:vAlign w:val="center"/>
          </w:tcPr>
          <w:p w14:paraId="7DE08D1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30.8[27.82,36.0]</w:t>
            </w:r>
          </w:p>
        </w:tc>
        <w:tc>
          <w:tcPr>
            <w:tcW w:w="709" w:type="dxa"/>
            <w:vAlign w:val="center"/>
          </w:tcPr>
          <w:p w14:paraId="2A92C3B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0.133</w:t>
            </w:r>
          </w:p>
        </w:tc>
      </w:tr>
      <w:tr w:rsidR="006771AB" w:rsidRPr="0069763E" w14:paraId="3E7360CD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7002815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 xml:space="preserve">Glucose </w:t>
            </w:r>
            <w:proofErr w:type="gramStart"/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mean</w:t>
            </w:r>
            <w:proofErr w:type="gramEnd"/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, median [IQR]</w:t>
            </w:r>
          </w:p>
        </w:tc>
        <w:tc>
          <w:tcPr>
            <w:tcW w:w="1893" w:type="dxa"/>
            <w:vAlign w:val="center"/>
          </w:tcPr>
          <w:p w14:paraId="1C0E875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130.38[116.0,150.33]</w:t>
            </w:r>
          </w:p>
        </w:tc>
        <w:tc>
          <w:tcPr>
            <w:tcW w:w="1504" w:type="dxa"/>
            <w:vAlign w:val="center"/>
          </w:tcPr>
          <w:p w14:paraId="746A188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130.17[116.0,150.0]</w:t>
            </w:r>
          </w:p>
        </w:tc>
        <w:tc>
          <w:tcPr>
            <w:tcW w:w="1984" w:type="dxa"/>
            <w:vAlign w:val="center"/>
          </w:tcPr>
          <w:p w14:paraId="253BAE5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139.25[118.67,165.33]</w:t>
            </w:r>
          </w:p>
        </w:tc>
        <w:tc>
          <w:tcPr>
            <w:tcW w:w="709" w:type="dxa"/>
            <w:vAlign w:val="center"/>
          </w:tcPr>
          <w:p w14:paraId="7D9B009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0.001</w:t>
            </w:r>
          </w:p>
        </w:tc>
      </w:tr>
      <w:tr w:rsidR="006771AB" w:rsidRPr="0069763E" w14:paraId="747DE42F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B556353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F calcium mean, median [IQR]</w:t>
            </w:r>
          </w:p>
        </w:tc>
        <w:tc>
          <w:tcPr>
            <w:tcW w:w="1893" w:type="dxa"/>
            <w:vAlign w:val="center"/>
          </w:tcPr>
          <w:p w14:paraId="45D0529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1.13[1.08,1.18]</w:t>
            </w:r>
          </w:p>
        </w:tc>
        <w:tc>
          <w:tcPr>
            <w:tcW w:w="1504" w:type="dxa"/>
            <w:vAlign w:val="center"/>
          </w:tcPr>
          <w:p w14:paraId="63FDA3B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1.13[1.08,1.18]</w:t>
            </w:r>
          </w:p>
        </w:tc>
        <w:tc>
          <w:tcPr>
            <w:tcW w:w="1984" w:type="dxa"/>
            <w:vAlign w:val="center"/>
          </w:tcPr>
          <w:p w14:paraId="147E0E5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1.1[1.02,1.14]</w:t>
            </w:r>
          </w:p>
        </w:tc>
        <w:tc>
          <w:tcPr>
            <w:tcW w:w="709" w:type="dxa"/>
            <w:vAlign w:val="center"/>
          </w:tcPr>
          <w:p w14:paraId="42F963F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7C97058F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CA7C1E8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T calcium mean, median [IQR]</w:t>
            </w:r>
          </w:p>
        </w:tc>
        <w:tc>
          <w:tcPr>
            <w:tcW w:w="1893" w:type="dxa"/>
            <w:vAlign w:val="center"/>
          </w:tcPr>
          <w:p w14:paraId="6AC6AB3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8.1[7.65,8.6]</w:t>
            </w:r>
          </w:p>
        </w:tc>
        <w:tc>
          <w:tcPr>
            <w:tcW w:w="1504" w:type="dxa"/>
            <w:vAlign w:val="center"/>
          </w:tcPr>
          <w:p w14:paraId="62A4015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8.1[7.65,8.6]</w:t>
            </w:r>
          </w:p>
        </w:tc>
        <w:tc>
          <w:tcPr>
            <w:tcW w:w="1984" w:type="dxa"/>
            <w:vAlign w:val="center"/>
          </w:tcPr>
          <w:p w14:paraId="48D4AA8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7.8[7.2,8.4]</w:t>
            </w:r>
          </w:p>
        </w:tc>
        <w:tc>
          <w:tcPr>
            <w:tcW w:w="709" w:type="dxa"/>
            <w:vAlign w:val="center"/>
          </w:tcPr>
          <w:p w14:paraId="219F6FF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1C720C45" w14:textId="77777777" w:rsidTr="00EA7E77">
        <w:trPr>
          <w:trHeight w:hRule="exact" w:val="284"/>
        </w:trPr>
        <w:tc>
          <w:tcPr>
            <w:tcW w:w="8648" w:type="dxa"/>
            <w:gridSpan w:val="5"/>
            <w:vAlign w:val="center"/>
          </w:tcPr>
          <w:p w14:paraId="48BD2CF2" w14:textId="77777777" w:rsidR="006771AB" w:rsidRPr="0069763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Vital sign</w:t>
            </w:r>
          </w:p>
        </w:tc>
      </w:tr>
      <w:tr w:rsidR="006771AB" w:rsidRPr="0069763E" w14:paraId="4A952029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E4D6A10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Spo</w:t>
            </w:r>
            <w:r w:rsidRPr="0069763E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 xml:space="preserve">2 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mean, median [IQR]</w:t>
            </w:r>
          </w:p>
        </w:tc>
        <w:tc>
          <w:tcPr>
            <w:tcW w:w="1893" w:type="dxa"/>
            <w:vAlign w:val="center"/>
          </w:tcPr>
          <w:p w14:paraId="5AEACE1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97.76[96.53,98.81]</w:t>
            </w:r>
          </w:p>
        </w:tc>
        <w:tc>
          <w:tcPr>
            <w:tcW w:w="1504" w:type="dxa"/>
            <w:vAlign w:val="center"/>
          </w:tcPr>
          <w:p w14:paraId="7CF11FD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97.77[96.56,98.81]</w:t>
            </w:r>
          </w:p>
        </w:tc>
        <w:tc>
          <w:tcPr>
            <w:tcW w:w="1984" w:type="dxa"/>
            <w:vAlign w:val="center"/>
          </w:tcPr>
          <w:p w14:paraId="49608DD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96.96[95.33,98.39]</w:t>
            </w:r>
          </w:p>
        </w:tc>
        <w:tc>
          <w:tcPr>
            <w:tcW w:w="709" w:type="dxa"/>
            <w:vAlign w:val="center"/>
          </w:tcPr>
          <w:p w14:paraId="182E7D9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0F41A147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55FFACF8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Temperature mean, median [IQR]</w:t>
            </w:r>
          </w:p>
        </w:tc>
        <w:tc>
          <w:tcPr>
            <w:tcW w:w="1893" w:type="dxa"/>
            <w:vAlign w:val="center"/>
          </w:tcPr>
          <w:p w14:paraId="4C9B8B6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36.87[36.53,37.29]</w:t>
            </w:r>
          </w:p>
        </w:tc>
        <w:tc>
          <w:tcPr>
            <w:tcW w:w="1504" w:type="dxa"/>
            <w:vAlign w:val="center"/>
          </w:tcPr>
          <w:p w14:paraId="063F91B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36.86[36.52,37.25]</w:t>
            </w:r>
          </w:p>
        </w:tc>
        <w:tc>
          <w:tcPr>
            <w:tcW w:w="1984" w:type="dxa"/>
            <w:vAlign w:val="center"/>
          </w:tcPr>
          <w:p w14:paraId="4FC5BBC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38.58[38.43,38.71]</w:t>
            </w:r>
          </w:p>
        </w:tc>
        <w:tc>
          <w:tcPr>
            <w:tcW w:w="709" w:type="dxa"/>
            <w:vAlign w:val="center"/>
          </w:tcPr>
          <w:p w14:paraId="6FC2624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0DB93CB3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3D4E5F3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Resp</w:t>
            </w:r>
            <w:r w:rsidRPr="0069763E">
              <w:rPr>
                <w:rFonts w:ascii="Times New Roman" w:eastAsia="SimSun" w:hAnsi="Times New Roman" w:cs="Times New Roman"/>
                <w:sz w:val="15"/>
                <w:szCs w:val="15"/>
              </w:rPr>
              <w:t>i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rate mean, median [IQR]</w:t>
            </w:r>
          </w:p>
        </w:tc>
        <w:tc>
          <w:tcPr>
            <w:tcW w:w="1893" w:type="dxa"/>
            <w:vAlign w:val="center"/>
          </w:tcPr>
          <w:p w14:paraId="79868E3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18.14[16.09,21.21]</w:t>
            </w:r>
          </w:p>
        </w:tc>
        <w:tc>
          <w:tcPr>
            <w:tcW w:w="1504" w:type="dxa"/>
            <w:vAlign w:val="center"/>
          </w:tcPr>
          <w:p w14:paraId="3A0AC63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18.08[16.07,21.03]</w:t>
            </w:r>
          </w:p>
        </w:tc>
        <w:tc>
          <w:tcPr>
            <w:tcW w:w="1984" w:type="dxa"/>
            <w:vAlign w:val="center"/>
          </w:tcPr>
          <w:p w14:paraId="4A6438E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23.03[19.81,26.62]</w:t>
            </w:r>
          </w:p>
        </w:tc>
        <w:tc>
          <w:tcPr>
            <w:tcW w:w="709" w:type="dxa"/>
            <w:vAlign w:val="center"/>
          </w:tcPr>
          <w:p w14:paraId="01E6C8F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29357348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65A47A5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Mean bp mean, median [IQR]</w:t>
            </w:r>
          </w:p>
        </w:tc>
        <w:tc>
          <w:tcPr>
            <w:tcW w:w="1893" w:type="dxa"/>
            <w:vAlign w:val="center"/>
          </w:tcPr>
          <w:p w14:paraId="207B3A4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75.15[70.23,81.42]</w:t>
            </w:r>
          </w:p>
        </w:tc>
        <w:tc>
          <w:tcPr>
            <w:tcW w:w="1504" w:type="dxa"/>
            <w:vAlign w:val="center"/>
          </w:tcPr>
          <w:p w14:paraId="32780F5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75.16[70.24,81.38]</w:t>
            </w:r>
          </w:p>
        </w:tc>
        <w:tc>
          <w:tcPr>
            <w:tcW w:w="1984" w:type="dxa"/>
            <w:vAlign w:val="center"/>
          </w:tcPr>
          <w:p w14:paraId="42F02F2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74.96[69.63,83.87]</w:t>
            </w:r>
          </w:p>
        </w:tc>
        <w:tc>
          <w:tcPr>
            <w:tcW w:w="709" w:type="dxa"/>
            <w:vAlign w:val="center"/>
          </w:tcPr>
          <w:p w14:paraId="134DC2C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0.882</w:t>
            </w:r>
          </w:p>
        </w:tc>
      </w:tr>
      <w:tr w:rsidR="006771AB" w:rsidRPr="0069763E" w14:paraId="34B7AD50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02944CBA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Dias bp mean, median [IQR]</w:t>
            </w:r>
          </w:p>
        </w:tc>
        <w:tc>
          <w:tcPr>
            <w:tcW w:w="1893" w:type="dxa"/>
            <w:vAlign w:val="center"/>
          </w:tcPr>
          <w:p w14:paraId="0E503E8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58.42[53.21,64.34]</w:t>
            </w:r>
          </w:p>
        </w:tc>
        <w:tc>
          <w:tcPr>
            <w:tcW w:w="1504" w:type="dxa"/>
            <w:vAlign w:val="center"/>
          </w:tcPr>
          <w:p w14:paraId="377CB64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58.41[53.18,64.29]</w:t>
            </w:r>
          </w:p>
        </w:tc>
        <w:tc>
          <w:tcPr>
            <w:tcW w:w="1984" w:type="dxa"/>
            <w:vAlign w:val="center"/>
          </w:tcPr>
          <w:p w14:paraId="46690FA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58.96[54.1,66.07]</w:t>
            </w:r>
          </w:p>
        </w:tc>
        <w:tc>
          <w:tcPr>
            <w:tcW w:w="709" w:type="dxa"/>
            <w:vAlign w:val="center"/>
          </w:tcPr>
          <w:p w14:paraId="478AD91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0.228</w:t>
            </w:r>
          </w:p>
        </w:tc>
      </w:tr>
      <w:tr w:rsidR="006771AB" w:rsidRPr="0069763E" w14:paraId="453B86F7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05809B00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Sys bp mean, median [IQR]</w:t>
            </w:r>
          </w:p>
        </w:tc>
        <w:tc>
          <w:tcPr>
            <w:tcW w:w="1893" w:type="dxa"/>
            <w:vAlign w:val="center"/>
          </w:tcPr>
          <w:p w14:paraId="31C706A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112.98[105.68,122.61]</w:t>
            </w:r>
          </w:p>
        </w:tc>
        <w:tc>
          <w:tcPr>
            <w:tcW w:w="1504" w:type="dxa"/>
            <w:vAlign w:val="center"/>
          </w:tcPr>
          <w:p w14:paraId="3B57CCC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112.97[105.71,122.54]</w:t>
            </w:r>
          </w:p>
        </w:tc>
        <w:tc>
          <w:tcPr>
            <w:tcW w:w="1984" w:type="dxa"/>
            <w:vAlign w:val="center"/>
          </w:tcPr>
          <w:p w14:paraId="3256BA8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113.15[104.58,125.96]</w:t>
            </w:r>
          </w:p>
        </w:tc>
        <w:tc>
          <w:tcPr>
            <w:tcW w:w="709" w:type="dxa"/>
            <w:vAlign w:val="center"/>
          </w:tcPr>
          <w:p w14:paraId="443F235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0.846</w:t>
            </w:r>
          </w:p>
        </w:tc>
      </w:tr>
      <w:tr w:rsidR="006771AB" w:rsidRPr="0069763E" w14:paraId="70489538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7B57AB7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Heartrate mean, median [IQR]</w:t>
            </w:r>
          </w:p>
        </w:tc>
        <w:tc>
          <w:tcPr>
            <w:tcW w:w="1893" w:type="dxa"/>
            <w:vAlign w:val="center"/>
          </w:tcPr>
          <w:p w14:paraId="28316ED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86.2[78.05,97.05]</w:t>
            </w:r>
          </w:p>
        </w:tc>
        <w:tc>
          <w:tcPr>
            <w:tcW w:w="1504" w:type="dxa"/>
            <w:vAlign w:val="center"/>
          </w:tcPr>
          <w:p w14:paraId="0B74DB1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86.0[77.9,96.5]</w:t>
            </w:r>
          </w:p>
        </w:tc>
        <w:tc>
          <w:tcPr>
            <w:tcW w:w="1984" w:type="dxa"/>
            <w:vAlign w:val="center"/>
          </w:tcPr>
          <w:p w14:paraId="1D0687D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105.52[92.33,117.19]</w:t>
            </w:r>
          </w:p>
        </w:tc>
        <w:tc>
          <w:tcPr>
            <w:tcW w:w="709" w:type="dxa"/>
            <w:vAlign w:val="center"/>
          </w:tcPr>
          <w:p w14:paraId="1E95B4D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041FB2B0" w14:textId="77777777" w:rsidTr="00EA7E77">
        <w:trPr>
          <w:trHeight w:hRule="exact" w:val="284"/>
        </w:trPr>
        <w:tc>
          <w:tcPr>
            <w:tcW w:w="8648" w:type="dxa"/>
            <w:gridSpan w:val="5"/>
            <w:vAlign w:val="center"/>
          </w:tcPr>
          <w:p w14:paraId="2B9166C1" w14:textId="77777777" w:rsidR="006771AB" w:rsidRPr="0069763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Score</w:t>
            </w:r>
            <w:r w:rsidRPr="0069763E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  <w:t xml:space="preserve"> system</w:t>
            </w:r>
          </w:p>
        </w:tc>
      </w:tr>
      <w:tr w:rsidR="006771AB" w:rsidRPr="0069763E" w14:paraId="04EBB680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4F16C2BC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SPAS ii, median [IQR]</w:t>
            </w:r>
          </w:p>
        </w:tc>
        <w:tc>
          <w:tcPr>
            <w:tcW w:w="1893" w:type="dxa"/>
            <w:vAlign w:val="center"/>
          </w:tcPr>
          <w:p w14:paraId="3739740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37[30,48]</w:t>
            </w:r>
          </w:p>
        </w:tc>
        <w:tc>
          <w:tcPr>
            <w:tcW w:w="1504" w:type="dxa"/>
            <w:vAlign w:val="center"/>
          </w:tcPr>
          <w:p w14:paraId="3223E55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37.0[30.0,47.0]</w:t>
            </w:r>
          </w:p>
        </w:tc>
        <w:tc>
          <w:tcPr>
            <w:tcW w:w="1984" w:type="dxa"/>
            <w:vAlign w:val="center"/>
          </w:tcPr>
          <w:p w14:paraId="2621FD12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43.0[33.0,55.0]</w:t>
            </w:r>
          </w:p>
        </w:tc>
        <w:tc>
          <w:tcPr>
            <w:tcW w:w="709" w:type="dxa"/>
            <w:vAlign w:val="center"/>
          </w:tcPr>
          <w:p w14:paraId="00F6537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3532ADF1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1C4F290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SOFA, median [IQR]</w:t>
            </w:r>
          </w:p>
        </w:tc>
        <w:tc>
          <w:tcPr>
            <w:tcW w:w="1893" w:type="dxa"/>
            <w:vAlign w:val="center"/>
          </w:tcPr>
          <w:p w14:paraId="5B9A6E2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5[3,7]</w:t>
            </w:r>
          </w:p>
        </w:tc>
        <w:tc>
          <w:tcPr>
            <w:tcW w:w="1504" w:type="dxa"/>
            <w:vAlign w:val="center"/>
          </w:tcPr>
          <w:p w14:paraId="4E801DE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5.0[3.0,7.0]</w:t>
            </w:r>
          </w:p>
        </w:tc>
        <w:tc>
          <w:tcPr>
            <w:tcW w:w="1984" w:type="dxa"/>
            <w:vAlign w:val="center"/>
          </w:tcPr>
          <w:p w14:paraId="240874B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7.0[5.0,10.0]</w:t>
            </w:r>
          </w:p>
        </w:tc>
        <w:tc>
          <w:tcPr>
            <w:tcW w:w="709" w:type="dxa"/>
            <w:vAlign w:val="center"/>
          </w:tcPr>
          <w:p w14:paraId="73739BF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01042A29" w14:textId="77777777" w:rsidTr="00EA7E77">
        <w:trPr>
          <w:trHeight w:hRule="exact" w:val="284"/>
        </w:trPr>
        <w:tc>
          <w:tcPr>
            <w:tcW w:w="8648" w:type="dxa"/>
            <w:gridSpan w:val="5"/>
            <w:vAlign w:val="center"/>
          </w:tcPr>
          <w:p w14:paraId="7447C958" w14:textId="77777777" w:rsidR="006771AB" w:rsidRPr="0069763E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Outcome</w:t>
            </w:r>
            <w:r w:rsidRPr="0069763E">
              <w:rPr>
                <w:rFonts w:ascii="Times New Roman" w:eastAsia="SimSun" w:hAnsi="Times New Roman" w:cs="Times New Roman"/>
                <w:b/>
                <w:bCs/>
                <w:sz w:val="15"/>
                <w:szCs w:val="15"/>
              </w:rPr>
              <w:t>s</w:t>
            </w:r>
          </w:p>
        </w:tc>
      </w:tr>
      <w:tr w:rsidR="006771AB" w:rsidRPr="0069763E" w14:paraId="130D58CD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7D21DAB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Hospital interval, median [IQR]</w:t>
            </w:r>
          </w:p>
        </w:tc>
        <w:tc>
          <w:tcPr>
            <w:tcW w:w="1893" w:type="dxa"/>
            <w:vAlign w:val="center"/>
          </w:tcPr>
          <w:p w14:paraId="72C8FA7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9.9[6.09,17.61]</w:t>
            </w:r>
          </w:p>
        </w:tc>
        <w:tc>
          <w:tcPr>
            <w:tcW w:w="1504" w:type="dxa"/>
            <w:vAlign w:val="center"/>
          </w:tcPr>
          <w:p w14:paraId="233EA32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9.85[6.06,17.27]</w:t>
            </w:r>
          </w:p>
        </w:tc>
        <w:tc>
          <w:tcPr>
            <w:tcW w:w="1984" w:type="dxa"/>
            <w:vAlign w:val="center"/>
          </w:tcPr>
          <w:p w14:paraId="3505FCA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17.91[10.14,30.06]</w:t>
            </w:r>
          </w:p>
        </w:tc>
        <w:tc>
          <w:tcPr>
            <w:tcW w:w="709" w:type="dxa"/>
            <w:vAlign w:val="center"/>
          </w:tcPr>
          <w:p w14:paraId="41B9E184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30922A26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02146DC5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ICU interval, median [IQR]</w:t>
            </w:r>
          </w:p>
        </w:tc>
        <w:tc>
          <w:tcPr>
            <w:tcW w:w="1893" w:type="dxa"/>
            <w:vAlign w:val="center"/>
          </w:tcPr>
          <w:p w14:paraId="64C3C20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3.32[1.85,8.1]</w:t>
            </w:r>
          </w:p>
        </w:tc>
        <w:tc>
          <w:tcPr>
            <w:tcW w:w="1504" w:type="dxa"/>
            <w:vAlign w:val="center"/>
          </w:tcPr>
          <w:p w14:paraId="44F69D5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3.28[1.83,7.86]</w:t>
            </w:r>
          </w:p>
        </w:tc>
        <w:tc>
          <w:tcPr>
            <w:tcW w:w="1984" w:type="dxa"/>
            <w:vAlign w:val="center"/>
          </w:tcPr>
          <w:p w14:paraId="43FF28E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9.99[4.51,17.22]</w:t>
            </w:r>
          </w:p>
        </w:tc>
        <w:tc>
          <w:tcPr>
            <w:tcW w:w="709" w:type="dxa"/>
            <w:vAlign w:val="center"/>
          </w:tcPr>
          <w:p w14:paraId="2ED15AB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1DF0AF60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7267BD75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Survival time, median [IQR]</w:t>
            </w:r>
          </w:p>
        </w:tc>
        <w:tc>
          <w:tcPr>
            <w:tcW w:w="1893" w:type="dxa"/>
            <w:vAlign w:val="center"/>
          </w:tcPr>
          <w:p w14:paraId="10DC208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11.11[6.27,27.02]</w:t>
            </w:r>
          </w:p>
        </w:tc>
        <w:tc>
          <w:tcPr>
            <w:tcW w:w="1504" w:type="dxa"/>
            <w:vAlign w:val="center"/>
          </w:tcPr>
          <w:p w14:paraId="67D97C3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11.01[6.25,26.75]</w:t>
            </w:r>
          </w:p>
        </w:tc>
        <w:tc>
          <w:tcPr>
            <w:tcW w:w="1984" w:type="dxa"/>
            <w:vAlign w:val="center"/>
          </w:tcPr>
          <w:p w14:paraId="1D7E3BC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20.03[10.34,33.56]</w:t>
            </w:r>
          </w:p>
        </w:tc>
        <w:tc>
          <w:tcPr>
            <w:tcW w:w="709" w:type="dxa"/>
            <w:vAlign w:val="center"/>
          </w:tcPr>
          <w:p w14:paraId="0EC7B17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6763779E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584BABC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CRRT, n (%)</w:t>
            </w:r>
          </w:p>
        </w:tc>
        <w:tc>
          <w:tcPr>
            <w:tcW w:w="1893" w:type="dxa"/>
            <w:vAlign w:val="center"/>
          </w:tcPr>
          <w:p w14:paraId="3FFC955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261(4.599)</w:t>
            </w:r>
          </w:p>
        </w:tc>
        <w:tc>
          <w:tcPr>
            <w:tcW w:w="1504" w:type="dxa"/>
            <w:vAlign w:val="center"/>
          </w:tcPr>
          <w:p w14:paraId="57FAED2C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252(4.538)</w:t>
            </w:r>
          </w:p>
        </w:tc>
        <w:tc>
          <w:tcPr>
            <w:tcW w:w="1984" w:type="dxa"/>
            <w:vAlign w:val="center"/>
          </w:tcPr>
          <w:p w14:paraId="50698966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9(7.377)</w:t>
            </w:r>
          </w:p>
        </w:tc>
        <w:tc>
          <w:tcPr>
            <w:tcW w:w="709" w:type="dxa"/>
            <w:vAlign w:val="center"/>
          </w:tcPr>
          <w:p w14:paraId="7BC8F4C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0.139</w:t>
            </w:r>
          </w:p>
        </w:tc>
      </w:tr>
      <w:tr w:rsidR="006771AB" w:rsidRPr="0069763E" w14:paraId="26683343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6DF0D604" w14:textId="0AD3CCD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AK</w:t>
            </w:r>
            <w:r w:rsidR="009C0B63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 xml:space="preserve"> 7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ay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, n (%)</w:t>
            </w:r>
          </w:p>
        </w:tc>
        <w:tc>
          <w:tcPr>
            <w:tcW w:w="1893" w:type="dxa"/>
            <w:vAlign w:val="center"/>
          </w:tcPr>
          <w:p w14:paraId="4B4F4DB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4203(74.062)</w:t>
            </w:r>
          </w:p>
        </w:tc>
        <w:tc>
          <w:tcPr>
            <w:tcW w:w="1504" w:type="dxa"/>
            <w:vAlign w:val="center"/>
          </w:tcPr>
          <w:p w14:paraId="3C644B0E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4094(73.726)</w:t>
            </w:r>
          </w:p>
        </w:tc>
        <w:tc>
          <w:tcPr>
            <w:tcW w:w="1984" w:type="dxa"/>
            <w:vAlign w:val="center"/>
          </w:tcPr>
          <w:p w14:paraId="6EA0241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109(89.344)</w:t>
            </w:r>
          </w:p>
        </w:tc>
        <w:tc>
          <w:tcPr>
            <w:tcW w:w="709" w:type="dxa"/>
            <w:vAlign w:val="center"/>
          </w:tcPr>
          <w:p w14:paraId="10945AB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75CEA5D0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06834797" w14:textId="77777777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Death in hospital, n (%)</w:t>
            </w:r>
          </w:p>
        </w:tc>
        <w:tc>
          <w:tcPr>
            <w:tcW w:w="1893" w:type="dxa"/>
            <w:vAlign w:val="center"/>
          </w:tcPr>
          <w:p w14:paraId="755E32C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792(13.956)</w:t>
            </w:r>
          </w:p>
        </w:tc>
        <w:tc>
          <w:tcPr>
            <w:tcW w:w="1504" w:type="dxa"/>
            <w:vAlign w:val="center"/>
          </w:tcPr>
          <w:p w14:paraId="39D02FE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763(13.740)</w:t>
            </w:r>
          </w:p>
        </w:tc>
        <w:tc>
          <w:tcPr>
            <w:tcW w:w="1984" w:type="dxa"/>
            <w:vAlign w:val="center"/>
          </w:tcPr>
          <w:p w14:paraId="02CB735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29(23.770)</w:t>
            </w:r>
          </w:p>
        </w:tc>
        <w:tc>
          <w:tcPr>
            <w:tcW w:w="709" w:type="dxa"/>
            <w:vAlign w:val="center"/>
          </w:tcPr>
          <w:p w14:paraId="521474B8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</w:tr>
      <w:tr w:rsidR="006771AB" w:rsidRPr="0069763E" w14:paraId="0F97188B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13BC0DC8" w14:textId="6BD40D0C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Death 28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-day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, n (%)</w:t>
            </w:r>
          </w:p>
        </w:tc>
        <w:tc>
          <w:tcPr>
            <w:tcW w:w="1893" w:type="dxa"/>
            <w:vAlign w:val="center"/>
          </w:tcPr>
          <w:p w14:paraId="306976D1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961(16.934)</w:t>
            </w:r>
          </w:p>
        </w:tc>
        <w:tc>
          <w:tcPr>
            <w:tcW w:w="1504" w:type="dxa"/>
            <w:vAlign w:val="center"/>
          </w:tcPr>
          <w:p w14:paraId="58FFFC80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925(16.658)</w:t>
            </w:r>
          </w:p>
        </w:tc>
        <w:tc>
          <w:tcPr>
            <w:tcW w:w="1984" w:type="dxa"/>
            <w:vAlign w:val="center"/>
          </w:tcPr>
          <w:p w14:paraId="6F86ACC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36(29.508)</w:t>
            </w:r>
          </w:p>
        </w:tc>
        <w:tc>
          <w:tcPr>
            <w:tcW w:w="709" w:type="dxa"/>
            <w:vAlign w:val="center"/>
          </w:tcPr>
          <w:p w14:paraId="1C9EB51F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&lt;0.001</w:t>
            </w:r>
          </w:p>
        </w:tc>
      </w:tr>
      <w:tr w:rsidR="006771AB" w:rsidRPr="0069763E" w14:paraId="4063193B" w14:textId="77777777" w:rsidTr="00EA7E77">
        <w:trPr>
          <w:trHeight w:hRule="exact" w:val="284"/>
        </w:trPr>
        <w:tc>
          <w:tcPr>
            <w:tcW w:w="2558" w:type="dxa"/>
            <w:vAlign w:val="center"/>
          </w:tcPr>
          <w:p w14:paraId="32953B67" w14:textId="2FC2F9F8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Death 90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-day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, n (%)</w:t>
            </w:r>
          </w:p>
        </w:tc>
        <w:tc>
          <w:tcPr>
            <w:tcW w:w="1893" w:type="dxa"/>
            <w:vAlign w:val="center"/>
          </w:tcPr>
          <w:p w14:paraId="2214AD05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1127(19.859)</w:t>
            </w:r>
          </w:p>
        </w:tc>
        <w:tc>
          <w:tcPr>
            <w:tcW w:w="1504" w:type="dxa"/>
            <w:vAlign w:val="center"/>
          </w:tcPr>
          <w:p w14:paraId="0E3E610D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1089(19.611)</w:t>
            </w:r>
          </w:p>
        </w:tc>
        <w:tc>
          <w:tcPr>
            <w:tcW w:w="1984" w:type="dxa"/>
            <w:vAlign w:val="center"/>
          </w:tcPr>
          <w:p w14:paraId="0A1DE719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38(31.148)</w:t>
            </w:r>
          </w:p>
        </w:tc>
        <w:tc>
          <w:tcPr>
            <w:tcW w:w="709" w:type="dxa"/>
            <w:vAlign w:val="center"/>
          </w:tcPr>
          <w:p w14:paraId="3837667A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0.002</w:t>
            </w:r>
          </w:p>
        </w:tc>
      </w:tr>
      <w:tr w:rsidR="006771AB" w:rsidRPr="0069763E" w14:paraId="1F235CFD" w14:textId="77777777" w:rsidTr="00EA7E77">
        <w:trPr>
          <w:trHeight w:hRule="exact" w:val="284"/>
        </w:trPr>
        <w:tc>
          <w:tcPr>
            <w:tcW w:w="2558" w:type="dxa"/>
            <w:tcBorders>
              <w:bottom w:val="single" w:sz="12" w:space="0" w:color="auto"/>
            </w:tcBorders>
            <w:vAlign w:val="center"/>
          </w:tcPr>
          <w:p w14:paraId="34CBCE24" w14:textId="2889E59F" w:rsidR="006771AB" w:rsidRPr="0069763E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Death 1</w:t>
            </w:r>
            <w:r w:rsidR="00D570B9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year, n (%)</w:t>
            </w:r>
          </w:p>
        </w:tc>
        <w:tc>
          <w:tcPr>
            <w:tcW w:w="1893" w:type="dxa"/>
            <w:tcBorders>
              <w:bottom w:val="single" w:sz="12" w:space="0" w:color="auto"/>
            </w:tcBorders>
            <w:vAlign w:val="center"/>
          </w:tcPr>
          <w:p w14:paraId="09B00F8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1405(24.758)</w:t>
            </w:r>
          </w:p>
        </w:tc>
        <w:tc>
          <w:tcPr>
            <w:tcW w:w="1504" w:type="dxa"/>
            <w:tcBorders>
              <w:bottom w:val="single" w:sz="12" w:space="0" w:color="auto"/>
            </w:tcBorders>
            <w:vAlign w:val="center"/>
          </w:tcPr>
          <w:p w14:paraId="4250565B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1362(24.527)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F0DB043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43(35.246)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B2FAD97" w14:textId="77777777" w:rsidR="006771AB" w:rsidRPr="0069763E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sz w:val="15"/>
                <w:szCs w:val="15"/>
              </w:rPr>
              <w:t>0.007</w:t>
            </w:r>
          </w:p>
        </w:tc>
      </w:tr>
      <w:tr w:rsidR="006771AB" w:rsidRPr="0069763E" w14:paraId="3347D7F2" w14:textId="77777777" w:rsidTr="006C2AA7">
        <w:trPr>
          <w:trHeight w:hRule="exact" w:val="1728"/>
        </w:trPr>
        <w:tc>
          <w:tcPr>
            <w:tcW w:w="8648" w:type="dxa"/>
            <w:gridSpan w:val="5"/>
            <w:vAlign w:val="center"/>
          </w:tcPr>
          <w:p w14:paraId="2AB31560" w14:textId="636F8EAA" w:rsidR="006771AB" w:rsidRPr="0069763E" w:rsidRDefault="006771AB" w:rsidP="00EA7E77">
            <w:pPr>
              <w:ind w:right="300"/>
              <w:rPr>
                <w:rFonts w:ascii="Times New Roman" w:hAnsi="Times New Roman" w:cs="Times New Roman"/>
                <w:sz w:val="15"/>
                <w:szCs w:val="15"/>
              </w:rPr>
            </w:pP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BMI, body mass index</w:t>
            </w:r>
            <w:r w:rsidRPr="0069763E"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  <w:t>；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F calcium</w:t>
            </w:r>
            <w:r w:rsidRPr="0069763E"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  <w:t>，</w:t>
            </w:r>
            <w:r w:rsidRPr="0069763E">
              <w:rPr>
                <w:rFonts w:ascii="Times New Roman" w:eastAsia="SimSun" w:hAnsi="Times New Roman" w:cs="Times New Roman"/>
                <w:color w:val="000000" w:themeColor="text1"/>
                <w:sz w:val="15"/>
                <w:szCs w:val="15"/>
              </w:rPr>
              <w:t xml:space="preserve">free 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calcium; T calcium, total calcium; WBC, white blood cell count; BUN,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9F9F9"/>
              </w:rPr>
              <w:t xml:space="preserve"> Blood </w:t>
            </w:r>
            <w:r w:rsidRPr="0069763E">
              <w:rPr>
                <w:rStyle w:val="high-light"/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9F9F9"/>
              </w:rPr>
              <w:t>urea nitrogen; PT,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69763E">
              <w:rPr>
                <w:rStyle w:val="high-light"/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9F9F9"/>
              </w:rPr>
              <w:t>prothrombin time; INR,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 international normalized ratio; PTT, partial thromboplastin time;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SOFA sequential organ failure assessment; SPAS: simplified acute physiology score; AKI: acute kidney injury; CRRT: continuous renal replacement therapy; ICU: the intensive care unit;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 </w:t>
            </w:r>
            <w:r w:rsidRPr="0069763E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 xml:space="preserve">SPO2, pulse oxygen saturation; </w:t>
            </w:r>
            <w:r w:rsidRPr="0069763E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>Data are represented as median (interquartile range) or n (%),</w:t>
            </w:r>
            <w:r w:rsidR="00D570B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 </w:t>
            </w:r>
            <w:r w:rsidR="00D570B9" w:rsidRPr="004C7A93">
              <w:rPr>
                <w:rFonts w:cs="Times New Roman"/>
                <w:color w:val="000000" w:themeColor="text1"/>
                <w:sz w:val="15"/>
                <w:szCs w:val="15"/>
                <w:shd w:val="clear" w:color="auto" w:fill="FFFFFF"/>
              </w:rPr>
              <w:t xml:space="preserve">mean (SD, </w:t>
            </w:r>
            <w:r w:rsidR="00D570B9" w:rsidRPr="004C7A93">
              <w:rPr>
                <w:rFonts w:cs="Times New Roman"/>
                <w:color w:val="333333"/>
                <w:sz w:val="15"/>
                <w:szCs w:val="15"/>
                <w:shd w:val="clear" w:color="auto" w:fill="FFFFFF"/>
              </w:rPr>
              <w:t>Standard Deviation).</w:t>
            </w:r>
          </w:p>
        </w:tc>
      </w:tr>
    </w:tbl>
    <w:p w14:paraId="2A9AA0ED" w14:textId="091C782C" w:rsidR="006771AB" w:rsidRPr="006771AB" w:rsidRDefault="006771AB"/>
    <w:tbl>
      <w:tblPr>
        <w:tblStyle w:val="TableGridLight"/>
        <w:tblW w:w="9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2124"/>
        <w:gridCol w:w="2124"/>
        <w:gridCol w:w="2124"/>
        <w:gridCol w:w="797"/>
      </w:tblGrid>
      <w:tr w:rsidR="006771AB" w:rsidRPr="00AE18A1" w14:paraId="652930C0" w14:textId="77777777" w:rsidTr="00EA7E77">
        <w:trPr>
          <w:trHeight w:hRule="exact" w:val="284"/>
          <w:jc w:val="center"/>
        </w:trPr>
        <w:tc>
          <w:tcPr>
            <w:tcW w:w="9364" w:type="dxa"/>
            <w:gridSpan w:val="5"/>
            <w:vAlign w:val="center"/>
          </w:tcPr>
          <w:p w14:paraId="311DF412" w14:textId="7880FD71" w:rsidR="006771AB" w:rsidRPr="00AE18A1" w:rsidRDefault="00667F08" w:rsidP="00EA7E77">
            <w:pPr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Supplement</w:t>
            </w:r>
            <w:r>
              <w:rPr>
                <w:rFonts w:ascii="Cambria" w:eastAsia="SimSun" w:hAnsi="Cambria" w:cs="Times New Roman" w:hint="eastAsia"/>
                <w:b/>
                <w:bCs/>
                <w:kern w:val="0"/>
                <w:sz w:val="15"/>
                <w:szCs w:val="15"/>
              </w:rPr>
              <w:t>al</w:t>
            </w:r>
            <w:r w:rsidR="00D636E9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t</w:t>
            </w:r>
            <w:r w:rsidR="00D636E9" w:rsidRPr="00221FD8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>able</w:t>
            </w:r>
            <w:r w:rsidR="00D636E9">
              <w:rPr>
                <w:rFonts w:ascii="Cambria" w:eastAsia="SimSun" w:hAnsi="Cambria" w:cs="Times New Roman"/>
                <w:b/>
                <w:bCs/>
                <w:kern w:val="0"/>
                <w:sz w:val="15"/>
                <w:szCs w:val="15"/>
              </w:rPr>
              <w:t xml:space="preserve"> 4</w:t>
            </w:r>
            <w:r w:rsidR="006771AB" w:rsidRPr="00801DFC">
              <w:rPr>
                <w:rFonts w:ascii="Cambria" w:hAnsi="Cambria" w:cs="Times New Roman"/>
                <w:b/>
                <w:bCs/>
                <w:sz w:val="15"/>
                <w:szCs w:val="15"/>
              </w:rPr>
              <w:t>.</w:t>
            </w:r>
            <w:r w:rsidR="006F2634">
              <w:rPr>
                <w:rFonts w:ascii="Times New Roman" w:hAnsi="Times New Roman" w:cs="Times New Roman"/>
                <w:sz w:val="15"/>
                <w:szCs w:val="15"/>
              </w:rPr>
              <w:t xml:space="preserve"> Baseline of </w:t>
            </w:r>
            <w:r w:rsidR="006F2634">
              <w:rPr>
                <w:rFonts w:ascii="Times New Roman" w:eastAsia="SimSun" w:hAnsi="Times New Roman" w:cs="Times New Roman"/>
                <w:sz w:val="15"/>
                <w:szCs w:val="15"/>
              </w:rPr>
              <w:t>Post</w:t>
            </w:r>
            <w:r w:rsidR="006F2634">
              <w:rPr>
                <w:rFonts w:ascii="Times New Roman" w:hAnsi="Times New Roman" w:cs="Times New Roman"/>
                <w:sz w:val="15"/>
                <w:szCs w:val="15"/>
              </w:rPr>
              <w:t>-PSM matched patients</w:t>
            </w:r>
            <w:r w:rsidR="006771AB" w:rsidRPr="007E0BE4">
              <w:rPr>
                <w:rFonts w:ascii="Times New Roman" w:hAnsi="Times New Roman" w:cs="Times New Roman"/>
                <w:sz w:val="15"/>
                <w:szCs w:val="15"/>
              </w:rPr>
              <w:t xml:space="preserve"> between hyp</w:t>
            </w:r>
            <w:r w:rsidR="006771AB" w:rsidRPr="007E0BE4">
              <w:rPr>
                <w:rFonts w:ascii="Times New Roman" w:eastAsia="SimSun" w:hAnsi="Times New Roman" w:cs="Times New Roman"/>
                <w:sz w:val="15"/>
                <w:szCs w:val="15"/>
              </w:rPr>
              <w:t>er</w:t>
            </w:r>
            <w:r w:rsidR="006771AB" w:rsidRPr="007E0BE4">
              <w:rPr>
                <w:rFonts w:ascii="Times New Roman" w:hAnsi="Times New Roman" w:cs="Times New Roman"/>
                <w:sz w:val="15"/>
                <w:szCs w:val="15"/>
              </w:rPr>
              <w:t>thermia and normal</w:t>
            </w:r>
            <w:r w:rsidR="00DE7E2A">
              <w:rPr>
                <w:rFonts w:ascii="Times New Roman" w:hAnsi="Times New Roman" w:cs="Times New Roman"/>
                <w:sz w:val="15"/>
                <w:szCs w:val="15"/>
              </w:rPr>
              <w:t xml:space="preserve"> group</w:t>
            </w:r>
          </w:p>
        </w:tc>
      </w:tr>
      <w:tr w:rsidR="006771AB" w:rsidRPr="00AE18A1" w14:paraId="6092B2A3" w14:textId="77777777" w:rsidTr="00EA7E77">
        <w:trPr>
          <w:trHeight w:hRule="exact" w:val="284"/>
          <w:jc w:val="center"/>
        </w:trPr>
        <w:tc>
          <w:tcPr>
            <w:tcW w:w="219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402A43" w14:textId="77777777" w:rsidR="006771AB" w:rsidRPr="00AE18A1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Characteristics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A2377D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Over all (n=244)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A3786A8" w14:textId="7F975D58" w:rsidR="006771AB" w:rsidRPr="00AE18A1" w:rsidRDefault="00246BE6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N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ormal</w:t>
            </w:r>
            <w:r w:rsidR="006771AB" w:rsidRPr="00AE18A1">
              <w:rPr>
                <w:rFonts w:ascii="Times New Roman" w:hAnsi="Times New Roman" w:cs="Times New Roman"/>
                <w:sz w:val="15"/>
                <w:szCs w:val="15"/>
              </w:rPr>
              <w:t xml:space="preserve"> (n=122)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F35C97A" w14:textId="6CE4E35D" w:rsidR="006771AB" w:rsidRPr="00AE18A1" w:rsidRDefault="00246BE6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yp</w:t>
            </w:r>
            <w:r w:rsidR="006771AB">
              <w:rPr>
                <w:rFonts w:ascii="SimSun" w:eastAsia="SimSun" w:hAnsi="SimSun" w:cs="Times New Roman" w:hint="eastAsia"/>
                <w:sz w:val="15"/>
                <w:szCs w:val="15"/>
              </w:rPr>
              <w:t>er</w:t>
            </w:r>
            <w:r w:rsidR="006771AB">
              <w:rPr>
                <w:rFonts w:ascii="Times New Roman" w:hAnsi="Times New Roman" w:cs="Times New Roman"/>
                <w:sz w:val="15"/>
                <w:szCs w:val="15"/>
              </w:rPr>
              <w:t>thermia</w:t>
            </w:r>
            <w:r w:rsidR="006771AB" w:rsidRPr="00AE18A1">
              <w:rPr>
                <w:rFonts w:ascii="Times New Roman" w:hAnsi="Times New Roman" w:cs="Times New Roman"/>
                <w:sz w:val="15"/>
                <w:szCs w:val="15"/>
              </w:rPr>
              <w:t xml:space="preserve"> (n=122)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D7F1D46" w14:textId="77777777" w:rsidR="006771AB" w:rsidRPr="00AE18A1" w:rsidRDefault="006771AB" w:rsidP="00EA7E77">
            <w:pPr>
              <w:jc w:val="center"/>
              <w:rPr>
                <w:rFonts w:ascii="Times New Roman" w:eastAsia="SimSu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eastAsia="SimSun" w:hAnsi="Times New Roman" w:cs="Times New Roman"/>
                <w:sz w:val="15"/>
                <w:szCs w:val="15"/>
              </w:rPr>
              <w:t>P</w:t>
            </w:r>
          </w:p>
        </w:tc>
      </w:tr>
      <w:tr w:rsidR="006771AB" w:rsidRPr="00AE18A1" w14:paraId="12254AF7" w14:textId="77777777" w:rsidTr="00EA7E77">
        <w:trPr>
          <w:trHeight w:hRule="exact" w:val="284"/>
          <w:jc w:val="center"/>
        </w:trPr>
        <w:tc>
          <w:tcPr>
            <w:tcW w:w="2195" w:type="dxa"/>
            <w:tcBorders>
              <w:top w:val="single" w:sz="8" w:space="0" w:color="auto"/>
            </w:tcBorders>
            <w:vAlign w:val="center"/>
          </w:tcPr>
          <w:p w14:paraId="76DBF77F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Age, median [IQR]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vAlign w:val="center"/>
          </w:tcPr>
          <w:p w14:paraId="6FB2ACA2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53[41,64]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vAlign w:val="center"/>
          </w:tcPr>
          <w:p w14:paraId="3495B977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51.0[41.0,64.0]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vAlign w:val="center"/>
          </w:tcPr>
          <w:p w14:paraId="6EF8D262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54.0[40.0,66.0]</w:t>
            </w:r>
          </w:p>
        </w:tc>
        <w:tc>
          <w:tcPr>
            <w:tcW w:w="797" w:type="dxa"/>
            <w:tcBorders>
              <w:top w:val="single" w:sz="8" w:space="0" w:color="auto"/>
            </w:tcBorders>
            <w:vAlign w:val="center"/>
          </w:tcPr>
          <w:p w14:paraId="5AABF6B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0.387</w:t>
            </w:r>
          </w:p>
        </w:tc>
      </w:tr>
      <w:tr w:rsidR="006771AB" w:rsidRPr="00AE18A1" w14:paraId="31C90BC4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3BB98FD7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BMI, median [IQR]</w:t>
            </w:r>
          </w:p>
        </w:tc>
        <w:tc>
          <w:tcPr>
            <w:tcW w:w="2124" w:type="dxa"/>
            <w:vAlign w:val="center"/>
          </w:tcPr>
          <w:p w14:paraId="58D00817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30.75[26.04,35.81]</w:t>
            </w:r>
          </w:p>
        </w:tc>
        <w:tc>
          <w:tcPr>
            <w:tcW w:w="2124" w:type="dxa"/>
            <w:vAlign w:val="center"/>
          </w:tcPr>
          <w:p w14:paraId="3FD34428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30.23[25.16,35.6]</w:t>
            </w:r>
          </w:p>
        </w:tc>
        <w:tc>
          <w:tcPr>
            <w:tcW w:w="2124" w:type="dxa"/>
            <w:vAlign w:val="center"/>
          </w:tcPr>
          <w:p w14:paraId="26EA784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30.78[26.7,35.91]</w:t>
            </w:r>
          </w:p>
        </w:tc>
        <w:tc>
          <w:tcPr>
            <w:tcW w:w="797" w:type="dxa"/>
            <w:vAlign w:val="center"/>
          </w:tcPr>
          <w:p w14:paraId="0C158CD9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0.581</w:t>
            </w:r>
          </w:p>
        </w:tc>
      </w:tr>
      <w:tr w:rsidR="006771AB" w:rsidRPr="00AE18A1" w14:paraId="77507621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08D53B1E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eastAsia="SimSun" w:hAnsi="Times New Roman" w:cs="Times New Roman"/>
                <w:sz w:val="15"/>
                <w:szCs w:val="15"/>
              </w:rPr>
              <w:t>Ma</w:t>
            </w: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le gender, n (%)</w:t>
            </w:r>
          </w:p>
        </w:tc>
        <w:tc>
          <w:tcPr>
            <w:tcW w:w="2124" w:type="dxa"/>
            <w:vAlign w:val="center"/>
          </w:tcPr>
          <w:p w14:paraId="7749AA5D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164(67.213)</w:t>
            </w:r>
          </w:p>
        </w:tc>
        <w:tc>
          <w:tcPr>
            <w:tcW w:w="2124" w:type="dxa"/>
            <w:vAlign w:val="center"/>
          </w:tcPr>
          <w:p w14:paraId="6019A207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83(68.033)</w:t>
            </w:r>
          </w:p>
        </w:tc>
        <w:tc>
          <w:tcPr>
            <w:tcW w:w="2124" w:type="dxa"/>
            <w:vAlign w:val="center"/>
          </w:tcPr>
          <w:p w14:paraId="5269C447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81(66.393)</w:t>
            </w:r>
          </w:p>
        </w:tc>
        <w:tc>
          <w:tcPr>
            <w:tcW w:w="797" w:type="dxa"/>
            <w:vAlign w:val="center"/>
          </w:tcPr>
          <w:p w14:paraId="3E9BBA8D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0.785</w:t>
            </w:r>
          </w:p>
        </w:tc>
      </w:tr>
      <w:tr w:rsidR="006771AB" w:rsidRPr="00AE18A1" w14:paraId="3AFD8BE5" w14:textId="77777777" w:rsidTr="00EA7E77">
        <w:trPr>
          <w:trHeight w:hRule="exact" w:val="284"/>
          <w:jc w:val="center"/>
        </w:trPr>
        <w:tc>
          <w:tcPr>
            <w:tcW w:w="9364" w:type="dxa"/>
            <w:gridSpan w:val="5"/>
            <w:vAlign w:val="center"/>
          </w:tcPr>
          <w:p w14:paraId="64D0D80E" w14:textId="77777777" w:rsidR="006771AB" w:rsidRPr="00AE18A1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Admission type, n (%)</w:t>
            </w:r>
          </w:p>
        </w:tc>
      </w:tr>
      <w:tr w:rsidR="006771AB" w:rsidRPr="00AE18A1" w14:paraId="4A3E4D5A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2BEC9EDE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ELECTIVE</w:t>
            </w:r>
          </w:p>
        </w:tc>
        <w:tc>
          <w:tcPr>
            <w:tcW w:w="2124" w:type="dxa"/>
            <w:vAlign w:val="center"/>
          </w:tcPr>
          <w:p w14:paraId="2F9779D9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14(5.738)</w:t>
            </w:r>
          </w:p>
        </w:tc>
        <w:tc>
          <w:tcPr>
            <w:tcW w:w="2124" w:type="dxa"/>
            <w:vAlign w:val="center"/>
          </w:tcPr>
          <w:p w14:paraId="612A5372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8(6.557)</w:t>
            </w:r>
          </w:p>
        </w:tc>
        <w:tc>
          <w:tcPr>
            <w:tcW w:w="2124" w:type="dxa"/>
            <w:vAlign w:val="center"/>
          </w:tcPr>
          <w:p w14:paraId="2FD01F8C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6(4.918)</w:t>
            </w:r>
          </w:p>
        </w:tc>
        <w:tc>
          <w:tcPr>
            <w:tcW w:w="797" w:type="dxa"/>
            <w:vAlign w:val="center"/>
          </w:tcPr>
          <w:p w14:paraId="5E56FD3F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0.859</w:t>
            </w:r>
          </w:p>
        </w:tc>
      </w:tr>
      <w:tr w:rsidR="006771AB" w:rsidRPr="00AE18A1" w14:paraId="7B47EA3B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532A4C03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EMERGENCY</w:t>
            </w:r>
          </w:p>
        </w:tc>
        <w:tc>
          <w:tcPr>
            <w:tcW w:w="2124" w:type="dxa"/>
            <w:vAlign w:val="center"/>
          </w:tcPr>
          <w:p w14:paraId="18B2F286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226(92.623)</w:t>
            </w:r>
          </w:p>
        </w:tc>
        <w:tc>
          <w:tcPr>
            <w:tcW w:w="2124" w:type="dxa"/>
            <w:vAlign w:val="center"/>
          </w:tcPr>
          <w:p w14:paraId="240EB395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112(91.803)</w:t>
            </w:r>
          </w:p>
        </w:tc>
        <w:tc>
          <w:tcPr>
            <w:tcW w:w="2124" w:type="dxa"/>
            <w:vAlign w:val="center"/>
          </w:tcPr>
          <w:p w14:paraId="630C17BE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114(93.443)</w:t>
            </w:r>
          </w:p>
        </w:tc>
        <w:tc>
          <w:tcPr>
            <w:tcW w:w="797" w:type="dxa"/>
            <w:vAlign w:val="center"/>
          </w:tcPr>
          <w:p w14:paraId="61F7D233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771AB" w:rsidRPr="00AE18A1" w14:paraId="675CEDFA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10F1D55E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URGENT</w:t>
            </w:r>
          </w:p>
        </w:tc>
        <w:tc>
          <w:tcPr>
            <w:tcW w:w="2124" w:type="dxa"/>
            <w:vAlign w:val="center"/>
          </w:tcPr>
          <w:p w14:paraId="28933B69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4(1.639)</w:t>
            </w:r>
          </w:p>
        </w:tc>
        <w:tc>
          <w:tcPr>
            <w:tcW w:w="2124" w:type="dxa"/>
            <w:vAlign w:val="center"/>
          </w:tcPr>
          <w:p w14:paraId="335AF0D4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2(1.639)</w:t>
            </w:r>
          </w:p>
        </w:tc>
        <w:tc>
          <w:tcPr>
            <w:tcW w:w="2124" w:type="dxa"/>
            <w:vAlign w:val="center"/>
          </w:tcPr>
          <w:p w14:paraId="42D5CC02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2(1.639)</w:t>
            </w:r>
          </w:p>
        </w:tc>
        <w:tc>
          <w:tcPr>
            <w:tcW w:w="797" w:type="dxa"/>
            <w:vAlign w:val="center"/>
          </w:tcPr>
          <w:p w14:paraId="1F003E26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771AB" w:rsidRPr="00AE18A1" w14:paraId="0C1C5479" w14:textId="77777777" w:rsidTr="00EA7E77">
        <w:trPr>
          <w:trHeight w:hRule="exact" w:val="284"/>
          <w:jc w:val="center"/>
        </w:trPr>
        <w:tc>
          <w:tcPr>
            <w:tcW w:w="9364" w:type="dxa"/>
            <w:gridSpan w:val="5"/>
            <w:vAlign w:val="center"/>
          </w:tcPr>
          <w:p w14:paraId="7322762B" w14:textId="77777777" w:rsidR="006771AB" w:rsidRPr="00AE18A1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b/>
                <w:bCs/>
                <w:color w:val="000000"/>
                <w:sz w:val="15"/>
                <w:szCs w:val="15"/>
              </w:rPr>
              <w:t>Comorbidity</w:t>
            </w:r>
            <w:r w:rsidRPr="00AE18A1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, n (%)</w:t>
            </w:r>
          </w:p>
        </w:tc>
      </w:tr>
      <w:tr w:rsidR="006771AB" w:rsidRPr="00AE18A1" w14:paraId="0F7E1056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35E15B62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Drug abuse, n (%)</w:t>
            </w:r>
          </w:p>
        </w:tc>
        <w:tc>
          <w:tcPr>
            <w:tcW w:w="2124" w:type="dxa"/>
            <w:vAlign w:val="center"/>
          </w:tcPr>
          <w:p w14:paraId="217B85A3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15(6.148)</w:t>
            </w:r>
          </w:p>
        </w:tc>
        <w:tc>
          <w:tcPr>
            <w:tcW w:w="2124" w:type="dxa"/>
            <w:vAlign w:val="center"/>
          </w:tcPr>
          <w:p w14:paraId="1AC27930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7(5.738)</w:t>
            </w:r>
          </w:p>
        </w:tc>
        <w:tc>
          <w:tcPr>
            <w:tcW w:w="2124" w:type="dxa"/>
            <w:vAlign w:val="center"/>
          </w:tcPr>
          <w:p w14:paraId="31AFD80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8(6.557)</w:t>
            </w:r>
          </w:p>
        </w:tc>
        <w:tc>
          <w:tcPr>
            <w:tcW w:w="797" w:type="dxa"/>
            <w:vAlign w:val="center"/>
          </w:tcPr>
          <w:p w14:paraId="41FFDAEA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0.790</w:t>
            </w:r>
          </w:p>
        </w:tc>
      </w:tr>
      <w:tr w:rsidR="006771AB" w:rsidRPr="00AE18A1" w14:paraId="39A9B9CF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72457819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Alcohol abuse, n (%)</w:t>
            </w:r>
          </w:p>
        </w:tc>
        <w:tc>
          <w:tcPr>
            <w:tcW w:w="2124" w:type="dxa"/>
            <w:vAlign w:val="center"/>
          </w:tcPr>
          <w:p w14:paraId="6E1D5482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30(12.295)</w:t>
            </w:r>
          </w:p>
        </w:tc>
        <w:tc>
          <w:tcPr>
            <w:tcW w:w="2124" w:type="dxa"/>
            <w:vAlign w:val="center"/>
          </w:tcPr>
          <w:p w14:paraId="76400220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14(11.475)</w:t>
            </w:r>
          </w:p>
        </w:tc>
        <w:tc>
          <w:tcPr>
            <w:tcW w:w="2124" w:type="dxa"/>
            <w:vAlign w:val="center"/>
          </w:tcPr>
          <w:p w14:paraId="109E6C0E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16(13.115)</w:t>
            </w:r>
          </w:p>
        </w:tc>
        <w:tc>
          <w:tcPr>
            <w:tcW w:w="797" w:type="dxa"/>
            <w:vAlign w:val="center"/>
          </w:tcPr>
          <w:p w14:paraId="28A41441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0.697</w:t>
            </w:r>
          </w:p>
        </w:tc>
      </w:tr>
      <w:tr w:rsidR="006771AB" w:rsidRPr="00AE18A1" w14:paraId="6396B14C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3F4A1CE1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Deficiency anemias, n (%)</w:t>
            </w:r>
          </w:p>
        </w:tc>
        <w:tc>
          <w:tcPr>
            <w:tcW w:w="2124" w:type="dxa"/>
            <w:vAlign w:val="center"/>
          </w:tcPr>
          <w:p w14:paraId="1942C60C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66(27.049)</w:t>
            </w:r>
          </w:p>
        </w:tc>
        <w:tc>
          <w:tcPr>
            <w:tcW w:w="2124" w:type="dxa"/>
            <w:vAlign w:val="center"/>
          </w:tcPr>
          <w:p w14:paraId="31B479D3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29(23.770)</w:t>
            </w:r>
          </w:p>
        </w:tc>
        <w:tc>
          <w:tcPr>
            <w:tcW w:w="2124" w:type="dxa"/>
            <w:vAlign w:val="center"/>
          </w:tcPr>
          <w:p w14:paraId="73B267B8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37(30.328)</w:t>
            </w:r>
          </w:p>
        </w:tc>
        <w:tc>
          <w:tcPr>
            <w:tcW w:w="797" w:type="dxa"/>
            <w:vAlign w:val="center"/>
          </w:tcPr>
          <w:p w14:paraId="1E41F668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0.249</w:t>
            </w:r>
          </w:p>
        </w:tc>
      </w:tr>
      <w:tr w:rsidR="006771AB" w:rsidRPr="00AE18A1" w14:paraId="37959264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271C8F52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Rheumatoid arthritis, n (%)</w:t>
            </w:r>
          </w:p>
        </w:tc>
        <w:tc>
          <w:tcPr>
            <w:tcW w:w="2124" w:type="dxa"/>
            <w:vAlign w:val="center"/>
          </w:tcPr>
          <w:p w14:paraId="0DB3070C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5(2.049)</w:t>
            </w:r>
          </w:p>
        </w:tc>
        <w:tc>
          <w:tcPr>
            <w:tcW w:w="2124" w:type="dxa"/>
            <w:vAlign w:val="center"/>
          </w:tcPr>
          <w:p w14:paraId="28220B10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1(0.820)</w:t>
            </w:r>
          </w:p>
        </w:tc>
        <w:tc>
          <w:tcPr>
            <w:tcW w:w="2124" w:type="dxa"/>
            <w:vAlign w:val="center"/>
          </w:tcPr>
          <w:p w14:paraId="3D0F2507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4(3.279)</w:t>
            </w:r>
          </w:p>
        </w:tc>
        <w:tc>
          <w:tcPr>
            <w:tcW w:w="797" w:type="dxa"/>
            <w:vAlign w:val="center"/>
          </w:tcPr>
          <w:p w14:paraId="090C4A93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0.175</w:t>
            </w:r>
          </w:p>
        </w:tc>
      </w:tr>
      <w:tr w:rsidR="006771AB" w:rsidRPr="00AE18A1" w14:paraId="3FB09D19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001DC785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Metastatic cancer, n (%)</w:t>
            </w:r>
          </w:p>
        </w:tc>
        <w:tc>
          <w:tcPr>
            <w:tcW w:w="2124" w:type="dxa"/>
            <w:vAlign w:val="center"/>
          </w:tcPr>
          <w:p w14:paraId="117BEDD8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5(2.049)</w:t>
            </w:r>
          </w:p>
        </w:tc>
        <w:tc>
          <w:tcPr>
            <w:tcW w:w="2124" w:type="dxa"/>
            <w:vAlign w:val="center"/>
          </w:tcPr>
          <w:p w14:paraId="5A60379C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2(1.639)</w:t>
            </w:r>
          </w:p>
        </w:tc>
        <w:tc>
          <w:tcPr>
            <w:tcW w:w="2124" w:type="dxa"/>
            <w:vAlign w:val="center"/>
          </w:tcPr>
          <w:p w14:paraId="38423019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3(2.459)</w:t>
            </w:r>
          </w:p>
        </w:tc>
        <w:tc>
          <w:tcPr>
            <w:tcW w:w="797" w:type="dxa"/>
            <w:vAlign w:val="center"/>
          </w:tcPr>
          <w:p w14:paraId="5E3C059F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0.651</w:t>
            </w:r>
          </w:p>
        </w:tc>
      </w:tr>
      <w:tr w:rsidR="006771AB" w:rsidRPr="00AE18A1" w14:paraId="65326E0A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758796FB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Liver disease, n (%)</w:t>
            </w:r>
          </w:p>
        </w:tc>
        <w:tc>
          <w:tcPr>
            <w:tcW w:w="2124" w:type="dxa"/>
            <w:vAlign w:val="center"/>
          </w:tcPr>
          <w:p w14:paraId="6DB7FF49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6(2.459)</w:t>
            </w:r>
          </w:p>
        </w:tc>
        <w:tc>
          <w:tcPr>
            <w:tcW w:w="2124" w:type="dxa"/>
            <w:vAlign w:val="center"/>
          </w:tcPr>
          <w:p w14:paraId="46C98722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3(2.459)</w:t>
            </w:r>
          </w:p>
        </w:tc>
        <w:tc>
          <w:tcPr>
            <w:tcW w:w="2124" w:type="dxa"/>
            <w:vAlign w:val="center"/>
          </w:tcPr>
          <w:p w14:paraId="3C5207AE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3(2.459)</w:t>
            </w:r>
          </w:p>
        </w:tc>
        <w:tc>
          <w:tcPr>
            <w:tcW w:w="797" w:type="dxa"/>
            <w:vAlign w:val="center"/>
          </w:tcPr>
          <w:p w14:paraId="31FD805E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6771AB" w:rsidRPr="00AE18A1" w14:paraId="531303F0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5AB451F1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Renal failure, n (%)</w:t>
            </w:r>
          </w:p>
        </w:tc>
        <w:tc>
          <w:tcPr>
            <w:tcW w:w="2124" w:type="dxa"/>
            <w:vAlign w:val="center"/>
          </w:tcPr>
          <w:p w14:paraId="52B8825C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31(12.705)</w:t>
            </w:r>
          </w:p>
        </w:tc>
        <w:tc>
          <w:tcPr>
            <w:tcW w:w="2124" w:type="dxa"/>
            <w:vAlign w:val="center"/>
          </w:tcPr>
          <w:p w14:paraId="0B6DEE46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12(9.836)</w:t>
            </w:r>
          </w:p>
        </w:tc>
        <w:tc>
          <w:tcPr>
            <w:tcW w:w="2124" w:type="dxa"/>
            <w:vAlign w:val="center"/>
          </w:tcPr>
          <w:p w14:paraId="135AA7A8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19(15.574)</w:t>
            </w:r>
          </w:p>
        </w:tc>
        <w:tc>
          <w:tcPr>
            <w:tcW w:w="797" w:type="dxa"/>
            <w:vAlign w:val="center"/>
          </w:tcPr>
          <w:p w14:paraId="17DEA2AA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0.178</w:t>
            </w:r>
          </w:p>
        </w:tc>
      </w:tr>
      <w:tr w:rsidR="006771AB" w:rsidRPr="00AE18A1" w14:paraId="292A7650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1B8AE029" w14:textId="63DA2EA6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Diabetes</w:t>
            </w:r>
            <w:r w:rsidR="006F2634">
              <w:rPr>
                <w:rFonts w:ascii="Times New Roman" w:hAnsi="Times New Roman" w:cs="Times New Roman"/>
                <w:sz w:val="15"/>
                <w:szCs w:val="15"/>
              </w:rPr>
              <w:t xml:space="preserve">, </w:t>
            </w: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n (%)</w:t>
            </w:r>
          </w:p>
        </w:tc>
        <w:tc>
          <w:tcPr>
            <w:tcW w:w="2124" w:type="dxa"/>
            <w:vAlign w:val="center"/>
          </w:tcPr>
          <w:p w14:paraId="39C653C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54(22.131)</w:t>
            </w:r>
          </w:p>
        </w:tc>
        <w:tc>
          <w:tcPr>
            <w:tcW w:w="2124" w:type="dxa"/>
            <w:vAlign w:val="center"/>
          </w:tcPr>
          <w:p w14:paraId="088976D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27(22.131)</w:t>
            </w:r>
          </w:p>
        </w:tc>
        <w:tc>
          <w:tcPr>
            <w:tcW w:w="2124" w:type="dxa"/>
            <w:vAlign w:val="center"/>
          </w:tcPr>
          <w:p w14:paraId="1CA15673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27(22.131)</w:t>
            </w:r>
          </w:p>
        </w:tc>
        <w:tc>
          <w:tcPr>
            <w:tcW w:w="797" w:type="dxa"/>
            <w:vAlign w:val="center"/>
          </w:tcPr>
          <w:p w14:paraId="747E37AA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1.000</w:t>
            </w:r>
          </w:p>
        </w:tc>
      </w:tr>
      <w:tr w:rsidR="006771AB" w:rsidRPr="00AE18A1" w14:paraId="6BAA1A07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5D0990C9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hypertension, n (%)</w:t>
            </w:r>
          </w:p>
        </w:tc>
        <w:tc>
          <w:tcPr>
            <w:tcW w:w="2124" w:type="dxa"/>
            <w:vAlign w:val="center"/>
          </w:tcPr>
          <w:p w14:paraId="530451ED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23(9.426)</w:t>
            </w:r>
          </w:p>
        </w:tc>
        <w:tc>
          <w:tcPr>
            <w:tcW w:w="2124" w:type="dxa"/>
            <w:vAlign w:val="center"/>
          </w:tcPr>
          <w:p w14:paraId="67C7C1F1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11(9.016)</w:t>
            </w:r>
          </w:p>
        </w:tc>
        <w:tc>
          <w:tcPr>
            <w:tcW w:w="2124" w:type="dxa"/>
            <w:vAlign w:val="center"/>
          </w:tcPr>
          <w:p w14:paraId="75683A60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12(9.836)</w:t>
            </w:r>
          </w:p>
        </w:tc>
        <w:tc>
          <w:tcPr>
            <w:tcW w:w="797" w:type="dxa"/>
            <w:vAlign w:val="center"/>
          </w:tcPr>
          <w:p w14:paraId="3A94706F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0.827</w:t>
            </w:r>
          </w:p>
        </w:tc>
      </w:tr>
      <w:tr w:rsidR="006771AB" w:rsidRPr="00AE18A1" w14:paraId="06D4232D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77B57839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Peripheral vascular, n (%)</w:t>
            </w:r>
          </w:p>
        </w:tc>
        <w:tc>
          <w:tcPr>
            <w:tcW w:w="2124" w:type="dxa"/>
            <w:vAlign w:val="center"/>
          </w:tcPr>
          <w:p w14:paraId="07D22250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30(12.295)</w:t>
            </w:r>
          </w:p>
        </w:tc>
        <w:tc>
          <w:tcPr>
            <w:tcW w:w="2124" w:type="dxa"/>
            <w:vAlign w:val="center"/>
          </w:tcPr>
          <w:p w14:paraId="237B176E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18(14.754)</w:t>
            </w:r>
          </w:p>
        </w:tc>
        <w:tc>
          <w:tcPr>
            <w:tcW w:w="2124" w:type="dxa"/>
            <w:vAlign w:val="center"/>
          </w:tcPr>
          <w:p w14:paraId="443E8B90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12(9.836)</w:t>
            </w:r>
          </w:p>
        </w:tc>
        <w:tc>
          <w:tcPr>
            <w:tcW w:w="797" w:type="dxa"/>
            <w:vAlign w:val="center"/>
          </w:tcPr>
          <w:p w14:paraId="2E7CDA6C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0.242</w:t>
            </w:r>
          </w:p>
        </w:tc>
      </w:tr>
      <w:tr w:rsidR="006771AB" w:rsidRPr="00AE18A1" w14:paraId="3C8FCBD4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135622D5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Pulmonary circulation, n (%)</w:t>
            </w:r>
          </w:p>
        </w:tc>
        <w:tc>
          <w:tcPr>
            <w:tcW w:w="2124" w:type="dxa"/>
            <w:vAlign w:val="center"/>
          </w:tcPr>
          <w:p w14:paraId="6A8302A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15(6.148)</w:t>
            </w:r>
          </w:p>
        </w:tc>
        <w:tc>
          <w:tcPr>
            <w:tcW w:w="2124" w:type="dxa"/>
            <w:vAlign w:val="center"/>
          </w:tcPr>
          <w:p w14:paraId="3F0A4A4A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9(7.377)</w:t>
            </w:r>
          </w:p>
        </w:tc>
        <w:tc>
          <w:tcPr>
            <w:tcW w:w="2124" w:type="dxa"/>
            <w:vAlign w:val="center"/>
          </w:tcPr>
          <w:p w14:paraId="08D0CF81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6(4.918)</w:t>
            </w:r>
          </w:p>
        </w:tc>
        <w:tc>
          <w:tcPr>
            <w:tcW w:w="797" w:type="dxa"/>
            <w:vAlign w:val="center"/>
          </w:tcPr>
          <w:p w14:paraId="4DB53A70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0.424</w:t>
            </w:r>
          </w:p>
        </w:tc>
      </w:tr>
      <w:tr w:rsidR="006771AB" w:rsidRPr="00AE18A1" w14:paraId="3CE78948" w14:textId="77777777" w:rsidTr="00EA7E77">
        <w:trPr>
          <w:trHeight w:hRule="exact" w:val="284"/>
          <w:jc w:val="center"/>
        </w:trPr>
        <w:tc>
          <w:tcPr>
            <w:tcW w:w="2195" w:type="dxa"/>
            <w:vAlign w:val="center"/>
          </w:tcPr>
          <w:p w14:paraId="738B687E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Valvular disease, n (%)</w:t>
            </w:r>
          </w:p>
        </w:tc>
        <w:tc>
          <w:tcPr>
            <w:tcW w:w="2124" w:type="dxa"/>
            <w:vAlign w:val="center"/>
          </w:tcPr>
          <w:p w14:paraId="463499DE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9(3.689)</w:t>
            </w:r>
          </w:p>
        </w:tc>
        <w:tc>
          <w:tcPr>
            <w:tcW w:w="2124" w:type="dxa"/>
            <w:vAlign w:val="center"/>
          </w:tcPr>
          <w:p w14:paraId="6AFFA94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5(4.098)</w:t>
            </w:r>
          </w:p>
        </w:tc>
        <w:tc>
          <w:tcPr>
            <w:tcW w:w="2124" w:type="dxa"/>
            <w:vAlign w:val="center"/>
          </w:tcPr>
          <w:p w14:paraId="6D0EA5AB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4(3.279)</w:t>
            </w:r>
          </w:p>
        </w:tc>
        <w:tc>
          <w:tcPr>
            <w:tcW w:w="797" w:type="dxa"/>
            <w:vAlign w:val="center"/>
          </w:tcPr>
          <w:p w14:paraId="65F68209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0.734</w:t>
            </w:r>
          </w:p>
        </w:tc>
      </w:tr>
      <w:tr w:rsidR="006771AB" w:rsidRPr="00AE18A1" w14:paraId="6D19AA0E" w14:textId="77777777" w:rsidTr="00EA7E77">
        <w:trPr>
          <w:trHeight w:hRule="exact" w:val="284"/>
          <w:jc w:val="center"/>
        </w:trPr>
        <w:tc>
          <w:tcPr>
            <w:tcW w:w="2195" w:type="dxa"/>
            <w:tcBorders>
              <w:bottom w:val="single" w:sz="12" w:space="0" w:color="auto"/>
            </w:tcBorders>
            <w:vAlign w:val="center"/>
          </w:tcPr>
          <w:p w14:paraId="198A6C38" w14:textId="77777777" w:rsidR="006771AB" w:rsidRPr="00AE18A1" w:rsidRDefault="006771AB" w:rsidP="00EA7E77">
            <w:pPr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Cardiac arrhythmias, n (%)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14:paraId="6E666ABF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29(11.885)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14:paraId="6A1A0963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10(8.197)</w:t>
            </w:r>
          </w:p>
        </w:tc>
        <w:tc>
          <w:tcPr>
            <w:tcW w:w="2124" w:type="dxa"/>
            <w:tcBorders>
              <w:bottom w:val="single" w:sz="12" w:space="0" w:color="auto"/>
            </w:tcBorders>
            <w:vAlign w:val="center"/>
          </w:tcPr>
          <w:p w14:paraId="03E6F94E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19(15.574)</w:t>
            </w:r>
          </w:p>
        </w:tc>
        <w:tc>
          <w:tcPr>
            <w:tcW w:w="797" w:type="dxa"/>
            <w:tcBorders>
              <w:bottom w:val="single" w:sz="12" w:space="0" w:color="auto"/>
            </w:tcBorders>
            <w:vAlign w:val="center"/>
          </w:tcPr>
          <w:p w14:paraId="4EF6CCBF" w14:textId="77777777" w:rsidR="006771AB" w:rsidRPr="00AE18A1" w:rsidRDefault="006771AB" w:rsidP="00EA7E7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E18A1">
              <w:rPr>
                <w:rFonts w:ascii="Times New Roman" w:hAnsi="Times New Roman" w:cs="Times New Roman"/>
                <w:sz w:val="15"/>
                <w:szCs w:val="15"/>
              </w:rPr>
              <w:t>0.075</w:t>
            </w:r>
          </w:p>
        </w:tc>
      </w:tr>
      <w:tr w:rsidR="006771AB" w:rsidRPr="00AE18A1" w14:paraId="1AD38705" w14:textId="77777777" w:rsidTr="00EA7E77">
        <w:trPr>
          <w:trHeight w:hRule="exact" w:val="284"/>
          <w:jc w:val="center"/>
        </w:trPr>
        <w:tc>
          <w:tcPr>
            <w:tcW w:w="9364" w:type="dxa"/>
            <w:gridSpan w:val="5"/>
            <w:vAlign w:val="center"/>
          </w:tcPr>
          <w:p w14:paraId="0C9DBFCB" w14:textId="77777777" w:rsidR="006771AB" w:rsidRPr="00AE18A1" w:rsidRDefault="006771AB" w:rsidP="00EA7E7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6606A">
              <w:rPr>
                <w:rFonts w:ascii="Times New Roman" w:hAnsi="Times New Roman" w:cs="Times New Roman"/>
                <w:sz w:val="15"/>
                <w:szCs w:val="15"/>
              </w:rPr>
              <w:t>BMI, body mass index</w:t>
            </w:r>
          </w:p>
        </w:tc>
      </w:tr>
    </w:tbl>
    <w:p w14:paraId="043C65DA" w14:textId="3125451A" w:rsidR="006771AB" w:rsidRDefault="006771AB"/>
    <w:p w14:paraId="7DD8CC4F" w14:textId="77777777" w:rsidR="000417C1" w:rsidRPr="006771AB" w:rsidRDefault="000417C1"/>
    <w:sectPr w:rsidR="000417C1" w:rsidRPr="00677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7ACC" w14:textId="77777777" w:rsidR="007A5BDD" w:rsidRDefault="007A5BDD" w:rsidP="00F44BAF">
      <w:r>
        <w:separator/>
      </w:r>
    </w:p>
  </w:endnote>
  <w:endnote w:type="continuationSeparator" w:id="0">
    <w:p w14:paraId="7B1FF045" w14:textId="77777777" w:rsidR="007A5BDD" w:rsidRDefault="007A5BDD" w:rsidP="00F4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7010" w14:textId="77777777" w:rsidR="007A5BDD" w:rsidRDefault="007A5BDD" w:rsidP="00F44BAF">
      <w:r>
        <w:separator/>
      </w:r>
    </w:p>
  </w:footnote>
  <w:footnote w:type="continuationSeparator" w:id="0">
    <w:p w14:paraId="2D298D6A" w14:textId="77777777" w:rsidR="007A5BDD" w:rsidRDefault="007A5BDD" w:rsidP="00F4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6F"/>
    <w:rsid w:val="000417C1"/>
    <w:rsid w:val="00054529"/>
    <w:rsid w:val="000C62A7"/>
    <w:rsid w:val="000E5011"/>
    <w:rsid w:val="001D18F5"/>
    <w:rsid w:val="001D47A4"/>
    <w:rsid w:val="001D5050"/>
    <w:rsid w:val="00221FD8"/>
    <w:rsid w:val="00246BE6"/>
    <w:rsid w:val="002A3B63"/>
    <w:rsid w:val="002F3A7D"/>
    <w:rsid w:val="002F6AB8"/>
    <w:rsid w:val="0031647D"/>
    <w:rsid w:val="00337D04"/>
    <w:rsid w:val="00384F87"/>
    <w:rsid w:val="0044703C"/>
    <w:rsid w:val="004A2FC9"/>
    <w:rsid w:val="004A5925"/>
    <w:rsid w:val="004D062C"/>
    <w:rsid w:val="004D77D6"/>
    <w:rsid w:val="00552329"/>
    <w:rsid w:val="005A4D07"/>
    <w:rsid w:val="005D67AA"/>
    <w:rsid w:val="00614800"/>
    <w:rsid w:val="006275D6"/>
    <w:rsid w:val="00665D73"/>
    <w:rsid w:val="0066767B"/>
    <w:rsid w:val="00667F08"/>
    <w:rsid w:val="006771AB"/>
    <w:rsid w:val="006B2322"/>
    <w:rsid w:val="006B7B92"/>
    <w:rsid w:val="006C2AA7"/>
    <w:rsid w:val="006F2634"/>
    <w:rsid w:val="00710A24"/>
    <w:rsid w:val="00766CBD"/>
    <w:rsid w:val="007A5BDD"/>
    <w:rsid w:val="0084393E"/>
    <w:rsid w:val="0084476F"/>
    <w:rsid w:val="008A14C6"/>
    <w:rsid w:val="008F2337"/>
    <w:rsid w:val="009063D0"/>
    <w:rsid w:val="00917BE7"/>
    <w:rsid w:val="009265F2"/>
    <w:rsid w:val="009861FE"/>
    <w:rsid w:val="009C0B63"/>
    <w:rsid w:val="009E6807"/>
    <w:rsid w:val="009F3625"/>
    <w:rsid w:val="00A9759B"/>
    <w:rsid w:val="00AB1C12"/>
    <w:rsid w:val="00AE3C94"/>
    <w:rsid w:val="00AE5EFF"/>
    <w:rsid w:val="00B027A3"/>
    <w:rsid w:val="00B4354A"/>
    <w:rsid w:val="00C961DF"/>
    <w:rsid w:val="00CB3DC6"/>
    <w:rsid w:val="00CC7E47"/>
    <w:rsid w:val="00D02F03"/>
    <w:rsid w:val="00D115B8"/>
    <w:rsid w:val="00D26CDE"/>
    <w:rsid w:val="00D474F2"/>
    <w:rsid w:val="00D55230"/>
    <w:rsid w:val="00D570B9"/>
    <w:rsid w:val="00D6035C"/>
    <w:rsid w:val="00D636E9"/>
    <w:rsid w:val="00D853B1"/>
    <w:rsid w:val="00DD21CB"/>
    <w:rsid w:val="00DE7E2A"/>
    <w:rsid w:val="00E4614C"/>
    <w:rsid w:val="00EE795C"/>
    <w:rsid w:val="00F23E5F"/>
    <w:rsid w:val="00F44BAF"/>
    <w:rsid w:val="00F4523D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99483"/>
  <w15:chartTrackingRefBased/>
  <w15:docId w15:val="{977E3791-FD9F-4C04-A662-3D93E279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76F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76F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476F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76F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76F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76F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76F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76F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76F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76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4476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4476F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76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76F"/>
    <w:rPr>
      <w:rFonts w:asciiTheme="majorHAnsi" w:eastAsiaTheme="majorEastAsia" w:hAnsiTheme="majorHAnsi" w:cstheme="majorBidi"/>
      <w:color w:val="1F3763" w:themeColor="accent1" w:themeShade="7F"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76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76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76F"/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76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4476F"/>
    <w:pPr>
      <w:widowControl/>
      <w:tabs>
        <w:tab w:val="center" w:pos="4680"/>
        <w:tab w:val="right" w:pos="9360"/>
      </w:tabs>
      <w:jc w:val="left"/>
    </w:pPr>
    <w:rPr>
      <w:kern w:val="0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476F"/>
    <w:rPr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476F"/>
    <w:pPr>
      <w:widowControl/>
      <w:tabs>
        <w:tab w:val="center" w:pos="4680"/>
        <w:tab w:val="right" w:pos="9360"/>
      </w:tabs>
      <w:jc w:val="left"/>
    </w:pPr>
    <w:rPr>
      <w:kern w:val="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476F"/>
    <w:rPr>
      <w:kern w:val="0"/>
      <w:sz w:val="22"/>
      <w:lang w:eastAsia="en-US"/>
    </w:rPr>
  </w:style>
  <w:style w:type="paragraph" w:styleId="NoSpacing">
    <w:name w:val="No Spacing"/>
    <w:uiPriority w:val="1"/>
    <w:qFormat/>
    <w:rsid w:val="0084476F"/>
    <w:rPr>
      <w:kern w:val="0"/>
      <w:sz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4476F"/>
    <w:pPr>
      <w:widowControl/>
      <w:pBdr>
        <w:bottom w:val="single" w:sz="8" w:space="4" w:color="4472C4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4476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76F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4476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4476F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4476F"/>
    <w:pPr>
      <w:widowControl/>
      <w:spacing w:after="120" w:line="276" w:lineRule="auto"/>
      <w:jc w:val="left"/>
    </w:pPr>
    <w:rPr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4476F"/>
    <w:rPr>
      <w:kern w:val="0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84476F"/>
    <w:pPr>
      <w:widowControl/>
      <w:spacing w:after="120" w:line="480" w:lineRule="auto"/>
      <w:jc w:val="left"/>
    </w:pPr>
    <w:rPr>
      <w:kern w:val="0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4476F"/>
    <w:rPr>
      <w:kern w:val="0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84476F"/>
    <w:pPr>
      <w:widowControl/>
      <w:spacing w:after="120" w:line="276" w:lineRule="auto"/>
      <w:jc w:val="left"/>
    </w:pPr>
    <w:rPr>
      <w:kern w:val="0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4476F"/>
    <w:rPr>
      <w:kern w:val="0"/>
      <w:sz w:val="16"/>
      <w:szCs w:val="16"/>
      <w:lang w:eastAsia="en-US"/>
    </w:rPr>
  </w:style>
  <w:style w:type="paragraph" w:styleId="List">
    <w:name w:val="List"/>
    <w:basedOn w:val="Normal"/>
    <w:uiPriority w:val="99"/>
    <w:unhideWhenUsed/>
    <w:rsid w:val="0084476F"/>
    <w:pPr>
      <w:widowControl/>
      <w:spacing w:after="200" w:line="276" w:lineRule="auto"/>
      <w:ind w:left="360" w:hanging="360"/>
      <w:contextualSpacing/>
      <w:jc w:val="left"/>
    </w:pPr>
    <w:rPr>
      <w:kern w:val="0"/>
      <w:sz w:val="22"/>
      <w:lang w:eastAsia="en-US"/>
    </w:rPr>
  </w:style>
  <w:style w:type="paragraph" w:styleId="List2">
    <w:name w:val="List 2"/>
    <w:basedOn w:val="Normal"/>
    <w:uiPriority w:val="99"/>
    <w:unhideWhenUsed/>
    <w:rsid w:val="0084476F"/>
    <w:pPr>
      <w:widowControl/>
      <w:spacing w:after="200" w:line="276" w:lineRule="auto"/>
      <w:ind w:left="720" w:hanging="360"/>
      <w:contextualSpacing/>
      <w:jc w:val="left"/>
    </w:pPr>
    <w:rPr>
      <w:kern w:val="0"/>
      <w:sz w:val="22"/>
      <w:lang w:eastAsia="en-US"/>
    </w:rPr>
  </w:style>
  <w:style w:type="paragraph" w:styleId="List3">
    <w:name w:val="List 3"/>
    <w:basedOn w:val="Normal"/>
    <w:uiPriority w:val="99"/>
    <w:unhideWhenUsed/>
    <w:rsid w:val="0084476F"/>
    <w:pPr>
      <w:widowControl/>
      <w:spacing w:after="200" w:line="276" w:lineRule="auto"/>
      <w:ind w:left="1080" w:hanging="360"/>
      <w:contextualSpacing/>
      <w:jc w:val="left"/>
    </w:pPr>
    <w:rPr>
      <w:kern w:val="0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84476F"/>
    <w:pPr>
      <w:widowControl/>
      <w:numPr>
        <w:numId w:val="1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ListBullet2">
    <w:name w:val="List Bullet 2"/>
    <w:basedOn w:val="Normal"/>
    <w:uiPriority w:val="99"/>
    <w:unhideWhenUsed/>
    <w:rsid w:val="0084476F"/>
    <w:pPr>
      <w:widowControl/>
      <w:numPr>
        <w:numId w:val="2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ListBullet3">
    <w:name w:val="List Bullet 3"/>
    <w:basedOn w:val="Normal"/>
    <w:uiPriority w:val="99"/>
    <w:unhideWhenUsed/>
    <w:rsid w:val="0084476F"/>
    <w:pPr>
      <w:widowControl/>
      <w:numPr>
        <w:numId w:val="3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ListNumber">
    <w:name w:val="List Number"/>
    <w:basedOn w:val="Normal"/>
    <w:uiPriority w:val="99"/>
    <w:unhideWhenUsed/>
    <w:rsid w:val="0084476F"/>
    <w:pPr>
      <w:widowControl/>
      <w:numPr>
        <w:numId w:val="5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ListNumber2">
    <w:name w:val="List Number 2"/>
    <w:basedOn w:val="Normal"/>
    <w:uiPriority w:val="99"/>
    <w:unhideWhenUsed/>
    <w:rsid w:val="0084476F"/>
    <w:pPr>
      <w:widowControl/>
      <w:numPr>
        <w:numId w:val="6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ListNumber3">
    <w:name w:val="List Number 3"/>
    <w:basedOn w:val="Normal"/>
    <w:uiPriority w:val="99"/>
    <w:unhideWhenUsed/>
    <w:rsid w:val="0084476F"/>
    <w:pPr>
      <w:widowControl/>
      <w:numPr>
        <w:numId w:val="7"/>
      </w:numPr>
      <w:spacing w:after="200" w:line="276" w:lineRule="auto"/>
      <w:contextualSpacing/>
      <w:jc w:val="left"/>
    </w:pPr>
    <w:rPr>
      <w:kern w:val="0"/>
      <w:sz w:val="22"/>
      <w:lang w:eastAsia="en-US"/>
    </w:rPr>
  </w:style>
  <w:style w:type="paragraph" w:styleId="ListContinue">
    <w:name w:val="List Continue"/>
    <w:basedOn w:val="Normal"/>
    <w:uiPriority w:val="99"/>
    <w:unhideWhenUsed/>
    <w:rsid w:val="0084476F"/>
    <w:pPr>
      <w:widowControl/>
      <w:spacing w:after="120" w:line="276" w:lineRule="auto"/>
      <w:ind w:left="360"/>
      <w:contextualSpacing/>
      <w:jc w:val="left"/>
    </w:pPr>
    <w:rPr>
      <w:kern w:val="0"/>
      <w:sz w:val="22"/>
      <w:lang w:eastAsia="en-US"/>
    </w:rPr>
  </w:style>
  <w:style w:type="paragraph" w:styleId="ListContinue2">
    <w:name w:val="List Continue 2"/>
    <w:basedOn w:val="Normal"/>
    <w:uiPriority w:val="99"/>
    <w:unhideWhenUsed/>
    <w:rsid w:val="0084476F"/>
    <w:pPr>
      <w:widowControl/>
      <w:spacing w:after="120" w:line="276" w:lineRule="auto"/>
      <w:ind w:left="720"/>
      <w:contextualSpacing/>
      <w:jc w:val="left"/>
    </w:pPr>
    <w:rPr>
      <w:kern w:val="0"/>
      <w:sz w:val="22"/>
      <w:lang w:eastAsia="en-US"/>
    </w:rPr>
  </w:style>
  <w:style w:type="paragraph" w:styleId="ListContinue3">
    <w:name w:val="List Continue 3"/>
    <w:basedOn w:val="Normal"/>
    <w:uiPriority w:val="99"/>
    <w:unhideWhenUsed/>
    <w:rsid w:val="0084476F"/>
    <w:pPr>
      <w:widowControl/>
      <w:spacing w:after="120" w:line="276" w:lineRule="auto"/>
      <w:ind w:left="1080"/>
      <w:contextualSpacing/>
      <w:jc w:val="left"/>
    </w:pPr>
    <w:rPr>
      <w:kern w:val="0"/>
      <w:sz w:val="22"/>
      <w:lang w:eastAsia="en-US"/>
    </w:rPr>
  </w:style>
  <w:style w:type="paragraph" w:styleId="MacroText">
    <w:name w:val="macro"/>
    <w:link w:val="MacroTextChar"/>
    <w:uiPriority w:val="99"/>
    <w:unhideWhenUsed/>
    <w:rsid w:val="0084476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kern w:val="0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84476F"/>
    <w:rPr>
      <w:rFonts w:ascii="Courier" w:hAnsi="Courier"/>
      <w:kern w:val="0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4476F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4476F"/>
    <w:rPr>
      <w:i/>
      <w:iCs/>
      <w:color w:val="000000" w:themeColor="text1"/>
      <w:kern w:val="0"/>
      <w:sz w:val="22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476F"/>
    <w:pPr>
      <w:widowControl/>
      <w:spacing w:after="200"/>
      <w:jc w:val="left"/>
    </w:pPr>
    <w:rPr>
      <w:b/>
      <w:bCs/>
      <w:color w:val="4472C4" w:themeColor="accent1"/>
      <w:kern w:val="0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84476F"/>
    <w:rPr>
      <w:b/>
      <w:bCs/>
    </w:rPr>
  </w:style>
  <w:style w:type="character" w:styleId="Emphasis">
    <w:name w:val="Emphasis"/>
    <w:basedOn w:val="DefaultParagraphFont"/>
    <w:uiPriority w:val="20"/>
    <w:qFormat/>
    <w:rsid w:val="008447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76F"/>
    <w:pPr>
      <w:widowControl/>
      <w:pBdr>
        <w:bottom w:val="single" w:sz="4" w:space="4" w:color="4472C4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472C4" w:themeColor="accent1"/>
      <w:kern w:val="0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76F"/>
    <w:rPr>
      <w:b/>
      <w:bCs/>
      <w:i/>
      <w:iCs/>
      <w:color w:val="4472C4" w:themeColor="accent1"/>
      <w:kern w:val="0"/>
      <w:sz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8447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4476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84476F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4476F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4476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476F"/>
    <w:pPr>
      <w:outlineLvl w:val="9"/>
    </w:pPr>
  </w:style>
  <w:style w:type="table" w:styleId="TableGrid">
    <w:name w:val="Table Grid"/>
    <w:basedOn w:val="TableNormal"/>
    <w:uiPriority w:val="59"/>
    <w:rsid w:val="0084476F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4476F"/>
    <w:rPr>
      <w:color w:val="000000" w:themeColor="text1" w:themeShade="BF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476F"/>
    <w:rPr>
      <w:color w:val="2F5496" w:themeColor="accent1" w:themeShade="BF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4476F"/>
    <w:rPr>
      <w:color w:val="C45911" w:themeColor="accent2" w:themeShade="BF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4476F"/>
    <w:rPr>
      <w:color w:val="7B7B7B" w:themeColor="accent3" w:themeShade="BF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4476F"/>
    <w:rPr>
      <w:color w:val="BF8F00" w:themeColor="accent4" w:themeShade="BF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4476F"/>
    <w:rPr>
      <w:color w:val="2E74B5" w:themeColor="accent5" w:themeShade="BF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4476F"/>
    <w:rPr>
      <w:color w:val="538135" w:themeColor="accent6" w:themeShade="BF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4476F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4476F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84476F"/>
    <w:rPr>
      <w:color w:val="FFFFFF" w:themeColor="background1"/>
      <w:kern w:val="0"/>
      <w:sz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4476F"/>
    <w:rPr>
      <w:color w:val="FFFFFF" w:themeColor="background1"/>
      <w:kern w:val="0"/>
      <w:sz w:val="22"/>
      <w:lang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4476F"/>
    <w:rPr>
      <w:color w:val="FFFFFF" w:themeColor="background1"/>
      <w:kern w:val="0"/>
      <w:sz w:val="22"/>
      <w:lang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4476F"/>
    <w:rPr>
      <w:color w:val="FFFFFF" w:themeColor="background1"/>
      <w:kern w:val="0"/>
      <w:sz w:val="22"/>
      <w:lang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4476F"/>
    <w:rPr>
      <w:color w:val="FFFFFF" w:themeColor="background1"/>
      <w:kern w:val="0"/>
      <w:sz w:val="22"/>
      <w:lang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4476F"/>
    <w:rPr>
      <w:color w:val="FFFFFF" w:themeColor="background1"/>
      <w:kern w:val="0"/>
      <w:sz w:val="22"/>
      <w:lang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4476F"/>
    <w:rPr>
      <w:color w:val="FFFFFF" w:themeColor="background1"/>
      <w:kern w:val="0"/>
      <w:sz w:val="22"/>
      <w:lang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4476F"/>
    <w:rPr>
      <w:color w:val="000000" w:themeColor="text1"/>
      <w:kern w:val="0"/>
      <w:sz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leGridLight">
    <w:name w:val="Grid Table Light"/>
    <w:basedOn w:val="TableNormal"/>
    <w:uiPriority w:val="40"/>
    <w:rsid w:val="00AE5E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igh-light">
    <w:name w:val="high-light"/>
    <w:basedOn w:val="DefaultParagraphFont"/>
    <w:rsid w:val="00C961DF"/>
  </w:style>
  <w:style w:type="table" w:customStyle="1" w:styleId="1-11">
    <w:name w:val="中等深浅网格 1 - 着色 11"/>
    <w:basedOn w:val="TableNormal"/>
    <w:next w:val="MediumGrid1-Accent1"/>
    <w:uiPriority w:val="67"/>
    <w:rsid w:val="000417C1"/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styleId="Revision">
    <w:name w:val="Revision"/>
    <w:hidden/>
    <w:uiPriority w:val="99"/>
    <w:semiHidden/>
    <w:rsid w:val="002A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1792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飞</dc:creator>
  <cp:keywords/>
  <dc:description/>
  <cp:lastModifiedBy>Joshua Nicolini</cp:lastModifiedBy>
  <cp:revision>45</cp:revision>
  <dcterms:created xsi:type="dcterms:W3CDTF">2021-07-09T05:59:00Z</dcterms:created>
  <dcterms:modified xsi:type="dcterms:W3CDTF">2021-08-26T16:06:00Z</dcterms:modified>
</cp:coreProperties>
</file>