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4F460" w14:textId="0F50A8CD" w:rsidR="008E3D94" w:rsidRDefault="008D34CA">
      <w:r>
        <w:rPr>
          <w:noProof/>
        </w:rPr>
        <w:drawing>
          <wp:inline distT="0" distB="0" distL="0" distR="0" wp14:anchorId="60EFF4DD" wp14:editId="02252A2D">
            <wp:extent cx="5274310" cy="35159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7D2B" w14:textId="574B4F1D" w:rsidR="008D34CA" w:rsidRPr="008D34CA" w:rsidRDefault="008D34CA">
      <w:pPr>
        <w:rPr>
          <w:rFonts w:ascii="Times New Roman" w:hAnsi="Times New Roman" w:cs="Times New Roman" w:hint="eastAsia"/>
        </w:rPr>
      </w:pPr>
      <w:r w:rsidRPr="008338F4">
        <w:rPr>
          <w:rFonts w:ascii="Times New Roman" w:hAnsi="Times New Roman" w:cs="Times New Roman"/>
        </w:rPr>
        <w:t>Supplementary Figure 1</w:t>
      </w:r>
      <w:r>
        <w:rPr>
          <w:rFonts w:ascii="Times New Roman" w:hAnsi="Times New Roman" w:cs="Times New Roman"/>
        </w:rPr>
        <w:t xml:space="preserve"> </w:t>
      </w:r>
      <w:r w:rsidRPr="008D34CA">
        <w:rPr>
          <w:rFonts w:ascii="Times New Roman" w:hAnsi="Times New Roman" w:cs="Times New Roman"/>
        </w:rPr>
        <w:t>Distribution of SNP in chromosome</w:t>
      </w:r>
    </w:p>
    <w:p w14:paraId="46B1742B" w14:textId="32D6A762" w:rsidR="008D34CA" w:rsidRDefault="008D34CA">
      <w:r>
        <w:rPr>
          <w:rFonts w:hint="eastAsia"/>
          <w:noProof/>
        </w:rPr>
        <w:lastRenderedPageBreak/>
        <w:drawing>
          <wp:inline distT="0" distB="0" distL="0" distR="0" wp14:anchorId="48B626A0" wp14:editId="00E5EA0D">
            <wp:extent cx="5274310" cy="6825615"/>
            <wp:effectExtent l="0" t="0" r="0" b="0"/>
            <wp:docPr id="3" name="图片 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散点图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24D6" w14:textId="2F2DB31F" w:rsidR="008D34CA" w:rsidRDefault="008D34CA" w:rsidP="008D34CA">
      <w:pPr>
        <w:rPr>
          <w:rFonts w:hint="eastAsia"/>
        </w:rPr>
      </w:pPr>
      <w:r w:rsidRPr="008338F4">
        <w:rPr>
          <w:rFonts w:ascii="Times New Roman" w:hAnsi="Times New Roman" w:cs="Times New Roman"/>
        </w:rPr>
        <w:t xml:space="preserve">Supplementary Figure 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8D34CA">
        <w:rPr>
          <w:rFonts w:ascii="Times New Roman" w:hAnsi="Times New Roman" w:cs="Times New Roman"/>
        </w:rPr>
        <w:t>Principal component analysis for IMCGs populations</w:t>
      </w:r>
    </w:p>
    <w:p w14:paraId="6FE0350A" w14:textId="77777777" w:rsidR="008D34CA" w:rsidRPr="008D34CA" w:rsidRDefault="008D34CA">
      <w:pPr>
        <w:rPr>
          <w:rFonts w:hint="eastAsia"/>
        </w:rPr>
      </w:pPr>
    </w:p>
    <w:sectPr w:rsidR="008D34CA" w:rsidRPr="008D34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4CA"/>
    <w:rsid w:val="00265A2C"/>
    <w:rsid w:val="008D34CA"/>
    <w:rsid w:val="008E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905EB"/>
  <w15:chartTrackingRefBased/>
  <w15:docId w15:val="{04D6C25A-EA0F-5447-860F-A26A74E8E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4147</dc:creator>
  <cp:keywords/>
  <dc:description/>
  <cp:lastModifiedBy>4147</cp:lastModifiedBy>
  <cp:revision>1</cp:revision>
  <dcterms:created xsi:type="dcterms:W3CDTF">2021-05-31T07:27:00Z</dcterms:created>
  <dcterms:modified xsi:type="dcterms:W3CDTF">2021-05-31T07:33:00Z</dcterms:modified>
</cp:coreProperties>
</file>