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1452E" w14:textId="32467C55" w:rsidR="000F6081" w:rsidRDefault="00E71BA4" w:rsidP="00DC1D1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Supplementary Figure 1. </w:t>
      </w:r>
      <w:r w:rsidR="000F6081">
        <w:rPr>
          <w:rFonts w:ascii="Arial" w:hAnsi="Arial" w:cs="Arial"/>
          <w:b/>
          <w:bCs/>
          <w:sz w:val="24"/>
          <w:szCs w:val="24"/>
        </w:rPr>
        <w:t>The patient enrollment process of the studied cohort.</w:t>
      </w:r>
    </w:p>
    <w:p w14:paraId="18707F19" w14:textId="63B9CD5D" w:rsidR="000F6081" w:rsidRDefault="00330B28" w:rsidP="00DC1D1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0B737F8A" wp14:editId="578350A6">
            <wp:extent cx="8633460" cy="48539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3460" cy="485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B4CDD9" w14:textId="62BC7A19" w:rsidR="00DC1D12" w:rsidRPr="002A3DCD" w:rsidRDefault="00AA3440" w:rsidP="00DC1D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Supplementary Figure 2. </w:t>
      </w:r>
      <w:r w:rsidR="00DC1D12" w:rsidRPr="00325AD4">
        <w:rPr>
          <w:rFonts w:ascii="Arial" w:hAnsi="Arial" w:cs="Arial"/>
          <w:b/>
          <w:bCs/>
          <w:sz w:val="24"/>
          <w:szCs w:val="24"/>
        </w:rPr>
        <w:t>Mutation plot of patients with unknown primary using somatic mutations detected in plasma samples</w:t>
      </w:r>
      <w:r w:rsidR="002A3DCD">
        <w:rPr>
          <w:rFonts w:ascii="Arial" w:hAnsi="Arial" w:cs="Arial"/>
          <w:b/>
          <w:bCs/>
          <w:sz w:val="24"/>
          <w:szCs w:val="24"/>
        </w:rPr>
        <w:t xml:space="preserve">. </w:t>
      </w:r>
      <w:r w:rsidR="002A3DCD" w:rsidRPr="002A3DCD">
        <w:rPr>
          <w:rFonts w:ascii="Arial" w:hAnsi="Arial" w:cs="Arial"/>
          <w:sz w:val="24"/>
          <w:szCs w:val="24"/>
        </w:rPr>
        <w:t xml:space="preserve">Top mutated genes were shown. </w:t>
      </w:r>
      <w:r w:rsidR="00BD61DA">
        <w:rPr>
          <w:rFonts w:ascii="Arial" w:hAnsi="Arial" w:cs="Arial"/>
          <w:sz w:val="24"/>
          <w:szCs w:val="24"/>
        </w:rPr>
        <w:t xml:space="preserve">The gene alteration types were indicated by the color on the right. </w:t>
      </w:r>
    </w:p>
    <w:p w14:paraId="6D713F23" w14:textId="7656146F" w:rsidR="00CB5223" w:rsidRDefault="002A3DCD">
      <w:r w:rsidRPr="002A3DCD">
        <w:rPr>
          <w:noProof/>
        </w:rPr>
        <w:drawing>
          <wp:inline distT="0" distB="0" distL="0" distR="0" wp14:anchorId="5F5AD4D8" wp14:editId="2FB09909">
            <wp:extent cx="8229600" cy="185801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85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7697D" w14:textId="5B13E570" w:rsidR="00DC1D12" w:rsidRDefault="00DC1D12"/>
    <w:p w14:paraId="2555DE8B" w14:textId="6A4740B4" w:rsidR="00862D3D" w:rsidRDefault="00862D3D"/>
    <w:p w14:paraId="4A8A1ACC" w14:textId="2F32E30B" w:rsidR="00862D3D" w:rsidRDefault="00862D3D"/>
    <w:p w14:paraId="4E3CFC28" w14:textId="14A2583C" w:rsidR="00862D3D" w:rsidRDefault="00862D3D"/>
    <w:p w14:paraId="331FB723" w14:textId="62C17C2D" w:rsidR="00862D3D" w:rsidRDefault="00862D3D"/>
    <w:p w14:paraId="33C5A89C" w14:textId="40E22F7B" w:rsidR="00862D3D" w:rsidRDefault="00862D3D"/>
    <w:p w14:paraId="40444E1C" w14:textId="17756C81" w:rsidR="00862D3D" w:rsidRDefault="00862D3D"/>
    <w:p w14:paraId="0ED04CA9" w14:textId="6819A0EC" w:rsidR="00862D3D" w:rsidRDefault="00862D3D"/>
    <w:p w14:paraId="3A3F5A0C" w14:textId="2B6E4FCF" w:rsidR="00862D3D" w:rsidRDefault="00862D3D"/>
    <w:p w14:paraId="41F87CAF" w14:textId="74D42029" w:rsidR="00862D3D" w:rsidRDefault="00862D3D"/>
    <w:p w14:paraId="18E4A8F8" w14:textId="0A106481" w:rsidR="00DC1D12" w:rsidRPr="00831877" w:rsidRDefault="00862D3D" w:rsidP="00D26E0E">
      <w:pPr>
        <w:jc w:val="both"/>
        <w:rPr>
          <w:rFonts w:ascii="Arial" w:hAnsi="Arial" w:cs="Arial"/>
          <w:sz w:val="24"/>
          <w:szCs w:val="24"/>
        </w:rPr>
      </w:pPr>
      <w:bookmarkStart w:id="0" w:name="_Hlk92808431"/>
      <w:r>
        <w:rPr>
          <w:rFonts w:ascii="Arial" w:hAnsi="Arial" w:cs="Arial"/>
          <w:b/>
          <w:bCs/>
          <w:sz w:val="24"/>
          <w:szCs w:val="24"/>
        </w:rPr>
        <w:lastRenderedPageBreak/>
        <w:t xml:space="preserve">Supplementary Figure </w:t>
      </w:r>
      <w:r w:rsidR="001F3344">
        <w:rPr>
          <w:rFonts w:ascii="Arial" w:hAnsi="Arial" w:cs="Arial"/>
          <w:b/>
          <w:bCs/>
          <w:sz w:val="24"/>
          <w:szCs w:val="24"/>
        </w:rPr>
        <w:t>3</w:t>
      </w:r>
      <w:r w:rsidR="00831877">
        <w:rPr>
          <w:rFonts w:ascii="Arial" w:hAnsi="Arial" w:cs="Arial"/>
          <w:b/>
          <w:bCs/>
          <w:sz w:val="24"/>
          <w:szCs w:val="24"/>
        </w:rPr>
        <w:t>. The ratio of CUP, ESCC, lung cancer</w:t>
      </w:r>
      <w:r w:rsidR="00B53583">
        <w:rPr>
          <w:rFonts w:ascii="Arial" w:hAnsi="Arial" w:cs="Arial"/>
          <w:b/>
          <w:bCs/>
          <w:sz w:val="24"/>
          <w:szCs w:val="24"/>
        </w:rPr>
        <w:t>, colorectal cancer</w:t>
      </w:r>
      <w:r w:rsidR="00831877">
        <w:rPr>
          <w:rFonts w:ascii="Arial" w:hAnsi="Arial" w:cs="Arial"/>
          <w:b/>
          <w:bCs/>
          <w:sz w:val="24"/>
          <w:szCs w:val="24"/>
        </w:rPr>
        <w:t xml:space="preserve"> patients with </w:t>
      </w:r>
      <w:r w:rsidR="00B95C0A">
        <w:rPr>
          <w:rFonts w:ascii="Arial" w:hAnsi="Arial" w:cs="Arial"/>
          <w:b/>
          <w:bCs/>
          <w:sz w:val="24"/>
          <w:szCs w:val="24"/>
        </w:rPr>
        <w:t>different</w:t>
      </w:r>
      <w:r w:rsidR="00831877">
        <w:rPr>
          <w:rFonts w:ascii="Arial" w:hAnsi="Arial" w:cs="Arial"/>
          <w:b/>
          <w:bCs/>
          <w:sz w:val="24"/>
          <w:szCs w:val="24"/>
        </w:rPr>
        <w:t xml:space="preserve"> pathway gene alterations.</w:t>
      </w:r>
      <w:r w:rsidR="001F3344">
        <w:rPr>
          <w:rFonts w:ascii="Arial" w:hAnsi="Arial" w:cs="Arial"/>
          <w:b/>
          <w:bCs/>
          <w:sz w:val="24"/>
          <w:szCs w:val="24"/>
        </w:rPr>
        <w:t xml:space="preserve"> </w:t>
      </w:r>
      <w:r w:rsidR="00831877">
        <w:rPr>
          <w:rFonts w:ascii="Arial" w:hAnsi="Arial" w:cs="Arial"/>
          <w:b/>
          <w:bCs/>
          <w:sz w:val="24"/>
          <w:szCs w:val="24"/>
        </w:rPr>
        <w:t xml:space="preserve"> </w:t>
      </w:r>
      <w:r w:rsidR="00C43783">
        <w:rPr>
          <w:rFonts w:ascii="Arial" w:hAnsi="Arial" w:cs="Arial"/>
          <w:sz w:val="24"/>
          <w:szCs w:val="24"/>
        </w:rPr>
        <w:t xml:space="preserve">(A) </w:t>
      </w:r>
      <w:r w:rsidR="00C43783" w:rsidRPr="00C43783">
        <w:rPr>
          <w:rFonts w:ascii="Arial" w:hAnsi="Arial" w:cs="Arial"/>
          <w:sz w:val="24"/>
          <w:szCs w:val="24"/>
        </w:rPr>
        <w:t>the ratio of CUP, ESCC, lung cancer</w:t>
      </w:r>
      <w:r w:rsidR="00B53583">
        <w:rPr>
          <w:rFonts w:ascii="Arial" w:hAnsi="Arial" w:cs="Arial"/>
          <w:sz w:val="24"/>
          <w:szCs w:val="24"/>
        </w:rPr>
        <w:t>, colorectal cancer</w:t>
      </w:r>
      <w:r w:rsidR="00C43783" w:rsidRPr="00C43783">
        <w:rPr>
          <w:rFonts w:ascii="Arial" w:hAnsi="Arial" w:cs="Arial"/>
          <w:sz w:val="24"/>
          <w:szCs w:val="24"/>
        </w:rPr>
        <w:t xml:space="preserve"> patients with </w:t>
      </w:r>
      <w:r w:rsidR="00C43783">
        <w:rPr>
          <w:rFonts w:ascii="Arial" w:hAnsi="Arial" w:cs="Arial"/>
          <w:sz w:val="24"/>
          <w:szCs w:val="24"/>
        </w:rPr>
        <w:t xml:space="preserve">TP53 and RTK-RAS </w:t>
      </w:r>
      <w:r w:rsidR="00C43783" w:rsidRPr="00C43783">
        <w:rPr>
          <w:rFonts w:ascii="Arial" w:hAnsi="Arial" w:cs="Arial"/>
          <w:sz w:val="24"/>
          <w:szCs w:val="24"/>
        </w:rPr>
        <w:t>pathway gene alterations.</w:t>
      </w:r>
      <w:r w:rsidR="00C43783">
        <w:rPr>
          <w:rFonts w:ascii="Arial" w:hAnsi="Arial" w:cs="Arial"/>
          <w:b/>
          <w:bCs/>
          <w:sz w:val="24"/>
          <w:szCs w:val="24"/>
        </w:rPr>
        <w:t xml:space="preserve"> </w:t>
      </w:r>
      <w:r w:rsidR="00646AE7">
        <w:rPr>
          <w:rFonts w:ascii="Arial" w:hAnsi="Arial" w:cs="Arial"/>
          <w:sz w:val="24"/>
          <w:szCs w:val="24"/>
        </w:rPr>
        <w:t>(B)</w:t>
      </w:r>
      <w:r w:rsidR="00646AE7" w:rsidRPr="00C43783">
        <w:rPr>
          <w:rFonts w:ascii="Arial" w:hAnsi="Arial" w:cs="Arial"/>
          <w:sz w:val="24"/>
          <w:szCs w:val="24"/>
        </w:rPr>
        <w:t xml:space="preserve"> the ratio of CUP, ESCC</w:t>
      </w:r>
      <w:r w:rsidR="00B53583" w:rsidRPr="00C43783">
        <w:rPr>
          <w:rFonts w:ascii="Arial" w:hAnsi="Arial" w:cs="Arial"/>
          <w:sz w:val="24"/>
          <w:szCs w:val="24"/>
        </w:rPr>
        <w:t>, lung cancer</w:t>
      </w:r>
      <w:r w:rsidR="00B53583">
        <w:rPr>
          <w:rFonts w:ascii="Arial" w:hAnsi="Arial" w:cs="Arial"/>
          <w:sz w:val="24"/>
          <w:szCs w:val="24"/>
        </w:rPr>
        <w:t>, colorectal cancer</w:t>
      </w:r>
      <w:r w:rsidR="00B53583" w:rsidRPr="00C43783">
        <w:rPr>
          <w:rFonts w:ascii="Arial" w:hAnsi="Arial" w:cs="Arial"/>
          <w:sz w:val="24"/>
          <w:szCs w:val="24"/>
        </w:rPr>
        <w:t xml:space="preserve"> patients </w:t>
      </w:r>
      <w:r w:rsidR="00646AE7" w:rsidRPr="00C43783">
        <w:rPr>
          <w:rFonts w:ascii="Arial" w:hAnsi="Arial" w:cs="Arial"/>
          <w:sz w:val="24"/>
          <w:szCs w:val="24"/>
        </w:rPr>
        <w:t>with HRR pathway gene alterations.</w:t>
      </w:r>
      <w:r w:rsidR="00646AE7">
        <w:rPr>
          <w:rFonts w:ascii="Arial" w:hAnsi="Arial" w:cs="Arial"/>
          <w:b/>
          <w:bCs/>
          <w:sz w:val="24"/>
          <w:szCs w:val="24"/>
        </w:rPr>
        <w:t xml:space="preserve"> </w:t>
      </w:r>
      <w:r w:rsidR="00B95C0A">
        <w:rPr>
          <w:rFonts w:ascii="Arial" w:hAnsi="Arial" w:cs="Arial"/>
          <w:sz w:val="24"/>
          <w:szCs w:val="24"/>
        </w:rPr>
        <w:t xml:space="preserve">WT: wild type; MUT: mutated </w:t>
      </w:r>
      <w:r w:rsidR="00831877" w:rsidRPr="00831877">
        <w:rPr>
          <w:rFonts w:ascii="Arial" w:hAnsi="Arial" w:cs="Arial"/>
          <w:sz w:val="24"/>
          <w:szCs w:val="24"/>
        </w:rPr>
        <w:t>ESCC:</w:t>
      </w:r>
      <w:r w:rsidR="00831877" w:rsidRPr="00B77443">
        <w:rPr>
          <w:rFonts w:ascii="Arial" w:hAnsi="Arial" w:cs="Arial"/>
          <w:sz w:val="24"/>
          <w:szCs w:val="24"/>
        </w:rPr>
        <w:t xml:space="preserve"> Esophageal</w:t>
      </w:r>
      <w:r w:rsidR="00831877" w:rsidRPr="00831877">
        <w:rPr>
          <w:rFonts w:ascii="Arial" w:hAnsi="Arial" w:cs="Arial"/>
          <w:sz w:val="24"/>
          <w:szCs w:val="24"/>
        </w:rPr>
        <w:t> squamous cell cancer</w:t>
      </w:r>
      <w:r w:rsidR="00112E4A">
        <w:rPr>
          <w:rFonts w:ascii="Arial" w:hAnsi="Arial" w:cs="Arial"/>
          <w:sz w:val="24"/>
          <w:szCs w:val="24"/>
        </w:rPr>
        <w:t xml:space="preserve">. </w:t>
      </w:r>
      <w:r w:rsidR="006221D5">
        <w:rPr>
          <w:rFonts w:ascii="Arial" w:hAnsi="Arial" w:cs="Arial"/>
          <w:sz w:val="24"/>
          <w:szCs w:val="24"/>
        </w:rPr>
        <w:t>ns</w:t>
      </w:r>
      <w:r w:rsidR="006221D5">
        <w:rPr>
          <w:rFonts w:ascii="Arial" w:hAnsi="Arial" w:cs="Arial" w:hint="eastAsia"/>
          <w:sz w:val="24"/>
          <w:szCs w:val="24"/>
        </w:rPr>
        <w:t>:</w:t>
      </w:r>
      <w:r w:rsidR="006221D5">
        <w:rPr>
          <w:rFonts w:ascii="Arial" w:hAnsi="Arial" w:cs="Arial"/>
          <w:sz w:val="24"/>
          <w:szCs w:val="24"/>
        </w:rPr>
        <w:t xml:space="preserve"> not significant; </w:t>
      </w:r>
      <w:r w:rsidR="00112E4A">
        <w:rPr>
          <w:rFonts w:ascii="Arial" w:hAnsi="Arial" w:cs="Arial"/>
          <w:sz w:val="24"/>
          <w:szCs w:val="24"/>
        </w:rPr>
        <w:t>**</w:t>
      </w:r>
      <w:r w:rsidR="00B876B7">
        <w:rPr>
          <w:rFonts w:ascii="Arial" w:hAnsi="Arial" w:cs="Arial"/>
          <w:sz w:val="24"/>
          <w:szCs w:val="24"/>
        </w:rPr>
        <w:t>*</w:t>
      </w:r>
      <w:r w:rsidR="00112E4A">
        <w:rPr>
          <w:rFonts w:ascii="Arial" w:hAnsi="Arial" w:cs="Arial"/>
          <w:sz w:val="24"/>
          <w:szCs w:val="24"/>
        </w:rPr>
        <w:t>: p˂0.0</w:t>
      </w:r>
      <w:r w:rsidR="00B876B7">
        <w:rPr>
          <w:rFonts w:ascii="Arial" w:hAnsi="Arial" w:cs="Arial"/>
          <w:sz w:val="24"/>
          <w:szCs w:val="24"/>
        </w:rPr>
        <w:t>0</w:t>
      </w:r>
      <w:r w:rsidR="00112E4A">
        <w:rPr>
          <w:rFonts w:ascii="Arial" w:hAnsi="Arial" w:cs="Arial"/>
          <w:sz w:val="24"/>
          <w:szCs w:val="24"/>
        </w:rPr>
        <w:t xml:space="preserve">1; </w:t>
      </w:r>
      <w:bookmarkStart w:id="1" w:name="_Hlk92807471"/>
      <w:r w:rsidR="00112E4A">
        <w:rPr>
          <w:rFonts w:ascii="Arial" w:hAnsi="Arial" w:cs="Arial"/>
          <w:sz w:val="24"/>
          <w:szCs w:val="24"/>
        </w:rPr>
        <w:t>*</w:t>
      </w:r>
      <w:r w:rsidR="00112E4A" w:rsidRPr="00112E4A">
        <w:rPr>
          <w:rFonts w:ascii="Arial" w:hAnsi="Arial" w:cs="Arial"/>
          <w:sz w:val="24"/>
          <w:szCs w:val="24"/>
        </w:rPr>
        <w:t xml:space="preserve"> </w:t>
      </w:r>
      <w:r w:rsidR="00112E4A">
        <w:rPr>
          <w:rFonts w:ascii="Arial" w:hAnsi="Arial" w:cs="Arial"/>
          <w:sz w:val="24"/>
          <w:szCs w:val="24"/>
        </w:rPr>
        <w:t>p˂0.05</w:t>
      </w:r>
      <w:bookmarkEnd w:id="1"/>
      <w:r w:rsidR="00112E4A">
        <w:rPr>
          <w:rFonts w:ascii="Arial" w:hAnsi="Arial" w:cs="Arial"/>
          <w:sz w:val="24"/>
          <w:szCs w:val="24"/>
        </w:rPr>
        <w:t xml:space="preserve">. p value was calculated using Fisher’s exact test. </w:t>
      </w:r>
    </w:p>
    <w:bookmarkEnd w:id="0"/>
    <w:p w14:paraId="28FCA2B1" w14:textId="064AA0E6" w:rsidR="00862D3D" w:rsidRDefault="00862D3D" w:rsidP="00862D3D">
      <w:pPr>
        <w:jc w:val="center"/>
      </w:pPr>
    </w:p>
    <w:p w14:paraId="4CECEE0D" w14:textId="6F27BF4D" w:rsidR="003E327D" w:rsidRDefault="00E16820" w:rsidP="00862D3D">
      <w:pPr>
        <w:jc w:val="center"/>
      </w:pPr>
      <w:r w:rsidRPr="000929B1">
        <w:rPr>
          <w:noProof/>
        </w:rPr>
        <w:drawing>
          <wp:inline distT="0" distB="0" distL="0" distR="0" wp14:anchorId="62E2F2B8" wp14:editId="37865F86">
            <wp:extent cx="5274310" cy="261493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B5708" w14:textId="68B69EFA" w:rsidR="003E327D" w:rsidRDefault="003E327D" w:rsidP="00862D3D">
      <w:pPr>
        <w:jc w:val="center"/>
      </w:pPr>
    </w:p>
    <w:p w14:paraId="40FDCB31" w14:textId="390B79FD" w:rsidR="003E327D" w:rsidRDefault="003E327D" w:rsidP="00862D3D">
      <w:pPr>
        <w:jc w:val="center"/>
      </w:pPr>
    </w:p>
    <w:p w14:paraId="08539E61" w14:textId="77777777" w:rsidR="00E16820" w:rsidRDefault="00E16820" w:rsidP="00862D3D">
      <w:pPr>
        <w:jc w:val="center"/>
      </w:pPr>
    </w:p>
    <w:p w14:paraId="4958129B" w14:textId="52CEAC75" w:rsidR="003E327D" w:rsidRDefault="003E327D" w:rsidP="00862D3D">
      <w:pPr>
        <w:jc w:val="center"/>
      </w:pPr>
    </w:p>
    <w:p w14:paraId="5DBAF0C6" w14:textId="77777777" w:rsidR="003E327D" w:rsidRDefault="003E327D" w:rsidP="00862D3D">
      <w:pPr>
        <w:jc w:val="center"/>
      </w:pPr>
    </w:p>
    <w:sectPr w:rsidR="003E327D" w:rsidSect="00DC1D12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WwsDSwMDWwNDIxNzJU0lEKTi0uzszPAymwqAUAtqAGpywAAAA="/>
  </w:docVars>
  <w:rsids>
    <w:rsidRoot w:val="00DC1D12"/>
    <w:rsid w:val="0001100E"/>
    <w:rsid w:val="000B06CD"/>
    <w:rsid w:val="000F6081"/>
    <w:rsid w:val="00104778"/>
    <w:rsid w:val="00112E4A"/>
    <w:rsid w:val="00144659"/>
    <w:rsid w:val="00165780"/>
    <w:rsid w:val="00172640"/>
    <w:rsid w:val="001F3344"/>
    <w:rsid w:val="00206C7E"/>
    <w:rsid w:val="00227C50"/>
    <w:rsid w:val="00266175"/>
    <w:rsid w:val="002A3DCD"/>
    <w:rsid w:val="00330B28"/>
    <w:rsid w:val="00332603"/>
    <w:rsid w:val="00392641"/>
    <w:rsid w:val="003A7C8A"/>
    <w:rsid w:val="003E327D"/>
    <w:rsid w:val="00412089"/>
    <w:rsid w:val="004277BC"/>
    <w:rsid w:val="0044769D"/>
    <w:rsid w:val="00463E49"/>
    <w:rsid w:val="004C0F25"/>
    <w:rsid w:val="004C60FD"/>
    <w:rsid w:val="004D5DC9"/>
    <w:rsid w:val="00536CF9"/>
    <w:rsid w:val="00552C65"/>
    <w:rsid w:val="0056082D"/>
    <w:rsid w:val="005645F6"/>
    <w:rsid w:val="006221D5"/>
    <w:rsid w:val="00646AE7"/>
    <w:rsid w:val="00680380"/>
    <w:rsid w:val="00693BF7"/>
    <w:rsid w:val="006F5288"/>
    <w:rsid w:val="00736162"/>
    <w:rsid w:val="007E0F28"/>
    <w:rsid w:val="00831877"/>
    <w:rsid w:val="00862D3D"/>
    <w:rsid w:val="008C312A"/>
    <w:rsid w:val="008F37ED"/>
    <w:rsid w:val="0095416C"/>
    <w:rsid w:val="009E04B3"/>
    <w:rsid w:val="00A05B83"/>
    <w:rsid w:val="00A66703"/>
    <w:rsid w:val="00AA3440"/>
    <w:rsid w:val="00B0762A"/>
    <w:rsid w:val="00B53583"/>
    <w:rsid w:val="00B77443"/>
    <w:rsid w:val="00B876B7"/>
    <w:rsid w:val="00B95C0A"/>
    <w:rsid w:val="00BD61DA"/>
    <w:rsid w:val="00C14057"/>
    <w:rsid w:val="00C43783"/>
    <w:rsid w:val="00C459FB"/>
    <w:rsid w:val="00C51D68"/>
    <w:rsid w:val="00C607BA"/>
    <w:rsid w:val="00C663C3"/>
    <w:rsid w:val="00CB5223"/>
    <w:rsid w:val="00D20DBC"/>
    <w:rsid w:val="00D26E0E"/>
    <w:rsid w:val="00D87182"/>
    <w:rsid w:val="00DC1D12"/>
    <w:rsid w:val="00DC5A2D"/>
    <w:rsid w:val="00DE0CAA"/>
    <w:rsid w:val="00DF76A9"/>
    <w:rsid w:val="00E16820"/>
    <w:rsid w:val="00E55F3F"/>
    <w:rsid w:val="00E71BA4"/>
    <w:rsid w:val="00F01E79"/>
    <w:rsid w:val="00F141A2"/>
    <w:rsid w:val="00F214F8"/>
    <w:rsid w:val="00F3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2AE15"/>
  <w15:docId w15:val="{245001CA-952D-4572-8588-BD314B4C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D1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A2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318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4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79836-00F5-4DAE-8279-64E3F7ED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124</Words>
  <Characters>710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Ruoying Yu</dc:creator>
  <cp:keywords/>
  <dc:description/>
  <cp:lastModifiedBy>Ruoying Yu</cp:lastModifiedBy>
  <cp:revision>63</cp:revision>
  <dcterms:created xsi:type="dcterms:W3CDTF">2020-03-10T13:38:00Z</dcterms:created>
  <dcterms:modified xsi:type="dcterms:W3CDTF">2022-01-15T15:53:00Z</dcterms:modified>
</cp:coreProperties>
</file>