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6754D378" w14:textId="7F5C1812" w:rsidR="00994A3D" w:rsidRPr="00D31DAE" w:rsidRDefault="00994A3D" w:rsidP="00D31DAE">
      <w:pPr>
        <w:pStyle w:val="2"/>
      </w:pPr>
      <w:r w:rsidRPr="0001436A">
        <w:t>Supplementary</w:t>
      </w:r>
      <w:r w:rsidRPr="001549D3">
        <w:t xml:space="preserve"> </w:t>
      </w:r>
      <w:r w:rsidR="00F640A3">
        <w:rPr>
          <w:rFonts w:eastAsiaTheme="minorEastAsia" w:hint="eastAsia"/>
          <w:lang w:eastAsia="zh-CN"/>
        </w:rPr>
        <w:t>Tables</w:t>
      </w:r>
    </w:p>
    <w:p w14:paraId="161730F0" w14:textId="77777777" w:rsidR="00F640A3" w:rsidRPr="00F640A3" w:rsidRDefault="00F640A3" w:rsidP="00F640A3">
      <w:pPr>
        <w:spacing w:before="240"/>
        <w:jc w:val="center"/>
        <w:rPr>
          <w:i/>
          <w:iCs/>
          <w:lang w:bidi="en-US"/>
        </w:rPr>
      </w:pPr>
      <w:r w:rsidRPr="00F640A3">
        <w:rPr>
          <w:b/>
          <w:lang w:bidi="en-US"/>
        </w:rPr>
        <w:t xml:space="preserve">Table </w:t>
      </w:r>
      <w:r w:rsidRPr="00F640A3">
        <w:rPr>
          <w:rFonts w:hint="eastAsia"/>
          <w:b/>
          <w:lang w:bidi="en-US"/>
        </w:rPr>
        <w:t>S1</w:t>
      </w:r>
      <w:r w:rsidRPr="00F640A3">
        <w:rPr>
          <w:b/>
          <w:lang w:bidi="en-US"/>
        </w:rPr>
        <w:t>.</w:t>
      </w:r>
      <w:r w:rsidRPr="00F640A3">
        <w:rPr>
          <w:lang w:bidi="en-US"/>
        </w:rPr>
        <w:t xml:space="preserve"> </w:t>
      </w:r>
      <w:r w:rsidRPr="00D31DAE">
        <w:rPr>
          <w:lang w:bidi="en-US"/>
        </w:rPr>
        <w:t>Primers used for real time RT-qPCR</w:t>
      </w:r>
    </w:p>
    <w:tbl>
      <w:tblPr>
        <w:tblStyle w:val="10"/>
        <w:tblW w:w="988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3817"/>
        <w:gridCol w:w="3817"/>
      </w:tblGrid>
      <w:tr w:rsidR="00D31DAE" w:rsidRPr="00D31DAE" w14:paraId="589117AE" w14:textId="77777777" w:rsidTr="005C1098">
        <w:trPr>
          <w:trHeight w:val="355"/>
          <w:jc w:val="center"/>
        </w:trPr>
        <w:tc>
          <w:tcPr>
            <w:tcW w:w="22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9B7730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Name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383F62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Primer sequence</w:t>
            </w:r>
            <w:r w:rsidRPr="00D31DAE">
              <w:rPr>
                <w:rFonts w:ascii="宋体" w:hAnsi="宋体" w:cs="宋体" w:hint="eastAsia"/>
                <w:b/>
                <w:snapToGrid w:val="0"/>
                <w:sz w:val="20"/>
                <w:lang w:eastAsia="de-DE" w:bidi="en-US"/>
              </w:rPr>
              <w:t>（</w:t>
            </w: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5'</w:t>
            </w:r>
            <w:r w:rsidRPr="00D31DAE">
              <w:rPr>
                <w:rFonts w:ascii="Palatino Linotype" w:eastAsia="Times New Roman" w:hAnsi="Palatino Linotype" w:cs="Palatino Linotype"/>
                <w:b/>
                <w:snapToGrid w:val="0"/>
                <w:sz w:val="20"/>
                <w:lang w:eastAsia="de-DE" w:bidi="en-US"/>
              </w:rPr>
              <w:t>–</w:t>
            </w: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3'</w:t>
            </w:r>
            <w:r w:rsidRPr="00D31DAE">
              <w:rPr>
                <w:rFonts w:ascii="宋体" w:hAnsi="宋体" w:cs="宋体" w:hint="eastAsia"/>
                <w:b/>
                <w:snapToGrid w:val="0"/>
                <w:sz w:val="20"/>
                <w:lang w:eastAsia="de-DE" w:bidi="en-US"/>
              </w:rPr>
              <w:t>）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4" w:space="0" w:color="auto"/>
            </w:tcBorders>
          </w:tcPr>
          <w:p w14:paraId="6AE46F5C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b/>
                <w:snapToGrid w:val="0"/>
                <w:sz w:val="20"/>
                <w:lang w:eastAsia="de-DE" w:bidi="en-US"/>
              </w:rPr>
              <w:t>Pr</w:t>
            </w: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oduction size</w:t>
            </w:r>
          </w:p>
        </w:tc>
      </w:tr>
      <w:tr w:rsidR="00D31DAE" w:rsidRPr="00D31DAE" w14:paraId="0325D72D" w14:textId="77777777" w:rsidTr="005C1098">
        <w:trPr>
          <w:trHeight w:val="101"/>
          <w:jc w:val="center"/>
        </w:trPr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51464068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GpHsp71.3F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vAlign w:val="center"/>
          </w:tcPr>
          <w:p w14:paraId="0F21B997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TCCTTAACGTGTCTGCCGTC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</w:tcBorders>
            <w:vAlign w:val="center"/>
          </w:tcPr>
          <w:p w14:paraId="1BD9873C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11</w:t>
            </w:r>
          </w:p>
        </w:tc>
      </w:tr>
      <w:tr w:rsidR="00D31DAE" w:rsidRPr="00D31DAE" w14:paraId="6BA3AB9C" w14:textId="77777777" w:rsidTr="005C1098">
        <w:trPr>
          <w:trHeight w:val="196"/>
          <w:jc w:val="center"/>
        </w:trPr>
        <w:tc>
          <w:tcPr>
            <w:tcW w:w="2255" w:type="dxa"/>
            <w:vAlign w:val="center"/>
          </w:tcPr>
          <w:p w14:paraId="5DBC8CAC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GpHsp71.3R</w:t>
            </w:r>
          </w:p>
        </w:tc>
        <w:tc>
          <w:tcPr>
            <w:tcW w:w="3817" w:type="dxa"/>
            <w:vAlign w:val="center"/>
          </w:tcPr>
          <w:p w14:paraId="256D8C96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CTTCGTTAACCATGCGCTCG</w:t>
            </w:r>
          </w:p>
        </w:tc>
        <w:tc>
          <w:tcPr>
            <w:tcW w:w="3817" w:type="dxa"/>
            <w:vMerge/>
            <w:vAlign w:val="center"/>
          </w:tcPr>
          <w:p w14:paraId="76B728C3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</w:p>
        </w:tc>
      </w:tr>
      <w:tr w:rsidR="00D31DAE" w:rsidRPr="00D31DAE" w14:paraId="1C727FB5" w14:textId="77777777" w:rsidTr="005C1098">
        <w:trPr>
          <w:trHeight w:val="355"/>
          <w:jc w:val="center"/>
        </w:trPr>
        <w:tc>
          <w:tcPr>
            <w:tcW w:w="2255" w:type="dxa"/>
            <w:vAlign w:val="center"/>
          </w:tcPr>
          <w:p w14:paraId="00FB79BC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GpHsp74.9F</w:t>
            </w:r>
          </w:p>
        </w:tc>
        <w:tc>
          <w:tcPr>
            <w:tcW w:w="3817" w:type="dxa"/>
            <w:vAlign w:val="center"/>
          </w:tcPr>
          <w:p w14:paraId="4A79D0BA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CTAAGTTGCGCGAGTTGCTC</w:t>
            </w:r>
          </w:p>
        </w:tc>
        <w:tc>
          <w:tcPr>
            <w:tcW w:w="3817" w:type="dxa"/>
            <w:vMerge w:val="restart"/>
            <w:vAlign w:val="center"/>
          </w:tcPr>
          <w:p w14:paraId="3E494896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28</w:t>
            </w:r>
          </w:p>
        </w:tc>
      </w:tr>
      <w:tr w:rsidR="00D31DAE" w:rsidRPr="00D31DAE" w14:paraId="413D9E71" w14:textId="77777777" w:rsidTr="005C1098">
        <w:trPr>
          <w:trHeight w:val="355"/>
          <w:jc w:val="center"/>
        </w:trPr>
        <w:tc>
          <w:tcPr>
            <w:tcW w:w="2255" w:type="dxa"/>
            <w:vAlign w:val="center"/>
          </w:tcPr>
          <w:p w14:paraId="6F99F4BA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GpHsp74.9R</w:t>
            </w:r>
          </w:p>
        </w:tc>
        <w:tc>
          <w:tcPr>
            <w:tcW w:w="3817" w:type="dxa"/>
            <w:vAlign w:val="center"/>
          </w:tcPr>
          <w:p w14:paraId="004E89B2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TTCAGCCGCCATCTTCTTGT</w:t>
            </w:r>
          </w:p>
        </w:tc>
        <w:tc>
          <w:tcPr>
            <w:tcW w:w="3817" w:type="dxa"/>
            <w:vMerge/>
            <w:vAlign w:val="center"/>
          </w:tcPr>
          <w:p w14:paraId="60052A88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</w:p>
        </w:tc>
      </w:tr>
      <w:tr w:rsidR="00D31DAE" w:rsidRPr="00D31DAE" w14:paraId="41DCBF9A" w14:textId="77777777" w:rsidTr="005C1098">
        <w:trPr>
          <w:trHeight w:val="343"/>
          <w:jc w:val="center"/>
        </w:trPr>
        <w:tc>
          <w:tcPr>
            <w:tcW w:w="2255" w:type="dxa"/>
          </w:tcPr>
          <w:p w14:paraId="73F420A7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GpHsp82.4F</w:t>
            </w:r>
          </w:p>
        </w:tc>
        <w:tc>
          <w:tcPr>
            <w:tcW w:w="3817" w:type="dxa"/>
            <w:vAlign w:val="center"/>
          </w:tcPr>
          <w:p w14:paraId="77958B12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GACGCCCTAGACAAGATCCG</w:t>
            </w:r>
          </w:p>
        </w:tc>
        <w:tc>
          <w:tcPr>
            <w:tcW w:w="3817" w:type="dxa"/>
            <w:vMerge w:val="restart"/>
            <w:vAlign w:val="center"/>
          </w:tcPr>
          <w:p w14:paraId="3F051AAA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15</w:t>
            </w:r>
          </w:p>
        </w:tc>
      </w:tr>
      <w:tr w:rsidR="00D31DAE" w:rsidRPr="00D31DAE" w14:paraId="7E6EE216" w14:textId="77777777" w:rsidTr="005C1098">
        <w:trPr>
          <w:trHeight w:val="355"/>
          <w:jc w:val="center"/>
        </w:trPr>
        <w:tc>
          <w:tcPr>
            <w:tcW w:w="2255" w:type="dxa"/>
          </w:tcPr>
          <w:p w14:paraId="4CAF5A99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GpHsp82.4R</w:t>
            </w:r>
          </w:p>
        </w:tc>
        <w:tc>
          <w:tcPr>
            <w:tcW w:w="3817" w:type="dxa"/>
            <w:vAlign w:val="center"/>
          </w:tcPr>
          <w:p w14:paraId="7E338FBF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TGATCGTCAGCGTACCTTCG</w:t>
            </w:r>
          </w:p>
        </w:tc>
        <w:tc>
          <w:tcPr>
            <w:tcW w:w="3817" w:type="dxa"/>
            <w:vMerge/>
            <w:vAlign w:val="center"/>
          </w:tcPr>
          <w:p w14:paraId="1B1E8F5F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</w:p>
        </w:tc>
      </w:tr>
      <w:tr w:rsidR="00D31DAE" w:rsidRPr="00D31DAE" w14:paraId="1955057A" w14:textId="77777777" w:rsidTr="005C1098">
        <w:trPr>
          <w:trHeight w:val="355"/>
          <w:jc w:val="center"/>
        </w:trPr>
        <w:tc>
          <w:tcPr>
            <w:tcW w:w="2255" w:type="dxa"/>
          </w:tcPr>
          <w:p w14:paraId="7EE45721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GpHsp89F</w:t>
            </w:r>
          </w:p>
        </w:tc>
        <w:tc>
          <w:tcPr>
            <w:tcW w:w="3817" w:type="dxa"/>
            <w:vAlign w:val="center"/>
          </w:tcPr>
          <w:p w14:paraId="18EF97FC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GTGGACGAGTACTGCCTGTC</w:t>
            </w:r>
          </w:p>
        </w:tc>
        <w:tc>
          <w:tcPr>
            <w:tcW w:w="3817" w:type="dxa"/>
            <w:vMerge w:val="restart"/>
            <w:vAlign w:val="center"/>
          </w:tcPr>
          <w:p w14:paraId="3AA64FED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18</w:t>
            </w:r>
          </w:p>
        </w:tc>
      </w:tr>
      <w:tr w:rsidR="00D31DAE" w:rsidRPr="00D31DAE" w14:paraId="2876FB41" w14:textId="77777777" w:rsidTr="005C1098">
        <w:trPr>
          <w:trHeight w:val="355"/>
          <w:jc w:val="center"/>
        </w:trPr>
        <w:tc>
          <w:tcPr>
            <w:tcW w:w="2255" w:type="dxa"/>
          </w:tcPr>
          <w:p w14:paraId="6DBFCCA5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GpHsp89R</w:t>
            </w:r>
          </w:p>
        </w:tc>
        <w:tc>
          <w:tcPr>
            <w:tcW w:w="3817" w:type="dxa"/>
            <w:vAlign w:val="center"/>
          </w:tcPr>
          <w:p w14:paraId="721AC00A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ACTCCTCCAGCTGCTCCTTA</w:t>
            </w:r>
          </w:p>
        </w:tc>
        <w:tc>
          <w:tcPr>
            <w:tcW w:w="3817" w:type="dxa"/>
            <w:vMerge/>
            <w:vAlign w:val="center"/>
          </w:tcPr>
          <w:p w14:paraId="07462145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</w:p>
        </w:tc>
      </w:tr>
      <w:tr w:rsidR="00D31DAE" w:rsidRPr="00D31DAE" w14:paraId="0D634B89" w14:textId="77777777" w:rsidTr="005C1098">
        <w:trPr>
          <w:trHeight w:val="355"/>
          <w:jc w:val="center"/>
        </w:trPr>
        <w:tc>
          <w:tcPr>
            <w:tcW w:w="2255" w:type="dxa"/>
          </w:tcPr>
          <w:p w14:paraId="7791C660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GpHsp93.4F</w:t>
            </w:r>
          </w:p>
        </w:tc>
        <w:tc>
          <w:tcPr>
            <w:tcW w:w="3817" w:type="dxa"/>
            <w:vAlign w:val="center"/>
          </w:tcPr>
          <w:p w14:paraId="2E7441F1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ACGCGAACAGTAGCCAAGAA</w:t>
            </w:r>
          </w:p>
        </w:tc>
        <w:tc>
          <w:tcPr>
            <w:tcW w:w="3817" w:type="dxa"/>
            <w:vMerge w:val="restart"/>
            <w:vAlign w:val="center"/>
          </w:tcPr>
          <w:p w14:paraId="3D129823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15</w:t>
            </w:r>
          </w:p>
        </w:tc>
      </w:tr>
      <w:tr w:rsidR="00D31DAE" w:rsidRPr="00D31DAE" w14:paraId="7079D6E7" w14:textId="77777777" w:rsidTr="005C1098">
        <w:trPr>
          <w:trHeight w:val="355"/>
          <w:jc w:val="center"/>
        </w:trPr>
        <w:tc>
          <w:tcPr>
            <w:tcW w:w="2255" w:type="dxa"/>
          </w:tcPr>
          <w:p w14:paraId="355591EC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GpHsp93.4R</w:t>
            </w:r>
          </w:p>
        </w:tc>
        <w:tc>
          <w:tcPr>
            <w:tcW w:w="3817" w:type="dxa"/>
            <w:vAlign w:val="center"/>
          </w:tcPr>
          <w:p w14:paraId="2ECBEBB1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TGTTGCGGCTCTCCTTTCAT</w:t>
            </w:r>
          </w:p>
        </w:tc>
        <w:tc>
          <w:tcPr>
            <w:tcW w:w="3817" w:type="dxa"/>
            <w:vMerge/>
            <w:vAlign w:val="center"/>
          </w:tcPr>
          <w:p w14:paraId="601DC0C9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</w:p>
        </w:tc>
      </w:tr>
      <w:tr w:rsidR="00D31DAE" w:rsidRPr="00D31DAE" w14:paraId="66CC8350" w14:textId="77777777" w:rsidTr="005C1098">
        <w:trPr>
          <w:trHeight w:val="355"/>
          <w:jc w:val="center"/>
        </w:trPr>
        <w:tc>
          <w:tcPr>
            <w:tcW w:w="2255" w:type="dxa"/>
            <w:vAlign w:val="center"/>
          </w:tcPr>
          <w:p w14:paraId="0D364DBD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GAPDHF</w:t>
            </w:r>
          </w:p>
        </w:tc>
        <w:tc>
          <w:tcPr>
            <w:tcW w:w="3817" w:type="dxa"/>
            <w:vAlign w:val="center"/>
          </w:tcPr>
          <w:p w14:paraId="7750FBD6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ATTGACAAAGCCTCCGCTCA</w:t>
            </w:r>
          </w:p>
        </w:tc>
        <w:tc>
          <w:tcPr>
            <w:tcW w:w="3817" w:type="dxa"/>
            <w:vMerge w:val="restart"/>
            <w:vAlign w:val="center"/>
          </w:tcPr>
          <w:p w14:paraId="78DA3913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 w:hint="eastAsia"/>
                <w:snapToGrid w:val="0"/>
                <w:sz w:val="20"/>
                <w:lang w:eastAsia="de-DE" w:bidi="en-US"/>
              </w:rPr>
              <w:t>1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16</w:t>
            </w:r>
          </w:p>
        </w:tc>
      </w:tr>
      <w:tr w:rsidR="00D31DAE" w:rsidRPr="00D31DAE" w14:paraId="7C345ACE" w14:textId="77777777" w:rsidTr="005C1098">
        <w:trPr>
          <w:trHeight w:val="355"/>
          <w:jc w:val="center"/>
        </w:trPr>
        <w:tc>
          <w:tcPr>
            <w:tcW w:w="2255" w:type="dxa"/>
            <w:tcBorders>
              <w:bottom w:val="single" w:sz="6" w:space="0" w:color="auto"/>
            </w:tcBorders>
            <w:vAlign w:val="center"/>
          </w:tcPr>
          <w:p w14:paraId="4ED6862D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GAPDHR</w:t>
            </w:r>
          </w:p>
        </w:tc>
        <w:tc>
          <w:tcPr>
            <w:tcW w:w="3817" w:type="dxa"/>
            <w:tcBorders>
              <w:bottom w:val="single" w:sz="6" w:space="0" w:color="auto"/>
            </w:tcBorders>
            <w:vAlign w:val="center"/>
          </w:tcPr>
          <w:p w14:paraId="16E65EB1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GAGGGGTCATAGGCGTCAAG</w:t>
            </w:r>
          </w:p>
        </w:tc>
        <w:tc>
          <w:tcPr>
            <w:tcW w:w="3817" w:type="dxa"/>
            <w:vMerge/>
            <w:tcBorders>
              <w:bottom w:val="single" w:sz="6" w:space="0" w:color="auto"/>
            </w:tcBorders>
          </w:tcPr>
          <w:p w14:paraId="1ECB66D2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color w:val="222222"/>
                <w:kern w:val="2"/>
                <w:sz w:val="15"/>
                <w:szCs w:val="15"/>
              </w:rPr>
            </w:pPr>
          </w:p>
        </w:tc>
      </w:tr>
    </w:tbl>
    <w:p w14:paraId="79A699E8" w14:textId="77777777" w:rsidR="00D31DAE" w:rsidRDefault="00D31DAE" w:rsidP="00D31DAE">
      <w:pPr>
        <w:spacing w:before="240"/>
        <w:jc w:val="center"/>
        <w:rPr>
          <w:b/>
          <w:lang w:eastAsia="zh-CN" w:bidi="en-US"/>
        </w:rPr>
      </w:pPr>
    </w:p>
    <w:p w14:paraId="40B60E9B" w14:textId="77777777" w:rsidR="00D31DAE" w:rsidRPr="00D31DAE" w:rsidRDefault="00D31DAE" w:rsidP="00D31DAE">
      <w:pPr>
        <w:spacing w:before="240"/>
        <w:jc w:val="center"/>
        <w:rPr>
          <w:i/>
          <w:lang w:bidi="en-US"/>
        </w:rPr>
      </w:pPr>
      <w:r w:rsidRPr="00D31DAE">
        <w:rPr>
          <w:b/>
          <w:lang w:bidi="en-US"/>
        </w:rPr>
        <w:t xml:space="preserve">Table </w:t>
      </w:r>
      <w:r w:rsidRPr="00D31DAE">
        <w:rPr>
          <w:rFonts w:hint="eastAsia"/>
          <w:b/>
          <w:lang w:bidi="en-US"/>
        </w:rPr>
        <w:t>S2</w:t>
      </w:r>
      <w:r w:rsidRPr="00D31DAE">
        <w:rPr>
          <w:b/>
          <w:lang w:bidi="en-US"/>
        </w:rPr>
        <w:t>.</w:t>
      </w:r>
      <w:r w:rsidRPr="00D31DAE">
        <w:rPr>
          <w:lang w:bidi="en-US"/>
        </w:rPr>
        <w:t xml:space="preserve"> Primers used to synthesize dsRNA.</w:t>
      </w:r>
    </w:p>
    <w:tbl>
      <w:tblPr>
        <w:tblStyle w:val="20"/>
        <w:tblW w:w="1032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5"/>
        <w:gridCol w:w="6490"/>
      </w:tblGrid>
      <w:tr w:rsidR="00D31DAE" w:rsidRPr="00D31DAE" w14:paraId="4A389BD7" w14:textId="77777777" w:rsidTr="00D31DAE">
        <w:trPr>
          <w:trHeight w:val="352"/>
          <w:jc w:val="center"/>
        </w:trPr>
        <w:tc>
          <w:tcPr>
            <w:tcW w:w="3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ACF6A6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Gene Name</w:t>
            </w:r>
          </w:p>
        </w:tc>
        <w:tc>
          <w:tcPr>
            <w:tcW w:w="64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7F143F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Primer sequence</w:t>
            </w:r>
            <w:r w:rsidRPr="00D31DAE">
              <w:rPr>
                <w:rFonts w:ascii="宋体" w:hAnsi="宋体" w:cs="宋体" w:hint="eastAsia"/>
                <w:b/>
                <w:snapToGrid w:val="0"/>
                <w:sz w:val="20"/>
                <w:lang w:eastAsia="de-DE" w:bidi="en-US"/>
              </w:rPr>
              <w:t>（</w:t>
            </w: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5'</w:t>
            </w:r>
            <w:r w:rsidRPr="00D31DAE">
              <w:rPr>
                <w:rFonts w:ascii="Palatino Linotype" w:eastAsia="Times New Roman" w:hAnsi="Palatino Linotype" w:cs="Palatino Linotype"/>
                <w:b/>
                <w:snapToGrid w:val="0"/>
                <w:sz w:val="20"/>
                <w:lang w:eastAsia="de-DE" w:bidi="en-US"/>
              </w:rPr>
              <w:t>–</w:t>
            </w:r>
            <w:r w:rsidRPr="00D31DAE">
              <w:rPr>
                <w:rFonts w:ascii="Palatino Linotype" w:eastAsia="Times New Roman" w:hAnsi="Palatino Linotype"/>
                <w:b/>
                <w:snapToGrid w:val="0"/>
                <w:sz w:val="20"/>
                <w:lang w:eastAsia="de-DE" w:bidi="en-US"/>
              </w:rPr>
              <w:t>3'</w:t>
            </w:r>
            <w:r w:rsidRPr="00D31DAE">
              <w:rPr>
                <w:rFonts w:ascii="宋体" w:hAnsi="宋体" w:cs="宋体" w:hint="eastAsia"/>
                <w:b/>
                <w:snapToGrid w:val="0"/>
                <w:sz w:val="20"/>
                <w:lang w:eastAsia="de-DE" w:bidi="en-US"/>
              </w:rPr>
              <w:t>）</w:t>
            </w:r>
          </w:p>
        </w:tc>
      </w:tr>
      <w:tr w:rsidR="00D31DAE" w:rsidRPr="00D31DAE" w14:paraId="71CEFCA5" w14:textId="77777777" w:rsidTr="00D31DAE">
        <w:trPr>
          <w:trHeight w:val="97"/>
          <w:jc w:val="center"/>
        </w:trPr>
        <w:tc>
          <w:tcPr>
            <w:tcW w:w="3835" w:type="dxa"/>
            <w:tcBorders>
              <w:top w:val="single" w:sz="4" w:space="0" w:color="auto"/>
            </w:tcBorders>
            <w:vAlign w:val="center"/>
          </w:tcPr>
          <w:p w14:paraId="78BF50C2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Oligo-1H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71.3</w:t>
            </w:r>
          </w:p>
        </w:tc>
        <w:tc>
          <w:tcPr>
            <w:tcW w:w="6490" w:type="dxa"/>
            <w:tcBorders>
              <w:top w:val="single" w:sz="4" w:space="0" w:color="auto"/>
            </w:tcBorders>
            <w:vAlign w:val="center"/>
          </w:tcPr>
          <w:p w14:paraId="5E8A1185" w14:textId="77777777" w:rsidR="00D31DAE" w:rsidRPr="00D31DAE" w:rsidRDefault="00D31DAE" w:rsidP="00D31DAE">
            <w:pPr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GATCACTAATACGACTCACTATAGGGCCACCGTCCAAGCTGATATTT</w:t>
            </w:r>
          </w:p>
        </w:tc>
      </w:tr>
      <w:tr w:rsidR="00D31DAE" w:rsidRPr="00D31DAE" w14:paraId="788C5965" w14:textId="77777777" w:rsidTr="00D31DAE">
        <w:trPr>
          <w:trHeight w:val="188"/>
          <w:jc w:val="center"/>
        </w:trPr>
        <w:tc>
          <w:tcPr>
            <w:tcW w:w="3835" w:type="dxa"/>
            <w:vAlign w:val="center"/>
          </w:tcPr>
          <w:p w14:paraId="2CBF4446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Oligo-2H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71.3</w:t>
            </w:r>
          </w:p>
        </w:tc>
        <w:tc>
          <w:tcPr>
            <w:tcW w:w="6490" w:type="dxa"/>
            <w:vAlign w:val="center"/>
          </w:tcPr>
          <w:p w14:paraId="40AAEE7F" w14:textId="77777777" w:rsidR="00D31DAE" w:rsidRPr="00D31DAE" w:rsidRDefault="00D31DAE" w:rsidP="00D31DAE">
            <w:pPr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AAATATCAGCTTGGACGGTGGCCCTATAGTGAGTCGTATTAGTGATC</w:t>
            </w:r>
          </w:p>
        </w:tc>
      </w:tr>
      <w:tr w:rsidR="00D31DAE" w:rsidRPr="00D31DAE" w14:paraId="4F611735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3B4E8109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Oligo-3H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71.3</w:t>
            </w:r>
          </w:p>
        </w:tc>
        <w:tc>
          <w:tcPr>
            <w:tcW w:w="6490" w:type="dxa"/>
            <w:vAlign w:val="center"/>
          </w:tcPr>
          <w:p w14:paraId="4DB90E29" w14:textId="77777777" w:rsidR="00D31DAE" w:rsidRPr="00D31DAE" w:rsidRDefault="00D31DAE" w:rsidP="00D31DAE">
            <w:pPr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AACCACCGTCCAAGCTGATATCCCTATAGTGAGTCGTATTAGTGATC</w:t>
            </w:r>
          </w:p>
        </w:tc>
      </w:tr>
      <w:tr w:rsidR="00D31DAE" w:rsidRPr="00D31DAE" w14:paraId="0F0FD9F7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5AC41DB3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Oligo-4H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</w:t>
            </w: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71.3</w:t>
            </w:r>
          </w:p>
        </w:tc>
        <w:tc>
          <w:tcPr>
            <w:tcW w:w="6490" w:type="dxa"/>
            <w:vAlign w:val="center"/>
          </w:tcPr>
          <w:p w14:paraId="30B446E0" w14:textId="77777777" w:rsidR="00D31DAE" w:rsidRPr="00D31DAE" w:rsidRDefault="00D31DAE" w:rsidP="00D31DAE">
            <w:pPr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GATCACTAATACGACTCACTATAGGGATATCAGCTTGGACGGTGGTT</w:t>
            </w:r>
          </w:p>
        </w:tc>
      </w:tr>
      <w:tr w:rsidR="00D31DAE" w:rsidRPr="00D31DAE" w14:paraId="407F93C7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6E29A35B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Oligo-1H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sp82.4</w:t>
            </w:r>
          </w:p>
        </w:tc>
        <w:tc>
          <w:tcPr>
            <w:tcW w:w="6490" w:type="dxa"/>
            <w:vAlign w:val="center"/>
          </w:tcPr>
          <w:p w14:paraId="4E6CD6F7" w14:textId="77777777" w:rsidR="00D31DAE" w:rsidRPr="00D31DAE" w:rsidRDefault="00D31DAE" w:rsidP="00D31DAE">
            <w:pPr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GATCACTAATACGACTCACTATAGGGGCGAAAGAACAACATCAAATT</w:t>
            </w:r>
          </w:p>
        </w:tc>
      </w:tr>
      <w:tr w:rsidR="00D31DAE" w:rsidRPr="00D31DAE" w14:paraId="048AC071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79550F28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Oligo-2H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sp82.4</w:t>
            </w:r>
          </w:p>
        </w:tc>
        <w:tc>
          <w:tcPr>
            <w:tcW w:w="6490" w:type="dxa"/>
            <w:vAlign w:val="center"/>
          </w:tcPr>
          <w:p w14:paraId="4F3377E1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AATTTGATGTTGTTCTTTCGCCCCTATAGTGAGTCGTATTAGTGATC</w:t>
            </w:r>
          </w:p>
        </w:tc>
      </w:tr>
      <w:tr w:rsidR="00D31DAE" w:rsidRPr="00D31DAE" w14:paraId="546819A4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5A057063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Oligo-3H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sp82.4</w:t>
            </w:r>
          </w:p>
        </w:tc>
        <w:tc>
          <w:tcPr>
            <w:tcW w:w="6490" w:type="dxa"/>
            <w:vAlign w:val="center"/>
          </w:tcPr>
          <w:p w14:paraId="1DB56ECB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AAGCGAAAGAACAACATCAAACCCTATAGTGAGTCGTATTAGTGATC</w:t>
            </w:r>
          </w:p>
        </w:tc>
      </w:tr>
      <w:tr w:rsidR="00D31DAE" w:rsidRPr="00D31DAE" w14:paraId="395BA9AD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38AC95C0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Oligo-4H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sp82.4</w:t>
            </w:r>
          </w:p>
        </w:tc>
        <w:tc>
          <w:tcPr>
            <w:tcW w:w="6490" w:type="dxa"/>
            <w:vAlign w:val="center"/>
          </w:tcPr>
          <w:p w14:paraId="4FF9B32D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GATCACTAATACGACTCACTATAGGGTTTGATGTTGTTCTTTCGCTT</w:t>
            </w:r>
          </w:p>
        </w:tc>
      </w:tr>
      <w:tr w:rsidR="00D31DAE" w:rsidRPr="00D31DAE" w14:paraId="4BA0B3ED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0C893402" w14:textId="77777777" w:rsidR="00D31DAE" w:rsidRPr="00D31DAE" w:rsidRDefault="00D31DAE" w:rsidP="00D31DAE">
            <w:pPr>
              <w:widowControl w:val="0"/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Oligo-1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GFP</w:t>
            </w:r>
          </w:p>
        </w:tc>
        <w:tc>
          <w:tcPr>
            <w:tcW w:w="6490" w:type="dxa"/>
            <w:vAlign w:val="center"/>
          </w:tcPr>
          <w:p w14:paraId="069CE242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GATCACTAATACGACTCACTATAGGGGGGATGTCTCACATCTTGTTT</w:t>
            </w:r>
          </w:p>
        </w:tc>
      </w:tr>
      <w:tr w:rsidR="00D31DAE" w:rsidRPr="00D31DAE" w14:paraId="7A65A9B4" w14:textId="77777777" w:rsidTr="00D31DAE">
        <w:trPr>
          <w:trHeight w:val="330"/>
          <w:jc w:val="center"/>
        </w:trPr>
        <w:tc>
          <w:tcPr>
            <w:tcW w:w="3835" w:type="dxa"/>
            <w:vAlign w:val="center"/>
          </w:tcPr>
          <w:p w14:paraId="6F235C8B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Oligo-2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GFP</w:t>
            </w:r>
          </w:p>
        </w:tc>
        <w:tc>
          <w:tcPr>
            <w:tcW w:w="6490" w:type="dxa"/>
            <w:vAlign w:val="center"/>
          </w:tcPr>
          <w:p w14:paraId="3AA22B58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AAACAAGATGTGAGACATCCCCCCTATAGTGAGTCGTATTAGTGATC</w:t>
            </w:r>
          </w:p>
        </w:tc>
      </w:tr>
      <w:tr w:rsidR="00D31DAE" w:rsidRPr="00D31DAE" w14:paraId="2441C1D2" w14:textId="77777777" w:rsidTr="00D31DAE">
        <w:trPr>
          <w:trHeight w:val="341"/>
          <w:jc w:val="center"/>
        </w:trPr>
        <w:tc>
          <w:tcPr>
            <w:tcW w:w="3835" w:type="dxa"/>
            <w:vAlign w:val="center"/>
          </w:tcPr>
          <w:p w14:paraId="292C5D52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Oligo-3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GFP</w:t>
            </w:r>
          </w:p>
        </w:tc>
        <w:tc>
          <w:tcPr>
            <w:tcW w:w="6490" w:type="dxa"/>
            <w:vAlign w:val="center"/>
          </w:tcPr>
          <w:p w14:paraId="2604E13E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AAGGGATGTCTCACATCTTGTCCCTATAGTGAGTCGTATTAGTGATC</w:t>
            </w:r>
          </w:p>
        </w:tc>
      </w:tr>
      <w:tr w:rsidR="00D31DAE" w:rsidRPr="00D31DAE" w14:paraId="32AE650E" w14:textId="77777777" w:rsidTr="00D31DAE">
        <w:trPr>
          <w:trHeight w:val="352"/>
          <w:jc w:val="center"/>
        </w:trPr>
        <w:tc>
          <w:tcPr>
            <w:tcW w:w="3835" w:type="dxa"/>
            <w:tcBorders>
              <w:bottom w:val="single" w:sz="6" w:space="0" w:color="auto"/>
            </w:tcBorders>
            <w:vAlign w:val="center"/>
          </w:tcPr>
          <w:p w14:paraId="09B554E8" w14:textId="77777777" w:rsidR="00D31DAE" w:rsidRPr="00D31DAE" w:rsidRDefault="00D31DAE" w:rsidP="00D31DAE">
            <w:pPr>
              <w:spacing w:before="0" w:after="0" w:line="260" w:lineRule="atLeast"/>
              <w:jc w:val="center"/>
              <w:rPr>
                <w:rFonts w:ascii="Palatino Linotype" w:eastAsia="等线" w:hAnsi="Palatino Linotype"/>
                <w:snapToGrid w:val="0"/>
                <w:sz w:val="20"/>
                <w:lang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20"/>
                <w:lang w:eastAsia="de-DE" w:bidi="en-US"/>
              </w:rPr>
              <w:t>Oligo-4</w:t>
            </w:r>
            <w:r w:rsidRPr="00D31DAE">
              <w:rPr>
                <w:rFonts w:ascii="Palatino Linotype" w:eastAsia="等线" w:hAnsi="Palatino Linotype" w:hint="eastAsia"/>
                <w:snapToGrid w:val="0"/>
                <w:sz w:val="20"/>
                <w:lang w:bidi="en-US"/>
              </w:rPr>
              <w:t>GFP</w:t>
            </w:r>
          </w:p>
        </w:tc>
        <w:tc>
          <w:tcPr>
            <w:tcW w:w="6490" w:type="dxa"/>
            <w:tcBorders>
              <w:bottom w:val="single" w:sz="6" w:space="0" w:color="auto"/>
            </w:tcBorders>
            <w:vAlign w:val="center"/>
          </w:tcPr>
          <w:p w14:paraId="0C8703ED" w14:textId="77777777" w:rsidR="00D31DAE" w:rsidRPr="00D31DAE" w:rsidRDefault="00D31DAE" w:rsidP="00D31DAE">
            <w:pPr>
              <w:widowControl w:val="0"/>
              <w:spacing w:before="0" w:after="0" w:line="260" w:lineRule="atLeast"/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</w:pPr>
            <w:r w:rsidRPr="00D31DAE">
              <w:rPr>
                <w:rFonts w:ascii="Palatino Linotype" w:eastAsia="Times New Roman" w:hAnsi="Palatino Linotype"/>
                <w:snapToGrid w:val="0"/>
                <w:sz w:val="18"/>
                <w:lang w:eastAsia="de-DE" w:bidi="en-US"/>
              </w:rPr>
              <w:t>GATCACTAATACGACTCACTATAGGGACAAGATGTGAGACATCCCTT</w:t>
            </w:r>
          </w:p>
        </w:tc>
      </w:tr>
    </w:tbl>
    <w:p w14:paraId="7B65BC41" w14:textId="77777777" w:rsidR="00DE23E8" w:rsidRPr="001549D3" w:rsidRDefault="00DE23E8" w:rsidP="0019497D">
      <w:pPr>
        <w:spacing w:before="240"/>
        <w:rPr>
          <w:lang w:eastAsia="zh-CN"/>
        </w:rPr>
      </w:pPr>
      <w:bookmarkStart w:id="0" w:name="_GoBack"/>
      <w:bookmarkEnd w:id="0"/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CB27" w14:textId="77777777" w:rsidR="002257CE" w:rsidRDefault="002257CE" w:rsidP="00117666">
      <w:pPr>
        <w:spacing w:after="0"/>
      </w:pPr>
      <w:r>
        <w:separator/>
      </w:r>
    </w:p>
  </w:endnote>
  <w:endnote w:type="continuationSeparator" w:id="0">
    <w:p w14:paraId="2B0D5E27" w14:textId="77777777" w:rsidR="002257CE" w:rsidRDefault="002257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497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9497D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A7A9" w14:textId="77777777" w:rsidR="002257CE" w:rsidRDefault="002257CE" w:rsidP="00117666">
      <w:pPr>
        <w:spacing w:after="0"/>
      </w:pPr>
      <w:r>
        <w:separator/>
      </w:r>
    </w:p>
  </w:footnote>
  <w:footnote w:type="continuationSeparator" w:id="0">
    <w:p w14:paraId="7F6E793D" w14:textId="77777777" w:rsidR="002257CE" w:rsidRDefault="002257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7CBC"/>
    <w:rsid w:val="00105FD9"/>
    <w:rsid w:val="00117666"/>
    <w:rsid w:val="001549D3"/>
    <w:rsid w:val="00160065"/>
    <w:rsid w:val="00177D84"/>
    <w:rsid w:val="0019497D"/>
    <w:rsid w:val="002257C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175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1DAE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39"/>
    <w:rsid w:val="00D31DAE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2"/>
    <w:next w:val="afc"/>
    <w:uiPriority w:val="39"/>
    <w:rsid w:val="00D31DAE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39"/>
    <w:rsid w:val="00D31DAE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2"/>
    <w:next w:val="afc"/>
    <w:uiPriority w:val="39"/>
    <w:rsid w:val="00D31DAE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7CA177-0014-4A0F-A7EE-04AAB7C3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Lostone1</cp:lastModifiedBy>
  <cp:revision>5</cp:revision>
  <cp:lastPrinted>2013-10-03T12:51:00Z</cp:lastPrinted>
  <dcterms:created xsi:type="dcterms:W3CDTF">2018-11-23T08:58:00Z</dcterms:created>
  <dcterms:modified xsi:type="dcterms:W3CDTF">2021-08-02T13:27:00Z</dcterms:modified>
</cp:coreProperties>
</file>