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F2C" w:rsidRPr="00D41146" w:rsidRDefault="00525F2C" w:rsidP="00525F2C">
      <w:pPr>
        <w:spacing w:line="360" w:lineRule="auto"/>
        <w:ind w:firstLineChars="200" w:firstLine="562"/>
        <w:jc w:val="left"/>
        <w:rPr>
          <w:rFonts w:ascii="Times New Roman" w:hAnsi="Times New Roman" w:cs="Times New Roman"/>
          <w:b/>
          <w:sz w:val="28"/>
          <w:szCs w:val="24"/>
        </w:rPr>
      </w:pPr>
      <w:r w:rsidRPr="00D41146">
        <w:rPr>
          <w:rFonts w:ascii="Times New Roman" w:hAnsi="Times New Roman" w:cs="Times New Roman"/>
          <w:b/>
          <w:sz w:val="28"/>
          <w:szCs w:val="24"/>
        </w:rPr>
        <w:t xml:space="preserve">Supplementary </w:t>
      </w:r>
      <w:r w:rsidR="008E3190">
        <w:rPr>
          <w:rFonts w:ascii="Times New Roman" w:hAnsi="Times New Roman" w:cs="Times New Roman" w:hint="eastAsia"/>
          <w:b/>
          <w:sz w:val="28"/>
          <w:szCs w:val="24"/>
        </w:rPr>
        <w:t>data</w:t>
      </w:r>
      <w:r w:rsidR="008E319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E3190">
        <w:rPr>
          <w:rFonts w:ascii="Times New Roman" w:hAnsi="Times New Roman" w:cs="Times New Roman" w:hint="eastAsia"/>
          <w:b/>
          <w:sz w:val="28"/>
          <w:szCs w:val="24"/>
        </w:rPr>
        <w:t>set</w:t>
      </w:r>
      <w:r w:rsidRPr="00D4114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11BE1">
        <w:rPr>
          <w:rFonts w:ascii="Times New Roman" w:hAnsi="Times New Roman" w:cs="Times New Roman"/>
          <w:b/>
          <w:sz w:val="28"/>
          <w:szCs w:val="24"/>
        </w:rPr>
        <w:t>1</w:t>
      </w:r>
    </w:p>
    <w:p w:rsidR="007060FC" w:rsidRDefault="000F19B9" w:rsidP="00525F2C">
      <w:pPr>
        <w:spacing w:line="360" w:lineRule="auto"/>
        <w:ind w:firstLineChars="200" w:firstLine="45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05AA8">
        <w:rPr>
          <w:rFonts w:ascii="Times New Roman" w:eastAsia="宋体" w:hAnsi="Times New Roman" w:cs="Times New Roman"/>
          <w:b/>
          <w:snapToGrid w:val="0"/>
          <w:spacing w:val="4"/>
          <w:sz w:val="22"/>
          <w:lang w:val="en-GB"/>
        </w:rPr>
        <w:t xml:space="preserve">Table S1. Basic data of the </w:t>
      </w:r>
      <w:r w:rsidRPr="00405AA8">
        <w:rPr>
          <w:rFonts w:ascii="Times New Roman" w:eastAsia="宋体" w:hAnsi="Times New Roman" w:cs="Times New Roman"/>
          <w:b/>
          <w:i/>
          <w:snapToGrid w:val="0"/>
          <w:spacing w:val="4"/>
          <w:sz w:val="22"/>
          <w:lang w:val="en-GB"/>
        </w:rPr>
        <w:t xml:space="preserve">Klebsiella pneumoniae, Klebsiella </w:t>
      </w:r>
      <w:proofErr w:type="spellStart"/>
      <w:r w:rsidRPr="00405AA8">
        <w:rPr>
          <w:rFonts w:ascii="Times New Roman" w:eastAsia="宋体" w:hAnsi="Times New Roman" w:cs="Times New Roman"/>
          <w:b/>
          <w:i/>
          <w:snapToGrid w:val="0"/>
          <w:spacing w:val="4"/>
          <w:sz w:val="22"/>
          <w:lang w:val="en-GB"/>
        </w:rPr>
        <w:t>quasipneumoniae</w:t>
      </w:r>
      <w:proofErr w:type="spellEnd"/>
      <w:r w:rsidRPr="00405AA8">
        <w:rPr>
          <w:rFonts w:ascii="Times New Roman" w:eastAsia="宋体" w:hAnsi="Times New Roman" w:cs="Times New Roman"/>
          <w:b/>
          <w:snapToGrid w:val="0"/>
          <w:spacing w:val="4"/>
          <w:sz w:val="22"/>
          <w:lang w:val="en-GB"/>
        </w:rPr>
        <w:t xml:space="preserve"> and </w:t>
      </w:r>
      <w:r w:rsidRPr="00405AA8">
        <w:rPr>
          <w:rFonts w:ascii="Times New Roman" w:eastAsia="宋体" w:hAnsi="Times New Roman" w:cs="Times New Roman"/>
          <w:b/>
          <w:i/>
          <w:snapToGrid w:val="0"/>
          <w:spacing w:val="4"/>
          <w:sz w:val="22"/>
          <w:lang w:val="en-GB"/>
        </w:rPr>
        <w:t xml:space="preserve">Klebsiella </w:t>
      </w:r>
      <w:proofErr w:type="spellStart"/>
      <w:r w:rsidRPr="00405AA8">
        <w:rPr>
          <w:rFonts w:ascii="Times New Roman" w:eastAsia="宋体" w:hAnsi="Times New Roman" w:cs="Times New Roman"/>
          <w:b/>
          <w:i/>
          <w:snapToGrid w:val="0"/>
          <w:spacing w:val="4"/>
          <w:sz w:val="22"/>
          <w:lang w:val="en-GB"/>
        </w:rPr>
        <w:t>variicola</w:t>
      </w:r>
      <w:proofErr w:type="spellEnd"/>
      <w:r w:rsidRPr="00405AA8">
        <w:rPr>
          <w:rFonts w:ascii="Times New Roman" w:eastAsia="宋体" w:hAnsi="Times New Roman" w:cs="Times New Roman"/>
          <w:b/>
          <w:snapToGrid w:val="0"/>
          <w:spacing w:val="4"/>
          <w:sz w:val="22"/>
          <w:lang w:val="en-GB"/>
        </w:rPr>
        <w:t xml:space="preserve"> strains included in this study</w:t>
      </w:r>
    </w:p>
    <w:tbl>
      <w:tblPr>
        <w:tblW w:w="13958" w:type="dxa"/>
        <w:tblLook w:val="04A0" w:firstRow="1" w:lastRow="0" w:firstColumn="1" w:lastColumn="0" w:noHBand="0" w:noVBand="1"/>
      </w:tblPr>
      <w:tblGrid>
        <w:gridCol w:w="717"/>
        <w:gridCol w:w="889"/>
        <w:gridCol w:w="840"/>
        <w:gridCol w:w="971"/>
        <w:gridCol w:w="1259"/>
        <w:gridCol w:w="610"/>
        <w:gridCol w:w="791"/>
        <w:gridCol w:w="852"/>
        <w:gridCol w:w="840"/>
        <w:gridCol w:w="3703"/>
        <w:gridCol w:w="791"/>
        <w:gridCol w:w="692"/>
        <w:gridCol w:w="1003"/>
      </w:tblGrid>
      <w:tr w:rsidR="007060FC" w:rsidRPr="00CB6367" w:rsidTr="000F19B9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0" w:name="_GoBack" w:colFirst="3" w:colLast="4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Strain name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Collection date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Strain accession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Host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Strain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MLST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Genome size of strain(kb)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Plasmid name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Plasmid accession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Plasmid Finder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Plasmid size of strain(kb)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Plasmid G+C Content (%)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Number of antimicrobial resistance (AMR) genes</w:t>
            </w:r>
          </w:p>
        </w:tc>
      </w:tr>
      <w:bookmarkEnd w:id="0"/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M164-1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Manis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javanica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5279.777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M169-3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CP063878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Manis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javanica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5487.893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pM169-3.1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CP063879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(pKP91)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131.081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50.89%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pM169-3.2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CP063880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37.458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51.21%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S161-2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CP058544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Manis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javanica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5334.536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pS161-2.1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CP058545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104.999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52.32%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pS161-2.2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CP058546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IncHI1B(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pNDM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-MAR)/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repB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178.411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50.80%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16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pS161-2.3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CP058547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(pKPHS1)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136.732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50.95%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S166-1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Manis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javanica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5257.545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pS166-1.1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CP063946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(K)/IncHI1B(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pNDM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-MAR)/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IncR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IncR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repB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433.968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51.99%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26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pS166-1.2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CP063947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novel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27.799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49.82%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pS166-1.3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CP063948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IncFIA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</w:t>
            </w:r>
            <w:proofErr w:type="gram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HI1)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22.895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46.77%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pS166-1.4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CP063949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IncN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IncN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83.704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51.45%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S174-1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Manis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javanica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quasipneumoniae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5383.063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pS174-1.1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CP063875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IncX1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51.856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53.27%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pS174-1.2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CP063876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IncFIA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</w:t>
            </w:r>
            <w:proofErr w:type="gram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HI1)/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56.886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52.95%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pS174-1.3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CP063877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(K)(pCAV1099-114)/IncHI1B(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pNDM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-MAR)/IncQ1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159.310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50.83%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S165-1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CP058548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Manis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javanica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5355.928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pS165-1.1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CP058549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(K)(pCAV1099-114)/IncHI1B(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pNDM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-MAR)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169.990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50.86%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pS165-1.2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CP058550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105.000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52.33%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pS165-1.3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CP058551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56.644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50.66%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M1023-4Ar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2019/11/18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CP063851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Bos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mutus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5141.853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pM1023-4Ar.1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CP063852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(K)/IncQ1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262.508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51.84%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26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pM1023-4Ar.2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CP063853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(pKPHS1)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110.270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49.25%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pM1023-4Ar.3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CP063854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novel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77.050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52.48%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pM1023-4Ar.4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CP063855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(pHN7A8)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89.958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52.76%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N1059-5At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2019/7/18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CP063856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Bos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taurus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791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5222.128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pN1059-5At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CP063857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(K)/IncQ1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92.970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52.92%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18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M1026-3Ar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2019/7/26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Cervus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albirostris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5142.109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pM1026-3Ar.1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CP063859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(K)/IncQ1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262.519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51.84%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27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pM1026-3Ar.2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CP063860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novel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77.053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52.47%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pM1026-3Ar.3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CP063861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(pHN7A8)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89.965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52.76%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pM1026-3Ar.4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CP063862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(pKPHS1)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110.270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49.25%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M63-1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2018/12/26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Ailuropoda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melanoleuca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628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5309.740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pM63-1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CP063864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(K)(pCAV1099-114)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161.463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51.52%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M268-3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2019/3/14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CP064319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Loxodonta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africana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novel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5521.406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pM268-3.1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CP064320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novel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26.136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56.41%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pM268-3.2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CP064321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novel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28.989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58.59%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pM268-3.3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CP064322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31.972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48.72%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M297-1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CP051490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Macropus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Rfus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5301.757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pM297-1.1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CP051491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(pKP91)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222.864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51.76%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pM297-1.2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CP051492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(K)/IncQ1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225.763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52.59%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M142-3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2018/12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Psittacus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erithacus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3972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5615.590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pM142-3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CP063868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(K)(pCAV1099-114)/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180.701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51.89%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M911-1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2018/12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CP064129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Aratinga</w:t>
            </w:r>
            <w:proofErr w:type="spellEnd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solstitialis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novel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5211.192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pM911-1.1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CP064130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novel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75.711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53.74%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pM911-1.2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CP064131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IncR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85.824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49.18%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pM911-1.3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CP064132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novel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21.377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47.61%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Psittacula</w:t>
            </w:r>
            <w:proofErr w:type="spellEnd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alexandri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5383.698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pS141.1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CP063872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(K)(pCAV1099-114)/IncHI1B(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pNDM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-MAR)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194.302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50.66%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pS141.2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CP063873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(pKPHS1)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112.160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48.72%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S15-2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2018/12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CP064046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Eclectus</w:t>
            </w:r>
            <w:proofErr w:type="spellEnd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roratus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quasipneumoniae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5330.587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pS15-2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CP064047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163.717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53.10%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S129-1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2018/12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CP063954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Sturnus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nigricollis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novel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5490.156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S130-1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2019/3/5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Sturnus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nigricollis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3753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5249.027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pS130-1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CP063866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150.355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52.35%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S131-2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Gracula</w:t>
            </w:r>
            <w:proofErr w:type="spellEnd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religiosa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novel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5490.142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S90-2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2018/11/27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Alectoris</w:t>
            </w:r>
            <w:proofErr w:type="spellEnd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chukar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629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5374.786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pS90-2.1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CP063882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(pKPHS1)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110.388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49.18%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pS90-2.2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CP063883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IncFIA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</w:t>
            </w:r>
            <w:proofErr w:type="gram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HI1)/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109.675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51.09%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pS90-2.3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CP063884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57.825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56.48%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M72-2-2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2018/11/28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CP063869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Panthera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tigris</w:t>
            </w:r>
            <w:proofErr w:type="spellEnd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Amoyensis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quasipneumoniae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3864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5442.690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pM72-2-2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CP063870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(pKPHS1)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108.143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49.46%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BS329-2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5244.603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pBS329-2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CP063944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104.835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52.83%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BS418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CP063942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quasipneumoniae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5184.470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BM343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5358.717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pBM343.1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CP063940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189.015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52.68%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pBM343.2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CP063941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68.142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50.66%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BS317-1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5058.265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pBS317-1.1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CP063937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(pKP91)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182.144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52.20%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pBS317-1.2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CP063938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62.783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53.18%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BS326-3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CP063934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5244.341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pBS326-3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CP063935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104.836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52.83%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BS369-2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4115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5518.391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BS375-3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4115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5517.087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M186-2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5237.027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pM186-2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CP063931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(K)(pCAV1099-114)/IncHI1B(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pNDM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-MAR)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191.041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50.21%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S183-1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5167.418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pS183-1.1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CP063928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(K)(pCAV1099-114)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208.376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49.31%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pS183-1.2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CP063929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IncFIA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proofErr w:type="gram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</w:t>
            </w:r>
            <w:proofErr w:type="gram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AP001918)/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(pHN7A8)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190.929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52.40%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16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S187-1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4394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5484.033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S210-3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2668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5266.775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BM338-1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5384.549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pBM338-1.1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CP063923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IncI1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82.097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50.33%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pBM338-1.2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CP063924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116.734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51.25%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BM404-3-1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CP064044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quasipneumoniae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5330.587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pBM404-3-1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CP064045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163.717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53.10%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BM366-1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4115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5519.299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BM337-1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5292.492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pBM337-1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CP063920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novel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36.933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47.13%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BM374-1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novel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5540.484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pBM374-1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CP063918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novel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303.115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49.69%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BS327-2-1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4115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5518.238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M186-1-2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4394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5484.339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BM336-2-1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5406.489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pBM336-2-1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CP063914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(K)/IncQ1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256.775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51.94%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25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BS359-2-1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919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5510.850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M186-1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4394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5484.445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BS325-2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4115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5519.050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M212-2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CP063908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5419.625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pM212-2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CP063909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IncHI1B(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pNDM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-MAR)/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repB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214.844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49.75%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BM327-1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CP063906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5299.916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pBM327-1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CP063907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104.836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52.83%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BM334-2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5409.887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pBM334-2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CP063905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IncHI1B(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pNDM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-MAR)/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repB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226.993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50.24%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BS419-3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quasipneumoniae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5330.355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pBS419-3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CP063903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163.712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53.10%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BS324-2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quasipneumoniae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2558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5136.970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pBS324-2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CP063901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(K)(pCAV1099-114)/IncHI1B(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pNDM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-MAR)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176.438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49.93%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BS326-1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CP063898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5473.070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pBS326-1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CP063899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(K)(pCAV1099-114)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139.497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51.06%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BS419-1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CP063896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quasipneumoniae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5329.905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pBS419-1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CP063897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163.257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53.10%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BM378-2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CP063893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5581.862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pBM378-2.1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CP063894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novel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67.486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44.47%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pBM378-2.2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CP063895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novel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33.451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45.14%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BS359-3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4115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5171.077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BS433-2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5467.009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pBS433-2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CP063891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IncHI1B(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pNDM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-MAR)/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repB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227.749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50.03%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BS325-3-1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CP063889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variicola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4115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5598.790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N/A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BM419-3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 xml:space="preserve">Klebsiella </w:t>
            </w:r>
            <w:proofErr w:type="spellStart"/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quasipneumoniae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5339.888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pBM419-3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CP063888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IncFIB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163.710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53.10%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 </w:t>
            </w:r>
          </w:p>
        </w:tc>
      </w:tr>
      <w:tr w:rsidR="007060FC" w:rsidRPr="00CB6367" w:rsidTr="000F19B9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BS361-1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2019/2/22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Homo sapiens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0F19B9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</w:pPr>
            <w:r w:rsidRPr="000F19B9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Klebsiella pneumoniae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5301.662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pBS361-1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CP063886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IncFII</w:t>
            </w:r>
            <w:proofErr w:type="spellEnd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(K)/</w:t>
            </w:r>
            <w:proofErr w:type="spellStart"/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IncR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104.834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52.83%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0FC" w:rsidRPr="00CB6367" w:rsidRDefault="007060FC" w:rsidP="00405AA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B636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 </w:t>
            </w:r>
          </w:p>
        </w:tc>
      </w:tr>
    </w:tbl>
    <w:p w:rsidR="00525F2C" w:rsidRPr="008D082A" w:rsidRDefault="00525F2C" w:rsidP="00525F2C">
      <w:pPr>
        <w:spacing w:line="360" w:lineRule="auto"/>
        <w:ind w:firstLineChars="200" w:firstLine="480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8D082A">
        <w:rPr>
          <w:rFonts w:ascii="Times New Roman" w:eastAsia="黑体" w:hAnsi="Times New Roman" w:cs="Times New Roman"/>
          <w:sz w:val="24"/>
          <w:szCs w:val="24"/>
        </w:rPr>
        <w:t>N/</w:t>
      </w:r>
      <w:proofErr w:type="spellStart"/>
      <w:proofErr w:type="gramStart"/>
      <w:r w:rsidRPr="008D082A">
        <w:rPr>
          <w:rFonts w:ascii="Times New Roman" w:eastAsia="黑体" w:hAnsi="Times New Roman" w:cs="Times New Roman"/>
          <w:sz w:val="24"/>
          <w:szCs w:val="24"/>
        </w:rPr>
        <w:t>A:Not</w:t>
      </w:r>
      <w:proofErr w:type="spellEnd"/>
      <w:proofErr w:type="gramEnd"/>
      <w:r w:rsidRPr="008D082A">
        <w:rPr>
          <w:rFonts w:ascii="Times New Roman" w:eastAsia="黑体" w:hAnsi="Times New Roman" w:cs="Times New Roman"/>
          <w:sz w:val="24"/>
          <w:szCs w:val="24"/>
        </w:rPr>
        <w:t xml:space="preserve"> Applicable (No plasmid)</w:t>
      </w:r>
    </w:p>
    <w:sectPr w:rsidR="00525F2C" w:rsidRPr="008D082A" w:rsidSect="00525F2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D41" w:rsidRDefault="00CF7D41" w:rsidP="00525F2C">
      <w:r>
        <w:separator/>
      </w:r>
    </w:p>
  </w:endnote>
  <w:endnote w:type="continuationSeparator" w:id="0">
    <w:p w:rsidR="00CF7D41" w:rsidRDefault="00CF7D41" w:rsidP="0052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D41" w:rsidRDefault="00CF7D41" w:rsidP="00525F2C">
      <w:r>
        <w:separator/>
      </w:r>
    </w:p>
  </w:footnote>
  <w:footnote w:type="continuationSeparator" w:id="0">
    <w:p w:rsidR="00CF7D41" w:rsidRDefault="00CF7D41" w:rsidP="00525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F570F"/>
    <w:multiLevelType w:val="hybridMultilevel"/>
    <w:tmpl w:val="299802E4"/>
    <w:lvl w:ilvl="0" w:tplc="4F525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0C607D"/>
    <w:multiLevelType w:val="hybridMultilevel"/>
    <w:tmpl w:val="1B90D248"/>
    <w:lvl w:ilvl="0" w:tplc="DB82B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265654"/>
    <w:multiLevelType w:val="hybridMultilevel"/>
    <w:tmpl w:val="164E1CD0"/>
    <w:lvl w:ilvl="0" w:tplc="B79EDF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宋体"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32"/>
    <w:rsid w:val="000F19B9"/>
    <w:rsid w:val="00162AF2"/>
    <w:rsid w:val="0046646A"/>
    <w:rsid w:val="0047613A"/>
    <w:rsid w:val="00511BE1"/>
    <w:rsid w:val="00525F2C"/>
    <w:rsid w:val="00583A9A"/>
    <w:rsid w:val="005B6305"/>
    <w:rsid w:val="00645D51"/>
    <w:rsid w:val="007060FC"/>
    <w:rsid w:val="00783372"/>
    <w:rsid w:val="00896A80"/>
    <w:rsid w:val="008E3190"/>
    <w:rsid w:val="00B63BD8"/>
    <w:rsid w:val="00C12FD8"/>
    <w:rsid w:val="00C2375F"/>
    <w:rsid w:val="00C24D38"/>
    <w:rsid w:val="00CE67B7"/>
    <w:rsid w:val="00CF7D41"/>
    <w:rsid w:val="00D41146"/>
    <w:rsid w:val="00DD3B32"/>
    <w:rsid w:val="00E9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DF7BBC9-93F6-4458-89BE-00828065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5F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5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5F2C"/>
    <w:rPr>
      <w:sz w:val="18"/>
      <w:szCs w:val="18"/>
    </w:rPr>
  </w:style>
  <w:style w:type="character" w:styleId="a7">
    <w:name w:val="Hyperlink"/>
    <w:basedOn w:val="a0"/>
    <w:uiPriority w:val="99"/>
    <w:unhideWhenUsed/>
    <w:rsid w:val="007060F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060F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060FC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060FC"/>
    <w:rPr>
      <w:sz w:val="21"/>
      <w:szCs w:val="21"/>
    </w:rPr>
  </w:style>
  <w:style w:type="paragraph" w:styleId="ab">
    <w:name w:val="annotation text"/>
    <w:basedOn w:val="a"/>
    <w:link w:val="ac"/>
    <w:unhideWhenUsed/>
    <w:rsid w:val="007060FC"/>
    <w:pPr>
      <w:jc w:val="left"/>
    </w:pPr>
  </w:style>
  <w:style w:type="character" w:customStyle="1" w:styleId="ac">
    <w:name w:val="批注文字 字符"/>
    <w:basedOn w:val="a0"/>
    <w:link w:val="ab"/>
    <w:rsid w:val="007060FC"/>
  </w:style>
  <w:style w:type="paragraph" w:styleId="ad">
    <w:name w:val="annotation subject"/>
    <w:basedOn w:val="ab"/>
    <w:next w:val="ab"/>
    <w:link w:val="ae"/>
    <w:uiPriority w:val="99"/>
    <w:semiHidden/>
    <w:unhideWhenUsed/>
    <w:rsid w:val="007060F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7060FC"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sid w:val="007060FC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7060FC"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sid w:val="007060FC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060FC"/>
    <w:pPr>
      <w:ind w:firstLineChars="200" w:firstLine="420"/>
    </w:pPr>
  </w:style>
  <w:style w:type="paragraph" w:styleId="af0">
    <w:name w:val="Revision"/>
    <w:hidden/>
    <w:uiPriority w:val="99"/>
    <w:semiHidden/>
    <w:rsid w:val="007060FC"/>
  </w:style>
  <w:style w:type="character" w:styleId="af1">
    <w:name w:val="line number"/>
    <w:basedOn w:val="a0"/>
    <w:uiPriority w:val="99"/>
    <w:semiHidden/>
    <w:unhideWhenUsed/>
    <w:rsid w:val="007060FC"/>
  </w:style>
  <w:style w:type="character" w:customStyle="1" w:styleId="4">
    <w:name w:val="未处理的提及4"/>
    <w:basedOn w:val="a0"/>
    <w:uiPriority w:val="99"/>
    <w:semiHidden/>
    <w:unhideWhenUsed/>
    <w:rsid w:val="007060FC"/>
    <w:rPr>
      <w:color w:val="605E5C"/>
      <w:shd w:val="clear" w:color="auto" w:fill="E1DFDD"/>
    </w:rPr>
  </w:style>
  <w:style w:type="character" w:customStyle="1" w:styleId="5">
    <w:name w:val="未处理的提及5"/>
    <w:basedOn w:val="a0"/>
    <w:uiPriority w:val="99"/>
    <w:semiHidden/>
    <w:unhideWhenUsed/>
    <w:rsid w:val="007060FC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060FC"/>
    <w:rPr>
      <w:color w:val="954F72"/>
      <w:u w:val="single"/>
    </w:rPr>
  </w:style>
  <w:style w:type="paragraph" w:customStyle="1" w:styleId="msonormal0">
    <w:name w:val="msonormal"/>
    <w:basedOn w:val="a"/>
    <w:rsid w:val="007060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060F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rsid w:val="007060FC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7">
    <w:name w:val="xl67"/>
    <w:basedOn w:val="a"/>
    <w:rsid w:val="007060FC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i/>
      <w:iCs/>
      <w:kern w:val="0"/>
      <w:szCs w:val="21"/>
    </w:rPr>
  </w:style>
  <w:style w:type="paragraph" w:customStyle="1" w:styleId="xl68">
    <w:name w:val="xl68"/>
    <w:basedOn w:val="a"/>
    <w:rsid w:val="007060FC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9">
    <w:name w:val="xl69"/>
    <w:basedOn w:val="a"/>
    <w:rsid w:val="007060FC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0">
    <w:name w:val="xl70"/>
    <w:basedOn w:val="a"/>
    <w:rsid w:val="007060FC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1">
    <w:name w:val="xl71"/>
    <w:basedOn w:val="a"/>
    <w:rsid w:val="007060FC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i/>
      <w:iCs/>
      <w:kern w:val="0"/>
      <w:szCs w:val="21"/>
    </w:rPr>
  </w:style>
  <w:style w:type="paragraph" w:customStyle="1" w:styleId="xl72">
    <w:name w:val="xl72"/>
    <w:basedOn w:val="a"/>
    <w:rsid w:val="007060FC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i/>
      <w:iCs/>
      <w:kern w:val="0"/>
      <w:szCs w:val="21"/>
    </w:rPr>
  </w:style>
  <w:style w:type="paragraph" w:customStyle="1" w:styleId="xl73">
    <w:name w:val="xl73"/>
    <w:basedOn w:val="a"/>
    <w:rsid w:val="007060F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4">
    <w:name w:val="xl74"/>
    <w:basedOn w:val="a"/>
    <w:rsid w:val="007060F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5">
    <w:name w:val="xl75"/>
    <w:basedOn w:val="a"/>
    <w:rsid w:val="007060F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i/>
      <w:iCs/>
      <w:kern w:val="0"/>
      <w:szCs w:val="21"/>
    </w:rPr>
  </w:style>
  <w:style w:type="paragraph" w:customStyle="1" w:styleId="xl76">
    <w:name w:val="xl76"/>
    <w:basedOn w:val="a"/>
    <w:rsid w:val="007060F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7">
    <w:name w:val="xl77"/>
    <w:basedOn w:val="a"/>
    <w:rsid w:val="007060F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8">
    <w:name w:val="xl78"/>
    <w:basedOn w:val="a"/>
    <w:rsid w:val="007060FC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9">
    <w:name w:val="xl79"/>
    <w:basedOn w:val="a"/>
    <w:rsid w:val="007060F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80">
    <w:name w:val="xl80"/>
    <w:basedOn w:val="a"/>
    <w:rsid w:val="007060F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81">
    <w:name w:val="xl81"/>
    <w:basedOn w:val="a"/>
    <w:rsid w:val="007060F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82">
    <w:name w:val="xl82"/>
    <w:basedOn w:val="a"/>
    <w:rsid w:val="007060F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character" w:styleId="af3">
    <w:name w:val="Emphasis"/>
    <w:basedOn w:val="a0"/>
    <w:uiPriority w:val="20"/>
    <w:qFormat/>
    <w:rsid w:val="007060FC"/>
    <w:rPr>
      <w:i/>
      <w:iCs/>
    </w:rPr>
  </w:style>
  <w:style w:type="character" w:styleId="af4">
    <w:name w:val="Unresolved Mention"/>
    <w:basedOn w:val="a0"/>
    <w:uiPriority w:val="99"/>
    <w:semiHidden/>
    <w:unhideWhenUsed/>
    <w:rsid w:val="00706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1381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wangcm</dc:creator>
  <cp:keywords/>
  <dc:description/>
  <cp:lastModifiedBy>Administrator</cp:lastModifiedBy>
  <cp:revision>3</cp:revision>
  <dcterms:created xsi:type="dcterms:W3CDTF">2021-09-19T01:07:00Z</dcterms:created>
  <dcterms:modified xsi:type="dcterms:W3CDTF">2021-09-19T01:08:00Z</dcterms:modified>
</cp:coreProperties>
</file>