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38" w:rsidRPr="001F3C72" w:rsidRDefault="009D519F" w:rsidP="00E970C2">
      <w:pPr>
        <w:ind w:left="567" w:right="543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Supplementary </w:t>
      </w:r>
      <w:r w:rsidR="00FB74FA" w:rsidRPr="001F3C72">
        <w:rPr>
          <w:b/>
          <w:sz w:val="20"/>
          <w:szCs w:val="20"/>
          <w:lang w:val="en-GB"/>
        </w:rPr>
        <w:t>Table</w:t>
      </w:r>
      <w:r>
        <w:rPr>
          <w:b/>
          <w:sz w:val="20"/>
          <w:szCs w:val="20"/>
          <w:lang w:val="en-GB"/>
        </w:rPr>
        <w:t xml:space="preserve"> </w:t>
      </w:r>
      <w:r w:rsidR="00996825">
        <w:rPr>
          <w:b/>
          <w:sz w:val="20"/>
          <w:szCs w:val="20"/>
          <w:lang w:val="en-GB"/>
        </w:rPr>
        <w:t>5</w:t>
      </w:r>
      <w:bookmarkStart w:id="0" w:name="_GoBack"/>
      <w:bookmarkEnd w:id="0"/>
      <w:r w:rsidR="001F3C72" w:rsidRPr="001F3C72">
        <w:rPr>
          <w:b/>
          <w:sz w:val="20"/>
          <w:szCs w:val="20"/>
          <w:lang w:val="en-GB"/>
        </w:rPr>
        <w:t xml:space="preserve"> </w:t>
      </w:r>
      <w:r w:rsidR="001F3C72" w:rsidRPr="001F3C72">
        <w:rPr>
          <w:sz w:val="20"/>
          <w:szCs w:val="20"/>
          <w:lang w:val="en-GB"/>
        </w:rPr>
        <w:t xml:space="preserve">Association between </w:t>
      </w:r>
      <w:r w:rsidR="001F3C72">
        <w:rPr>
          <w:sz w:val="20"/>
          <w:szCs w:val="20"/>
          <w:lang w:val="en-GB"/>
        </w:rPr>
        <w:t>ERAP</w:t>
      </w:r>
      <w:r w:rsidR="001F3C72" w:rsidRPr="001F3C72">
        <w:rPr>
          <w:sz w:val="20"/>
          <w:szCs w:val="20"/>
          <w:lang w:val="en-GB"/>
        </w:rPr>
        <w:t xml:space="preserve"> and HLA-C polymorphisms in women participated in IVF-ET and fertile control</w:t>
      </w:r>
      <w:r w:rsidR="000D0DA1">
        <w:rPr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1276"/>
        <w:gridCol w:w="1276"/>
        <w:gridCol w:w="1276"/>
        <w:gridCol w:w="1276"/>
      </w:tblGrid>
      <w:tr w:rsidR="0066781B" w:rsidRPr="004E320F" w:rsidTr="00645162">
        <w:trPr>
          <w:trHeight w:val="567"/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E47D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 w:eastAsia="pl-PL"/>
              </w:rPr>
              <w:t>ERAP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GB" w:eastAsia="pl-PL"/>
              </w:rPr>
              <w:t>/HLA-C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E320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All</w:t>
            </w:r>
            <w:proofErr w:type="spellEnd"/>
            <w:r w:rsidRPr="004E320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 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E320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E320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Fertile</w:t>
            </w:r>
            <w:proofErr w:type="spellEnd"/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ERAP1 rs30187/HLA-C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322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189 (46.32)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102 (43.97)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63 (47.01)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153 (47.52)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176 (43.14)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105 (45.26)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57 (42.54)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139 (43.17)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43 (10.54)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535B72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25 (10.7</w:t>
            </w:r>
            <w:r w:rsidR="00535B7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 (10.45)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535B72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30 (9.3</w:t>
            </w:r>
            <w:r w:rsidR="00535B7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148 (44.44)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77 (41.18)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50 (45.87)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118 (47.58)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149 (44.74)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85 (45.45)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51 (46.79)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114 (45.97)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535B72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36 (10.8</w:t>
            </w:r>
            <w:r w:rsidR="00535B7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25 (13.37)</w:t>
            </w:r>
            <w:r w:rsidRPr="004E320F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 (7.34)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 (6.45)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73 (45.06)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41 (42.71)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25 (48.08)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66 (48.89)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69 (42.59)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45 (46.88)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19 (36.54)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51 (37.78)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20 (12.35)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535B72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 (10.4</w:t>
            </w:r>
            <w:r w:rsidR="00535B7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 (15.38)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18 (13.33)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116 (47.15)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61 (44.85)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38 (46.34)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87 (46.52)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107 (43.5</w:t>
            </w:r>
            <w:r w:rsidR="00535B7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60 (44.12)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38 (46.34)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88 (47.06)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23 (9.35)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 (11.03)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 (7.32)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 (6.42)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32 (36.78)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</w:pPr>
            <w:r w:rsidRPr="00235C50">
              <w:rPr>
                <w:rFonts w:asciiTheme="majorHAnsi" w:hAnsiTheme="majorHAnsi" w:cstheme="majorHAnsi"/>
                <w:b/>
                <w:sz w:val="20"/>
                <w:szCs w:val="20"/>
              </w:rPr>
              <w:t>16 (31.37)</w:t>
            </w:r>
            <w:r w:rsidRPr="00235C50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 (44.44)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31 (50.82)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42 (48.28)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25 (49.02)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 (48.15)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26 (42.62)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 (14.94)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10 (19.61)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(7.41)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 (6.56)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ERAP1 rs27044/HLA-C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322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224 (54.9</w:t>
            </w:r>
            <w:r w:rsidR="00535B7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120 (51.72)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AF647E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F647E">
              <w:rPr>
                <w:rFonts w:asciiTheme="majorHAnsi" w:hAnsiTheme="majorHAnsi" w:cstheme="majorHAnsi"/>
                <w:sz w:val="20"/>
                <w:szCs w:val="20"/>
              </w:rPr>
              <w:t>74 (55.22)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189 (58.7</w:t>
            </w:r>
            <w:r w:rsidR="00535B7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CG/C1+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157 (38.48)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95 (40.95)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AF647E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F647E">
              <w:rPr>
                <w:rFonts w:asciiTheme="majorHAnsi" w:hAnsiTheme="majorHAnsi" w:cstheme="majorHAnsi"/>
                <w:sz w:val="20"/>
                <w:szCs w:val="20"/>
              </w:rPr>
              <w:t>52 (38.81)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109 (33.85)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27 (6.62)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17 (7.33)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AF647E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F647E">
              <w:rPr>
                <w:rFonts w:asciiTheme="majorHAnsi" w:hAnsiTheme="majorHAnsi" w:cstheme="majorHAnsi"/>
                <w:sz w:val="20"/>
                <w:szCs w:val="20"/>
              </w:rPr>
              <w:t>8 (5.97)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24 (7.45)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181 (54.35)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96 (51.34)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58 (53.21)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143 (57.66)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CG/C2+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131 (39.34)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77 (41.18)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46 (42.2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94 (37.9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21 (6.31)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AF647E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 (7.4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 (4.59)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 (4.44)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83 (51.23)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45 (46.88)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30 (57.69)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81 (60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CG/C1C1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65 (40.12)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43 (44.79)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17 (32.69)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38 (28.15)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AF647E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 (8.6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 (8.33)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AF647E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 (9.6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 (11.85)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141 (57.32)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75 (55.15)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44 (53.66)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108 (57.75)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CG/C1C2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92 (37.4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52 (38.24)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35 (42.68)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71 (37.97)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 (5.28)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AF647E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 (6.6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 (3.66)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 (4.28)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40 (45.98)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21 (41.18)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 (51.85)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35 (57.38)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CG/C2C2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AF647E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39 (44.8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25 (49.02)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 (40.74)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23 (37.7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 (9.2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 (9.8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(7.41)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 (4.92)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ERAP1 rs26653/HLA-C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231 (56.62)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130 (56.03)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74 (55.22)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169 (52.81)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CG/C1+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157 (38.48)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91 (39.22)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56 (41.79)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134 (41.88)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20 (4.9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AF647E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 (4.7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 (2.99)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17 (5.31)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246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182 (54.65)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98 (52.41)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62 (56.88)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140 (56.91)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CG/C2+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136 (40.84)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80 (42.78)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43 (39.45)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96 (39.02)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 (4.5</w:t>
            </w:r>
            <w:r w:rsidR="00AF647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 (4.81)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 (3.67)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 (4.07)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88 (54.32)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51 (53.12)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27 (51.92)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72 (53.33)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CG/C1C1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64 (39.51)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40 (41.67)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23 (44.23)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54 (40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 (6.17)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 (5.21)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(3.85)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 (6.67)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185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143 (58.13)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79 (58.09)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47 (57.32)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97 (52.43)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CG/C1C2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93 (37.8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51 (37.5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33 (40.24)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80 (43.24)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 (4.07)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 (4.41)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(2.44)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7B232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 (4.33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39 (44.83)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19 (37.25)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 (55.56)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43 (70.49)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CG/C2C2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43 (49.43)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29 (56.86)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 (37.04)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 (26.23)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 (5.7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 (5.8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(7.4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(3.28)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ERAP1 rs26618/HLA-C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322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212 (51.96)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129 (55.6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65 (48.51)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161 (50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163 (39.95)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84 (36.21)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57 (42.54)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135 (41.93)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33 (8.09)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19 (8.19)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 (8.9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26 (8.07)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186 (55.86)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116 (62.03)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j,k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54 (49.54)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120 (48.39)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123 (36.94)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62 (33.16)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44 (40.37)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109 (43.95)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24 (7.2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 (4.81)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 (10.09)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19 (7.66)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81 (50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47 (48.96)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27 (51.92)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70 (51.85)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65 (40.12)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37 (38.54)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21 (40.38)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52 (38.52)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 (9.88)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 (12.5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 (7.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 (9.63)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131 (53.25)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82 (60.29)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m,n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38 (46.34)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91 (48.66)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98 (39.84)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47 (34.56)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36 (43.9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83 (44.39)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17 (6.91)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 (5.15)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 (9.76)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 (6.95)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55 (63.22)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34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 (59.26)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29 (47.54)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25 (28.74)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 (29.41)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 (29.63)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26 (42.62)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 (8.0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(3.92)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 (11.11)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 (9.84)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ERAP1 rs2287987/HLA-C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322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248 (60.78)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140 (60.34)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87 (64.93)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192 (59.63)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138 (33.82)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80 (34.48)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39 (29.1)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121 (37.58)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22 (5.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 (5.1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 (5.9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 (2.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203 (60.96)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111 (59.36)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70 (64.22)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153 (61.69)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111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65 (34.76)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33 (30.28)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87 (35.08)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19 (5.71)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 (5.88)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 (5.5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 (3.23)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103 (63.58)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64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33 (63.46)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73 (54.07)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54 (33.33)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29 (30.21)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17 (32.69)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59 (43.7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 (3.09)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 (3.12)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(3.85)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 (2.2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EA54A8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187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145 (58.94)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76 (55.88)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54 (65.85)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119 (63.64)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84 (34.15)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51 (37.5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22 (26.83)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62 (33.16)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17 (6.91)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 (6.62)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 (7.32)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 (3.2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TT/C2C2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58 (66.67)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35 (68.63)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 (59.26)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34 (55.74)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CT/C2C2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27 (31.03)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 (27.45)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 (40.74)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25 (40.98)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CC/C2C2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(2.3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(3.92)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(3.28)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ERAP2 rs2248374/HLA-C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407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114 (28.01)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61 (26.41)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44 (32.84)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91 (28.44)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AG/C1+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193 (47.42)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107 (46.32)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64 (47.76)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156 (48.75)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100 (24.57)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63 (27.27)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26 (19.4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73 (22.81)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246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78 (23.49)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41 (22.04)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30 (27.52)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67 (27.24)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AG/C2+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166 (50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94 (50.54)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52 (47.71)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118 (47.97)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88 (26.51)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51 (27.42)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27 (24.77)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61 (24.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48 (29.63)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26 (27.08)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18 (34.62)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38 (28.15)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AG/C1C1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71 (43.83)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40 (41.67)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24 (46.15)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63 (46.67)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43 (26.54)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30 (31.25)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10 (19.23)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34 (25.1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185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66 (26.94)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35 (25.93)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26 (31.71)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53 (28.65)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AG/C1C2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122 (49.8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67 (49.63)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40 (48.78)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93 (50.27)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57 (23.2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33 (24.44)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 (19.51)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39 (21.08)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 (13.79)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6 (11.7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 (14.8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 (22.95)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AG/C2C2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44 (50.57)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27 (52.94)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 (44.44)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25 (40.98)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31 (35.6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18 (35.29)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 (40.74)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22 (36.07)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b/>
                <w:sz w:val="20"/>
                <w:szCs w:val="20"/>
              </w:rPr>
              <w:t>ERAP1 rs6861666/HLA-C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407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319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349 (85.75)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194 (83.98)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116 (86.57)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280 (87.77)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AG/C1+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57 (14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36 (15.58)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18 (13.43)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39 (12.23)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(0.25)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(0.4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332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244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289 (87.05)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159 (85.48)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95 (87.16)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207 (84.84)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AG/C2+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41 (12.35)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26 (13.98)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 (11.93)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36 (14.75)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GG/C2+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 (0.6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(0.54)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7B2328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(0.9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(0.41)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134 (82.72)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79 (82.29)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43 (82.69)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118 (87.41)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AG/C1C1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28 (17.28)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17 (17.71)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 (17.31)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17 (12.59)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GG/C1C1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7B2328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ED322D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ED322D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ED322D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184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215 (87.76)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115 (85.19)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73 (89.02)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162 (88.04)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AG/C1C2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29 (11.84)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19 (14.07)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9 (10.98)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22 (11.96)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GG/C1C2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ED322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(0.4</w:t>
            </w:r>
            <w:r w:rsidR="00ED322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(0.74)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ED322D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ED322D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FB36C2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 = </w:t>
            </w:r>
            <w:r w:rsidR="0066781B" w:rsidRPr="004E320F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AA/C2C2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74 (85.06)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44 (86.27)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22 (81.48)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45 (75</w:t>
            </w:r>
            <w:r w:rsidR="00ED322D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AG/C2C2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12 (13.79)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7 (13.73)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4 (14.81)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14 (23.33)</w:t>
            </w:r>
          </w:p>
        </w:tc>
      </w:tr>
      <w:tr w:rsidR="0066781B" w:rsidRPr="004E320F" w:rsidTr="00645162">
        <w:trPr>
          <w:trHeight w:val="283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GG/C2C2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(1.15)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0 (0</w:t>
            </w:r>
            <w:r w:rsidR="00ED322D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(3.7</w:t>
            </w:r>
            <w:r w:rsidR="00ED322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81B" w:rsidRPr="004E320F" w:rsidRDefault="0066781B" w:rsidP="0066781B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E320F">
              <w:rPr>
                <w:rFonts w:asciiTheme="majorHAnsi" w:hAnsiTheme="majorHAnsi" w:cstheme="majorHAnsi"/>
                <w:sz w:val="20"/>
                <w:szCs w:val="20"/>
              </w:rPr>
              <w:t>1 (1.67)</w:t>
            </w:r>
          </w:p>
        </w:tc>
      </w:tr>
    </w:tbl>
    <w:p w:rsidR="00E43359" w:rsidRDefault="009D28F3" w:rsidP="00E43359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  </w:t>
      </w: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;</w:t>
      </w:r>
      <w:r w:rsidRPr="00B8574E"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-ET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;</w:t>
      </w:r>
      <w:r w:rsidRPr="009D7E35"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probability; </w:t>
      </w:r>
      <w:proofErr w:type="spellStart"/>
      <w:r>
        <w:rPr>
          <w:rFonts w:asciiTheme="majorHAnsi" w:hAnsiTheme="majorHAnsi" w:cstheme="majorHAnsi"/>
          <w:sz w:val="20"/>
          <w:szCs w:val="20"/>
          <w:lang w:val="en-GB"/>
        </w:rPr>
        <w:t>p</w:t>
      </w:r>
      <w:r w:rsidRPr="005949B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Pr="005949B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probability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after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Bonferroni correction for multiple comparisons</w:t>
      </w:r>
      <w:r w:rsidR="0096555F">
        <w:rPr>
          <w:rFonts w:asciiTheme="majorHAnsi" w:hAnsiTheme="majorHAnsi" w:cstheme="majorHAnsi"/>
          <w:sz w:val="20"/>
          <w:szCs w:val="20"/>
          <w:lang w:val="en-GB"/>
        </w:rPr>
        <w:t xml:space="preserve"> (x 6 for HLA-C alleles or x 9 for HLA-C genotypes)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; OR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odds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ratio; 95%</w:t>
      </w:r>
      <w:r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CI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confidence interval from two-sided Fisher’s exact test; ns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not significant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. </w:t>
      </w:r>
      <w:r w:rsidRPr="003F020A">
        <w:rPr>
          <w:rFonts w:asciiTheme="majorHAnsi" w:hAnsiTheme="majorHAnsi" w:cstheme="majorHAnsi"/>
          <w:sz w:val="20"/>
          <w:szCs w:val="20"/>
          <w:lang w:val="en-GB"/>
        </w:rPr>
        <w:t xml:space="preserve">Values in </w:t>
      </w:r>
      <w:r>
        <w:rPr>
          <w:rFonts w:asciiTheme="majorHAnsi" w:hAnsiTheme="majorHAnsi" w:cstheme="majorHAnsi"/>
          <w:sz w:val="20"/>
          <w:szCs w:val="20"/>
          <w:lang w:val="en-GB"/>
        </w:rPr>
        <w:t>bold</w:t>
      </w:r>
      <w:r w:rsidRPr="003F020A">
        <w:rPr>
          <w:rFonts w:asciiTheme="majorHAnsi" w:hAnsiTheme="majorHAnsi" w:cstheme="majorHAnsi"/>
          <w:sz w:val="20"/>
          <w:szCs w:val="20"/>
          <w:lang w:val="en-GB"/>
        </w:rPr>
        <w:t xml:space="preserve"> indicate significant differences.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5949BD">
        <w:rPr>
          <w:rFonts w:asciiTheme="majorHAnsi" w:hAnsiTheme="majorHAnsi" w:cstheme="majorHAnsi"/>
          <w:sz w:val="20"/>
          <w:szCs w:val="20"/>
          <w:lang w:val="en-GB"/>
        </w:rPr>
        <w:t>Values in parentheses are in percentages</w:t>
      </w:r>
      <w:r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:rsidR="00FB74FA" w:rsidRPr="00235C50" w:rsidRDefault="00FB74FA" w:rsidP="00E43359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235C50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BF3435" w:rsidRPr="00235C50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235C50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 </w:t>
      </w:r>
      <w:r w:rsidRPr="00235C5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35C50" w:rsidRPr="00235C50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235C50"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35C50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35C50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0.020</w:t>
      </w:r>
      <w:r w:rsidR="00235C50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2.233,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(1.11-4.63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>);</w:t>
      </w:r>
      <w:r w:rsidR="00235C50" w:rsidRPr="00DC6D10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235C50" w:rsidRPr="00DC6D1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="00235C50" w:rsidRPr="00DC6D10">
        <w:rPr>
          <w:rFonts w:asciiTheme="majorHAnsi" w:hAnsiTheme="majorHAnsi" w:cstheme="majorHAnsi"/>
          <w:sz w:val="20"/>
          <w:szCs w:val="20"/>
          <w:lang w:val="en-GB"/>
        </w:rPr>
        <w:t>p/</w:t>
      </w:r>
      <w:proofErr w:type="spellStart"/>
      <w:r w:rsidR="00235C50" w:rsidRPr="00DC6D1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235C50" w:rsidRPr="00DC6D1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35C50" w:rsidRPr="00DC6D1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235C50" w:rsidRPr="00DC6D10">
        <w:rPr>
          <w:rFonts w:asciiTheme="majorHAnsi" w:hAnsiTheme="majorHAnsi" w:cstheme="majorHAnsi"/>
          <w:sz w:val="20"/>
          <w:szCs w:val="20"/>
          <w:lang w:val="en-GB"/>
        </w:rPr>
        <w:t>= 0.054</w:t>
      </w:r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="00235C50" w:rsidRPr="00DC6D10">
        <w:rPr>
          <w:rFonts w:asciiTheme="majorHAnsi" w:hAnsiTheme="majorHAnsi" w:cstheme="majorHAnsi"/>
          <w:sz w:val="20"/>
          <w:szCs w:val="20"/>
          <w:lang w:val="en-GB"/>
        </w:rPr>
        <w:t>, OR = 0.446, 95% CI (0.19-1.03);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235C50" w:rsidRPr="00DC6D1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c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DC6D1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DF66CD" w:rsidRPr="00DC6D1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BF3435" w:rsidRPr="00DC6D10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>0.047</w:t>
      </w:r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DC6D1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 xml:space="preserve">3.437, </w:t>
      </w:r>
      <w:r w:rsidR="00652C86" w:rsidRPr="00DC6D1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 xml:space="preserve">(0.91-16.07); </w:t>
      </w:r>
      <w:r w:rsidR="00235C50" w:rsidRPr="00DC6D1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e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DC6D1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DF66CD" w:rsidRPr="00DC6D1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BF3435" w:rsidRPr="00DC6D1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>0.012</w:t>
      </w:r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DC6D1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 xml:space="preserve">2.064, </w:t>
      </w:r>
      <w:r w:rsidR="00652C86" w:rsidRPr="00DC6D1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 xml:space="preserve">(1.15-3.72); </w:t>
      </w:r>
      <w:proofErr w:type="spellStart"/>
      <w:r w:rsidR="00235C50" w:rsidRPr="00DC6D1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g</w:t>
      </w:r>
      <w:r w:rsidRPr="00DC6D10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DF66CD" w:rsidRPr="00DC6D1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DC6D1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DF66CD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0.001</w:t>
      </w:r>
      <w:r w:rsidR="00DF66CD">
        <w:rPr>
          <w:rFonts w:asciiTheme="majorHAnsi" w:hAnsiTheme="majorHAnsi" w:cstheme="majorHAnsi"/>
          <w:sz w:val="20"/>
          <w:szCs w:val="20"/>
          <w:lang w:val="en-GB"/>
        </w:rPr>
        <w:t>/0.005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0.252,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(0.10-0.59); </w:t>
      </w:r>
      <w:proofErr w:type="spellStart"/>
      <w:r w:rsidR="00235C50" w:rsidRPr="00235C5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i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DF66CD" w:rsidRPr="00DF66CD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DF66CD" w:rsidRPr="00DF66C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DF66C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DF66CD" w:rsidRPr="00DF66C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DF66CD" w:rsidRPr="00235C50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0.002</w:t>
      </w:r>
      <w:r w:rsidR="00DF66CD">
        <w:rPr>
          <w:rFonts w:asciiTheme="majorHAnsi" w:hAnsiTheme="majorHAnsi" w:cstheme="majorHAnsi"/>
          <w:sz w:val="20"/>
          <w:szCs w:val="20"/>
          <w:lang w:val="en-GB"/>
        </w:rPr>
        <w:t>/0.016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3.661,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(1.56-8.89); </w:t>
      </w:r>
      <w:proofErr w:type="spellStart"/>
      <w:r w:rsidR="00235C50" w:rsidRPr="00235C5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j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DF66CD" w:rsidRPr="00235C50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DF66CD"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DF66CD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DF66CD" w:rsidRPr="00235C50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0.005</w:t>
      </w:r>
      <w:r w:rsidR="00DF66CD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FD2D92">
        <w:rPr>
          <w:rFonts w:asciiTheme="majorHAnsi" w:hAnsiTheme="majorHAnsi" w:cstheme="majorHAnsi"/>
          <w:sz w:val="20"/>
          <w:szCs w:val="20"/>
          <w:lang w:val="en-GB"/>
        </w:rPr>
        <w:t>0.029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1.741,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(1.16-2.61); </w:t>
      </w:r>
      <w:proofErr w:type="spellStart"/>
      <w:r w:rsidR="00235C50" w:rsidRPr="00235C5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l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DF66CD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C154D3" w:rsidRPr="00DF66C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C154D3" w:rsidRPr="00DF66C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C154D3" w:rsidRPr="00DF66C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154D3" w:rsidRPr="00235C50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0.023</w:t>
      </w:r>
      <w:r w:rsidR="00DF66CD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0.633,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(0.42-0.96); </w:t>
      </w:r>
      <w:proofErr w:type="spellStart"/>
      <w:r w:rsidR="00235C50" w:rsidRPr="00235C5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m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C154D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C154D3" w:rsidRPr="00DF66C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C154D3" w:rsidRPr="00DF66C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C154D3" w:rsidRPr="00DF66C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C154D3" w:rsidRPr="00235C50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0.042</w:t>
      </w:r>
      <w:r w:rsidR="00C154D3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1.600,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(1.00-2.57); </w:t>
      </w:r>
      <w:r w:rsidR="00235C50" w:rsidRPr="00235C5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o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C154D3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C154D3" w:rsidRPr="00DF66C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C154D3" w:rsidRPr="00DF66C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C154D3" w:rsidRPr="00DF66C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0.040</w:t>
      </w:r>
      <w:r w:rsidR="00C154D3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0.559,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(0.31-1.00);</w:t>
      </w:r>
      <w:r w:rsidR="007D4F11"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:rsidR="00FB74FA" w:rsidRPr="00235C50" w:rsidRDefault="00FB74FA" w:rsidP="009D28F3">
      <w:pPr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235C50">
        <w:rPr>
          <w:rFonts w:asciiTheme="majorHAnsi" w:hAnsiTheme="majorHAnsi" w:cstheme="majorHAnsi"/>
          <w:b/>
          <w:sz w:val="20"/>
          <w:szCs w:val="20"/>
          <w:lang w:val="en-GB"/>
        </w:rPr>
        <w:t>All IVF vs</w:t>
      </w:r>
      <w:r w:rsidR="00BF3435" w:rsidRPr="00235C50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="00865A70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</w:t>
      </w:r>
      <w:r w:rsidR="00865A70" w:rsidRPr="00865A70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="00235C50" w:rsidRPr="00235C5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d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DF66CD" w:rsidRPr="00235C50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DF66CD"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DF66CD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0.037</w:t>
      </w:r>
      <w:r w:rsidR="00DF66CD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1.707,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(1.02-2.88); </w:t>
      </w:r>
      <w:proofErr w:type="spellStart"/>
      <w:r w:rsidR="00235C50" w:rsidRPr="00235C5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f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E43CC3" w:rsidRPr="00235C50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E43CC3"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E43CC3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E43CC3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DF66CD" w:rsidRPr="00235C50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0.002</w:t>
      </w:r>
      <w:r w:rsidR="00DF66CD">
        <w:rPr>
          <w:rFonts w:asciiTheme="majorHAnsi" w:hAnsiTheme="majorHAnsi" w:cstheme="majorHAnsi"/>
          <w:sz w:val="20"/>
          <w:szCs w:val="20"/>
          <w:lang w:val="en-GB"/>
        </w:rPr>
        <w:t>/0.022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0.343,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(0.16-0.72); </w:t>
      </w:r>
      <w:r w:rsidR="00235C50" w:rsidRPr="00235C50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h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235C50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DF66CD" w:rsidRPr="00235C50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235C50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DF66C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0.006</w:t>
      </w:r>
      <w:r w:rsidR="00DF66CD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35C50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 xml:space="preserve">2.730, </w:t>
      </w:r>
      <w:r w:rsidR="00652C86" w:rsidRPr="00235C50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35C50">
        <w:rPr>
          <w:rFonts w:asciiTheme="majorHAnsi" w:hAnsiTheme="majorHAnsi" w:cstheme="majorHAnsi"/>
          <w:sz w:val="20"/>
          <w:szCs w:val="20"/>
          <w:lang w:val="en-GB"/>
        </w:rPr>
        <w:t>(1.29-6.00);</w:t>
      </w:r>
    </w:p>
    <w:p w:rsidR="00E43CC3" w:rsidRPr="004E320F" w:rsidRDefault="00FB74FA" w:rsidP="009D28F3">
      <w:pPr>
        <w:spacing w:after="0"/>
        <w:ind w:left="567" w:right="543"/>
        <w:jc w:val="both"/>
        <w:rPr>
          <w:sz w:val="20"/>
          <w:szCs w:val="20"/>
          <w:lang w:val="en-GB"/>
        </w:rPr>
      </w:pPr>
      <w:r w:rsidRPr="002C31BF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BF3435" w:rsidRPr="002C31BF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2C31BF">
        <w:rPr>
          <w:rFonts w:asciiTheme="majorHAnsi" w:hAnsiTheme="majorHAnsi" w:cstheme="majorHAnsi"/>
          <w:b/>
          <w:sz w:val="20"/>
          <w:szCs w:val="20"/>
          <w:lang w:val="en-GB"/>
        </w:rPr>
        <w:t xml:space="preserve"> SIVF: </w:t>
      </w:r>
      <w:proofErr w:type="spellStart"/>
      <w:r w:rsidR="00235C50" w:rsidRPr="002C31BF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k</w:t>
      </w:r>
      <w:r w:rsidRPr="002C31BF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DF66CD" w:rsidRPr="002C31BF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DF66CD" w:rsidRPr="002C31BF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DF66CD" w:rsidRPr="002C31BF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DF66CD" w:rsidRPr="002C31BF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DF66CD" w:rsidRPr="002C31BF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BF3435" w:rsidRPr="002C31BF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2C31BF">
        <w:rPr>
          <w:rFonts w:asciiTheme="majorHAnsi" w:hAnsiTheme="majorHAnsi" w:cstheme="majorHAnsi"/>
          <w:sz w:val="20"/>
          <w:szCs w:val="20"/>
          <w:lang w:val="en-GB"/>
        </w:rPr>
        <w:t>0.039</w:t>
      </w:r>
      <w:r w:rsidR="00DF66CD" w:rsidRPr="002C31BF">
        <w:rPr>
          <w:rFonts w:asciiTheme="majorHAnsi" w:hAnsiTheme="majorHAnsi" w:cstheme="majorHAnsi"/>
          <w:sz w:val="20"/>
          <w:szCs w:val="20"/>
          <w:lang w:val="en-GB"/>
        </w:rPr>
        <w:t>/</w:t>
      </w:r>
      <w:r w:rsidR="002C31BF" w:rsidRPr="002C31BF">
        <w:rPr>
          <w:rFonts w:asciiTheme="majorHAnsi" w:hAnsiTheme="majorHAnsi" w:cstheme="majorHAnsi"/>
          <w:sz w:val="20"/>
          <w:szCs w:val="20"/>
          <w:lang w:val="en-GB"/>
        </w:rPr>
        <w:t>ns</w:t>
      </w:r>
      <w:r w:rsidRPr="002C31BF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BF3435" w:rsidRPr="002C31BF">
        <w:rPr>
          <w:rFonts w:asciiTheme="majorHAnsi" w:hAnsiTheme="majorHAnsi" w:cstheme="majorHAnsi"/>
          <w:sz w:val="20"/>
          <w:szCs w:val="20"/>
          <w:lang w:val="en-GB"/>
        </w:rPr>
        <w:t> = </w:t>
      </w:r>
      <w:r w:rsidRPr="002C31BF">
        <w:rPr>
          <w:rFonts w:asciiTheme="majorHAnsi" w:hAnsiTheme="majorHAnsi" w:cstheme="majorHAnsi"/>
          <w:sz w:val="20"/>
          <w:szCs w:val="20"/>
          <w:lang w:val="en-GB"/>
        </w:rPr>
        <w:t xml:space="preserve">1.661, </w:t>
      </w:r>
      <w:r w:rsidR="00652C86" w:rsidRPr="002C31BF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2C31BF">
        <w:rPr>
          <w:rFonts w:asciiTheme="majorHAnsi" w:hAnsiTheme="majorHAnsi" w:cstheme="majorHAnsi"/>
          <w:sz w:val="20"/>
          <w:szCs w:val="20"/>
          <w:lang w:val="en-GB"/>
        </w:rPr>
        <w:t>(1.00-2.76);</w:t>
      </w:r>
      <w:r w:rsidR="00CA6950" w:rsidRPr="002C31BF">
        <w:rPr>
          <w:lang w:val="en-BZ"/>
        </w:rPr>
        <w:t xml:space="preserve"> </w:t>
      </w:r>
      <w:r w:rsidR="00235C50" w:rsidRPr="002C31BF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n</w:t>
      </w:r>
      <w:r w:rsidR="00CA6950" w:rsidRPr="002C31BF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4531EE" w:rsidRPr="002C31BF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4531EE" w:rsidRPr="002C31BF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4531EE" w:rsidRPr="0031604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4531EE" w:rsidRPr="0031604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865A70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4531EE">
        <w:rPr>
          <w:rFonts w:asciiTheme="majorHAnsi" w:hAnsiTheme="majorHAnsi" w:cstheme="majorHAnsi"/>
          <w:sz w:val="20"/>
          <w:szCs w:val="20"/>
          <w:lang w:val="en-GB"/>
        </w:rPr>
        <w:t>= 0.050</w:t>
      </w:r>
      <w:r w:rsidR="00FD785E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="004531EE">
        <w:rPr>
          <w:rFonts w:asciiTheme="majorHAnsi" w:hAnsiTheme="majorHAnsi" w:cstheme="majorHAnsi"/>
          <w:sz w:val="20"/>
          <w:szCs w:val="20"/>
          <w:lang w:val="en-GB"/>
        </w:rPr>
        <w:t>, OR = 1.754, 95% CI (0.97-3.18)</w:t>
      </w:r>
    </w:p>
    <w:sectPr w:rsidR="00E43CC3" w:rsidRPr="004E320F" w:rsidSect="00E43359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0A"/>
    <w:rsid w:val="000636F9"/>
    <w:rsid w:val="000850DD"/>
    <w:rsid w:val="000D0DA1"/>
    <w:rsid w:val="001F3C72"/>
    <w:rsid w:val="00202EEA"/>
    <w:rsid w:val="00207A1F"/>
    <w:rsid w:val="00227A39"/>
    <w:rsid w:val="00227E0A"/>
    <w:rsid w:val="00235C50"/>
    <w:rsid w:val="00257CD8"/>
    <w:rsid w:val="00287649"/>
    <w:rsid w:val="002C31BF"/>
    <w:rsid w:val="0031604D"/>
    <w:rsid w:val="00370D11"/>
    <w:rsid w:val="003E053A"/>
    <w:rsid w:val="004531EE"/>
    <w:rsid w:val="004E320F"/>
    <w:rsid w:val="00535B72"/>
    <w:rsid w:val="00541132"/>
    <w:rsid w:val="0055508B"/>
    <w:rsid w:val="005642EC"/>
    <w:rsid w:val="00592087"/>
    <w:rsid w:val="005A3423"/>
    <w:rsid w:val="005E47D8"/>
    <w:rsid w:val="00645162"/>
    <w:rsid w:val="00652C86"/>
    <w:rsid w:val="0066781B"/>
    <w:rsid w:val="006841A9"/>
    <w:rsid w:val="006979E8"/>
    <w:rsid w:val="0070607F"/>
    <w:rsid w:val="007968B8"/>
    <w:rsid w:val="007B2328"/>
    <w:rsid w:val="007C2103"/>
    <w:rsid w:val="007D4F11"/>
    <w:rsid w:val="00811FF2"/>
    <w:rsid w:val="00816D07"/>
    <w:rsid w:val="00830F20"/>
    <w:rsid w:val="00865A70"/>
    <w:rsid w:val="008722CB"/>
    <w:rsid w:val="008E062D"/>
    <w:rsid w:val="008F2A3F"/>
    <w:rsid w:val="009420DE"/>
    <w:rsid w:val="0096555F"/>
    <w:rsid w:val="009708BC"/>
    <w:rsid w:val="00996825"/>
    <w:rsid w:val="009B63CB"/>
    <w:rsid w:val="009C3560"/>
    <w:rsid w:val="009C3EA2"/>
    <w:rsid w:val="009D28F3"/>
    <w:rsid w:val="009D519F"/>
    <w:rsid w:val="009E1AEC"/>
    <w:rsid w:val="00AB221F"/>
    <w:rsid w:val="00AE19B7"/>
    <w:rsid w:val="00AF647E"/>
    <w:rsid w:val="00BF3435"/>
    <w:rsid w:val="00C133B3"/>
    <w:rsid w:val="00C154D3"/>
    <w:rsid w:val="00CA6950"/>
    <w:rsid w:val="00CA6A38"/>
    <w:rsid w:val="00D06F6A"/>
    <w:rsid w:val="00D3415B"/>
    <w:rsid w:val="00D34C7B"/>
    <w:rsid w:val="00D40ADD"/>
    <w:rsid w:val="00DC6D10"/>
    <w:rsid w:val="00DE36DE"/>
    <w:rsid w:val="00DF66CD"/>
    <w:rsid w:val="00E43359"/>
    <w:rsid w:val="00E43CC3"/>
    <w:rsid w:val="00E77A0C"/>
    <w:rsid w:val="00E970C2"/>
    <w:rsid w:val="00EA54A8"/>
    <w:rsid w:val="00ED322D"/>
    <w:rsid w:val="00F1782F"/>
    <w:rsid w:val="00F6169B"/>
    <w:rsid w:val="00FB36C2"/>
    <w:rsid w:val="00FB74FA"/>
    <w:rsid w:val="00FD2D92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DCF5"/>
  <w15:docId w15:val="{E0D606EE-E1CD-4BEB-9F25-F0B93DF3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F5D7-BAEB-4BC0-955A-88C841EE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izan</dc:creator>
  <cp:lastModifiedBy>Izabela Nowak</cp:lastModifiedBy>
  <cp:revision>2</cp:revision>
  <dcterms:created xsi:type="dcterms:W3CDTF">2021-09-24T06:14:00Z</dcterms:created>
  <dcterms:modified xsi:type="dcterms:W3CDTF">2021-09-24T06:14:00Z</dcterms:modified>
</cp:coreProperties>
</file>