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43176" w14:textId="33BD2496" w:rsidR="00D741A6" w:rsidRDefault="00D741A6" w:rsidP="00D741A6">
      <w:pPr>
        <w:rPr>
          <w:szCs w:val="24"/>
        </w:rPr>
      </w:pPr>
      <w:r w:rsidRPr="00D741A6">
        <w:rPr>
          <w:b/>
          <w:bCs/>
          <w:color w:val="000000" w:themeColor="text1"/>
        </w:rPr>
        <w:t>Supplementary</w:t>
      </w:r>
      <w:r>
        <w:rPr>
          <w:b/>
          <w:bCs/>
          <w:color w:val="000000" w:themeColor="text1"/>
        </w:rPr>
        <w:t xml:space="preserve"> </w:t>
      </w:r>
      <w:r w:rsidRPr="005076F8">
        <w:rPr>
          <w:rFonts w:hint="eastAsia"/>
          <w:b/>
          <w:bCs/>
          <w:color w:val="000000" w:themeColor="text1"/>
        </w:rPr>
        <w:t>Table</w:t>
      </w:r>
      <w:r w:rsidRPr="005076F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1</w:t>
      </w:r>
      <w:r>
        <w:rPr>
          <w:color w:val="000000" w:themeColor="text1"/>
        </w:rPr>
        <w:t xml:space="preserve"> </w:t>
      </w:r>
      <w:r>
        <w:rPr>
          <w:szCs w:val="24"/>
        </w:rPr>
        <w:t>R</w:t>
      </w:r>
      <w:r w:rsidRPr="00B91C68">
        <w:rPr>
          <w:szCs w:val="24"/>
        </w:rPr>
        <w:t>egression analysis</w:t>
      </w:r>
      <w:r w:rsidRPr="00C941D5">
        <w:rPr>
          <w:szCs w:val="24"/>
        </w:rPr>
        <w:t xml:space="preserve"> of height (H, cm) </w:t>
      </w:r>
      <w:r>
        <w:rPr>
          <w:rFonts w:hint="eastAsia"/>
          <w:szCs w:val="24"/>
        </w:rPr>
        <w:t>and</w:t>
      </w:r>
      <w:r w:rsidRPr="00C941D5">
        <w:rPr>
          <w:szCs w:val="24"/>
        </w:rPr>
        <w:t xml:space="preserve"> harvest time under different planting methods and treatments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in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R</w:t>
      </w:r>
      <w:r w:rsidRPr="00C941D5">
        <w:rPr>
          <w:szCs w:val="24"/>
        </w:rPr>
        <w:t xml:space="preserve">. </w:t>
      </w:r>
      <w:r w:rsidRPr="00C941D5">
        <w:rPr>
          <w:i/>
          <w:kern w:val="0"/>
          <w:szCs w:val="24"/>
        </w:rPr>
        <w:t>pseudoacacia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and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Q. acutissima</w:t>
      </w:r>
      <w:r w:rsidRPr="00C941D5">
        <w:rPr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42"/>
        <w:gridCol w:w="2474"/>
        <w:gridCol w:w="1642"/>
        <w:gridCol w:w="1056"/>
        <w:gridCol w:w="1084"/>
        <w:gridCol w:w="1084"/>
        <w:gridCol w:w="1167"/>
        <w:gridCol w:w="1055"/>
        <w:gridCol w:w="891"/>
        <w:gridCol w:w="863"/>
      </w:tblGrid>
      <w:tr w:rsidR="00D741A6" w:rsidRPr="002768C5" w14:paraId="7C2853D2" w14:textId="77777777" w:rsidTr="00EF7AC5">
        <w:trPr>
          <w:trHeight w:val="346"/>
          <w:jc w:val="center"/>
        </w:trPr>
        <w:tc>
          <w:tcPr>
            <w:tcW w:w="94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A466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8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C6CC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Planting methods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174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Treatments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566C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ax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47B3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bx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E8A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576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43F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 w:rsidRPr="002768C5">
              <w:rPr>
                <w:rFonts w:eastAsia="等线"/>
                <w:color w:val="333333"/>
                <w:kern w:val="0"/>
                <w:szCs w:val="21"/>
              </w:rPr>
              <w:t>SA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1448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H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max</w:t>
            </w:r>
            <w:proofErr w:type="spellEnd"/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B51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H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min</w:t>
            </w:r>
            <w:proofErr w:type="spellEnd"/>
          </w:p>
        </w:tc>
      </w:tr>
      <w:tr w:rsidR="00D741A6" w:rsidRPr="002768C5" w14:paraId="61C6F381" w14:textId="77777777" w:rsidTr="00EF7AC5">
        <w:trPr>
          <w:trHeight w:val="346"/>
          <w:jc w:val="center"/>
        </w:trPr>
        <w:tc>
          <w:tcPr>
            <w:tcW w:w="94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88D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R. pseudoacacia</w:t>
            </w:r>
          </w:p>
        </w:tc>
        <w:tc>
          <w:tcPr>
            <w:tcW w:w="88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5D9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Pure planting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C1B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95B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755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11.37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0E4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83.01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8FE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0.97**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C5FE" w14:textId="674E428C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4.66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628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03A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</w:tr>
      <w:tr w:rsidR="00D741A6" w:rsidRPr="002768C5" w14:paraId="1A646439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88A9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F8B5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818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6B6A" w14:textId="734C7069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CAB0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14.50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3BF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76.92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DE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0.80**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46B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3.18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C57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C1D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</w:tr>
      <w:tr w:rsidR="00D741A6" w:rsidRPr="002768C5" w14:paraId="408B4DD0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58FA3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2B26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F67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279F" w14:textId="7E0E987C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3.14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58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26.81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EBC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52.56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D97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0.69**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1EC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4.27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270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4CD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</w:t>
            </w:r>
          </w:p>
        </w:tc>
      </w:tr>
      <w:tr w:rsidR="00D741A6" w:rsidRPr="002768C5" w14:paraId="35993032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F483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5182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BD2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50E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44F4" w14:textId="3BD39DF6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6.53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089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98.75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CC1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0.92**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826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70C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065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5</w:t>
            </w:r>
          </w:p>
        </w:tc>
      </w:tr>
      <w:tr w:rsidR="00D741A6" w:rsidRPr="002768C5" w14:paraId="2340BCF0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AC52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64F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Mix</w:t>
            </w: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ed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 xml:space="preserve"> planting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9AD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03F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E65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21.51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556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77.07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2AA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0.89**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10C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8BA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FB4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</w:tr>
      <w:tr w:rsidR="00D741A6" w:rsidRPr="002768C5" w14:paraId="043846E7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D123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179D6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BF21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279E" w14:textId="0B1DDCB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3.02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8D2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23.71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3CE3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53.88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F71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0.58**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D2E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3.93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9B3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CC9D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</w:tr>
      <w:tr w:rsidR="00D741A6" w:rsidRPr="002768C5" w14:paraId="178D03F3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4C0E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8D4C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A2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E45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DA5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8.16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2C0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75.10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7AE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0.34*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40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AF2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5E2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</w:t>
            </w:r>
          </w:p>
        </w:tc>
      </w:tr>
      <w:tr w:rsidR="00D741A6" w:rsidRPr="002768C5" w14:paraId="5AE3E755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D30B6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68C5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1F5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206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995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19.38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6AC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23.27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569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0.45*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004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A10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448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5</w:t>
            </w:r>
          </w:p>
        </w:tc>
      </w:tr>
      <w:tr w:rsidR="00D741A6" w:rsidRPr="002768C5" w14:paraId="53AE1B8A" w14:textId="77777777" w:rsidTr="00EF7AC5">
        <w:trPr>
          <w:trHeight w:val="346"/>
          <w:jc w:val="center"/>
        </w:trPr>
        <w:tc>
          <w:tcPr>
            <w:tcW w:w="9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E898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Q. acutissima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341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Pure planting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432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D90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9014" w14:textId="76B6E88A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FB0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25.85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F20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0.71**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5F5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746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56D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</w:tr>
      <w:tr w:rsidR="00D741A6" w:rsidRPr="002768C5" w14:paraId="0E39DF47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35CE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F8CEA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D10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32E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2362" w14:textId="4C56A7F8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416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24.71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5F0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F32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D87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51D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</w:tr>
      <w:tr w:rsidR="00D741A6" w:rsidRPr="002768C5" w14:paraId="654F5B3A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74F2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56DE1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263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88F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416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4B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D21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E77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E7B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2A0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2768C5" w14:paraId="693802B9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BAB5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A132F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CA5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446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B9E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72E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3F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0.35*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179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4EE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CE1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5</w:t>
            </w:r>
          </w:p>
        </w:tc>
      </w:tr>
      <w:tr w:rsidR="00D741A6" w:rsidRPr="002768C5" w14:paraId="3445B111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D602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E960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Mix</w:t>
            </w: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ed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 xml:space="preserve"> planting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616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08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909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3.59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BE4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20.81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B5C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0.85**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72C7" w14:textId="59C6D1BD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3.66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3F6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C0E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</w:tr>
      <w:tr w:rsidR="00D741A6" w:rsidRPr="002768C5" w14:paraId="3E917D53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6ADC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653B2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1AA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EC7D" w14:textId="4BB4A816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2D2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2.63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544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20.44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38D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0.24*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D03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3.37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C3F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9E3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</w:tr>
      <w:tr w:rsidR="00D741A6" w:rsidRPr="002768C5" w14:paraId="58EE7CDD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81B9F5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7DFEC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143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2D4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605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28E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CEF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3B5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4F6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D66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2768C5" w14:paraId="7FB98518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390F83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14FDA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3496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EF0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96CE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4.43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006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6.08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086D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0.36*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106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CADB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2A7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5</w:t>
            </w:r>
          </w:p>
        </w:tc>
      </w:tr>
    </w:tbl>
    <w:p w14:paraId="0B33EB93" w14:textId="77777777" w:rsidR="00D741A6" w:rsidRDefault="00D741A6" w:rsidP="00D741A6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Note</w:t>
      </w:r>
      <w:r>
        <w:rPr>
          <w:color w:val="000000" w:themeColor="text1"/>
          <w:szCs w:val="21"/>
        </w:rPr>
        <w:t xml:space="preserve">: CK, control group; D, drought treatment; </w:t>
      </w:r>
      <w:proofErr w:type="spellStart"/>
      <w:r>
        <w:rPr>
          <w:color w:val="000000" w:themeColor="text1"/>
          <w:szCs w:val="21"/>
        </w:rPr>
        <w:t>R</w:t>
      </w:r>
      <w:r w:rsidRPr="00B91C68">
        <w:rPr>
          <w:color w:val="000000" w:themeColor="text1"/>
          <w:szCs w:val="21"/>
          <w:vertAlign w:val="subscript"/>
        </w:rPr>
        <w:t>1</w:t>
      </w:r>
      <w:proofErr w:type="spellEnd"/>
      <w:r>
        <w:rPr>
          <w:color w:val="000000" w:themeColor="text1"/>
          <w:szCs w:val="21"/>
        </w:rPr>
        <w:t xml:space="preserve">, rewater group; </w:t>
      </w:r>
      <w:proofErr w:type="spellStart"/>
      <w:r>
        <w:rPr>
          <w:color w:val="000000" w:themeColor="text1"/>
          <w:szCs w:val="21"/>
        </w:rPr>
        <w:t>R</w:t>
      </w:r>
      <w:r w:rsidRPr="00B91C68">
        <w:rPr>
          <w:color w:val="000000" w:themeColor="text1"/>
          <w:szCs w:val="21"/>
          <w:vertAlign w:val="subscript"/>
        </w:rPr>
        <w:t>2</w:t>
      </w:r>
      <w:proofErr w:type="spellEnd"/>
      <w:r>
        <w:rPr>
          <w:color w:val="000000" w:themeColor="text1"/>
          <w:szCs w:val="21"/>
        </w:rPr>
        <w:t xml:space="preserve">, repeated rewater group; </w:t>
      </w:r>
      <w:proofErr w:type="spellStart"/>
      <w:r>
        <w:rPr>
          <w:color w:val="000000" w:themeColor="text1"/>
          <w:szCs w:val="21"/>
        </w:rPr>
        <w:t>ax</w:t>
      </w:r>
      <w:r w:rsidRPr="00544AAB">
        <w:rPr>
          <w:color w:val="000000" w:themeColor="text1"/>
          <w:szCs w:val="21"/>
          <w:vertAlign w:val="superscript"/>
        </w:rPr>
        <w:t>2</w:t>
      </w:r>
      <w:proofErr w:type="spellEnd"/>
      <w:r>
        <w:rPr>
          <w:color w:val="000000" w:themeColor="text1"/>
          <w:szCs w:val="21"/>
        </w:rPr>
        <w:t xml:space="preserve">, </w:t>
      </w:r>
      <w:r w:rsidRPr="00544AAB">
        <w:rPr>
          <w:color w:val="000000" w:themeColor="text1"/>
          <w:szCs w:val="21"/>
        </w:rPr>
        <w:t>second-order coefficient</w:t>
      </w:r>
      <w:r>
        <w:rPr>
          <w:color w:val="000000" w:themeColor="text1"/>
          <w:szCs w:val="21"/>
        </w:rPr>
        <w:t xml:space="preserve">; bx, first-order coefficient; c, constant; SA, </w:t>
      </w:r>
      <w:r w:rsidRPr="00544AAB">
        <w:rPr>
          <w:color w:val="000000" w:themeColor="text1"/>
          <w:szCs w:val="21"/>
        </w:rPr>
        <w:t>symmetry axis</w:t>
      </w:r>
      <w:r>
        <w:rPr>
          <w:color w:val="000000" w:themeColor="text1"/>
          <w:szCs w:val="21"/>
        </w:rPr>
        <w:t xml:space="preserve">; </w:t>
      </w:r>
      <w:proofErr w:type="spellStart"/>
      <w:r>
        <w:rPr>
          <w:color w:val="000000" w:themeColor="text1"/>
          <w:szCs w:val="21"/>
        </w:rPr>
        <w:t>H</w:t>
      </w:r>
      <w:r w:rsidRPr="00544AAB">
        <w:rPr>
          <w:color w:val="000000" w:themeColor="text1"/>
          <w:szCs w:val="21"/>
          <w:vertAlign w:val="subscript"/>
        </w:rPr>
        <w:t>max</w:t>
      </w:r>
      <w:proofErr w:type="spellEnd"/>
      <w:r>
        <w:rPr>
          <w:color w:val="000000" w:themeColor="text1"/>
          <w:szCs w:val="21"/>
        </w:rPr>
        <w:t>, h</w:t>
      </w:r>
      <w:r w:rsidRPr="00544AAB">
        <w:rPr>
          <w:color w:val="000000" w:themeColor="text1"/>
          <w:szCs w:val="21"/>
        </w:rPr>
        <w:t>arvest time corresponding to maximum plant height</w:t>
      </w:r>
      <w:r>
        <w:rPr>
          <w:color w:val="000000" w:themeColor="text1"/>
          <w:szCs w:val="21"/>
        </w:rPr>
        <w:t>;</w:t>
      </w:r>
      <w:r w:rsidRPr="00544AAB">
        <w:rPr>
          <w:color w:val="000000" w:themeColor="text1"/>
          <w:szCs w:val="21"/>
        </w:rPr>
        <w:t xml:space="preserve"> </w:t>
      </w:r>
      <w:proofErr w:type="spellStart"/>
      <w:r>
        <w:rPr>
          <w:color w:val="000000" w:themeColor="text1"/>
          <w:szCs w:val="21"/>
        </w:rPr>
        <w:t>H</w:t>
      </w:r>
      <w:r w:rsidRPr="00544AAB">
        <w:rPr>
          <w:color w:val="000000" w:themeColor="text1"/>
          <w:szCs w:val="21"/>
          <w:vertAlign w:val="subscript"/>
        </w:rPr>
        <w:t>min</w:t>
      </w:r>
      <w:proofErr w:type="spellEnd"/>
      <w:r>
        <w:rPr>
          <w:color w:val="000000" w:themeColor="text1"/>
          <w:szCs w:val="21"/>
        </w:rPr>
        <w:t>, h</w:t>
      </w:r>
      <w:r w:rsidRPr="00544AAB">
        <w:rPr>
          <w:color w:val="000000" w:themeColor="text1"/>
          <w:szCs w:val="21"/>
        </w:rPr>
        <w:t>arvest time corresponding to m</w:t>
      </w:r>
      <w:r>
        <w:rPr>
          <w:color w:val="000000" w:themeColor="text1"/>
          <w:szCs w:val="21"/>
        </w:rPr>
        <w:t>ini</w:t>
      </w:r>
      <w:r w:rsidRPr="00544AAB">
        <w:rPr>
          <w:color w:val="000000" w:themeColor="text1"/>
          <w:szCs w:val="21"/>
        </w:rPr>
        <w:t>mum plant height</w:t>
      </w:r>
      <w:r>
        <w:rPr>
          <w:color w:val="000000" w:themeColor="text1"/>
          <w:szCs w:val="21"/>
        </w:rPr>
        <w:t>;</w:t>
      </w:r>
      <w:r w:rsidRPr="00A77FAA">
        <w:t xml:space="preserve"> </w:t>
      </w:r>
      <w:r w:rsidRPr="00A77FAA">
        <w:rPr>
          <w:color w:val="000000" w:themeColor="text1"/>
          <w:szCs w:val="21"/>
        </w:rPr>
        <w:t xml:space="preserve">the black bold </w:t>
      </w:r>
      <w:r>
        <w:rPr>
          <w:color w:val="000000" w:themeColor="text1"/>
          <w:szCs w:val="21"/>
        </w:rPr>
        <w:t xml:space="preserve">font </w:t>
      </w:r>
      <w:r w:rsidRPr="00A77FAA">
        <w:rPr>
          <w:color w:val="000000" w:themeColor="text1"/>
          <w:szCs w:val="21"/>
        </w:rPr>
        <w:t>number</w:t>
      </w:r>
      <w:r>
        <w:rPr>
          <w:color w:val="000000" w:themeColor="text1"/>
          <w:szCs w:val="21"/>
        </w:rPr>
        <w:t>s</w:t>
      </w:r>
      <w:r w:rsidRPr="00A77FAA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in Row </w:t>
      </w:r>
      <w:proofErr w:type="spellStart"/>
      <w:r>
        <w:rPr>
          <w:color w:val="000000" w:themeColor="text1"/>
          <w:szCs w:val="21"/>
        </w:rPr>
        <w:t>R</w:t>
      </w:r>
      <w:r w:rsidRPr="00A77FAA">
        <w:rPr>
          <w:color w:val="000000" w:themeColor="text1"/>
          <w:szCs w:val="21"/>
          <w:vertAlign w:val="superscript"/>
        </w:rPr>
        <w:t>2</w:t>
      </w:r>
      <w:proofErr w:type="spellEnd"/>
      <w:r>
        <w:rPr>
          <w:color w:val="000000" w:themeColor="text1"/>
          <w:szCs w:val="21"/>
        </w:rPr>
        <w:t xml:space="preserve"> </w:t>
      </w:r>
      <w:r w:rsidRPr="00A77FAA">
        <w:rPr>
          <w:color w:val="000000" w:themeColor="text1"/>
          <w:szCs w:val="21"/>
        </w:rPr>
        <w:t>indicate significan</w:t>
      </w:r>
      <w:r>
        <w:rPr>
          <w:color w:val="000000" w:themeColor="text1"/>
          <w:szCs w:val="21"/>
        </w:rPr>
        <w:t>ce</w:t>
      </w:r>
      <w:r w:rsidRPr="00A77FAA">
        <w:rPr>
          <w:color w:val="000000" w:themeColor="text1"/>
          <w:szCs w:val="21"/>
        </w:rPr>
        <w:t xml:space="preserve">, *, </w:t>
      </w:r>
      <w:r w:rsidRPr="00134E1F">
        <w:rPr>
          <w:i/>
          <w:iCs/>
          <w:color w:val="000000" w:themeColor="text1"/>
          <w:szCs w:val="21"/>
        </w:rPr>
        <w:t>P</w:t>
      </w:r>
      <w:r w:rsidRPr="00A77FAA">
        <w:rPr>
          <w:color w:val="000000" w:themeColor="text1"/>
          <w:szCs w:val="21"/>
        </w:rPr>
        <w:t xml:space="preserve"> &lt; 0.05, * *, </w:t>
      </w:r>
      <w:r w:rsidRPr="00134E1F">
        <w:rPr>
          <w:i/>
          <w:iCs/>
          <w:color w:val="000000" w:themeColor="text1"/>
          <w:szCs w:val="21"/>
        </w:rPr>
        <w:t>P</w:t>
      </w:r>
      <w:r w:rsidRPr="00A77FAA">
        <w:rPr>
          <w:color w:val="000000" w:themeColor="text1"/>
          <w:szCs w:val="21"/>
        </w:rPr>
        <w:t xml:space="preserve"> &lt; 0.01; the </w:t>
      </w:r>
      <w:r>
        <w:rPr>
          <w:color w:val="000000" w:themeColor="text1"/>
          <w:szCs w:val="21"/>
        </w:rPr>
        <w:t>regular</w:t>
      </w:r>
      <w:r w:rsidRPr="00A77FAA">
        <w:rPr>
          <w:color w:val="000000" w:themeColor="text1"/>
          <w:szCs w:val="21"/>
        </w:rPr>
        <w:t xml:space="preserve"> font number indicate</w:t>
      </w:r>
      <w:r>
        <w:rPr>
          <w:color w:val="000000" w:themeColor="text1"/>
          <w:szCs w:val="21"/>
        </w:rPr>
        <w:t>s</w:t>
      </w:r>
      <w:r w:rsidRPr="00A77FAA">
        <w:rPr>
          <w:color w:val="000000" w:themeColor="text1"/>
          <w:szCs w:val="21"/>
        </w:rPr>
        <w:t xml:space="preserve"> </w:t>
      </w:r>
      <w:r w:rsidRPr="00134E1F">
        <w:rPr>
          <w:i/>
          <w:iCs/>
          <w:color w:val="000000" w:themeColor="text1"/>
          <w:szCs w:val="21"/>
        </w:rPr>
        <w:t>P</w:t>
      </w:r>
      <w:r w:rsidRPr="00A77FAA">
        <w:rPr>
          <w:color w:val="000000" w:themeColor="text1"/>
          <w:szCs w:val="21"/>
        </w:rPr>
        <w:t xml:space="preserve"> &lt; 0.1; "-" indicates no such item</w:t>
      </w:r>
      <w:r>
        <w:rPr>
          <w:color w:val="000000" w:themeColor="text1"/>
          <w:szCs w:val="21"/>
        </w:rPr>
        <w:t>.</w:t>
      </w:r>
      <w:r>
        <w:rPr>
          <w:color w:val="000000" w:themeColor="text1"/>
          <w:szCs w:val="21"/>
        </w:rPr>
        <w:br w:type="page"/>
      </w:r>
    </w:p>
    <w:p w14:paraId="61E111A2" w14:textId="030E870C" w:rsidR="00D741A6" w:rsidRDefault="00D741A6" w:rsidP="00D741A6">
      <w:pPr>
        <w:rPr>
          <w:szCs w:val="24"/>
        </w:rPr>
      </w:pPr>
      <w:r w:rsidRPr="00D741A6">
        <w:rPr>
          <w:b/>
          <w:bCs/>
          <w:color w:val="000000" w:themeColor="text1"/>
        </w:rPr>
        <w:lastRenderedPageBreak/>
        <w:t>Supplementary</w:t>
      </w:r>
      <w:r>
        <w:rPr>
          <w:b/>
          <w:bCs/>
          <w:color w:val="000000" w:themeColor="text1"/>
        </w:rPr>
        <w:t xml:space="preserve"> </w:t>
      </w:r>
      <w:r w:rsidRPr="005076F8">
        <w:rPr>
          <w:rFonts w:hint="eastAsia"/>
          <w:b/>
          <w:bCs/>
          <w:color w:val="000000" w:themeColor="text1"/>
        </w:rPr>
        <w:t>Table</w:t>
      </w:r>
      <w:r w:rsidRPr="005076F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2</w:t>
      </w:r>
      <w:r w:rsidRPr="005076F8">
        <w:rPr>
          <w:szCs w:val="24"/>
        </w:rPr>
        <w:t xml:space="preserve"> </w:t>
      </w:r>
      <w:r>
        <w:rPr>
          <w:szCs w:val="24"/>
        </w:rPr>
        <w:t>R</w:t>
      </w:r>
      <w:r w:rsidRPr="00B91C68">
        <w:rPr>
          <w:szCs w:val="24"/>
        </w:rPr>
        <w:t>egression analysis</w:t>
      </w:r>
      <w:r w:rsidRPr="00C941D5">
        <w:rPr>
          <w:szCs w:val="24"/>
        </w:rPr>
        <w:t xml:space="preserve"> of </w:t>
      </w:r>
      <w:r>
        <w:rPr>
          <w:rFonts w:hint="eastAsia"/>
          <w:szCs w:val="24"/>
        </w:rPr>
        <w:t>basal</w:t>
      </w:r>
      <w:r>
        <w:rPr>
          <w:szCs w:val="24"/>
        </w:rPr>
        <w:t xml:space="preserve"> diameter</w:t>
      </w:r>
      <w:r w:rsidRPr="00C941D5">
        <w:rPr>
          <w:szCs w:val="24"/>
        </w:rPr>
        <w:t xml:space="preserve"> (</w:t>
      </w:r>
      <w:r>
        <w:rPr>
          <w:szCs w:val="24"/>
        </w:rPr>
        <w:t>BD</w:t>
      </w:r>
      <w:r w:rsidRPr="00C941D5">
        <w:rPr>
          <w:szCs w:val="24"/>
        </w:rPr>
        <w:t xml:space="preserve">, </w:t>
      </w:r>
      <w:r>
        <w:rPr>
          <w:szCs w:val="24"/>
        </w:rPr>
        <w:t>m</w:t>
      </w:r>
      <w:r w:rsidRPr="00C941D5">
        <w:rPr>
          <w:szCs w:val="24"/>
        </w:rPr>
        <w:t xml:space="preserve">m) </w:t>
      </w:r>
      <w:r>
        <w:rPr>
          <w:rFonts w:hint="eastAsia"/>
          <w:szCs w:val="24"/>
        </w:rPr>
        <w:t>and</w:t>
      </w:r>
      <w:r w:rsidRPr="00C941D5">
        <w:rPr>
          <w:szCs w:val="24"/>
        </w:rPr>
        <w:t xml:space="preserve"> harvest time under different planting methods and treatments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in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R</w:t>
      </w:r>
      <w:r w:rsidRPr="00C941D5">
        <w:rPr>
          <w:szCs w:val="24"/>
        </w:rPr>
        <w:t xml:space="preserve">. </w:t>
      </w:r>
      <w:r w:rsidRPr="00C941D5">
        <w:rPr>
          <w:i/>
          <w:kern w:val="0"/>
          <w:szCs w:val="24"/>
        </w:rPr>
        <w:t>pseudoacacia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and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Q. acutissima</w:t>
      </w:r>
      <w:r w:rsidRPr="00C941D5">
        <w:rPr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42"/>
        <w:gridCol w:w="2474"/>
        <w:gridCol w:w="1642"/>
        <w:gridCol w:w="1056"/>
        <w:gridCol w:w="1084"/>
        <w:gridCol w:w="1084"/>
        <w:gridCol w:w="1167"/>
        <w:gridCol w:w="1055"/>
        <w:gridCol w:w="891"/>
        <w:gridCol w:w="863"/>
      </w:tblGrid>
      <w:tr w:rsidR="00D741A6" w:rsidRPr="002768C5" w14:paraId="0C276361" w14:textId="77777777" w:rsidTr="00EF7AC5">
        <w:trPr>
          <w:trHeight w:val="346"/>
          <w:jc w:val="center"/>
        </w:trPr>
        <w:tc>
          <w:tcPr>
            <w:tcW w:w="94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6CA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88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A7B9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Planting methods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30EB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Treatments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6BC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ax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F669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bx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FCE3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76E5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0255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333333"/>
                <w:kern w:val="0"/>
                <w:szCs w:val="21"/>
              </w:rPr>
            </w:pPr>
            <w:r w:rsidRPr="002768C5">
              <w:rPr>
                <w:rFonts w:eastAsia="等线"/>
                <w:color w:val="333333"/>
                <w:kern w:val="0"/>
                <w:szCs w:val="21"/>
              </w:rPr>
              <w:t>SA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472F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BD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max</w:t>
            </w:r>
            <w:proofErr w:type="spellEnd"/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C103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BD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min</w:t>
            </w:r>
            <w:proofErr w:type="spellEnd"/>
          </w:p>
        </w:tc>
      </w:tr>
      <w:tr w:rsidR="00D741A6" w:rsidRPr="002768C5" w14:paraId="1607AB73" w14:textId="77777777" w:rsidTr="00EF7AC5">
        <w:trPr>
          <w:trHeight w:val="346"/>
          <w:jc w:val="center"/>
        </w:trPr>
        <w:tc>
          <w:tcPr>
            <w:tcW w:w="94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3FB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R. pseudoacacia</w:t>
            </w:r>
          </w:p>
        </w:tc>
        <w:tc>
          <w:tcPr>
            <w:tcW w:w="88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B07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Pure planting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711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856B0" w14:textId="5DADED0B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0.32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2A30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4.07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4745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3.48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2E1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0.82**</w:t>
            </w:r>
          </w:p>
        </w:tc>
        <w:tc>
          <w:tcPr>
            <w:tcW w:w="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AF6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6.36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7DED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6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835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23C79D82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92495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3EB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FE5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A75E" w14:textId="26E05038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0.19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2AC9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1.78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42F3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5.44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33AD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0.46**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8A3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4.68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617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E46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039E5EB4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23B4D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9BFDB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07F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FBD9" w14:textId="2E52FA14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1.81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5965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12.87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64227" w14:textId="553CC104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10.95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C06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0.84**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5773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3.56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6B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5EC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2</w:t>
            </w:r>
          </w:p>
        </w:tc>
      </w:tr>
      <w:tr w:rsidR="00D741A6" w:rsidRPr="002768C5" w14:paraId="18011F5B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3C168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9E7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A2B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5AA9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D2CD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E9F8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F34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DB8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2B4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5F6F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D741A6" w:rsidRPr="002768C5" w14:paraId="1AC89DCE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C988F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902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Mix</w:t>
            </w: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ed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 xml:space="preserve"> planting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DDF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D1082" w14:textId="5F62BA1F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0.42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40A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5.71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F9F5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1.97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4BE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0.90**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D15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6.80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3BA9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AD6A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41985D01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ADF9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0E909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C99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44D5" w14:textId="76CC8CEE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0.20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6D3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1.62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73FB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6.32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3E35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0.47**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394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4.05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2326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7CD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6B914D5C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CB9A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39D6D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273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D01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69F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C72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0F34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1583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E7A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024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</w:tr>
      <w:tr w:rsidR="00D741A6" w:rsidRPr="002768C5" w14:paraId="2CC161C6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1AE05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DC95D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BC9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E0F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B38D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0C3D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9F6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DC2A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50A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B61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</w:tr>
      <w:tr w:rsidR="00D741A6" w:rsidRPr="002768C5" w14:paraId="3D3F3C65" w14:textId="77777777" w:rsidTr="00EF7AC5">
        <w:trPr>
          <w:trHeight w:val="346"/>
          <w:jc w:val="center"/>
        </w:trPr>
        <w:tc>
          <w:tcPr>
            <w:tcW w:w="94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0BA3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i/>
                <w:iCs/>
                <w:color w:val="000000"/>
                <w:kern w:val="0"/>
                <w:szCs w:val="21"/>
              </w:rPr>
              <w:t>Q. acutissima</w:t>
            </w: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1FF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Pureplanting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C30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3A56" w14:textId="06C121E5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0AC7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0.57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5318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2.93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C7F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0.79**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6FF9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9.50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9078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353B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6859A6FC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FCBFEA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B49F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D63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5EF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0.04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FE4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-0.54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6CA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3.71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CBC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0.60**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3EA6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6.75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4673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246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</w:tr>
      <w:tr w:rsidR="00D741A6" w:rsidRPr="002768C5" w14:paraId="3807A415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7FF6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841A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E56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D2A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0EF0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0.55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5BA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1.11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CDE2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0.50*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640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001B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E4EF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2</w:t>
            </w:r>
          </w:p>
        </w:tc>
      </w:tr>
      <w:tr w:rsidR="00D741A6" w:rsidRPr="002768C5" w14:paraId="7E42F8E7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2E915F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B7E3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592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B174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86D5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749B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401A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DCB2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9CF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675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</w:tr>
      <w:tr w:rsidR="00D741A6" w:rsidRPr="002768C5" w14:paraId="6530A0CA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3B6DE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B53B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Mix</w:t>
            </w:r>
            <w:r w:rsidRPr="002768C5">
              <w:rPr>
                <w:rFonts w:eastAsia="等线" w:hint="eastAsia"/>
                <w:color w:val="000000"/>
                <w:kern w:val="0"/>
                <w:szCs w:val="21"/>
              </w:rPr>
              <w:t>ed</w:t>
            </w:r>
            <w:r w:rsidRPr="002768C5">
              <w:rPr>
                <w:rFonts w:eastAsia="等线"/>
                <w:color w:val="000000"/>
                <w:kern w:val="0"/>
                <w:szCs w:val="21"/>
              </w:rPr>
              <w:t xml:space="preserve"> planting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70F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8E1F" w14:textId="43588773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30E7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0.53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C84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3.34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F857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0.47**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041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8.83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BD4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1AF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</w:tr>
      <w:tr w:rsidR="00D741A6" w:rsidRPr="002768C5" w14:paraId="65311D86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955986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9831FD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753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8F6E3" w14:textId="5AE4527A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2768C5">
              <w:t>0.03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425D3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0.05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F4C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3.82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64EA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rPr>
                <w:b/>
                <w:bCs/>
              </w:rPr>
              <w:t>0.65**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5C4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0.83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89AE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A94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7</w:t>
            </w:r>
          </w:p>
        </w:tc>
      </w:tr>
      <w:tr w:rsidR="00D741A6" w:rsidRPr="002768C5" w14:paraId="37C1C357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68CE0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73622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7824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C2F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0.05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297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C37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3.46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B040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8968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0.00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070F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D811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2</w:t>
            </w:r>
          </w:p>
        </w:tc>
      </w:tr>
      <w:tr w:rsidR="00D741A6" w:rsidRPr="002768C5" w14:paraId="09FE4C9F" w14:textId="77777777" w:rsidTr="00EF7AC5">
        <w:trPr>
          <w:trHeight w:val="346"/>
          <w:jc w:val="center"/>
        </w:trPr>
        <w:tc>
          <w:tcPr>
            <w:tcW w:w="94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6FBF2B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059F54" w14:textId="77777777" w:rsidR="00D741A6" w:rsidRPr="002768C5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E10A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2768C5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2768C5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592179C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0A08B06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A02265D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86BF0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F5BA2D9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9832BDB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8366645" w14:textId="77777777" w:rsidR="00D741A6" w:rsidRPr="002768C5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2768C5">
              <w:t>-</w:t>
            </w:r>
          </w:p>
        </w:tc>
      </w:tr>
    </w:tbl>
    <w:p w14:paraId="7BCE2448" w14:textId="77777777" w:rsidR="00D741A6" w:rsidRPr="00587DA2" w:rsidRDefault="00D741A6" w:rsidP="00D741A6">
      <w:pPr>
        <w:rPr>
          <w:color w:val="000000" w:themeColor="text1"/>
          <w:szCs w:val="21"/>
        </w:rPr>
      </w:pPr>
      <w:r w:rsidRPr="003A6522">
        <w:rPr>
          <w:rFonts w:hint="eastAsia"/>
          <w:color w:val="000000" w:themeColor="text1"/>
          <w:szCs w:val="21"/>
        </w:rPr>
        <w:t>Note</w:t>
      </w:r>
      <w:r w:rsidRPr="003A6522">
        <w:rPr>
          <w:color w:val="000000" w:themeColor="text1"/>
          <w:szCs w:val="21"/>
        </w:rPr>
        <w:t xml:space="preserve">: CK, control group; D, drought treatment;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bscript"/>
        </w:rPr>
        <w:t>1</w:t>
      </w:r>
      <w:proofErr w:type="spellEnd"/>
      <w:r w:rsidRPr="003A6522">
        <w:rPr>
          <w:color w:val="000000" w:themeColor="text1"/>
          <w:szCs w:val="21"/>
        </w:rPr>
        <w:t xml:space="preserve">, rewater group;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bscript"/>
        </w:rPr>
        <w:t>2</w:t>
      </w:r>
      <w:proofErr w:type="spellEnd"/>
      <w:r w:rsidRPr="003A6522">
        <w:rPr>
          <w:color w:val="000000" w:themeColor="text1"/>
          <w:szCs w:val="21"/>
        </w:rPr>
        <w:t xml:space="preserve">, repeated rewater group; </w:t>
      </w:r>
      <w:proofErr w:type="spellStart"/>
      <w:r w:rsidRPr="003A6522">
        <w:rPr>
          <w:color w:val="000000" w:themeColor="text1"/>
          <w:szCs w:val="21"/>
        </w:rPr>
        <w:t>ax</w:t>
      </w:r>
      <w:r w:rsidRPr="003A6522">
        <w:rPr>
          <w:color w:val="000000" w:themeColor="text1"/>
          <w:szCs w:val="21"/>
          <w:vertAlign w:val="superscript"/>
        </w:rPr>
        <w:t>2</w:t>
      </w:r>
      <w:proofErr w:type="spellEnd"/>
      <w:r w:rsidRPr="003A6522">
        <w:rPr>
          <w:color w:val="000000" w:themeColor="text1"/>
          <w:szCs w:val="21"/>
        </w:rPr>
        <w:t xml:space="preserve">, second-order coefficient; bx, first-order coefficient; c, constant; SA, symmetry axis; </w:t>
      </w:r>
      <w:proofErr w:type="spellStart"/>
      <w:r>
        <w:rPr>
          <w:color w:val="000000" w:themeColor="text1"/>
          <w:szCs w:val="21"/>
        </w:rPr>
        <w:t>BD</w:t>
      </w:r>
      <w:r w:rsidRPr="003A6522">
        <w:rPr>
          <w:color w:val="000000" w:themeColor="text1"/>
          <w:szCs w:val="21"/>
          <w:vertAlign w:val="subscript"/>
        </w:rPr>
        <w:t>max</w:t>
      </w:r>
      <w:proofErr w:type="spellEnd"/>
      <w:r w:rsidRPr="003A6522">
        <w:rPr>
          <w:color w:val="000000" w:themeColor="text1"/>
          <w:szCs w:val="21"/>
        </w:rPr>
        <w:t xml:space="preserve">, harvest time corresponding to maximum </w:t>
      </w:r>
      <w:r>
        <w:rPr>
          <w:rFonts w:hint="eastAsia"/>
          <w:szCs w:val="24"/>
        </w:rPr>
        <w:t>basal</w:t>
      </w:r>
      <w:r>
        <w:rPr>
          <w:szCs w:val="24"/>
        </w:rPr>
        <w:t xml:space="preserve"> diameter</w:t>
      </w:r>
      <w:r w:rsidRPr="003A6522">
        <w:rPr>
          <w:color w:val="000000" w:themeColor="text1"/>
          <w:szCs w:val="21"/>
        </w:rPr>
        <w:t xml:space="preserve">; </w:t>
      </w:r>
      <w:proofErr w:type="spellStart"/>
      <w:r>
        <w:rPr>
          <w:color w:val="000000" w:themeColor="text1"/>
          <w:szCs w:val="21"/>
        </w:rPr>
        <w:t>BD</w:t>
      </w:r>
      <w:r w:rsidRPr="003A6522">
        <w:rPr>
          <w:color w:val="000000" w:themeColor="text1"/>
          <w:szCs w:val="21"/>
          <w:vertAlign w:val="subscript"/>
        </w:rPr>
        <w:t>min</w:t>
      </w:r>
      <w:proofErr w:type="spellEnd"/>
      <w:r w:rsidRPr="003A6522">
        <w:rPr>
          <w:color w:val="000000" w:themeColor="text1"/>
          <w:szCs w:val="21"/>
        </w:rPr>
        <w:t xml:space="preserve">, harvest time corresponding to minimum </w:t>
      </w:r>
      <w:r>
        <w:rPr>
          <w:rFonts w:hint="eastAsia"/>
          <w:szCs w:val="24"/>
        </w:rPr>
        <w:t>basal</w:t>
      </w:r>
      <w:r>
        <w:rPr>
          <w:szCs w:val="24"/>
        </w:rPr>
        <w:t xml:space="preserve"> diameter</w:t>
      </w:r>
      <w:r w:rsidRPr="003A6522">
        <w:rPr>
          <w:color w:val="000000" w:themeColor="text1"/>
          <w:szCs w:val="21"/>
        </w:rPr>
        <w:t>;</w:t>
      </w:r>
      <w:r w:rsidRPr="003A6522">
        <w:rPr>
          <w:szCs w:val="21"/>
        </w:rPr>
        <w:t xml:space="preserve"> </w:t>
      </w:r>
      <w:r w:rsidRPr="003A6522">
        <w:rPr>
          <w:color w:val="000000" w:themeColor="text1"/>
          <w:szCs w:val="21"/>
        </w:rPr>
        <w:t xml:space="preserve">the black bold font numbers in Row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perscript"/>
        </w:rPr>
        <w:t>2</w:t>
      </w:r>
      <w:proofErr w:type="spellEnd"/>
      <w:r w:rsidRPr="003A6522">
        <w:rPr>
          <w:color w:val="000000" w:themeColor="text1"/>
          <w:szCs w:val="21"/>
        </w:rPr>
        <w:t xml:space="preserve"> indicate significance, *,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0.05, * *,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0.01; the regular font number indicates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0.1; "-" indicates no such item</w:t>
      </w:r>
      <w:r>
        <w:rPr>
          <w:color w:val="000000" w:themeColor="text1"/>
          <w:szCs w:val="21"/>
        </w:rPr>
        <w:t>.</w:t>
      </w:r>
    </w:p>
    <w:p w14:paraId="2E52EB06" w14:textId="77777777" w:rsidR="00D741A6" w:rsidRPr="002768C5" w:rsidRDefault="00D741A6" w:rsidP="00D741A6">
      <w:pPr>
        <w:rPr>
          <w:rFonts w:eastAsia="仿宋"/>
          <w:b/>
          <w:bCs/>
          <w:sz w:val="24"/>
          <w:szCs w:val="24"/>
        </w:rPr>
        <w:sectPr w:rsidR="00D741A6" w:rsidRPr="002768C5" w:rsidSect="00D741A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E0F0B3D" w14:textId="51B2FADF" w:rsidR="00D741A6" w:rsidRDefault="00D741A6" w:rsidP="00D741A6">
      <w:pPr>
        <w:spacing w:beforeLines="50" w:before="156" w:afterLines="50" w:after="156"/>
        <w:rPr>
          <w:szCs w:val="24"/>
        </w:rPr>
      </w:pPr>
      <w:r w:rsidRPr="00D741A6">
        <w:rPr>
          <w:b/>
          <w:bCs/>
          <w:color w:val="000000" w:themeColor="text1"/>
        </w:rPr>
        <w:lastRenderedPageBreak/>
        <w:t>Supplementary</w:t>
      </w:r>
      <w:r>
        <w:rPr>
          <w:b/>
          <w:bCs/>
          <w:color w:val="000000" w:themeColor="text1"/>
        </w:rPr>
        <w:t xml:space="preserve"> </w:t>
      </w:r>
      <w:r w:rsidRPr="005076F8">
        <w:rPr>
          <w:b/>
          <w:bCs/>
          <w:color w:val="000000" w:themeColor="text1"/>
        </w:rPr>
        <w:t>T</w:t>
      </w:r>
      <w:r w:rsidRPr="005076F8">
        <w:rPr>
          <w:rFonts w:hint="eastAsia"/>
          <w:b/>
          <w:bCs/>
          <w:color w:val="000000" w:themeColor="text1"/>
        </w:rPr>
        <w:t>able</w:t>
      </w:r>
      <w:r w:rsidRPr="005076F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3</w:t>
      </w:r>
      <w:r>
        <w:rPr>
          <w:color w:val="000000" w:themeColor="text1"/>
        </w:rPr>
        <w:t xml:space="preserve"> Linear </w:t>
      </w:r>
      <w:r>
        <w:rPr>
          <w:rFonts w:hint="eastAsia"/>
          <w:szCs w:val="24"/>
        </w:rPr>
        <w:t>r</w:t>
      </w:r>
      <w:r w:rsidRPr="00B91C68">
        <w:rPr>
          <w:szCs w:val="24"/>
        </w:rPr>
        <w:t>egression analysis</w:t>
      </w:r>
      <w:r w:rsidRPr="00C941D5">
        <w:rPr>
          <w:szCs w:val="24"/>
        </w:rPr>
        <w:t xml:space="preserve"> of </w:t>
      </w:r>
      <w:r>
        <w:rPr>
          <w:rFonts w:hint="eastAsia"/>
          <w:color w:val="000000" w:themeColor="text1"/>
        </w:rPr>
        <w:t>a</w:t>
      </w:r>
      <w:r w:rsidRPr="00CF62A3">
        <w:rPr>
          <w:color w:val="000000" w:themeColor="text1"/>
        </w:rPr>
        <w:t>llometric growth</w:t>
      </w:r>
      <w:r w:rsidRPr="00C941D5">
        <w:rPr>
          <w:szCs w:val="24"/>
        </w:rPr>
        <w:t xml:space="preserve"> under different planting methods and treatments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in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R</w:t>
      </w:r>
      <w:r w:rsidRPr="00C941D5">
        <w:rPr>
          <w:szCs w:val="24"/>
        </w:rPr>
        <w:t xml:space="preserve">. </w:t>
      </w:r>
      <w:r w:rsidRPr="00C941D5">
        <w:rPr>
          <w:i/>
          <w:kern w:val="0"/>
          <w:szCs w:val="24"/>
        </w:rPr>
        <w:t>pseudoacacia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and</w:t>
      </w:r>
      <w:r>
        <w:rPr>
          <w:szCs w:val="24"/>
        </w:rPr>
        <w:t xml:space="preserve"> </w:t>
      </w:r>
      <w:r w:rsidRPr="00C941D5">
        <w:rPr>
          <w:i/>
          <w:kern w:val="0"/>
          <w:szCs w:val="24"/>
        </w:rPr>
        <w:t>Q. acutissima</w:t>
      </w:r>
      <w:r w:rsidRPr="00C941D5">
        <w:rPr>
          <w:szCs w:val="24"/>
        </w:rPr>
        <w:t>.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1900"/>
        <w:gridCol w:w="1780"/>
        <w:gridCol w:w="1180"/>
        <w:gridCol w:w="700"/>
        <w:gridCol w:w="1000"/>
        <w:gridCol w:w="840"/>
      </w:tblGrid>
      <w:tr w:rsidR="00D741A6" w:rsidRPr="009A6770" w14:paraId="0315F01F" w14:textId="77777777" w:rsidTr="00EF7AC5">
        <w:trPr>
          <w:trHeight w:val="375"/>
          <w:jc w:val="center"/>
        </w:trPr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F6A1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Species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865AA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Planting methods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1092B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Treatments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8B5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Slope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5956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Intercept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F6F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perscript"/>
              </w:rPr>
              <w:t>2</w:t>
            </w:r>
            <w:proofErr w:type="spellEnd"/>
          </w:p>
        </w:tc>
      </w:tr>
      <w:tr w:rsidR="00D741A6" w:rsidRPr="009A6770" w14:paraId="5901E66A" w14:textId="77777777" w:rsidTr="00EF7AC5">
        <w:trPr>
          <w:trHeight w:val="315"/>
          <w:jc w:val="center"/>
        </w:trPr>
        <w:tc>
          <w:tcPr>
            <w:tcW w:w="19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83F0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i/>
                <w:iCs/>
                <w:color w:val="000000"/>
                <w:kern w:val="0"/>
                <w:szCs w:val="21"/>
              </w:rPr>
              <w:t>R. pseudoacacia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949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Pure planting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1058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DA7B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8AB4" w14:textId="448D56BF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9A6770">
              <w:rPr>
                <w:rFonts w:eastAsia="等线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1C7E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0.73**</w:t>
            </w:r>
          </w:p>
        </w:tc>
      </w:tr>
      <w:tr w:rsidR="00D741A6" w:rsidRPr="009A6770" w14:paraId="0016D198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145C7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B1E5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666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1AF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7ED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341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2C3CAE4A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36946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46A0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1EF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C6C4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226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-3.05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6AB0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0.6**</w:t>
            </w:r>
          </w:p>
        </w:tc>
      </w:tr>
      <w:tr w:rsidR="00D741A6" w:rsidRPr="009A6770" w14:paraId="229ED177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72A3F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C72CD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F9F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3EBF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E527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D2BF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46EC2EB5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813F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1E82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Mixed planting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4C27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2F5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C94B" w14:textId="67D8365E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9A6770">
              <w:rPr>
                <w:rFonts w:eastAsia="等线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192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0.85**</w:t>
            </w:r>
          </w:p>
        </w:tc>
      </w:tr>
      <w:tr w:rsidR="00D741A6" w:rsidRPr="009A6770" w14:paraId="1410D384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B669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AC01F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4757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CBE4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CA43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3D6A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0.4**</w:t>
            </w:r>
          </w:p>
        </w:tc>
      </w:tr>
      <w:tr w:rsidR="00D741A6" w:rsidRPr="009A6770" w14:paraId="5B06B102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37C8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BE2C6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AE1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218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0A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92E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5DF92B75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7585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26FD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902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E723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0CFE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600A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449D06FF" w14:textId="77777777" w:rsidTr="00EF7AC5">
        <w:trPr>
          <w:trHeight w:val="315"/>
          <w:jc w:val="center"/>
        </w:trPr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520D0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i/>
                <w:iCs/>
                <w:color w:val="000000"/>
                <w:kern w:val="0"/>
                <w:szCs w:val="21"/>
              </w:rPr>
              <w:t>Q. acutissima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A853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Pure planting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4D0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977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2686" w14:textId="0B4FFF88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9A6770">
              <w:rPr>
                <w:rFonts w:eastAsia="等线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AF2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0.77**</w:t>
            </w:r>
          </w:p>
        </w:tc>
      </w:tr>
      <w:tr w:rsidR="00D741A6" w:rsidRPr="009A6770" w14:paraId="2495467D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24093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41C5F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419B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89A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4A2" w14:textId="428F9D50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–</w:t>
            </w:r>
            <w:r w:rsidRPr="009A6770">
              <w:rPr>
                <w:rFonts w:eastAsia="等线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B55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0.22*</w:t>
            </w:r>
          </w:p>
        </w:tc>
      </w:tr>
      <w:tr w:rsidR="00D741A6" w:rsidRPr="009A6770" w14:paraId="542CCB2F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DDD44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E217D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A38F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750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2DDE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75B1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0827D6E5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7BB9A4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DB42E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F5E6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19F8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3FC0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5782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1F264F36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6BB94C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09BF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Mixed planting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EFE2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578A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29F1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D01B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b/>
                <w:bCs/>
                <w:color w:val="000000"/>
                <w:kern w:val="0"/>
                <w:szCs w:val="21"/>
              </w:rPr>
              <w:t>0.54**</w:t>
            </w:r>
          </w:p>
        </w:tc>
      </w:tr>
      <w:tr w:rsidR="00D741A6" w:rsidRPr="009A6770" w14:paraId="44FC8879" w14:textId="77777777" w:rsidTr="00EF7AC5">
        <w:trPr>
          <w:trHeight w:val="31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B99553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2484D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7FD3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90E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4A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5639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2183A5A7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0C538A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ED96D9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C1C6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1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9295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4D2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722A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  <w:tr w:rsidR="00D741A6" w:rsidRPr="009A6770" w14:paraId="01D4D32F" w14:textId="77777777" w:rsidTr="00EF7AC5">
        <w:trPr>
          <w:trHeight w:val="375"/>
          <w:jc w:val="center"/>
        </w:trPr>
        <w:tc>
          <w:tcPr>
            <w:tcW w:w="19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276BCD3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36DD98" w14:textId="77777777" w:rsidR="00D741A6" w:rsidRPr="009A6770" w:rsidRDefault="00D741A6" w:rsidP="00EF7AC5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FDC1F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proofErr w:type="spellStart"/>
            <w:r w:rsidRPr="009A6770">
              <w:rPr>
                <w:rFonts w:eastAsia="等线"/>
                <w:color w:val="000000"/>
                <w:kern w:val="0"/>
                <w:szCs w:val="21"/>
              </w:rPr>
              <w:t>R</w:t>
            </w:r>
            <w:r w:rsidRPr="009A6770">
              <w:rPr>
                <w:rFonts w:eastAsia="等线"/>
                <w:color w:val="000000"/>
                <w:kern w:val="0"/>
                <w:szCs w:val="21"/>
                <w:vertAlign w:val="subscript"/>
              </w:rPr>
              <w:t>2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C6B2C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875FD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34041" w14:textId="77777777" w:rsidR="00D741A6" w:rsidRPr="009A6770" w:rsidRDefault="00D741A6" w:rsidP="00EF7AC5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9A6770">
              <w:rPr>
                <w:rFonts w:eastAsia="等线"/>
                <w:color w:val="000000"/>
                <w:kern w:val="0"/>
                <w:szCs w:val="21"/>
              </w:rPr>
              <w:t>-</w:t>
            </w:r>
          </w:p>
        </w:tc>
      </w:tr>
    </w:tbl>
    <w:p w14:paraId="6DE6C634" w14:textId="6584DE4D" w:rsidR="00C45F81" w:rsidRPr="0097643E" w:rsidRDefault="00D741A6" w:rsidP="0097643E">
      <w:pPr>
        <w:spacing w:beforeLines="50" w:before="156" w:afterLines="50" w:after="156"/>
        <w:rPr>
          <w:rFonts w:eastAsia="仿宋" w:hint="eastAsia"/>
          <w:b/>
          <w:bCs/>
          <w:sz w:val="24"/>
          <w:szCs w:val="24"/>
        </w:rPr>
      </w:pPr>
      <w:r w:rsidRPr="003A6522">
        <w:rPr>
          <w:rFonts w:hint="eastAsia"/>
          <w:color w:val="000000" w:themeColor="text1"/>
          <w:szCs w:val="21"/>
        </w:rPr>
        <w:t>Note</w:t>
      </w:r>
      <w:r w:rsidRPr="003A6522">
        <w:rPr>
          <w:color w:val="000000" w:themeColor="text1"/>
          <w:szCs w:val="21"/>
        </w:rPr>
        <w:t xml:space="preserve">: CK, control group; D, drought treatment;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bscript"/>
        </w:rPr>
        <w:t>1</w:t>
      </w:r>
      <w:proofErr w:type="spellEnd"/>
      <w:r w:rsidRPr="003A6522">
        <w:rPr>
          <w:color w:val="000000" w:themeColor="text1"/>
          <w:szCs w:val="21"/>
        </w:rPr>
        <w:t xml:space="preserve">, rewater group;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bscript"/>
        </w:rPr>
        <w:t>2</w:t>
      </w:r>
      <w:proofErr w:type="spellEnd"/>
      <w:r w:rsidRPr="003A6522">
        <w:rPr>
          <w:color w:val="000000" w:themeColor="text1"/>
          <w:szCs w:val="21"/>
        </w:rPr>
        <w:t xml:space="preserve">, repeated rewater group; the black bold font numbers in Row </w:t>
      </w:r>
      <w:proofErr w:type="spellStart"/>
      <w:r w:rsidRPr="003A6522">
        <w:rPr>
          <w:color w:val="000000" w:themeColor="text1"/>
          <w:szCs w:val="21"/>
        </w:rPr>
        <w:t>R</w:t>
      </w:r>
      <w:r w:rsidRPr="003A6522">
        <w:rPr>
          <w:color w:val="000000" w:themeColor="text1"/>
          <w:szCs w:val="21"/>
          <w:vertAlign w:val="superscript"/>
        </w:rPr>
        <w:t>2</w:t>
      </w:r>
      <w:proofErr w:type="spellEnd"/>
      <w:r w:rsidRPr="003A6522">
        <w:rPr>
          <w:color w:val="000000" w:themeColor="text1"/>
          <w:szCs w:val="21"/>
        </w:rPr>
        <w:t xml:space="preserve"> indicate significance, *,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0.05, * *,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0.01; the regular font number indicates </w:t>
      </w:r>
      <w:r w:rsidRPr="003A6522">
        <w:rPr>
          <w:i/>
          <w:iCs/>
          <w:color w:val="000000" w:themeColor="text1"/>
          <w:szCs w:val="21"/>
        </w:rPr>
        <w:t>P</w:t>
      </w:r>
      <w:r w:rsidRPr="003A6522">
        <w:rPr>
          <w:color w:val="000000" w:themeColor="text1"/>
          <w:szCs w:val="21"/>
        </w:rPr>
        <w:t xml:space="preserve"> &lt; 0.1; "-" indicates no such item</w:t>
      </w:r>
      <w:r>
        <w:rPr>
          <w:color w:val="000000" w:themeColor="text1"/>
          <w:szCs w:val="21"/>
        </w:rPr>
        <w:t>.</w:t>
      </w:r>
    </w:p>
    <w:sectPr w:rsidR="00C45F81" w:rsidRPr="0097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26A38" w14:textId="77777777" w:rsidR="0052558B" w:rsidRDefault="0052558B" w:rsidP="00D741A6">
      <w:r>
        <w:separator/>
      </w:r>
    </w:p>
  </w:endnote>
  <w:endnote w:type="continuationSeparator" w:id="0">
    <w:p w14:paraId="7BE98D2B" w14:textId="77777777" w:rsidR="0052558B" w:rsidRDefault="0052558B" w:rsidP="00D7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D7C9" w14:textId="77777777" w:rsidR="0052558B" w:rsidRDefault="0052558B" w:rsidP="00D741A6">
      <w:r>
        <w:separator/>
      </w:r>
    </w:p>
  </w:footnote>
  <w:footnote w:type="continuationSeparator" w:id="0">
    <w:p w14:paraId="42BE3786" w14:textId="77777777" w:rsidR="0052558B" w:rsidRDefault="0052558B" w:rsidP="00D7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A"/>
    <w:rsid w:val="004E69BA"/>
    <w:rsid w:val="0052558B"/>
    <w:rsid w:val="0097643E"/>
    <w:rsid w:val="00C45F81"/>
    <w:rsid w:val="00D741A6"/>
    <w:rsid w:val="00E40614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0B7DE"/>
  <w15:chartTrackingRefBased/>
  <w15:docId w15:val="{7E45112E-431B-4E5D-9B39-0B3AE6FE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aj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1A6"/>
    <w:pPr>
      <w:widowControl w:val="0"/>
      <w:jc w:val="both"/>
    </w:pPr>
    <w:rPr>
      <w:rFonts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aj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1A6"/>
    <w:pPr>
      <w:tabs>
        <w:tab w:val="center" w:pos="4153"/>
        <w:tab w:val="right" w:pos="8306"/>
      </w:tabs>
      <w:snapToGrid w:val="0"/>
      <w:jc w:val="left"/>
    </w:pPr>
    <w:rPr>
      <w:rFonts w:cstheme="maj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1A6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D7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Flipped</dc:creator>
  <cp:keywords/>
  <dc:description/>
  <cp:lastModifiedBy>Flipped</cp:lastModifiedBy>
  <cp:revision>3</cp:revision>
  <dcterms:created xsi:type="dcterms:W3CDTF">2021-04-08T01:56:00Z</dcterms:created>
  <dcterms:modified xsi:type="dcterms:W3CDTF">2021-04-08T02:48:00Z</dcterms:modified>
</cp:coreProperties>
</file>