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8EB6" w14:textId="322DABAE" w:rsidR="0012596F" w:rsidRPr="00170C93" w:rsidRDefault="00CA005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70C93" w:rsidRPr="00170C93">
        <w:rPr>
          <w:rFonts w:ascii="Times New Roman" w:hAnsi="Times New Roman" w:cs="Times New Roman"/>
          <w:b/>
          <w:bCs/>
          <w:sz w:val="24"/>
          <w:szCs w:val="24"/>
        </w:rPr>
        <w:t xml:space="preserve">upplementary table </w:t>
      </w:r>
      <w:r w:rsidR="00337E8C" w:rsidRPr="00337E8C">
        <w:rPr>
          <w:rFonts w:ascii="Times New Roman" w:hAnsi="Times New Roman" w:cs="Times New Roman"/>
          <w:b/>
          <w:bCs/>
          <w:sz w:val="24"/>
          <w:szCs w:val="24"/>
        </w:rPr>
        <w:t>CTR of patients with high</w:t>
      </w:r>
      <w:r w:rsidR="007C313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37E8C" w:rsidRPr="00337E8C">
        <w:rPr>
          <w:rFonts w:ascii="Times New Roman" w:hAnsi="Times New Roman" w:cs="Times New Roman"/>
          <w:b/>
          <w:bCs/>
          <w:sz w:val="24"/>
          <w:szCs w:val="24"/>
        </w:rPr>
        <w:t>risk subtype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484"/>
      </w:tblGrid>
      <w:tr w:rsidR="0012596F" w:rsidRPr="00170C93" w14:paraId="3E054831" w14:textId="77777777" w:rsidTr="008B75FA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98DB582" w14:textId="4699083B" w:rsidR="0012596F" w:rsidRPr="00170C93" w:rsidRDefault="004728A5" w:rsidP="008B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r w:rsidR="0012596F" w:rsidRPr="00170C93">
              <w:rPr>
                <w:rFonts w:ascii="Times New Roman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2C792175" w14:textId="34877783" w:rsidR="0012596F" w:rsidRPr="00170C93" w:rsidRDefault="0012596F" w:rsidP="008B75F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>Case NO.</w:t>
            </w:r>
            <w:r w:rsidR="0096603A" w:rsidRPr="0017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12596F" w:rsidRPr="00170C93" w14:paraId="793009A9" w14:textId="77777777" w:rsidTr="008B75FA">
        <w:tc>
          <w:tcPr>
            <w:tcW w:w="5812" w:type="dxa"/>
            <w:tcBorders>
              <w:top w:val="single" w:sz="4" w:space="0" w:color="auto"/>
            </w:tcBorders>
          </w:tcPr>
          <w:p w14:paraId="6BAF4C9A" w14:textId="7077ACEA" w:rsidR="0012596F" w:rsidRPr="00170C93" w:rsidRDefault="004728A5" w:rsidP="008B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>Pure GGO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3F1A90C1" w14:textId="23463B66" w:rsidR="0012596F" w:rsidRPr="00170C93" w:rsidRDefault="004728A5" w:rsidP="008B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9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 xml:space="preserve"> (1.4)</w:t>
            </w:r>
          </w:p>
        </w:tc>
      </w:tr>
      <w:tr w:rsidR="0012596F" w:rsidRPr="00170C93" w14:paraId="3082A7DB" w14:textId="77777777" w:rsidTr="008B75FA">
        <w:tc>
          <w:tcPr>
            <w:tcW w:w="5812" w:type="dxa"/>
          </w:tcPr>
          <w:p w14:paraId="42EF9886" w14:textId="0229497E" w:rsidR="0012596F" w:rsidRPr="00170C93" w:rsidRDefault="004728A5" w:rsidP="0047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>Part GGO CTR&lt;50%</w:t>
            </w:r>
          </w:p>
        </w:tc>
        <w:tc>
          <w:tcPr>
            <w:tcW w:w="2484" w:type="dxa"/>
          </w:tcPr>
          <w:p w14:paraId="7CBB1788" w14:textId="14DA0A23" w:rsidR="0012596F" w:rsidRPr="00170C93" w:rsidRDefault="004728A5" w:rsidP="008B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>2 (2.8)</w:t>
            </w:r>
          </w:p>
        </w:tc>
      </w:tr>
      <w:tr w:rsidR="0012596F" w:rsidRPr="00170C93" w14:paraId="7BA2D642" w14:textId="77777777" w:rsidTr="00DB5452">
        <w:tc>
          <w:tcPr>
            <w:tcW w:w="5812" w:type="dxa"/>
          </w:tcPr>
          <w:p w14:paraId="1F6E4252" w14:textId="028AC682" w:rsidR="0012596F" w:rsidRPr="00170C93" w:rsidRDefault="004728A5" w:rsidP="0047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>Part GGO CTR&lt;75%</w:t>
            </w:r>
          </w:p>
        </w:tc>
        <w:tc>
          <w:tcPr>
            <w:tcW w:w="2484" w:type="dxa"/>
          </w:tcPr>
          <w:p w14:paraId="63F2FB62" w14:textId="3C8A4775" w:rsidR="0012596F" w:rsidRPr="00170C93" w:rsidRDefault="004728A5" w:rsidP="008B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452" w:rsidRPr="00170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B5452" w:rsidRPr="00170C93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28A5" w:rsidRPr="00170C93" w14:paraId="523ACE82" w14:textId="77777777" w:rsidTr="00DB5452">
        <w:tc>
          <w:tcPr>
            <w:tcW w:w="5812" w:type="dxa"/>
            <w:tcBorders>
              <w:bottom w:val="single" w:sz="4" w:space="0" w:color="auto"/>
            </w:tcBorders>
          </w:tcPr>
          <w:p w14:paraId="3102A541" w14:textId="101DFAEC" w:rsidR="004728A5" w:rsidRPr="00170C93" w:rsidRDefault="004728A5" w:rsidP="0047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>Part GGO CTR</w:t>
            </w:r>
            <w:r w:rsidR="00E3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CE3" w:rsidRPr="00170C93">
              <w:rPr>
                <w:rFonts w:ascii="Times New Roman" w:hAnsi="Times New Roman" w:cs="Times New Roman" w:hint="eastAsia"/>
                <w:sz w:val="24"/>
                <w:szCs w:val="24"/>
              </w:rPr>
              <w:t>≥</w:t>
            </w:r>
            <w:r w:rsidR="00E34CE3" w:rsidRPr="00170C9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  <w:r w:rsidR="00E34CE3">
              <w:rPr>
                <w:rFonts w:ascii="Times New Roman" w:hAnsi="Times New Roman" w:cs="Times New Roman"/>
                <w:sz w:val="24"/>
                <w:szCs w:val="24"/>
              </w:rPr>
              <w:t xml:space="preserve"> and pure solid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4D8A6B14" w14:textId="5C079DCA" w:rsidR="004728A5" w:rsidRPr="00170C93" w:rsidRDefault="004728A5" w:rsidP="0047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452" w:rsidRPr="00170C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B5452" w:rsidRPr="00170C93">
              <w:rPr>
                <w:rFonts w:ascii="Times New Roman" w:hAnsi="Times New Roman" w:cs="Times New Roman"/>
                <w:sz w:val="24"/>
                <w:szCs w:val="24"/>
              </w:rPr>
              <w:t>80.6</w:t>
            </w: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28A5" w:rsidRPr="00170C93" w14:paraId="45E3A0DB" w14:textId="77777777" w:rsidTr="00DB5452">
        <w:tc>
          <w:tcPr>
            <w:tcW w:w="8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A336C" w14:textId="1D564CCF" w:rsidR="004728A5" w:rsidRPr="00170C93" w:rsidRDefault="0096603A" w:rsidP="0047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>CT: computed tomography, GGO:</w:t>
            </w:r>
            <w:r w:rsidRPr="00170C93">
              <w:rPr>
                <w:sz w:val="24"/>
                <w:szCs w:val="24"/>
              </w:rPr>
              <w:t xml:space="preserve"> </w:t>
            </w:r>
            <w:r w:rsidRPr="00170C93">
              <w:rPr>
                <w:rFonts w:ascii="Times New Roman" w:hAnsi="Times New Roman" w:cs="Times New Roman"/>
                <w:sz w:val="24"/>
                <w:szCs w:val="24"/>
              </w:rPr>
              <w:t>ground-glass opacity, CTR: consolidation tumor ratio.</w:t>
            </w:r>
          </w:p>
        </w:tc>
      </w:tr>
    </w:tbl>
    <w:p w14:paraId="6DD4E7A7" w14:textId="77777777" w:rsidR="0012596F" w:rsidRPr="0096603A" w:rsidRDefault="0012596F"/>
    <w:sectPr w:rsidR="0012596F" w:rsidRPr="00966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E92F" w14:textId="77777777" w:rsidR="00AB3434" w:rsidRDefault="00AB3434" w:rsidP="00141CC5">
      <w:r>
        <w:separator/>
      </w:r>
    </w:p>
  </w:endnote>
  <w:endnote w:type="continuationSeparator" w:id="0">
    <w:p w14:paraId="72355CF6" w14:textId="77777777" w:rsidR="00AB3434" w:rsidRDefault="00AB3434" w:rsidP="001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D53C" w14:textId="77777777" w:rsidR="00AB3434" w:rsidRDefault="00AB3434" w:rsidP="00141CC5">
      <w:r>
        <w:separator/>
      </w:r>
    </w:p>
  </w:footnote>
  <w:footnote w:type="continuationSeparator" w:id="0">
    <w:p w14:paraId="1F7D71A5" w14:textId="77777777" w:rsidR="00AB3434" w:rsidRDefault="00AB3434" w:rsidP="00141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6F"/>
    <w:rsid w:val="00050338"/>
    <w:rsid w:val="000625A6"/>
    <w:rsid w:val="0012596F"/>
    <w:rsid w:val="00141CC5"/>
    <w:rsid w:val="00170C93"/>
    <w:rsid w:val="0020090A"/>
    <w:rsid w:val="00306637"/>
    <w:rsid w:val="0032011E"/>
    <w:rsid w:val="00337E8C"/>
    <w:rsid w:val="004642A2"/>
    <w:rsid w:val="004728A5"/>
    <w:rsid w:val="00484B57"/>
    <w:rsid w:val="004F153B"/>
    <w:rsid w:val="00546725"/>
    <w:rsid w:val="00595FDC"/>
    <w:rsid w:val="005E4102"/>
    <w:rsid w:val="00606BE0"/>
    <w:rsid w:val="0074480C"/>
    <w:rsid w:val="00776711"/>
    <w:rsid w:val="007C3137"/>
    <w:rsid w:val="00826AA4"/>
    <w:rsid w:val="0090302E"/>
    <w:rsid w:val="0096603A"/>
    <w:rsid w:val="009F1D0B"/>
    <w:rsid w:val="00A762C6"/>
    <w:rsid w:val="00AB3434"/>
    <w:rsid w:val="00AE5F52"/>
    <w:rsid w:val="00B9764C"/>
    <w:rsid w:val="00BE1C51"/>
    <w:rsid w:val="00C11832"/>
    <w:rsid w:val="00C92A00"/>
    <w:rsid w:val="00CA005F"/>
    <w:rsid w:val="00CF3EFC"/>
    <w:rsid w:val="00D546C1"/>
    <w:rsid w:val="00DB5452"/>
    <w:rsid w:val="00E34CE3"/>
    <w:rsid w:val="00E41ABF"/>
    <w:rsid w:val="00E726D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3E0E5"/>
  <w15:chartTrackingRefBased/>
  <w15:docId w15:val="{EDF13DF0-8FB3-4B56-ABA2-F43E63F6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6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2596F"/>
    <w:rPr>
      <w:sz w:val="18"/>
      <w:szCs w:val="18"/>
    </w:rPr>
  </w:style>
  <w:style w:type="table" w:styleId="a5">
    <w:name w:val="Table Grid"/>
    <w:basedOn w:val="a1"/>
    <w:uiPriority w:val="39"/>
    <w:rsid w:val="0012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1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1CC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1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1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 wenyu</dc:creator>
  <cp:keywords/>
  <dc:description/>
  <cp:lastModifiedBy>zhai wenyu</cp:lastModifiedBy>
  <cp:revision>12</cp:revision>
  <dcterms:created xsi:type="dcterms:W3CDTF">2021-06-23T13:33:00Z</dcterms:created>
  <dcterms:modified xsi:type="dcterms:W3CDTF">2021-08-09T13:34:00Z</dcterms:modified>
</cp:coreProperties>
</file>