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tblpY="1"/>
        <w:tblOverlap w:val="never"/>
        <w:tblW w:w="5028" w:type="pct"/>
        <w:tblLook w:val="04A0" w:firstRow="1" w:lastRow="0" w:firstColumn="1" w:lastColumn="0" w:noHBand="0" w:noVBand="1"/>
      </w:tblPr>
      <w:tblGrid>
        <w:gridCol w:w="3668"/>
        <w:gridCol w:w="1143"/>
        <w:gridCol w:w="2722"/>
        <w:gridCol w:w="1879"/>
      </w:tblGrid>
      <w:tr w:rsidR="00F1025C" w:rsidRPr="00715EEB" w14:paraId="65C515AB" w14:textId="77777777" w:rsidTr="006F1EF7">
        <w:trPr>
          <w:trHeight w:val="316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74D4D1" w14:textId="1FC438B3" w:rsidR="00F1025C" w:rsidRPr="00715EEB" w:rsidRDefault="00F1025C" w:rsidP="006F1EF7">
            <w:pPr>
              <w:rPr>
                <w:b/>
                <w:color w:val="000000" w:themeColor="text1"/>
                <w:sz w:val="20"/>
                <w:szCs w:val="20"/>
              </w:rPr>
            </w:pPr>
            <w:r w:rsidRPr="00715EEB">
              <w:rPr>
                <w:b/>
                <w:color w:val="000000" w:themeColor="text1"/>
                <w:sz w:val="20"/>
                <w:szCs w:val="20"/>
              </w:rPr>
              <w:t xml:space="preserve">SDC </w:t>
            </w:r>
            <w:r w:rsidR="00691DBE">
              <w:rPr>
                <w:b/>
                <w:color w:val="000000" w:themeColor="text1"/>
                <w:sz w:val="20"/>
                <w:szCs w:val="20"/>
              </w:rPr>
              <w:t>8</w:t>
            </w:r>
            <w:r w:rsidRPr="00715EEB">
              <w:rPr>
                <w:b/>
                <w:color w:val="000000" w:themeColor="text1"/>
                <w:sz w:val="20"/>
                <w:szCs w:val="20"/>
              </w:rPr>
              <w:t xml:space="preserve">: Detailed description of Costs </w:t>
            </w:r>
          </w:p>
          <w:p w14:paraId="7D153827" w14:textId="77777777" w:rsidR="00F1025C" w:rsidRPr="00715EEB" w:rsidRDefault="00F1025C" w:rsidP="006F1EF7">
            <w:pPr>
              <w:ind w:left="360"/>
              <w:rPr>
                <w:b/>
                <w:sz w:val="20"/>
                <w:szCs w:val="20"/>
              </w:rPr>
            </w:pPr>
          </w:p>
          <w:p w14:paraId="32183564" w14:textId="13ABA9E3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b/>
                <w:sz w:val="20"/>
                <w:szCs w:val="20"/>
              </w:rPr>
              <w:t>Table 4.</w:t>
            </w:r>
            <w:r w:rsidRPr="00715EEB">
              <w:rPr>
                <w:sz w:val="20"/>
                <w:szCs w:val="20"/>
              </w:rPr>
              <w:t xml:space="preserve"> Detailed description </w:t>
            </w:r>
            <w:r w:rsidRPr="00A01F2E">
              <w:rPr>
                <w:sz w:val="20"/>
                <w:szCs w:val="20"/>
              </w:rPr>
              <w:t xml:space="preserve">of </w:t>
            </w:r>
            <w:r w:rsidR="00745713" w:rsidRPr="00A01F2E">
              <w:rPr>
                <w:sz w:val="20"/>
                <w:szCs w:val="20"/>
              </w:rPr>
              <w:t xml:space="preserve">Direct </w:t>
            </w:r>
            <w:r w:rsidRPr="00A01F2E">
              <w:rPr>
                <w:sz w:val="20"/>
                <w:szCs w:val="20"/>
              </w:rPr>
              <w:t>Costs</w:t>
            </w:r>
            <w:r w:rsidRPr="00715EE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F1025C" w:rsidRPr="00715EEB" w14:paraId="5412C1AF" w14:textId="77777777" w:rsidTr="006F1EF7">
        <w:trPr>
          <w:trHeight w:val="316"/>
        </w:trPr>
        <w:tc>
          <w:tcPr>
            <w:tcW w:w="19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DD20E1" w14:textId="77777777" w:rsidR="00F1025C" w:rsidRPr="00715EEB" w:rsidRDefault="00F1025C" w:rsidP="006F1EF7">
            <w:pPr>
              <w:rPr>
                <w:b/>
                <w:sz w:val="20"/>
                <w:szCs w:val="20"/>
              </w:rPr>
            </w:pPr>
            <w:r w:rsidRPr="00715EEB">
              <w:rPr>
                <w:b/>
                <w:sz w:val="20"/>
                <w:szCs w:val="20"/>
              </w:rPr>
              <w:t xml:space="preserve">Description 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4336D3" w14:textId="77777777" w:rsidR="00F1025C" w:rsidRPr="00715EEB" w:rsidRDefault="00F1025C" w:rsidP="006F1EF7">
            <w:pPr>
              <w:rPr>
                <w:b/>
                <w:sz w:val="20"/>
                <w:szCs w:val="20"/>
              </w:rPr>
            </w:pPr>
            <w:r w:rsidRPr="00715EEB">
              <w:rPr>
                <w:b/>
                <w:sz w:val="20"/>
                <w:szCs w:val="20"/>
              </w:rPr>
              <w:t>Unit Costs (2018£)</w:t>
            </w:r>
          </w:p>
        </w:tc>
        <w:tc>
          <w:tcPr>
            <w:tcW w:w="14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9B0363" w14:textId="77777777" w:rsidR="00F1025C" w:rsidRPr="00715EEB" w:rsidRDefault="00F1025C" w:rsidP="006F1EF7">
            <w:pPr>
              <w:rPr>
                <w:b/>
                <w:sz w:val="20"/>
                <w:szCs w:val="20"/>
              </w:rPr>
            </w:pPr>
            <w:r w:rsidRPr="00715EEB">
              <w:rPr>
                <w:b/>
                <w:sz w:val="20"/>
                <w:szCs w:val="20"/>
              </w:rPr>
              <w:t>Details</w:t>
            </w:r>
          </w:p>
        </w:tc>
        <w:tc>
          <w:tcPr>
            <w:tcW w:w="9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DDB26D" w14:textId="77777777" w:rsidR="00F1025C" w:rsidRPr="00715EEB" w:rsidRDefault="00F1025C" w:rsidP="006F1EF7">
            <w:pPr>
              <w:rPr>
                <w:b/>
                <w:sz w:val="20"/>
                <w:szCs w:val="20"/>
              </w:rPr>
            </w:pPr>
            <w:r w:rsidRPr="00715EEB">
              <w:rPr>
                <w:b/>
                <w:sz w:val="20"/>
                <w:szCs w:val="20"/>
              </w:rPr>
              <w:t xml:space="preserve">Reference </w:t>
            </w:r>
          </w:p>
        </w:tc>
      </w:tr>
      <w:tr w:rsidR="00F1025C" w:rsidRPr="00715EEB" w14:paraId="1A71421F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05AF3" w14:textId="77777777" w:rsidR="00F1025C" w:rsidRPr="00715EEB" w:rsidRDefault="00F1025C" w:rsidP="006F1EF7">
            <w:pPr>
              <w:rPr>
                <w:b/>
                <w:i/>
                <w:sz w:val="20"/>
                <w:szCs w:val="20"/>
              </w:rPr>
            </w:pPr>
            <w:r w:rsidRPr="00715EEB">
              <w:rPr>
                <w:b/>
                <w:i/>
                <w:sz w:val="20"/>
                <w:szCs w:val="20"/>
              </w:rPr>
              <w:t>Cost of novel hearing loss therapy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EE26E6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56FA87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5F6FE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</w:tr>
      <w:tr w:rsidR="00F1025C" w:rsidRPr="00715EEB" w14:paraId="680F96B9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25C8F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Novel Therapy Cost 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57D64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£0</w:t>
            </w:r>
          </w:p>
          <w:p w14:paraId="1EC83BF3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B08BDC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F21B56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This study</w:t>
            </w:r>
          </w:p>
        </w:tc>
      </w:tr>
      <w:tr w:rsidR="00F1025C" w:rsidRPr="00715EEB" w14:paraId="45817371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17F1" w14:textId="77777777" w:rsidR="00F1025C" w:rsidRPr="00715EEB" w:rsidRDefault="00F1025C" w:rsidP="006F1EF7">
            <w:pPr>
              <w:rPr>
                <w:b/>
                <w:sz w:val="20"/>
                <w:szCs w:val="20"/>
              </w:rPr>
            </w:pPr>
            <w:r w:rsidRPr="00715EEB">
              <w:rPr>
                <w:b/>
                <w:i/>
                <w:sz w:val="20"/>
                <w:szCs w:val="20"/>
              </w:rPr>
              <w:t>Cost of hearing aids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A13F23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FD93E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DC37C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</w:tr>
      <w:tr w:rsidR="00F1025C" w:rsidRPr="00715EEB" w14:paraId="42261AA4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369896" w14:textId="77777777" w:rsidR="00F1025C" w:rsidRPr="00715EEB" w:rsidRDefault="00F1025C" w:rsidP="006F1EF7">
            <w:pPr>
              <w:rPr>
                <w:b/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Monaural Pathway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88607F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£275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AD635" w14:textId="77777777" w:rsidR="00F1025C" w:rsidRPr="00715EEB" w:rsidRDefault="00F1025C" w:rsidP="006F1EF7">
            <w:pPr>
              <w:rPr>
                <w:sz w:val="20"/>
                <w:szCs w:val="20"/>
                <w:highlight w:val="magenta"/>
              </w:rPr>
            </w:pPr>
            <w:r w:rsidRPr="00715EEB">
              <w:rPr>
                <w:sz w:val="20"/>
                <w:szCs w:val="20"/>
              </w:rPr>
              <w:t xml:space="preserve">Includes hearing aid assessment, fitting of one hearing aid device, cost of one device and the first follow-up 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288294" w14:textId="421FA6F5" w:rsidR="00F1025C" w:rsidRPr="00715EEB" w:rsidRDefault="00F1025C" w:rsidP="006F1EF7">
            <w:pPr>
              <w:rPr>
                <w:sz w:val="20"/>
                <w:szCs w:val="20"/>
                <w:highlight w:val="magenta"/>
              </w:rPr>
            </w:pPr>
            <w:r w:rsidRPr="00715EEB">
              <w:rPr>
                <w:sz w:val="20"/>
                <w:szCs w:val="20"/>
              </w:rPr>
              <w:t xml:space="preserve">NHS 2017 </w:t>
            </w:r>
            <w:r w:rsidR="006F1EF7">
              <w:rPr>
                <w:sz w:val="20"/>
                <w:szCs w:val="20"/>
              </w:rPr>
              <w:t>(43)</w:t>
            </w:r>
          </w:p>
        </w:tc>
      </w:tr>
      <w:tr w:rsidR="00F1025C" w:rsidRPr="00715EEB" w14:paraId="15969E28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8EC3B" w14:textId="77777777" w:rsidR="00F1025C" w:rsidRPr="00715EEB" w:rsidRDefault="00F1025C" w:rsidP="006F1EF7">
            <w:pPr>
              <w:rPr>
                <w:b/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Binaural Pathway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B676D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£380 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BB231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Includes hearing aid assessment, fitting of two hearing aid </w:t>
            </w:r>
            <w:proofErr w:type="gramStart"/>
            <w:r w:rsidRPr="00715EEB">
              <w:rPr>
                <w:sz w:val="20"/>
                <w:szCs w:val="20"/>
              </w:rPr>
              <w:t>device</w:t>
            </w:r>
            <w:proofErr w:type="gramEnd"/>
            <w:r w:rsidRPr="00715EEB">
              <w:rPr>
                <w:sz w:val="20"/>
                <w:szCs w:val="20"/>
              </w:rPr>
              <w:t>, cost of two device and the first follow-up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FC35E" w14:textId="3AF1B391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NHS 2017</w:t>
            </w:r>
            <w:r w:rsidR="006F1EF7">
              <w:rPr>
                <w:sz w:val="20"/>
                <w:szCs w:val="20"/>
              </w:rPr>
              <w:t xml:space="preserve"> (43)</w:t>
            </w:r>
          </w:p>
        </w:tc>
      </w:tr>
      <w:tr w:rsidR="00F1025C" w:rsidRPr="00715EEB" w14:paraId="6F558937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E1010" w14:textId="77777777" w:rsidR="00F1025C" w:rsidRPr="00715EEB" w:rsidRDefault="00F1025C" w:rsidP="006F1EF7">
            <w:pPr>
              <w:rPr>
                <w:b/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Cost HA aftercare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B241B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£26 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50808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Includes repairs 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320E25" w14:textId="799F2F9E" w:rsidR="00F1025C" w:rsidRPr="00715EEB" w:rsidRDefault="00F1025C" w:rsidP="006F1EF7">
            <w:pPr>
              <w:rPr>
                <w:sz w:val="20"/>
                <w:szCs w:val="20"/>
                <w:highlight w:val="magenta"/>
              </w:rPr>
            </w:pPr>
            <w:r w:rsidRPr="00715EEB">
              <w:rPr>
                <w:sz w:val="20"/>
                <w:szCs w:val="20"/>
              </w:rPr>
              <w:t xml:space="preserve">NHS 2017 </w:t>
            </w:r>
            <w:r w:rsidR="006F1EF7">
              <w:rPr>
                <w:sz w:val="20"/>
                <w:szCs w:val="20"/>
              </w:rPr>
              <w:t>(43)</w:t>
            </w:r>
          </w:p>
        </w:tc>
      </w:tr>
      <w:tr w:rsidR="00F1025C" w:rsidRPr="00715EEB" w14:paraId="63449342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DF2C6" w14:textId="77777777" w:rsidR="00F1025C" w:rsidRPr="00715EEB" w:rsidRDefault="00F1025C" w:rsidP="006F1EF7">
            <w:pPr>
              <w:rPr>
                <w:b/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Cost of hearing evaluation for HA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D77011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£54 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F329B9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Audiology hearing aid assessment only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4671E" w14:textId="56E41D42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NHS 2017 </w:t>
            </w:r>
            <w:r w:rsidR="006F1EF7">
              <w:rPr>
                <w:sz w:val="20"/>
                <w:szCs w:val="20"/>
              </w:rPr>
              <w:t>(43)</w:t>
            </w:r>
          </w:p>
        </w:tc>
      </w:tr>
      <w:tr w:rsidR="00F1025C" w:rsidRPr="00715EEB" w14:paraId="785311C4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D22F01" w14:textId="77777777" w:rsidR="00F1025C" w:rsidRPr="00715EEB" w:rsidRDefault="00F1025C" w:rsidP="006F1EF7">
            <w:pPr>
              <w:rPr>
                <w:b/>
                <w:i/>
                <w:sz w:val="20"/>
                <w:szCs w:val="20"/>
              </w:rPr>
            </w:pPr>
          </w:p>
          <w:p w14:paraId="12622603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b/>
                <w:i/>
                <w:sz w:val="20"/>
                <w:szCs w:val="20"/>
              </w:rPr>
              <w:t>Cost of CI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9031A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8D743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C6DE82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</w:tr>
      <w:tr w:rsidR="00F1025C" w:rsidRPr="00715EEB" w14:paraId="5D726099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D85AA" w14:textId="77777777" w:rsidR="00F1025C" w:rsidRPr="00715EEB" w:rsidRDefault="00F1025C" w:rsidP="006F1EF7">
            <w:pPr>
              <w:rPr>
                <w:b/>
                <w:i/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Unilateral Cochlear Implant cost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5D8F2B" w14:textId="77777777" w:rsidR="00F1025C" w:rsidRPr="00715EEB" w:rsidRDefault="00F1025C" w:rsidP="006F1EF7">
            <w:pPr>
              <w:rPr>
                <w:sz w:val="20"/>
                <w:szCs w:val="20"/>
                <w:highlight w:val="magenta"/>
              </w:rPr>
            </w:pPr>
            <w:r w:rsidRPr="00715EEB">
              <w:rPr>
                <w:color w:val="231F20"/>
                <w:sz w:val="20"/>
                <w:szCs w:val="20"/>
              </w:rPr>
              <w:t>£</w:t>
            </w:r>
            <w:r w:rsidRPr="00715EEB">
              <w:rPr>
                <w:sz w:val="20"/>
                <w:szCs w:val="20"/>
              </w:rPr>
              <w:t>22, 919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A383E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Includes the presurgical candidacy costs, cost of one device and the elective surgical costs  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5C7147" w14:textId="0842673F" w:rsidR="00F1025C" w:rsidRPr="00715EEB" w:rsidRDefault="00F1025C" w:rsidP="006F1EF7">
            <w:pPr>
              <w:rPr>
                <w:sz w:val="20"/>
                <w:szCs w:val="20"/>
                <w:highlight w:val="magenta"/>
              </w:rPr>
            </w:pPr>
            <w:r w:rsidRPr="00715EEB">
              <w:rPr>
                <w:sz w:val="20"/>
                <w:szCs w:val="20"/>
              </w:rPr>
              <w:t xml:space="preserve">NHS Improvement 2018 </w:t>
            </w:r>
            <w:r w:rsidRPr="00715EEB">
              <w:rPr>
                <w:sz w:val="20"/>
                <w:szCs w:val="20"/>
              </w:rPr>
              <w:fldChar w:fldCharType="begin" w:fldLock="1"/>
            </w:r>
            <w:r w:rsidR="006F1EF7">
              <w:rPr>
                <w:sz w:val="20"/>
                <w:szCs w:val="20"/>
              </w:rPr>
              <w:instrText>ADDIN CSL_CITATION {"citationItems":[{"id":"ITEM-1","itemData":{"author":[{"dropping-particle":"","family":"Improvement","given":"NHS","non-dropping-particle":"","parse-names":false,"suffix":""}],"id":"ITEM-1","issued":{"date-parts":[["2018"]]},"title":"Copy of Annex_A_-_National_tariff_workbook","type":"report"},"uris":["http://www.mendeley.com/documents/?uuid=c0d6e272-d83d-40cc-9b5b-11d49926de60"]}],"mendeley":{"formattedCitation":"(36)","manualFormatting":"(45)","plainTextFormattedCitation":"(36)","previouslyFormattedCitation":"(36)"},"properties":{"noteIndex":0},"schema":"https://github.com/citation-style-language/schema/raw/master/csl-citation.json"}</w:instrText>
            </w:r>
            <w:r w:rsidRPr="00715EEB">
              <w:rPr>
                <w:sz w:val="20"/>
                <w:szCs w:val="20"/>
              </w:rPr>
              <w:fldChar w:fldCharType="separate"/>
            </w:r>
            <w:r w:rsidRPr="00715EEB">
              <w:rPr>
                <w:noProof/>
                <w:sz w:val="20"/>
                <w:szCs w:val="20"/>
              </w:rPr>
              <w:t>(</w:t>
            </w:r>
            <w:r w:rsidR="006F1EF7">
              <w:rPr>
                <w:noProof/>
                <w:sz w:val="20"/>
                <w:szCs w:val="20"/>
              </w:rPr>
              <w:t>45</w:t>
            </w:r>
            <w:r w:rsidRPr="00715EEB">
              <w:rPr>
                <w:noProof/>
                <w:sz w:val="20"/>
                <w:szCs w:val="20"/>
              </w:rPr>
              <w:t>)</w:t>
            </w:r>
            <w:r w:rsidRPr="00715EEB">
              <w:rPr>
                <w:sz w:val="20"/>
                <w:szCs w:val="20"/>
              </w:rPr>
              <w:fldChar w:fldCharType="end"/>
            </w:r>
          </w:p>
        </w:tc>
      </w:tr>
      <w:tr w:rsidR="00F1025C" w:rsidRPr="00715EEB" w14:paraId="42571B6A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0A314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Presurgical CI candidacy costs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ACF368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£5,308 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2BF03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Includes the presurgical candidacy costs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66B4F3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NHS Trust Costs</w:t>
            </w:r>
          </w:p>
          <w:p w14:paraId="3238A678" w14:textId="3F0742F4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UKCISG 2004 </w:t>
            </w:r>
            <w:r w:rsidR="006F1EF7">
              <w:rPr>
                <w:sz w:val="20"/>
                <w:szCs w:val="20"/>
              </w:rPr>
              <w:t>(46)</w:t>
            </w:r>
          </w:p>
        </w:tc>
      </w:tr>
      <w:tr w:rsidR="00F1025C" w:rsidRPr="00715EEB" w14:paraId="4DF80FBD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C398D6" w14:textId="77777777" w:rsidR="00F1025C" w:rsidRPr="00715EEB" w:rsidRDefault="00F1025C" w:rsidP="006F1EF7">
            <w:pPr>
              <w:rPr>
                <w:b/>
                <w:i/>
                <w:sz w:val="20"/>
                <w:szCs w:val="20"/>
              </w:rPr>
            </w:pPr>
          </w:p>
          <w:p w14:paraId="44CB0FBA" w14:textId="77777777" w:rsidR="00F1025C" w:rsidRPr="00715EEB" w:rsidRDefault="00F1025C" w:rsidP="006F1EF7">
            <w:pPr>
              <w:rPr>
                <w:b/>
                <w:i/>
                <w:sz w:val="20"/>
                <w:szCs w:val="20"/>
              </w:rPr>
            </w:pPr>
          </w:p>
          <w:p w14:paraId="3D271F13" w14:textId="77777777" w:rsidR="00F1025C" w:rsidRPr="00715EEB" w:rsidRDefault="00F1025C" w:rsidP="006F1EF7">
            <w:pPr>
              <w:rPr>
                <w:sz w:val="20"/>
                <w:szCs w:val="20"/>
                <w:u w:val="single"/>
              </w:rPr>
            </w:pPr>
            <w:proofErr w:type="spellStart"/>
            <w:r w:rsidRPr="00715EEB">
              <w:rPr>
                <w:b/>
                <w:i/>
                <w:sz w:val="20"/>
                <w:szCs w:val="20"/>
              </w:rPr>
              <w:t>Postimplantation</w:t>
            </w:r>
            <w:proofErr w:type="spellEnd"/>
            <w:r w:rsidRPr="00715EEB">
              <w:rPr>
                <w:b/>
                <w:i/>
                <w:sz w:val="20"/>
                <w:szCs w:val="20"/>
              </w:rPr>
              <w:t xml:space="preserve"> costs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FE0D7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C14FC7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E5D8F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</w:tr>
      <w:tr w:rsidR="00F1025C" w:rsidRPr="00715EEB" w14:paraId="4C8049CF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0A8DE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Maintenance costs in year 1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DB1302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£6,617 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74FCB5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Spares and repairs within the first year after surgery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0F8273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NHS Trust Costs</w:t>
            </w:r>
          </w:p>
          <w:p w14:paraId="760C2F52" w14:textId="2F8AB393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UKCISG </w:t>
            </w:r>
            <w:proofErr w:type="gramStart"/>
            <w:r w:rsidRPr="00715EEB">
              <w:rPr>
                <w:sz w:val="20"/>
                <w:szCs w:val="20"/>
              </w:rPr>
              <w:t xml:space="preserve">2004 </w:t>
            </w:r>
            <w:r w:rsidR="006F1EF7">
              <w:rPr>
                <w:sz w:val="20"/>
                <w:szCs w:val="20"/>
              </w:rPr>
              <w:t xml:space="preserve"> (</w:t>
            </w:r>
            <w:proofErr w:type="gramEnd"/>
            <w:r w:rsidR="006F1EF7">
              <w:rPr>
                <w:sz w:val="20"/>
                <w:szCs w:val="20"/>
              </w:rPr>
              <w:t>46)</w:t>
            </w:r>
          </w:p>
        </w:tc>
      </w:tr>
      <w:tr w:rsidR="00F1025C" w:rsidRPr="00715EEB" w14:paraId="621F38D2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9C6F20" w14:textId="77777777" w:rsidR="00F1025C" w:rsidRPr="00715EEB" w:rsidRDefault="00F1025C" w:rsidP="006F1EF7">
            <w:pPr>
              <w:rPr>
                <w:b/>
                <w:i/>
                <w:sz w:val="20"/>
                <w:szCs w:val="20"/>
                <w:u w:val="single"/>
              </w:rPr>
            </w:pPr>
            <w:r w:rsidRPr="00715EEB">
              <w:rPr>
                <w:sz w:val="20"/>
                <w:szCs w:val="20"/>
              </w:rPr>
              <w:t>Maintenance costs in year 2+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0122A" w14:textId="77777777" w:rsidR="00F1025C" w:rsidRPr="00715EEB" w:rsidRDefault="00F1025C" w:rsidP="006F1EF7">
            <w:pPr>
              <w:rPr>
                <w:sz w:val="20"/>
                <w:szCs w:val="20"/>
                <w:highlight w:val="cyan"/>
              </w:rPr>
            </w:pPr>
            <w:r w:rsidRPr="00715EEB">
              <w:rPr>
                <w:sz w:val="20"/>
                <w:szCs w:val="20"/>
              </w:rPr>
              <w:t>£945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A5B2B1" w14:textId="5AB0EF27" w:rsidR="00F1025C" w:rsidRPr="00715EEB" w:rsidRDefault="00F1025C" w:rsidP="006F1EF7">
            <w:pPr>
              <w:rPr>
                <w:b/>
                <w:sz w:val="20"/>
                <w:szCs w:val="20"/>
                <w:u w:val="single"/>
              </w:rPr>
            </w:pPr>
            <w:r w:rsidRPr="00715EEB">
              <w:rPr>
                <w:sz w:val="20"/>
                <w:szCs w:val="20"/>
              </w:rPr>
              <w:t>Spares and repairs beyond the first year after surgery. An average of the maintenance costs in years 2,3 an</w:t>
            </w:r>
            <w:r w:rsidR="00DB7A2B">
              <w:rPr>
                <w:sz w:val="20"/>
                <w:szCs w:val="20"/>
              </w:rPr>
              <w:t>d</w:t>
            </w:r>
            <w:r w:rsidRPr="00715EEB">
              <w:rPr>
                <w:sz w:val="20"/>
                <w:szCs w:val="20"/>
              </w:rPr>
              <w:t xml:space="preserve"> 4 were used. 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C51D8D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NHS Trust Costs</w:t>
            </w:r>
          </w:p>
          <w:p w14:paraId="240B5742" w14:textId="69CD235F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UKCISG </w:t>
            </w:r>
            <w:proofErr w:type="gramStart"/>
            <w:r w:rsidRPr="00715EEB">
              <w:rPr>
                <w:sz w:val="20"/>
                <w:szCs w:val="20"/>
              </w:rPr>
              <w:t xml:space="preserve">2004 </w:t>
            </w:r>
            <w:r w:rsidR="006F1EF7">
              <w:rPr>
                <w:sz w:val="20"/>
                <w:szCs w:val="20"/>
              </w:rPr>
              <w:t xml:space="preserve"> (</w:t>
            </w:r>
            <w:proofErr w:type="gramEnd"/>
            <w:r w:rsidR="006F1EF7">
              <w:rPr>
                <w:sz w:val="20"/>
                <w:szCs w:val="20"/>
              </w:rPr>
              <w:t>46)</w:t>
            </w:r>
          </w:p>
        </w:tc>
      </w:tr>
      <w:tr w:rsidR="00F1025C" w:rsidRPr="00715EEB" w14:paraId="4491D797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D3B2D1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Processor upgrade every 5 years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7FF6A8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£5,445</w:t>
            </w:r>
          </w:p>
          <w:p w14:paraId="3E26791A" w14:textId="77777777" w:rsidR="00F1025C" w:rsidRPr="00715EEB" w:rsidRDefault="00F1025C" w:rsidP="006F1EF7">
            <w:pPr>
              <w:rPr>
                <w:sz w:val="20"/>
                <w:szCs w:val="20"/>
              </w:rPr>
            </w:pP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0ADD7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Cost of a CI processor upgrade every 5 years.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9F150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>NHS Trust Costs</w:t>
            </w:r>
          </w:p>
          <w:p w14:paraId="0C4B6C99" w14:textId="2B82E4C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Bond 2009 </w:t>
            </w:r>
            <w:r w:rsidR="006F1EF7">
              <w:rPr>
                <w:sz w:val="20"/>
                <w:szCs w:val="20"/>
              </w:rPr>
              <w:t>(47)</w:t>
            </w:r>
          </w:p>
        </w:tc>
      </w:tr>
      <w:tr w:rsidR="00F1025C" w:rsidRPr="00715EEB" w14:paraId="60C58BB8" w14:textId="77777777" w:rsidTr="006F1EF7">
        <w:trPr>
          <w:trHeight w:val="316"/>
        </w:trPr>
        <w:tc>
          <w:tcPr>
            <w:tcW w:w="19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88390" w14:textId="77777777" w:rsidR="00F1025C" w:rsidRPr="00715EEB" w:rsidRDefault="00F1025C" w:rsidP="006F1EF7">
            <w:pPr>
              <w:rPr>
                <w:b/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Cost of major complication </w:t>
            </w:r>
          </w:p>
        </w:tc>
        <w:tc>
          <w:tcPr>
            <w:tcW w:w="6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BFEA3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£10,292 </w:t>
            </w:r>
          </w:p>
        </w:tc>
        <w:tc>
          <w:tcPr>
            <w:tcW w:w="1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546618" w14:textId="77777777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A major complication is defined as the necessity for reoperation after the initial CI surgery. </w:t>
            </w:r>
          </w:p>
        </w:tc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DD6701" w14:textId="6F4EF473" w:rsidR="00F1025C" w:rsidRPr="00715EEB" w:rsidRDefault="00F1025C" w:rsidP="006F1EF7">
            <w:pPr>
              <w:rPr>
                <w:sz w:val="20"/>
                <w:szCs w:val="20"/>
              </w:rPr>
            </w:pPr>
            <w:r w:rsidRPr="00715EEB">
              <w:rPr>
                <w:sz w:val="20"/>
                <w:szCs w:val="20"/>
              </w:rPr>
              <w:t xml:space="preserve">UKCISG 2004 </w:t>
            </w:r>
            <w:r w:rsidR="006F1EF7">
              <w:rPr>
                <w:sz w:val="20"/>
                <w:szCs w:val="20"/>
              </w:rPr>
              <w:t>(46)</w:t>
            </w:r>
          </w:p>
        </w:tc>
      </w:tr>
    </w:tbl>
    <w:p w14:paraId="6EC226F5" w14:textId="77777777" w:rsidR="00F1025C" w:rsidRDefault="00F1025C" w:rsidP="00F1025C">
      <w:pPr>
        <w:rPr>
          <w:b/>
          <w:color w:val="2E74B5" w:themeColor="accent5" w:themeShade="BF"/>
          <w:sz w:val="20"/>
          <w:szCs w:val="20"/>
        </w:rPr>
      </w:pPr>
    </w:p>
    <w:p w14:paraId="295D7D31" w14:textId="77777777" w:rsidR="00F1025C" w:rsidRDefault="00F1025C" w:rsidP="00F1025C">
      <w:pPr>
        <w:rPr>
          <w:b/>
          <w:color w:val="2E74B5" w:themeColor="accent5" w:themeShade="BF"/>
          <w:sz w:val="20"/>
          <w:szCs w:val="20"/>
        </w:rPr>
      </w:pPr>
    </w:p>
    <w:p w14:paraId="37D47D6B" w14:textId="77777777" w:rsidR="001235BC" w:rsidRDefault="00A01F2E"/>
    <w:sectPr w:rsidR="001235BC" w:rsidSect="00E10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25C"/>
    <w:rsid w:val="00691DBE"/>
    <w:rsid w:val="006F1EF7"/>
    <w:rsid w:val="00745713"/>
    <w:rsid w:val="00A01F2E"/>
    <w:rsid w:val="00C73C0C"/>
    <w:rsid w:val="00DB7A2B"/>
    <w:rsid w:val="00E102B0"/>
    <w:rsid w:val="00F1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B2FDE3"/>
  <w15:chartTrackingRefBased/>
  <w15:docId w15:val="{5C020A76-9F15-3941-80CB-1AB300F6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25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1025C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Evie Landry</dc:creator>
  <cp:keywords/>
  <dc:description/>
  <cp:lastModifiedBy>Landry, Evie</cp:lastModifiedBy>
  <cp:revision>5</cp:revision>
  <dcterms:created xsi:type="dcterms:W3CDTF">2022-01-17T16:57:00Z</dcterms:created>
  <dcterms:modified xsi:type="dcterms:W3CDTF">2022-01-17T21:21:00Z</dcterms:modified>
</cp:coreProperties>
</file>