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678411C2" w:rsidR="00994A3D" w:rsidRDefault="00654E8F" w:rsidP="0001436A">
      <w:pPr>
        <w:pStyle w:val="Heading1"/>
      </w:pPr>
      <w:r w:rsidRPr="00994A3D">
        <w:t>Supplementary Tables</w:t>
      </w:r>
    </w:p>
    <w:p w14:paraId="4FFA5255" w14:textId="77777777" w:rsidR="00260A61" w:rsidRDefault="00260A61" w:rsidP="00260A61">
      <w:pPr>
        <w:rPr>
          <w:rFonts w:cs="Times New Roman"/>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1"/>
        <w:gridCol w:w="1323"/>
        <w:gridCol w:w="1257"/>
        <w:gridCol w:w="1175"/>
        <w:gridCol w:w="1257"/>
        <w:gridCol w:w="1277"/>
        <w:gridCol w:w="940"/>
      </w:tblGrid>
      <w:tr w:rsidR="00260A61" w:rsidRPr="00DC7146" w14:paraId="0B1F1E3D" w14:textId="77777777" w:rsidTr="00212F02">
        <w:trPr>
          <w:trHeight w:val="374"/>
          <w:jc w:val="center"/>
        </w:trPr>
        <w:tc>
          <w:tcPr>
            <w:tcW w:w="8504" w:type="dxa"/>
            <w:gridSpan w:val="7"/>
            <w:tcBorders>
              <w:bottom w:val="single" w:sz="4" w:space="0" w:color="auto"/>
            </w:tcBorders>
            <w:noWrap/>
          </w:tcPr>
          <w:p w14:paraId="513576E5" w14:textId="1557AB2D" w:rsidR="00260A61" w:rsidRPr="00DC7146" w:rsidRDefault="00260A61" w:rsidP="005B2E01">
            <w:pPr>
              <w:spacing w:before="0" w:after="0" w:line="300" w:lineRule="auto"/>
              <w:rPr>
                <w:rFonts w:cs="Times New Roman"/>
              </w:rPr>
            </w:pPr>
            <w:r w:rsidRPr="00546102">
              <w:rPr>
                <w:rFonts w:cs="Times New Roman"/>
                <w:b/>
                <w:bCs/>
              </w:rPr>
              <w:t xml:space="preserve">Table </w:t>
            </w:r>
            <w:r>
              <w:rPr>
                <w:rFonts w:cs="Times New Roman"/>
                <w:b/>
                <w:bCs/>
              </w:rPr>
              <w:t>S1.</w:t>
            </w:r>
            <w:r w:rsidRPr="00546102">
              <w:rPr>
                <w:rFonts w:cs="Times New Roman"/>
                <w:b/>
                <w:bCs/>
              </w:rPr>
              <w:t xml:space="preserve"> </w:t>
            </w:r>
            <w:r w:rsidRPr="00534E8B">
              <w:rPr>
                <w:rFonts w:cs="Times New Roman"/>
              </w:rPr>
              <w:t xml:space="preserve">Coleoptile length </w:t>
            </w:r>
            <w:r>
              <w:rPr>
                <w:rFonts w:cs="Times New Roman"/>
              </w:rPr>
              <w:t>Cullis h</w:t>
            </w:r>
            <w:r w:rsidRPr="00D9456C">
              <w:rPr>
                <w:rFonts w:cs="Times New Roman"/>
              </w:rPr>
              <w:t>eritability and trial statistics for the diversity panel (DP) population phenotyped from 201</w:t>
            </w:r>
            <w:r>
              <w:rPr>
                <w:rFonts w:cs="Times New Roman"/>
              </w:rPr>
              <w:t>4</w:t>
            </w:r>
            <w:r w:rsidRPr="00D9456C">
              <w:rPr>
                <w:rFonts w:cs="Times New Roman"/>
              </w:rPr>
              <w:t xml:space="preserve"> to 201</w:t>
            </w:r>
            <w:r>
              <w:rPr>
                <w:rFonts w:cs="Times New Roman"/>
              </w:rPr>
              <w:t>6.</w:t>
            </w:r>
          </w:p>
        </w:tc>
      </w:tr>
      <w:tr w:rsidR="00260A61" w:rsidRPr="00DC7146" w14:paraId="26A83B3E" w14:textId="77777777" w:rsidTr="00212F02">
        <w:trPr>
          <w:trHeight w:val="374"/>
          <w:jc w:val="center"/>
        </w:trPr>
        <w:tc>
          <w:tcPr>
            <w:tcW w:w="1341" w:type="dxa"/>
            <w:tcBorders>
              <w:top w:val="single" w:sz="4" w:space="0" w:color="auto"/>
              <w:bottom w:val="single" w:sz="4" w:space="0" w:color="auto"/>
              <w:right w:val="nil"/>
            </w:tcBorders>
            <w:noWrap/>
            <w:hideMark/>
          </w:tcPr>
          <w:p w14:paraId="43D7C4FB" w14:textId="77777777" w:rsidR="00260A61" w:rsidRPr="00DC7146" w:rsidRDefault="00260A61" w:rsidP="005B2E01">
            <w:pPr>
              <w:spacing w:before="0" w:after="0" w:line="300" w:lineRule="auto"/>
              <w:jc w:val="center"/>
              <w:rPr>
                <w:rFonts w:cs="Times New Roman"/>
              </w:rPr>
            </w:pPr>
            <w:r w:rsidRPr="00DC7146">
              <w:rPr>
                <w:rFonts w:cs="Times New Roman"/>
              </w:rPr>
              <w:t>Population</w:t>
            </w:r>
          </w:p>
        </w:tc>
        <w:tc>
          <w:tcPr>
            <w:tcW w:w="1257" w:type="dxa"/>
            <w:tcBorders>
              <w:top w:val="single" w:sz="4" w:space="0" w:color="auto"/>
              <w:left w:val="nil"/>
              <w:bottom w:val="single" w:sz="4" w:space="0" w:color="auto"/>
              <w:right w:val="nil"/>
            </w:tcBorders>
            <w:noWrap/>
            <w:hideMark/>
          </w:tcPr>
          <w:p w14:paraId="47AC9B36" w14:textId="77777777" w:rsidR="00260A61" w:rsidRPr="00DC7146" w:rsidRDefault="00260A61" w:rsidP="005B2E01">
            <w:pPr>
              <w:spacing w:before="0" w:after="0" w:line="300" w:lineRule="auto"/>
              <w:jc w:val="center"/>
              <w:rPr>
                <w:rFonts w:cs="Times New Roman"/>
              </w:rPr>
            </w:pPr>
            <w:r w:rsidRPr="00DC7146">
              <w:rPr>
                <w:rFonts w:cs="Times New Roman"/>
              </w:rPr>
              <w:t>Heritability</w:t>
            </w:r>
          </w:p>
        </w:tc>
        <w:tc>
          <w:tcPr>
            <w:tcW w:w="1257" w:type="dxa"/>
            <w:tcBorders>
              <w:top w:val="single" w:sz="4" w:space="0" w:color="auto"/>
              <w:left w:val="nil"/>
              <w:bottom w:val="single" w:sz="4" w:space="0" w:color="auto"/>
              <w:right w:val="nil"/>
            </w:tcBorders>
            <w:noWrap/>
          </w:tcPr>
          <w:p w14:paraId="43CB5224" w14:textId="77777777" w:rsidR="00260A61" w:rsidRPr="00241D4B" w:rsidRDefault="00260A61" w:rsidP="005B2E01">
            <w:pPr>
              <w:spacing w:before="0" w:after="0" w:line="300" w:lineRule="auto"/>
              <w:jc w:val="center"/>
              <w:rPr>
                <w:rFonts w:cs="Times New Roman"/>
                <w:vertAlign w:val="superscript"/>
              </w:rPr>
            </w:pPr>
            <w:r w:rsidRPr="00DC7146">
              <w:rPr>
                <w:rFonts w:cs="Times New Roman"/>
              </w:rPr>
              <w:t>Max</w:t>
            </w:r>
            <w:r>
              <w:rPr>
                <w:rFonts w:cs="Times New Roman"/>
              </w:rPr>
              <w:t xml:space="preserve"> (mm)</w:t>
            </w:r>
            <w:r>
              <w:rPr>
                <w:rFonts w:cs="Times New Roman"/>
                <w:vertAlign w:val="superscript"/>
              </w:rPr>
              <w:t>a</w:t>
            </w:r>
          </w:p>
        </w:tc>
        <w:tc>
          <w:tcPr>
            <w:tcW w:w="1175" w:type="dxa"/>
            <w:tcBorders>
              <w:top w:val="single" w:sz="4" w:space="0" w:color="auto"/>
              <w:left w:val="nil"/>
              <w:bottom w:val="single" w:sz="4" w:space="0" w:color="auto"/>
              <w:right w:val="nil"/>
            </w:tcBorders>
            <w:noWrap/>
          </w:tcPr>
          <w:p w14:paraId="6A1AFBA7" w14:textId="77777777" w:rsidR="00260A61" w:rsidRPr="00546102" w:rsidRDefault="00260A61" w:rsidP="005B2E01">
            <w:pPr>
              <w:spacing w:before="0" w:after="0" w:line="300" w:lineRule="auto"/>
              <w:jc w:val="center"/>
              <w:rPr>
                <w:rFonts w:cs="Times New Roman"/>
                <w:vertAlign w:val="superscript"/>
              </w:rPr>
            </w:pPr>
            <w:r w:rsidRPr="00DC7146">
              <w:rPr>
                <w:rFonts w:cs="Times New Roman"/>
              </w:rPr>
              <w:t>Mean</w:t>
            </w:r>
            <w:r>
              <w:rPr>
                <w:rFonts w:cs="Times New Roman"/>
              </w:rPr>
              <w:t xml:space="preserve"> (mm)</w:t>
            </w:r>
          </w:p>
        </w:tc>
        <w:tc>
          <w:tcPr>
            <w:tcW w:w="1257" w:type="dxa"/>
            <w:tcBorders>
              <w:top w:val="single" w:sz="4" w:space="0" w:color="auto"/>
              <w:left w:val="nil"/>
              <w:bottom w:val="single" w:sz="4" w:space="0" w:color="auto"/>
              <w:right w:val="nil"/>
            </w:tcBorders>
            <w:noWrap/>
          </w:tcPr>
          <w:p w14:paraId="283527EF" w14:textId="77777777" w:rsidR="00260A61" w:rsidRPr="00546102" w:rsidRDefault="00260A61" w:rsidP="005B2E01">
            <w:pPr>
              <w:spacing w:before="0" w:after="0" w:line="300" w:lineRule="auto"/>
              <w:jc w:val="center"/>
              <w:rPr>
                <w:rFonts w:cs="Times New Roman"/>
                <w:vertAlign w:val="superscript"/>
              </w:rPr>
            </w:pPr>
            <w:r w:rsidRPr="00DC7146">
              <w:rPr>
                <w:rFonts w:cs="Times New Roman"/>
              </w:rPr>
              <w:t>Min</w:t>
            </w:r>
            <w:r>
              <w:rPr>
                <w:rFonts w:cs="Times New Roman"/>
              </w:rPr>
              <w:t xml:space="preserve"> (mm)</w:t>
            </w:r>
            <w:r>
              <w:rPr>
                <w:rFonts w:cs="Times New Roman"/>
                <w:vertAlign w:val="superscript"/>
              </w:rPr>
              <w:t>b</w:t>
            </w:r>
          </w:p>
        </w:tc>
        <w:tc>
          <w:tcPr>
            <w:tcW w:w="1277" w:type="dxa"/>
            <w:tcBorders>
              <w:top w:val="single" w:sz="4" w:space="0" w:color="auto"/>
              <w:left w:val="nil"/>
              <w:bottom w:val="single" w:sz="4" w:space="0" w:color="auto"/>
              <w:right w:val="nil"/>
            </w:tcBorders>
            <w:noWrap/>
          </w:tcPr>
          <w:p w14:paraId="1A49D5BE" w14:textId="77777777" w:rsidR="00260A61" w:rsidRPr="00546102" w:rsidRDefault="00260A61" w:rsidP="005B2E01">
            <w:pPr>
              <w:spacing w:before="0" w:after="0" w:line="300" w:lineRule="auto"/>
              <w:jc w:val="center"/>
              <w:rPr>
                <w:rFonts w:cs="Times New Roman"/>
                <w:vertAlign w:val="superscript"/>
              </w:rPr>
            </w:pPr>
            <w:r w:rsidRPr="00DC7146">
              <w:rPr>
                <w:rFonts w:cs="Times New Roman"/>
              </w:rPr>
              <w:t>SD</w:t>
            </w:r>
            <w:r>
              <w:rPr>
                <w:rFonts w:cs="Times New Roman"/>
                <w:vertAlign w:val="superscript"/>
              </w:rPr>
              <w:t>c</w:t>
            </w:r>
          </w:p>
        </w:tc>
        <w:tc>
          <w:tcPr>
            <w:tcW w:w="940" w:type="dxa"/>
            <w:tcBorders>
              <w:top w:val="single" w:sz="4" w:space="0" w:color="auto"/>
              <w:left w:val="nil"/>
              <w:bottom w:val="single" w:sz="4" w:space="0" w:color="auto"/>
            </w:tcBorders>
            <w:noWrap/>
          </w:tcPr>
          <w:p w14:paraId="1D998C4E" w14:textId="77777777" w:rsidR="00260A61" w:rsidRPr="00546102" w:rsidRDefault="00260A61" w:rsidP="005B2E01">
            <w:pPr>
              <w:spacing w:before="0" w:after="0" w:line="300" w:lineRule="auto"/>
              <w:jc w:val="center"/>
              <w:rPr>
                <w:rFonts w:cs="Times New Roman"/>
                <w:vertAlign w:val="superscript"/>
              </w:rPr>
            </w:pPr>
            <w:r w:rsidRPr="00DC7146">
              <w:rPr>
                <w:rFonts w:cs="Times New Roman"/>
              </w:rPr>
              <w:t>CV</w:t>
            </w:r>
            <w:r>
              <w:rPr>
                <w:rFonts w:cs="Times New Roman"/>
                <w:vertAlign w:val="superscript"/>
              </w:rPr>
              <w:t>d</w:t>
            </w:r>
          </w:p>
        </w:tc>
      </w:tr>
      <w:tr w:rsidR="00260A61" w:rsidRPr="00DC7146" w14:paraId="44DFA492" w14:textId="77777777" w:rsidTr="00212F02">
        <w:trPr>
          <w:trHeight w:val="374"/>
          <w:jc w:val="center"/>
        </w:trPr>
        <w:tc>
          <w:tcPr>
            <w:tcW w:w="1341" w:type="dxa"/>
            <w:tcBorders>
              <w:top w:val="single" w:sz="4" w:space="0" w:color="auto"/>
              <w:bottom w:val="single" w:sz="4" w:space="0" w:color="auto"/>
              <w:right w:val="nil"/>
            </w:tcBorders>
            <w:noWrap/>
            <w:hideMark/>
          </w:tcPr>
          <w:p w14:paraId="1EF58820" w14:textId="77777777" w:rsidR="00260A61" w:rsidRPr="00DC7146" w:rsidRDefault="00260A61" w:rsidP="005B2E01">
            <w:pPr>
              <w:spacing w:before="0" w:after="0" w:line="300" w:lineRule="auto"/>
              <w:jc w:val="center"/>
              <w:rPr>
                <w:rFonts w:cs="Times New Roman"/>
              </w:rPr>
            </w:pPr>
            <w:r w:rsidRPr="00DC7146">
              <w:rPr>
                <w:rFonts w:cs="Times New Roman"/>
              </w:rPr>
              <w:t>DP</w:t>
            </w:r>
          </w:p>
        </w:tc>
        <w:tc>
          <w:tcPr>
            <w:tcW w:w="1257" w:type="dxa"/>
            <w:tcBorders>
              <w:top w:val="single" w:sz="4" w:space="0" w:color="auto"/>
              <w:left w:val="nil"/>
              <w:bottom w:val="single" w:sz="4" w:space="0" w:color="auto"/>
              <w:right w:val="nil"/>
            </w:tcBorders>
            <w:noWrap/>
            <w:hideMark/>
          </w:tcPr>
          <w:p w14:paraId="4C73FBDB" w14:textId="77777777" w:rsidR="00260A61" w:rsidRPr="00DC7146" w:rsidRDefault="00260A61" w:rsidP="005B2E01">
            <w:pPr>
              <w:spacing w:before="0" w:after="0" w:line="300" w:lineRule="auto"/>
              <w:jc w:val="center"/>
              <w:rPr>
                <w:rFonts w:cs="Times New Roman"/>
              </w:rPr>
            </w:pPr>
            <w:r w:rsidRPr="00DC7146">
              <w:rPr>
                <w:rFonts w:cs="Times New Roman"/>
              </w:rPr>
              <w:t>0.</w:t>
            </w:r>
            <w:r>
              <w:rPr>
                <w:rFonts w:cs="Times New Roman"/>
              </w:rPr>
              <w:t>89</w:t>
            </w:r>
          </w:p>
        </w:tc>
        <w:tc>
          <w:tcPr>
            <w:tcW w:w="1257" w:type="dxa"/>
            <w:tcBorders>
              <w:top w:val="single" w:sz="4" w:space="0" w:color="auto"/>
              <w:left w:val="nil"/>
              <w:bottom w:val="single" w:sz="4" w:space="0" w:color="auto"/>
              <w:right w:val="nil"/>
            </w:tcBorders>
            <w:noWrap/>
          </w:tcPr>
          <w:p w14:paraId="1891DE4C" w14:textId="77777777" w:rsidR="00260A61" w:rsidRPr="00DC7146" w:rsidRDefault="00260A61" w:rsidP="005B2E01">
            <w:pPr>
              <w:spacing w:before="0" w:after="0" w:line="300" w:lineRule="auto"/>
              <w:jc w:val="center"/>
              <w:rPr>
                <w:rFonts w:cs="Times New Roman"/>
              </w:rPr>
            </w:pPr>
            <w:r>
              <w:rPr>
                <w:rFonts w:cs="Times New Roman"/>
              </w:rPr>
              <w:t>123</w:t>
            </w:r>
          </w:p>
        </w:tc>
        <w:tc>
          <w:tcPr>
            <w:tcW w:w="1175" w:type="dxa"/>
            <w:tcBorders>
              <w:top w:val="single" w:sz="4" w:space="0" w:color="auto"/>
              <w:left w:val="nil"/>
              <w:bottom w:val="single" w:sz="4" w:space="0" w:color="auto"/>
              <w:right w:val="nil"/>
            </w:tcBorders>
            <w:noWrap/>
          </w:tcPr>
          <w:p w14:paraId="2F09C601" w14:textId="77777777" w:rsidR="00260A61" w:rsidRPr="00DC7146" w:rsidRDefault="00260A61" w:rsidP="005B2E01">
            <w:pPr>
              <w:spacing w:before="0" w:after="0" w:line="300" w:lineRule="auto"/>
              <w:jc w:val="center"/>
              <w:rPr>
                <w:rFonts w:cs="Times New Roman"/>
              </w:rPr>
            </w:pPr>
            <w:r>
              <w:rPr>
                <w:rFonts w:cs="Times New Roman"/>
              </w:rPr>
              <w:t>82</w:t>
            </w:r>
          </w:p>
        </w:tc>
        <w:tc>
          <w:tcPr>
            <w:tcW w:w="1257" w:type="dxa"/>
            <w:tcBorders>
              <w:top w:val="single" w:sz="4" w:space="0" w:color="auto"/>
              <w:left w:val="nil"/>
              <w:bottom w:val="single" w:sz="4" w:space="0" w:color="auto"/>
              <w:right w:val="nil"/>
            </w:tcBorders>
            <w:noWrap/>
          </w:tcPr>
          <w:p w14:paraId="24FDD747" w14:textId="77777777" w:rsidR="00260A61" w:rsidRPr="00DC7146" w:rsidRDefault="00260A61" w:rsidP="005B2E01">
            <w:pPr>
              <w:spacing w:before="0" w:after="0" w:line="300" w:lineRule="auto"/>
              <w:jc w:val="center"/>
              <w:rPr>
                <w:rFonts w:cs="Times New Roman"/>
              </w:rPr>
            </w:pPr>
            <w:r>
              <w:rPr>
                <w:rFonts w:cs="Times New Roman"/>
              </w:rPr>
              <w:t>67</w:t>
            </w:r>
          </w:p>
        </w:tc>
        <w:tc>
          <w:tcPr>
            <w:tcW w:w="1277" w:type="dxa"/>
            <w:tcBorders>
              <w:top w:val="single" w:sz="4" w:space="0" w:color="auto"/>
              <w:left w:val="nil"/>
              <w:bottom w:val="single" w:sz="4" w:space="0" w:color="auto"/>
              <w:right w:val="nil"/>
            </w:tcBorders>
            <w:noWrap/>
          </w:tcPr>
          <w:p w14:paraId="39387A23" w14:textId="77777777" w:rsidR="00260A61" w:rsidRPr="00DC7146" w:rsidRDefault="00260A61" w:rsidP="005B2E01">
            <w:pPr>
              <w:spacing w:before="0" w:after="0" w:line="300" w:lineRule="auto"/>
              <w:jc w:val="center"/>
              <w:rPr>
                <w:rFonts w:cs="Times New Roman"/>
              </w:rPr>
            </w:pPr>
            <w:r>
              <w:rPr>
                <w:rFonts w:cs="Times New Roman"/>
              </w:rPr>
              <w:t>7</w:t>
            </w:r>
          </w:p>
        </w:tc>
        <w:tc>
          <w:tcPr>
            <w:tcW w:w="940" w:type="dxa"/>
            <w:tcBorders>
              <w:top w:val="single" w:sz="4" w:space="0" w:color="auto"/>
              <w:left w:val="nil"/>
              <w:bottom w:val="single" w:sz="4" w:space="0" w:color="auto"/>
            </w:tcBorders>
            <w:noWrap/>
          </w:tcPr>
          <w:p w14:paraId="46B26529" w14:textId="77777777" w:rsidR="00260A61" w:rsidRPr="00DC7146" w:rsidRDefault="00260A61" w:rsidP="005B2E01">
            <w:pPr>
              <w:spacing w:before="0" w:after="0" w:line="300" w:lineRule="auto"/>
              <w:jc w:val="center"/>
              <w:rPr>
                <w:rFonts w:cs="Times New Roman"/>
              </w:rPr>
            </w:pPr>
            <w:r>
              <w:rPr>
                <w:rFonts w:cs="Times New Roman"/>
              </w:rPr>
              <w:t>8.70%</w:t>
            </w:r>
          </w:p>
        </w:tc>
      </w:tr>
      <w:tr w:rsidR="00260A61" w:rsidRPr="00DC7146" w14:paraId="6FC2C4FD" w14:textId="77777777" w:rsidTr="00212F02">
        <w:trPr>
          <w:trHeight w:val="374"/>
          <w:jc w:val="center"/>
        </w:trPr>
        <w:tc>
          <w:tcPr>
            <w:tcW w:w="8504" w:type="dxa"/>
            <w:gridSpan w:val="7"/>
            <w:tcBorders>
              <w:top w:val="single" w:sz="4" w:space="0" w:color="auto"/>
            </w:tcBorders>
            <w:noWrap/>
            <w:vAlign w:val="center"/>
          </w:tcPr>
          <w:p w14:paraId="52B9443D" w14:textId="77777777" w:rsidR="00260A61" w:rsidRDefault="00260A61" w:rsidP="005B2E01">
            <w:pPr>
              <w:spacing w:before="0" w:after="0" w:line="300" w:lineRule="auto"/>
              <w:rPr>
                <w:rFonts w:cs="Times New Roman"/>
              </w:rPr>
            </w:pPr>
            <w:r>
              <w:rPr>
                <w:rFonts w:cs="Times New Roman"/>
                <w:vertAlign w:val="superscript"/>
              </w:rPr>
              <w:t>a</w:t>
            </w:r>
            <w:r w:rsidRPr="00DC7146">
              <w:rPr>
                <w:rFonts w:cs="Times New Roman"/>
              </w:rPr>
              <w:t>Max: maximum</w:t>
            </w:r>
          </w:p>
          <w:p w14:paraId="287BB1C7" w14:textId="77777777" w:rsidR="00260A61" w:rsidRDefault="00260A61" w:rsidP="005B2E01">
            <w:pPr>
              <w:spacing w:before="0" w:after="0" w:line="300" w:lineRule="auto"/>
              <w:rPr>
                <w:rFonts w:cs="Times New Roman"/>
              </w:rPr>
            </w:pPr>
            <w:r>
              <w:rPr>
                <w:rFonts w:cs="Times New Roman"/>
                <w:vertAlign w:val="superscript"/>
              </w:rPr>
              <w:t>b</w:t>
            </w:r>
            <w:r w:rsidRPr="00DC7146">
              <w:rPr>
                <w:rFonts w:cs="Times New Roman"/>
              </w:rPr>
              <w:t>Min: minimum</w:t>
            </w:r>
          </w:p>
          <w:p w14:paraId="2C5FDC10" w14:textId="77777777" w:rsidR="00260A61" w:rsidRDefault="00260A61" w:rsidP="005B2E01">
            <w:pPr>
              <w:spacing w:before="0" w:after="0" w:line="300" w:lineRule="auto"/>
              <w:rPr>
                <w:rFonts w:cs="Times New Roman"/>
              </w:rPr>
            </w:pPr>
            <w:r>
              <w:rPr>
                <w:rFonts w:cs="Times New Roman"/>
                <w:vertAlign w:val="superscript"/>
              </w:rPr>
              <w:t>c</w:t>
            </w:r>
            <w:r w:rsidRPr="00DC7146">
              <w:rPr>
                <w:rFonts w:cs="Times New Roman"/>
              </w:rPr>
              <w:t>SD: standard deviation</w:t>
            </w:r>
          </w:p>
          <w:p w14:paraId="748A1133" w14:textId="77777777" w:rsidR="00260A61" w:rsidRPr="00DC7146" w:rsidRDefault="00260A61" w:rsidP="005B2E01">
            <w:pPr>
              <w:spacing w:before="0" w:after="0" w:line="300" w:lineRule="auto"/>
              <w:rPr>
                <w:rFonts w:cs="Times New Roman"/>
              </w:rPr>
            </w:pPr>
            <w:r>
              <w:rPr>
                <w:rFonts w:cs="Times New Roman"/>
                <w:vertAlign w:val="superscript"/>
              </w:rPr>
              <w:t>d</w:t>
            </w:r>
            <w:r w:rsidRPr="00DC7146">
              <w:rPr>
                <w:rFonts w:cs="Times New Roman"/>
              </w:rPr>
              <w:t>CV: coefficient of variation</w:t>
            </w:r>
          </w:p>
        </w:tc>
      </w:tr>
    </w:tbl>
    <w:p w14:paraId="1E0C1AAB" w14:textId="77777777" w:rsidR="00260A61" w:rsidRDefault="00260A61" w:rsidP="00260A61">
      <w:pPr>
        <w:rPr>
          <w:rFonts w:cs="Times New Roman"/>
        </w:rPr>
      </w:pPr>
    </w:p>
    <w:p w14:paraId="5167D63B" w14:textId="77777777" w:rsidR="00260A61" w:rsidRPr="0024728A" w:rsidRDefault="00260A61" w:rsidP="00260A61">
      <w:pPr>
        <w:rPr>
          <w:rFonts w:cs="Times New Roman"/>
        </w:rPr>
      </w:pPr>
    </w:p>
    <w:tbl>
      <w:tblPr>
        <w:tblStyle w:val="TableGrid"/>
        <w:tblW w:w="10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501"/>
        <w:gridCol w:w="990"/>
        <w:gridCol w:w="1005"/>
        <w:gridCol w:w="990"/>
        <w:gridCol w:w="1016"/>
        <w:gridCol w:w="1280"/>
        <w:gridCol w:w="1124"/>
        <w:gridCol w:w="1124"/>
        <w:gridCol w:w="1201"/>
        <w:gridCol w:w="6"/>
      </w:tblGrid>
      <w:tr w:rsidR="00F95BD8" w:rsidRPr="0024728A" w14:paraId="3B3236A2" w14:textId="77777777" w:rsidTr="00264C3E">
        <w:trPr>
          <w:gridAfter w:val="1"/>
          <w:wAfter w:w="6" w:type="dxa"/>
          <w:trHeight w:val="20"/>
        </w:trPr>
        <w:tc>
          <w:tcPr>
            <w:tcW w:w="10221" w:type="dxa"/>
            <w:gridSpan w:val="10"/>
            <w:tcBorders>
              <w:bottom w:val="single" w:sz="4" w:space="0" w:color="auto"/>
            </w:tcBorders>
            <w:vAlign w:val="bottom"/>
          </w:tcPr>
          <w:p w14:paraId="4F383ABD" w14:textId="230FF5BB" w:rsidR="00F95BD8" w:rsidRPr="00F95BD8" w:rsidRDefault="00F95BD8" w:rsidP="00264C3E">
            <w:pPr>
              <w:rPr>
                <w:rFonts w:cs="Times New Roman"/>
              </w:rPr>
            </w:pPr>
            <w:r w:rsidRPr="0024728A">
              <w:rPr>
                <w:rFonts w:cs="Times New Roman"/>
                <w:b/>
                <w:bCs/>
              </w:rPr>
              <w:t xml:space="preserve">Table </w:t>
            </w:r>
            <w:r>
              <w:rPr>
                <w:rFonts w:cs="Times New Roman"/>
                <w:b/>
                <w:bCs/>
              </w:rPr>
              <w:t xml:space="preserve">S2. </w:t>
            </w:r>
            <w:r>
              <w:rPr>
                <w:rFonts w:cs="Times New Roman"/>
              </w:rPr>
              <w:t>Analysis of variance (ANOVA) and gentoype-by-environment analysis for deep</w:t>
            </w:r>
            <w:r w:rsidR="00264C3E">
              <w:rPr>
                <w:rFonts w:cs="Times New Roman"/>
              </w:rPr>
              <w:t>-</w:t>
            </w:r>
            <w:r>
              <w:rPr>
                <w:rFonts w:cs="Times New Roman"/>
              </w:rPr>
              <w:t xml:space="preserve">sowing seedling emergence in individual and combined </w:t>
            </w:r>
            <w:r w:rsidRPr="0024728A">
              <w:rPr>
                <w:rFonts w:cs="Times New Roman"/>
              </w:rPr>
              <w:t>trial</w:t>
            </w:r>
            <w:r>
              <w:rPr>
                <w:rFonts w:cs="Times New Roman"/>
              </w:rPr>
              <w:t>s</w:t>
            </w:r>
            <w:r w:rsidRPr="0024728A">
              <w:rPr>
                <w:rFonts w:cs="Times New Roman"/>
              </w:rPr>
              <w:t xml:space="preserve"> for the diversity panel (DP) population and breeding line (BL) population phenotyped from 2015 to 2019 and 2015, respectively</w:t>
            </w:r>
            <w:r>
              <w:rPr>
                <w:rFonts w:cs="Times New Roman"/>
              </w:rPr>
              <w:t>.</w:t>
            </w:r>
          </w:p>
        </w:tc>
      </w:tr>
      <w:tr w:rsidR="00F95BD8" w:rsidRPr="0024728A" w14:paraId="24350A84" w14:textId="77777777" w:rsidTr="00264C3E">
        <w:trPr>
          <w:trHeight w:val="267"/>
        </w:trPr>
        <w:tc>
          <w:tcPr>
            <w:tcW w:w="990" w:type="dxa"/>
            <w:tcBorders>
              <w:top w:val="single" w:sz="4" w:space="0" w:color="auto"/>
              <w:bottom w:val="single" w:sz="4" w:space="0" w:color="auto"/>
            </w:tcBorders>
            <w:vAlign w:val="center"/>
            <w:hideMark/>
          </w:tcPr>
          <w:p w14:paraId="64DC2C9A"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Population</w:t>
            </w:r>
          </w:p>
        </w:tc>
        <w:tc>
          <w:tcPr>
            <w:tcW w:w="501" w:type="dxa"/>
            <w:tcBorders>
              <w:top w:val="single" w:sz="4" w:space="0" w:color="auto"/>
              <w:bottom w:val="single" w:sz="4" w:space="0" w:color="auto"/>
            </w:tcBorders>
            <w:vAlign w:val="center"/>
            <w:hideMark/>
          </w:tcPr>
          <w:p w14:paraId="6DA7F386"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Set</w:t>
            </w:r>
          </w:p>
        </w:tc>
        <w:tc>
          <w:tcPr>
            <w:tcW w:w="990" w:type="dxa"/>
            <w:tcBorders>
              <w:top w:val="single" w:sz="4" w:space="0" w:color="auto"/>
              <w:bottom w:val="single" w:sz="4" w:space="0" w:color="auto"/>
            </w:tcBorders>
            <w:vAlign w:val="center"/>
            <w:hideMark/>
          </w:tcPr>
          <w:p w14:paraId="5F3644E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Year</w:t>
            </w:r>
          </w:p>
        </w:tc>
        <w:tc>
          <w:tcPr>
            <w:tcW w:w="1005" w:type="dxa"/>
            <w:tcBorders>
              <w:top w:val="single" w:sz="4" w:space="0" w:color="auto"/>
              <w:bottom w:val="single" w:sz="4" w:space="0" w:color="auto"/>
            </w:tcBorders>
            <w:vAlign w:val="center"/>
            <w:hideMark/>
          </w:tcPr>
          <w:p w14:paraId="25F02E1F" w14:textId="77777777" w:rsidR="00F95BD8" w:rsidRDefault="00F95BD8" w:rsidP="001E26DE">
            <w:pPr>
              <w:spacing w:before="0" w:after="0"/>
              <w:jc w:val="center"/>
              <w:rPr>
                <w:rFonts w:cs="Times New Roman"/>
                <w:sz w:val="16"/>
                <w:szCs w:val="16"/>
              </w:rPr>
            </w:pPr>
            <w:r w:rsidRPr="0024728A">
              <w:rPr>
                <w:rFonts w:cs="Times New Roman"/>
                <w:sz w:val="16"/>
                <w:szCs w:val="16"/>
              </w:rPr>
              <w:t>Check</w:t>
            </w:r>
          </w:p>
          <w:p w14:paraId="3FFD467A" w14:textId="5D1C68DF" w:rsidR="00F95BD8" w:rsidRPr="0024728A" w:rsidRDefault="00F95BD8" w:rsidP="001E26DE">
            <w:pPr>
              <w:spacing w:before="0" w:after="0"/>
              <w:jc w:val="center"/>
              <w:rPr>
                <w:rFonts w:cs="Times New Roman"/>
                <w:sz w:val="16"/>
                <w:szCs w:val="16"/>
              </w:rPr>
            </w:pPr>
            <w:r w:rsidRPr="0024728A">
              <w:rPr>
                <w:rFonts w:cs="Times New Roman"/>
                <w:sz w:val="16"/>
                <w:szCs w:val="16"/>
              </w:rPr>
              <w:t>(Fixed/</w:t>
            </w:r>
          </w:p>
          <w:p w14:paraId="72858EE2"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Estimate)</w:t>
            </w:r>
          </w:p>
        </w:tc>
        <w:tc>
          <w:tcPr>
            <w:tcW w:w="990" w:type="dxa"/>
            <w:tcBorders>
              <w:top w:val="single" w:sz="4" w:space="0" w:color="auto"/>
              <w:bottom w:val="single" w:sz="4" w:space="0" w:color="auto"/>
            </w:tcBorders>
            <w:vAlign w:val="center"/>
            <w:hideMark/>
          </w:tcPr>
          <w:p w14:paraId="25F0E5E3" w14:textId="77777777" w:rsidR="00F95BD8" w:rsidRDefault="00F95BD8" w:rsidP="001E26DE">
            <w:pPr>
              <w:spacing w:before="0" w:after="0"/>
              <w:jc w:val="center"/>
              <w:rPr>
                <w:rFonts w:cs="Times New Roman"/>
                <w:sz w:val="16"/>
                <w:szCs w:val="16"/>
              </w:rPr>
            </w:pPr>
            <w:r w:rsidRPr="0024728A">
              <w:rPr>
                <w:rFonts w:cs="Times New Roman"/>
                <w:sz w:val="16"/>
                <w:szCs w:val="16"/>
              </w:rPr>
              <w:t>Genotype</w:t>
            </w:r>
          </w:p>
          <w:p w14:paraId="08C768C5" w14:textId="73913D7D" w:rsidR="00F95BD8" w:rsidRPr="0024728A" w:rsidRDefault="00F95BD8" w:rsidP="001E26DE">
            <w:pPr>
              <w:spacing w:before="0" w:after="0"/>
              <w:jc w:val="center"/>
              <w:rPr>
                <w:rFonts w:cs="Times New Roman"/>
                <w:sz w:val="16"/>
                <w:szCs w:val="16"/>
              </w:rPr>
            </w:pPr>
            <w:r w:rsidRPr="0024728A">
              <w:rPr>
                <w:rFonts w:cs="Times New Roman"/>
                <w:sz w:val="16"/>
                <w:szCs w:val="16"/>
              </w:rPr>
              <w:t>(Random/</w:t>
            </w:r>
          </w:p>
          <w:p w14:paraId="650AF9FF"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Variance)</w:t>
            </w:r>
          </w:p>
        </w:tc>
        <w:tc>
          <w:tcPr>
            <w:tcW w:w="1016" w:type="dxa"/>
            <w:tcBorders>
              <w:top w:val="single" w:sz="4" w:space="0" w:color="auto"/>
              <w:bottom w:val="single" w:sz="4" w:space="0" w:color="auto"/>
            </w:tcBorders>
            <w:vAlign w:val="center"/>
            <w:hideMark/>
          </w:tcPr>
          <w:p w14:paraId="47F4AE1D" w14:textId="77777777" w:rsidR="00F95BD8" w:rsidRDefault="00F95BD8" w:rsidP="001E26DE">
            <w:pPr>
              <w:spacing w:before="0" w:after="0"/>
              <w:jc w:val="center"/>
              <w:rPr>
                <w:rFonts w:cs="Times New Roman"/>
                <w:sz w:val="16"/>
                <w:szCs w:val="16"/>
              </w:rPr>
            </w:pPr>
            <w:r w:rsidRPr="0024728A">
              <w:rPr>
                <w:rFonts w:cs="Times New Roman"/>
                <w:sz w:val="16"/>
                <w:szCs w:val="16"/>
              </w:rPr>
              <w:t>Block</w:t>
            </w:r>
          </w:p>
          <w:p w14:paraId="7125A0D2" w14:textId="6D8FFD48" w:rsidR="00F95BD8" w:rsidRPr="0024728A" w:rsidRDefault="00F95BD8" w:rsidP="001E26DE">
            <w:pPr>
              <w:spacing w:before="0" w:after="0"/>
              <w:jc w:val="center"/>
              <w:rPr>
                <w:rFonts w:cs="Times New Roman"/>
                <w:sz w:val="16"/>
                <w:szCs w:val="16"/>
              </w:rPr>
            </w:pPr>
            <w:r w:rsidRPr="0024728A">
              <w:rPr>
                <w:rFonts w:cs="Times New Roman"/>
                <w:sz w:val="16"/>
                <w:szCs w:val="16"/>
              </w:rPr>
              <w:t>(Random/</w:t>
            </w:r>
          </w:p>
          <w:p w14:paraId="4B979BCA"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Variance)</w:t>
            </w:r>
          </w:p>
        </w:tc>
        <w:tc>
          <w:tcPr>
            <w:tcW w:w="1280" w:type="dxa"/>
            <w:tcBorders>
              <w:top w:val="single" w:sz="4" w:space="0" w:color="auto"/>
              <w:bottom w:val="single" w:sz="4" w:space="0" w:color="auto"/>
            </w:tcBorders>
            <w:vAlign w:val="center"/>
            <w:hideMark/>
          </w:tcPr>
          <w:p w14:paraId="63B5C805" w14:textId="77777777" w:rsidR="00F95BD8" w:rsidRDefault="00F95BD8" w:rsidP="001E26DE">
            <w:pPr>
              <w:spacing w:before="0" w:after="0"/>
              <w:jc w:val="center"/>
              <w:rPr>
                <w:rFonts w:cs="Times New Roman"/>
                <w:sz w:val="16"/>
                <w:szCs w:val="16"/>
              </w:rPr>
            </w:pPr>
            <w:r w:rsidRPr="0024728A">
              <w:rPr>
                <w:rFonts w:cs="Times New Roman"/>
                <w:sz w:val="16"/>
                <w:szCs w:val="16"/>
              </w:rPr>
              <w:t>Environment</w:t>
            </w:r>
          </w:p>
          <w:p w14:paraId="124065D5" w14:textId="4D8ADFBA" w:rsidR="00F95BD8" w:rsidRPr="0024728A" w:rsidRDefault="00F95BD8" w:rsidP="001E26DE">
            <w:pPr>
              <w:spacing w:before="0" w:after="0"/>
              <w:jc w:val="center"/>
              <w:rPr>
                <w:rFonts w:cs="Times New Roman"/>
                <w:sz w:val="16"/>
                <w:szCs w:val="16"/>
              </w:rPr>
            </w:pPr>
            <w:r w:rsidRPr="0024728A">
              <w:rPr>
                <w:rFonts w:cs="Times New Roman"/>
                <w:sz w:val="16"/>
                <w:szCs w:val="16"/>
              </w:rPr>
              <w:t>(Random/</w:t>
            </w:r>
          </w:p>
          <w:p w14:paraId="4B8F60DD"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Variance)</w:t>
            </w:r>
          </w:p>
        </w:tc>
        <w:tc>
          <w:tcPr>
            <w:tcW w:w="1124" w:type="dxa"/>
            <w:tcBorders>
              <w:top w:val="single" w:sz="4" w:space="0" w:color="auto"/>
              <w:bottom w:val="single" w:sz="4" w:space="0" w:color="auto"/>
            </w:tcBorders>
            <w:vAlign w:val="center"/>
          </w:tcPr>
          <w:p w14:paraId="011FF83C" w14:textId="77777777" w:rsidR="00F95BD8" w:rsidRDefault="00F95BD8" w:rsidP="001E26DE">
            <w:pPr>
              <w:spacing w:before="0" w:after="0"/>
              <w:jc w:val="center"/>
              <w:rPr>
                <w:rFonts w:cs="Times New Roman"/>
                <w:sz w:val="16"/>
                <w:szCs w:val="16"/>
              </w:rPr>
            </w:pPr>
            <w:r>
              <w:rPr>
                <w:rFonts w:cs="Times New Roman"/>
                <w:sz w:val="16"/>
                <w:szCs w:val="16"/>
              </w:rPr>
              <w:t>Block:</w:t>
            </w:r>
          </w:p>
          <w:p w14:paraId="314100DC" w14:textId="3720D1DE" w:rsidR="00F95BD8" w:rsidRDefault="00F95BD8" w:rsidP="001E26DE">
            <w:pPr>
              <w:spacing w:before="0" w:after="0"/>
              <w:jc w:val="center"/>
              <w:rPr>
                <w:rFonts w:cs="Times New Roman"/>
                <w:sz w:val="16"/>
                <w:szCs w:val="16"/>
              </w:rPr>
            </w:pPr>
            <w:r>
              <w:rPr>
                <w:rFonts w:cs="Times New Roman"/>
                <w:sz w:val="16"/>
                <w:szCs w:val="16"/>
              </w:rPr>
              <w:t>Environment</w:t>
            </w:r>
          </w:p>
          <w:p w14:paraId="0FCE8F94" w14:textId="77777777" w:rsidR="00F95BD8" w:rsidRDefault="00F95BD8" w:rsidP="001E26DE">
            <w:pPr>
              <w:spacing w:before="0" w:after="0"/>
              <w:jc w:val="center"/>
              <w:rPr>
                <w:rFonts w:cs="Times New Roman"/>
                <w:sz w:val="16"/>
                <w:szCs w:val="16"/>
              </w:rPr>
            </w:pPr>
            <w:r>
              <w:rPr>
                <w:rFonts w:cs="Times New Roman"/>
                <w:sz w:val="16"/>
                <w:szCs w:val="16"/>
              </w:rPr>
              <w:t>(Random/</w:t>
            </w:r>
          </w:p>
          <w:p w14:paraId="205ACCB3" w14:textId="6738F9A8" w:rsidR="00F95BD8" w:rsidRPr="0024728A" w:rsidRDefault="00F95BD8" w:rsidP="001E26DE">
            <w:pPr>
              <w:spacing w:before="0" w:after="0"/>
              <w:jc w:val="center"/>
              <w:rPr>
                <w:rFonts w:cs="Times New Roman"/>
                <w:sz w:val="16"/>
                <w:szCs w:val="16"/>
              </w:rPr>
            </w:pPr>
            <w:r>
              <w:rPr>
                <w:rFonts w:cs="Times New Roman"/>
                <w:sz w:val="16"/>
                <w:szCs w:val="16"/>
              </w:rPr>
              <w:t>Variance</w:t>
            </w:r>
          </w:p>
        </w:tc>
        <w:tc>
          <w:tcPr>
            <w:tcW w:w="1124" w:type="dxa"/>
            <w:tcBorders>
              <w:top w:val="single" w:sz="4" w:space="0" w:color="auto"/>
              <w:bottom w:val="single" w:sz="4" w:space="0" w:color="auto"/>
            </w:tcBorders>
            <w:vAlign w:val="center"/>
            <w:hideMark/>
          </w:tcPr>
          <w:p w14:paraId="5054FB49" w14:textId="77777777" w:rsidR="00F95BD8" w:rsidRDefault="00F95BD8" w:rsidP="001E26DE">
            <w:pPr>
              <w:spacing w:before="0" w:after="0"/>
              <w:jc w:val="center"/>
              <w:rPr>
                <w:rFonts w:cs="Times New Roman"/>
                <w:sz w:val="16"/>
                <w:szCs w:val="16"/>
              </w:rPr>
            </w:pPr>
            <w:r w:rsidRPr="0024728A">
              <w:rPr>
                <w:rFonts w:cs="Times New Roman"/>
                <w:sz w:val="16"/>
                <w:szCs w:val="16"/>
              </w:rPr>
              <w:t>Genotyp</w:t>
            </w:r>
            <w:r>
              <w:rPr>
                <w:rFonts w:cs="Times New Roman"/>
                <w:sz w:val="16"/>
                <w:szCs w:val="16"/>
              </w:rPr>
              <w:t>e:</w:t>
            </w:r>
          </w:p>
          <w:p w14:paraId="78A79D86" w14:textId="239CC597" w:rsidR="00F95BD8" w:rsidRDefault="00F95BD8" w:rsidP="001E26DE">
            <w:pPr>
              <w:spacing w:before="0" w:after="0"/>
              <w:jc w:val="center"/>
              <w:rPr>
                <w:rFonts w:cs="Times New Roman"/>
                <w:sz w:val="16"/>
                <w:szCs w:val="16"/>
              </w:rPr>
            </w:pPr>
            <w:r>
              <w:rPr>
                <w:rFonts w:cs="Times New Roman"/>
                <w:sz w:val="16"/>
                <w:szCs w:val="16"/>
              </w:rPr>
              <w:t>Environment</w:t>
            </w:r>
          </w:p>
          <w:p w14:paraId="1B23D402" w14:textId="71878FE1" w:rsidR="00F95BD8" w:rsidRPr="0024728A" w:rsidRDefault="00F95BD8" w:rsidP="001E26DE">
            <w:pPr>
              <w:spacing w:before="0" w:after="0"/>
              <w:jc w:val="center"/>
              <w:rPr>
                <w:rFonts w:cs="Times New Roman"/>
                <w:sz w:val="16"/>
                <w:szCs w:val="16"/>
              </w:rPr>
            </w:pPr>
            <w:r w:rsidRPr="0024728A">
              <w:rPr>
                <w:rFonts w:cs="Times New Roman"/>
                <w:sz w:val="16"/>
                <w:szCs w:val="16"/>
              </w:rPr>
              <w:t>(Random/</w:t>
            </w:r>
          </w:p>
          <w:p w14:paraId="488900E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Variance)</w:t>
            </w:r>
          </w:p>
        </w:tc>
        <w:tc>
          <w:tcPr>
            <w:tcW w:w="1207" w:type="dxa"/>
            <w:gridSpan w:val="2"/>
            <w:tcBorders>
              <w:top w:val="single" w:sz="4" w:space="0" w:color="auto"/>
              <w:bottom w:val="single" w:sz="4" w:space="0" w:color="auto"/>
            </w:tcBorders>
            <w:vAlign w:val="center"/>
            <w:hideMark/>
          </w:tcPr>
          <w:p w14:paraId="4AF4964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Residual</w:t>
            </w:r>
          </w:p>
        </w:tc>
      </w:tr>
      <w:tr w:rsidR="00F95BD8" w:rsidRPr="0024728A" w14:paraId="675D7084" w14:textId="77777777" w:rsidTr="00264C3E">
        <w:trPr>
          <w:trHeight w:val="267"/>
        </w:trPr>
        <w:tc>
          <w:tcPr>
            <w:tcW w:w="990" w:type="dxa"/>
            <w:tcBorders>
              <w:top w:val="single" w:sz="4" w:space="0" w:color="auto"/>
            </w:tcBorders>
            <w:noWrap/>
            <w:vAlign w:val="center"/>
            <w:hideMark/>
          </w:tcPr>
          <w:p w14:paraId="21E127B2"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tcBorders>
              <w:top w:val="single" w:sz="4" w:space="0" w:color="auto"/>
            </w:tcBorders>
            <w:noWrap/>
            <w:vAlign w:val="center"/>
            <w:hideMark/>
          </w:tcPr>
          <w:p w14:paraId="55BCA4EA"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tcBorders>
              <w:top w:val="single" w:sz="4" w:space="0" w:color="auto"/>
            </w:tcBorders>
            <w:noWrap/>
            <w:vAlign w:val="center"/>
            <w:hideMark/>
          </w:tcPr>
          <w:p w14:paraId="410F8943"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2015</w:t>
            </w:r>
          </w:p>
        </w:tc>
        <w:tc>
          <w:tcPr>
            <w:tcW w:w="1005" w:type="dxa"/>
            <w:tcBorders>
              <w:top w:val="single" w:sz="4" w:space="0" w:color="auto"/>
            </w:tcBorders>
            <w:noWrap/>
            <w:vAlign w:val="center"/>
            <w:hideMark/>
          </w:tcPr>
          <w:p w14:paraId="0C11AA8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17.21</w:t>
            </w:r>
          </w:p>
        </w:tc>
        <w:tc>
          <w:tcPr>
            <w:tcW w:w="990" w:type="dxa"/>
            <w:tcBorders>
              <w:top w:val="single" w:sz="4" w:space="0" w:color="auto"/>
            </w:tcBorders>
            <w:noWrap/>
            <w:vAlign w:val="center"/>
            <w:hideMark/>
          </w:tcPr>
          <w:p w14:paraId="1CC7D90F" w14:textId="1ACB59C3" w:rsidR="00F95BD8" w:rsidRPr="0024728A" w:rsidRDefault="00F95BD8" w:rsidP="001E26DE">
            <w:pPr>
              <w:spacing w:before="0" w:after="0"/>
              <w:jc w:val="center"/>
              <w:rPr>
                <w:rFonts w:cs="Times New Roman"/>
                <w:sz w:val="16"/>
                <w:szCs w:val="16"/>
              </w:rPr>
            </w:pPr>
            <w:r w:rsidRPr="0024728A">
              <w:rPr>
                <w:rFonts w:cs="Times New Roman"/>
                <w:sz w:val="16"/>
                <w:szCs w:val="16"/>
              </w:rPr>
              <w:t>161.90 *</w:t>
            </w:r>
          </w:p>
        </w:tc>
        <w:tc>
          <w:tcPr>
            <w:tcW w:w="1016" w:type="dxa"/>
            <w:tcBorders>
              <w:top w:val="single" w:sz="4" w:space="0" w:color="auto"/>
            </w:tcBorders>
            <w:noWrap/>
            <w:vAlign w:val="center"/>
            <w:hideMark/>
          </w:tcPr>
          <w:p w14:paraId="39DECA06"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171.50 ***</w:t>
            </w:r>
          </w:p>
        </w:tc>
        <w:tc>
          <w:tcPr>
            <w:tcW w:w="1280" w:type="dxa"/>
            <w:tcBorders>
              <w:top w:val="single" w:sz="4" w:space="0" w:color="auto"/>
            </w:tcBorders>
            <w:noWrap/>
            <w:vAlign w:val="center"/>
            <w:hideMark/>
          </w:tcPr>
          <w:p w14:paraId="32F91D26" w14:textId="77777777" w:rsidR="00F95BD8" w:rsidRPr="0024728A" w:rsidRDefault="00F95BD8" w:rsidP="001E26DE">
            <w:pPr>
              <w:spacing w:before="0" w:after="0"/>
              <w:jc w:val="center"/>
              <w:rPr>
                <w:rFonts w:cs="Times New Roman"/>
                <w:sz w:val="16"/>
                <w:szCs w:val="16"/>
              </w:rPr>
            </w:pPr>
          </w:p>
        </w:tc>
        <w:tc>
          <w:tcPr>
            <w:tcW w:w="1124" w:type="dxa"/>
            <w:tcBorders>
              <w:top w:val="single" w:sz="4" w:space="0" w:color="auto"/>
            </w:tcBorders>
            <w:vAlign w:val="center"/>
          </w:tcPr>
          <w:p w14:paraId="57E2B2A5" w14:textId="77777777" w:rsidR="00F95BD8" w:rsidRPr="0024728A" w:rsidRDefault="00F95BD8" w:rsidP="001E26DE">
            <w:pPr>
              <w:spacing w:before="0" w:after="0"/>
              <w:jc w:val="center"/>
              <w:rPr>
                <w:rFonts w:cs="Times New Roman"/>
                <w:sz w:val="16"/>
                <w:szCs w:val="16"/>
              </w:rPr>
            </w:pPr>
          </w:p>
        </w:tc>
        <w:tc>
          <w:tcPr>
            <w:tcW w:w="1124" w:type="dxa"/>
            <w:tcBorders>
              <w:top w:val="single" w:sz="4" w:space="0" w:color="auto"/>
            </w:tcBorders>
            <w:noWrap/>
            <w:vAlign w:val="center"/>
            <w:hideMark/>
          </w:tcPr>
          <w:p w14:paraId="19E013E6" w14:textId="3C81BAA9" w:rsidR="00F95BD8" w:rsidRPr="0024728A" w:rsidRDefault="00F95BD8" w:rsidP="001E26DE">
            <w:pPr>
              <w:spacing w:before="0" w:after="0"/>
              <w:jc w:val="center"/>
              <w:rPr>
                <w:rFonts w:cs="Times New Roman"/>
                <w:sz w:val="16"/>
                <w:szCs w:val="16"/>
              </w:rPr>
            </w:pPr>
          </w:p>
        </w:tc>
        <w:tc>
          <w:tcPr>
            <w:tcW w:w="1207" w:type="dxa"/>
            <w:gridSpan w:val="2"/>
            <w:tcBorders>
              <w:top w:val="single" w:sz="4" w:space="0" w:color="auto"/>
            </w:tcBorders>
            <w:noWrap/>
            <w:vAlign w:val="center"/>
            <w:hideMark/>
          </w:tcPr>
          <w:p w14:paraId="446810E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161.30</w:t>
            </w:r>
          </w:p>
        </w:tc>
      </w:tr>
      <w:tr w:rsidR="00F95BD8" w:rsidRPr="0024728A" w14:paraId="20955E57" w14:textId="77777777" w:rsidTr="00264C3E">
        <w:trPr>
          <w:trHeight w:val="267"/>
        </w:trPr>
        <w:tc>
          <w:tcPr>
            <w:tcW w:w="990" w:type="dxa"/>
            <w:noWrap/>
            <w:vAlign w:val="center"/>
            <w:hideMark/>
          </w:tcPr>
          <w:p w14:paraId="06B268CD"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056B22B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7A1FA0B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2017</w:t>
            </w:r>
          </w:p>
        </w:tc>
        <w:tc>
          <w:tcPr>
            <w:tcW w:w="1005" w:type="dxa"/>
            <w:noWrap/>
            <w:vAlign w:val="center"/>
            <w:hideMark/>
          </w:tcPr>
          <w:p w14:paraId="2A649AD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3.56</w:t>
            </w:r>
          </w:p>
        </w:tc>
        <w:tc>
          <w:tcPr>
            <w:tcW w:w="990" w:type="dxa"/>
            <w:noWrap/>
            <w:vAlign w:val="center"/>
            <w:hideMark/>
          </w:tcPr>
          <w:p w14:paraId="709408C8" w14:textId="54A79F40" w:rsidR="00F95BD8" w:rsidRPr="0024728A" w:rsidRDefault="00F95BD8" w:rsidP="001E26DE">
            <w:pPr>
              <w:spacing w:before="0" w:after="0"/>
              <w:jc w:val="center"/>
              <w:rPr>
                <w:rFonts w:cs="Times New Roman"/>
                <w:sz w:val="16"/>
                <w:szCs w:val="16"/>
              </w:rPr>
            </w:pPr>
            <w:r w:rsidRPr="0024728A">
              <w:rPr>
                <w:rFonts w:cs="Times New Roman"/>
                <w:sz w:val="16"/>
                <w:szCs w:val="16"/>
              </w:rPr>
              <w:t>45.28 *</w:t>
            </w:r>
          </w:p>
        </w:tc>
        <w:tc>
          <w:tcPr>
            <w:tcW w:w="1016" w:type="dxa"/>
            <w:noWrap/>
            <w:vAlign w:val="center"/>
            <w:hideMark/>
          </w:tcPr>
          <w:p w14:paraId="7A21DE15"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7.07 ***</w:t>
            </w:r>
          </w:p>
        </w:tc>
        <w:tc>
          <w:tcPr>
            <w:tcW w:w="1280" w:type="dxa"/>
            <w:noWrap/>
            <w:vAlign w:val="center"/>
            <w:hideMark/>
          </w:tcPr>
          <w:p w14:paraId="0051CE88" w14:textId="77777777" w:rsidR="00F95BD8" w:rsidRPr="0024728A" w:rsidRDefault="00F95BD8" w:rsidP="001E26DE">
            <w:pPr>
              <w:spacing w:before="0" w:after="0"/>
              <w:jc w:val="center"/>
              <w:rPr>
                <w:rFonts w:cs="Times New Roman"/>
                <w:sz w:val="16"/>
                <w:szCs w:val="16"/>
              </w:rPr>
            </w:pPr>
          </w:p>
        </w:tc>
        <w:tc>
          <w:tcPr>
            <w:tcW w:w="1124" w:type="dxa"/>
            <w:vAlign w:val="center"/>
          </w:tcPr>
          <w:p w14:paraId="67563CB0" w14:textId="77777777" w:rsidR="00F95BD8" w:rsidRPr="0024728A" w:rsidRDefault="00F95BD8" w:rsidP="001E26DE">
            <w:pPr>
              <w:spacing w:before="0" w:after="0"/>
              <w:jc w:val="center"/>
              <w:rPr>
                <w:rFonts w:cs="Times New Roman"/>
                <w:sz w:val="16"/>
                <w:szCs w:val="16"/>
              </w:rPr>
            </w:pPr>
          </w:p>
        </w:tc>
        <w:tc>
          <w:tcPr>
            <w:tcW w:w="1124" w:type="dxa"/>
            <w:noWrap/>
            <w:vAlign w:val="center"/>
            <w:hideMark/>
          </w:tcPr>
          <w:p w14:paraId="5D6CF778" w14:textId="776135B4" w:rsidR="00F95BD8" w:rsidRPr="0024728A" w:rsidRDefault="00F95BD8" w:rsidP="001E26DE">
            <w:pPr>
              <w:spacing w:before="0" w:after="0"/>
              <w:jc w:val="center"/>
              <w:rPr>
                <w:rFonts w:cs="Times New Roman"/>
                <w:sz w:val="16"/>
                <w:szCs w:val="16"/>
              </w:rPr>
            </w:pPr>
          </w:p>
        </w:tc>
        <w:tc>
          <w:tcPr>
            <w:tcW w:w="1207" w:type="dxa"/>
            <w:gridSpan w:val="2"/>
            <w:noWrap/>
            <w:vAlign w:val="center"/>
            <w:hideMark/>
          </w:tcPr>
          <w:p w14:paraId="385E9C0D"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67.22</w:t>
            </w:r>
          </w:p>
        </w:tc>
      </w:tr>
      <w:tr w:rsidR="00F95BD8" w:rsidRPr="0024728A" w14:paraId="08AEBDC1" w14:textId="77777777" w:rsidTr="00264C3E">
        <w:trPr>
          <w:trHeight w:val="267"/>
        </w:trPr>
        <w:tc>
          <w:tcPr>
            <w:tcW w:w="990" w:type="dxa"/>
            <w:noWrap/>
            <w:vAlign w:val="center"/>
            <w:hideMark/>
          </w:tcPr>
          <w:p w14:paraId="1D50EB40"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445DC034"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5BA36F7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2018</w:t>
            </w:r>
          </w:p>
        </w:tc>
        <w:tc>
          <w:tcPr>
            <w:tcW w:w="1005" w:type="dxa"/>
            <w:noWrap/>
            <w:vAlign w:val="center"/>
            <w:hideMark/>
          </w:tcPr>
          <w:p w14:paraId="27F7391D"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-0.05</w:t>
            </w:r>
          </w:p>
        </w:tc>
        <w:tc>
          <w:tcPr>
            <w:tcW w:w="990" w:type="dxa"/>
            <w:noWrap/>
            <w:vAlign w:val="center"/>
            <w:hideMark/>
          </w:tcPr>
          <w:p w14:paraId="5256D910" w14:textId="58506B20" w:rsidR="00F95BD8" w:rsidRPr="0024728A" w:rsidRDefault="00F95BD8" w:rsidP="001E26DE">
            <w:pPr>
              <w:spacing w:before="0" w:after="0"/>
              <w:jc w:val="center"/>
              <w:rPr>
                <w:rFonts w:cs="Times New Roman"/>
                <w:sz w:val="16"/>
                <w:szCs w:val="16"/>
              </w:rPr>
            </w:pPr>
            <w:r w:rsidRPr="0024728A">
              <w:rPr>
                <w:rFonts w:cs="Times New Roman"/>
                <w:sz w:val="16"/>
                <w:szCs w:val="16"/>
              </w:rPr>
              <w:t>149.76</w:t>
            </w:r>
          </w:p>
        </w:tc>
        <w:tc>
          <w:tcPr>
            <w:tcW w:w="1016" w:type="dxa"/>
            <w:noWrap/>
            <w:vAlign w:val="center"/>
            <w:hideMark/>
          </w:tcPr>
          <w:p w14:paraId="68D2183F"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0.00</w:t>
            </w:r>
          </w:p>
        </w:tc>
        <w:tc>
          <w:tcPr>
            <w:tcW w:w="1280" w:type="dxa"/>
            <w:noWrap/>
            <w:vAlign w:val="center"/>
            <w:hideMark/>
          </w:tcPr>
          <w:p w14:paraId="5EF91621" w14:textId="77777777" w:rsidR="00F95BD8" w:rsidRPr="0024728A" w:rsidRDefault="00F95BD8" w:rsidP="001E26DE">
            <w:pPr>
              <w:spacing w:before="0" w:after="0"/>
              <w:jc w:val="center"/>
              <w:rPr>
                <w:rFonts w:cs="Times New Roman"/>
                <w:sz w:val="16"/>
                <w:szCs w:val="16"/>
              </w:rPr>
            </w:pPr>
          </w:p>
        </w:tc>
        <w:tc>
          <w:tcPr>
            <w:tcW w:w="1124" w:type="dxa"/>
            <w:vAlign w:val="center"/>
          </w:tcPr>
          <w:p w14:paraId="4B36EB11" w14:textId="77777777" w:rsidR="00F95BD8" w:rsidRPr="0024728A" w:rsidRDefault="00F95BD8" w:rsidP="001E26DE">
            <w:pPr>
              <w:spacing w:before="0" w:after="0"/>
              <w:jc w:val="center"/>
              <w:rPr>
                <w:rFonts w:cs="Times New Roman"/>
                <w:sz w:val="16"/>
                <w:szCs w:val="16"/>
              </w:rPr>
            </w:pPr>
          </w:p>
        </w:tc>
        <w:tc>
          <w:tcPr>
            <w:tcW w:w="1124" w:type="dxa"/>
            <w:noWrap/>
            <w:vAlign w:val="center"/>
            <w:hideMark/>
          </w:tcPr>
          <w:p w14:paraId="14D2E9C0" w14:textId="6E8A5049" w:rsidR="00F95BD8" w:rsidRPr="0024728A" w:rsidRDefault="00F95BD8" w:rsidP="001E26DE">
            <w:pPr>
              <w:spacing w:before="0" w:after="0"/>
              <w:jc w:val="center"/>
              <w:rPr>
                <w:rFonts w:cs="Times New Roman"/>
                <w:sz w:val="16"/>
                <w:szCs w:val="16"/>
              </w:rPr>
            </w:pPr>
          </w:p>
        </w:tc>
        <w:tc>
          <w:tcPr>
            <w:tcW w:w="1207" w:type="dxa"/>
            <w:gridSpan w:val="2"/>
            <w:noWrap/>
            <w:vAlign w:val="center"/>
            <w:hideMark/>
          </w:tcPr>
          <w:p w14:paraId="7A5E2497"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50.00</w:t>
            </w:r>
          </w:p>
        </w:tc>
      </w:tr>
      <w:tr w:rsidR="00F95BD8" w:rsidRPr="0024728A" w14:paraId="3AD28043" w14:textId="77777777" w:rsidTr="00264C3E">
        <w:trPr>
          <w:trHeight w:val="267"/>
        </w:trPr>
        <w:tc>
          <w:tcPr>
            <w:tcW w:w="990" w:type="dxa"/>
            <w:noWrap/>
            <w:vAlign w:val="center"/>
            <w:hideMark/>
          </w:tcPr>
          <w:p w14:paraId="32B24332"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7BC8A3D6"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5B423E4E"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2019</w:t>
            </w:r>
          </w:p>
        </w:tc>
        <w:tc>
          <w:tcPr>
            <w:tcW w:w="1005" w:type="dxa"/>
            <w:noWrap/>
            <w:vAlign w:val="center"/>
            <w:hideMark/>
          </w:tcPr>
          <w:p w14:paraId="175D1007"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-2.76</w:t>
            </w:r>
          </w:p>
        </w:tc>
        <w:tc>
          <w:tcPr>
            <w:tcW w:w="990" w:type="dxa"/>
            <w:noWrap/>
            <w:vAlign w:val="center"/>
            <w:hideMark/>
          </w:tcPr>
          <w:p w14:paraId="683CA047" w14:textId="665867FD" w:rsidR="00F95BD8" w:rsidRPr="0024728A" w:rsidRDefault="00F95BD8" w:rsidP="001E26DE">
            <w:pPr>
              <w:spacing w:before="0" w:after="0"/>
              <w:jc w:val="center"/>
              <w:rPr>
                <w:rFonts w:cs="Times New Roman"/>
                <w:sz w:val="16"/>
                <w:szCs w:val="16"/>
              </w:rPr>
            </w:pPr>
            <w:r w:rsidRPr="0024728A">
              <w:rPr>
                <w:rFonts w:cs="Times New Roman"/>
                <w:sz w:val="16"/>
                <w:szCs w:val="16"/>
              </w:rPr>
              <w:t>190.70</w:t>
            </w:r>
          </w:p>
        </w:tc>
        <w:tc>
          <w:tcPr>
            <w:tcW w:w="1016" w:type="dxa"/>
            <w:noWrap/>
            <w:vAlign w:val="center"/>
            <w:hideMark/>
          </w:tcPr>
          <w:p w14:paraId="78DDA56C"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343.10 ***</w:t>
            </w:r>
          </w:p>
        </w:tc>
        <w:tc>
          <w:tcPr>
            <w:tcW w:w="1280" w:type="dxa"/>
            <w:noWrap/>
            <w:vAlign w:val="center"/>
            <w:hideMark/>
          </w:tcPr>
          <w:p w14:paraId="6A201412" w14:textId="77777777" w:rsidR="00F95BD8" w:rsidRPr="0024728A" w:rsidRDefault="00F95BD8" w:rsidP="001E26DE">
            <w:pPr>
              <w:spacing w:before="0" w:after="0"/>
              <w:jc w:val="center"/>
              <w:rPr>
                <w:rFonts w:cs="Times New Roman"/>
                <w:sz w:val="16"/>
                <w:szCs w:val="16"/>
              </w:rPr>
            </w:pPr>
          </w:p>
        </w:tc>
        <w:tc>
          <w:tcPr>
            <w:tcW w:w="1124" w:type="dxa"/>
            <w:vAlign w:val="center"/>
          </w:tcPr>
          <w:p w14:paraId="002BD381" w14:textId="77777777" w:rsidR="00F95BD8" w:rsidRPr="0024728A" w:rsidRDefault="00F95BD8" w:rsidP="001E26DE">
            <w:pPr>
              <w:spacing w:before="0" w:after="0"/>
              <w:jc w:val="center"/>
              <w:rPr>
                <w:rFonts w:cs="Times New Roman"/>
                <w:sz w:val="16"/>
                <w:szCs w:val="16"/>
              </w:rPr>
            </w:pPr>
          </w:p>
        </w:tc>
        <w:tc>
          <w:tcPr>
            <w:tcW w:w="1124" w:type="dxa"/>
            <w:noWrap/>
            <w:vAlign w:val="center"/>
            <w:hideMark/>
          </w:tcPr>
          <w:p w14:paraId="6BAEEFD8" w14:textId="2EB21066" w:rsidR="00F95BD8" w:rsidRPr="0024728A" w:rsidRDefault="00F95BD8" w:rsidP="001E26DE">
            <w:pPr>
              <w:spacing w:before="0" w:after="0"/>
              <w:jc w:val="center"/>
              <w:rPr>
                <w:rFonts w:cs="Times New Roman"/>
                <w:sz w:val="16"/>
                <w:szCs w:val="16"/>
              </w:rPr>
            </w:pPr>
          </w:p>
        </w:tc>
        <w:tc>
          <w:tcPr>
            <w:tcW w:w="1207" w:type="dxa"/>
            <w:gridSpan w:val="2"/>
            <w:noWrap/>
            <w:vAlign w:val="center"/>
            <w:hideMark/>
          </w:tcPr>
          <w:p w14:paraId="3134349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325.80</w:t>
            </w:r>
          </w:p>
        </w:tc>
      </w:tr>
      <w:tr w:rsidR="00F95BD8" w:rsidRPr="0024728A" w14:paraId="347B9221" w14:textId="77777777" w:rsidTr="00264C3E">
        <w:trPr>
          <w:trHeight w:val="267"/>
        </w:trPr>
        <w:tc>
          <w:tcPr>
            <w:tcW w:w="990" w:type="dxa"/>
            <w:noWrap/>
            <w:vAlign w:val="center"/>
            <w:hideMark/>
          </w:tcPr>
          <w:p w14:paraId="388F6A66"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70F19FA5"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00867FEC"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2015-2017</w:t>
            </w:r>
          </w:p>
        </w:tc>
        <w:tc>
          <w:tcPr>
            <w:tcW w:w="1005" w:type="dxa"/>
            <w:noWrap/>
            <w:vAlign w:val="center"/>
            <w:hideMark/>
          </w:tcPr>
          <w:p w14:paraId="42E62154" w14:textId="4501A995" w:rsidR="00F95BD8" w:rsidRPr="0024728A" w:rsidRDefault="00F95BD8" w:rsidP="001E26DE">
            <w:pPr>
              <w:spacing w:before="0" w:after="0"/>
              <w:jc w:val="center"/>
              <w:rPr>
                <w:rFonts w:cs="Times New Roman"/>
                <w:sz w:val="16"/>
                <w:szCs w:val="16"/>
              </w:rPr>
            </w:pPr>
            <w:r w:rsidRPr="0024728A">
              <w:rPr>
                <w:rFonts w:cs="Times New Roman"/>
                <w:sz w:val="16"/>
                <w:szCs w:val="16"/>
              </w:rPr>
              <w:t>17.22</w:t>
            </w:r>
            <w:r>
              <w:rPr>
                <w:rFonts w:cs="Times New Roman"/>
                <w:sz w:val="16"/>
                <w:szCs w:val="16"/>
              </w:rPr>
              <w:t>*</w:t>
            </w:r>
          </w:p>
        </w:tc>
        <w:tc>
          <w:tcPr>
            <w:tcW w:w="990" w:type="dxa"/>
            <w:noWrap/>
            <w:vAlign w:val="center"/>
            <w:hideMark/>
          </w:tcPr>
          <w:p w14:paraId="11996DE2" w14:textId="4CAD23D7" w:rsidR="00F95BD8" w:rsidRPr="0024728A" w:rsidRDefault="00F95BD8" w:rsidP="001E26DE">
            <w:pPr>
              <w:spacing w:before="0" w:after="0"/>
              <w:jc w:val="center"/>
              <w:rPr>
                <w:rFonts w:cs="Times New Roman"/>
                <w:sz w:val="16"/>
                <w:szCs w:val="16"/>
              </w:rPr>
            </w:pPr>
            <w:r w:rsidRPr="0024728A">
              <w:rPr>
                <w:rFonts w:cs="Times New Roman"/>
                <w:sz w:val="16"/>
                <w:szCs w:val="16"/>
              </w:rPr>
              <w:t>31.76 **</w:t>
            </w:r>
          </w:p>
        </w:tc>
        <w:tc>
          <w:tcPr>
            <w:tcW w:w="1016" w:type="dxa"/>
            <w:noWrap/>
            <w:vAlign w:val="center"/>
            <w:hideMark/>
          </w:tcPr>
          <w:p w14:paraId="4619384A"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22.95</w:t>
            </w:r>
          </w:p>
        </w:tc>
        <w:tc>
          <w:tcPr>
            <w:tcW w:w="1280" w:type="dxa"/>
            <w:noWrap/>
            <w:vAlign w:val="center"/>
            <w:hideMark/>
          </w:tcPr>
          <w:p w14:paraId="509149C5" w14:textId="4DE6DFA5" w:rsidR="00F95BD8" w:rsidRPr="0024728A" w:rsidRDefault="00F95BD8" w:rsidP="001E26DE">
            <w:pPr>
              <w:spacing w:before="0" w:after="0"/>
              <w:jc w:val="center"/>
              <w:rPr>
                <w:rFonts w:cs="Times New Roman"/>
                <w:sz w:val="16"/>
                <w:szCs w:val="16"/>
              </w:rPr>
            </w:pPr>
            <w:r>
              <w:rPr>
                <w:rFonts w:cs="Times New Roman"/>
                <w:sz w:val="16"/>
                <w:szCs w:val="16"/>
              </w:rPr>
              <w:t>526.47</w:t>
            </w:r>
          </w:p>
        </w:tc>
        <w:tc>
          <w:tcPr>
            <w:tcW w:w="1124" w:type="dxa"/>
            <w:vAlign w:val="center"/>
          </w:tcPr>
          <w:p w14:paraId="62F72637" w14:textId="59480DF7" w:rsidR="00F95BD8" w:rsidRPr="0024728A" w:rsidRDefault="00F95BD8" w:rsidP="001E26DE">
            <w:pPr>
              <w:spacing w:before="0" w:after="0"/>
              <w:jc w:val="center"/>
              <w:rPr>
                <w:rFonts w:cs="Times New Roman"/>
                <w:sz w:val="16"/>
                <w:szCs w:val="16"/>
              </w:rPr>
            </w:pPr>
            <w:r>
              <w:rPr>
                <w:rFonts w:cs="Times New Roman"/>
                <w:sz w:val="16"/>
                <w:szCs w:val="16"/>
              </w:rPr>
              <w:t>66.38***</w:t>
            </w:r>
          </w:p>
        </w:tc>
        <w:tc>
          <w:tcPr>
            <w:tcW w:w="1124" w:type="dxa"/>
            <w:noWrap/>
            <w:vAlign w:val="center"/>
            <w:hideMark/>
          </w:tcPr>
          <w:p w14:paraId="70C7F111" w14:textId="1342BC5B" w:rsidR="00F95BD8" w:rsidRPr="0024728A" w:rsidRDefault="00F95BD8" w:rsidP="001E26DE">
            <w:pPr>
              <w:spacing w:before="0" w:after="0"/>
              <w:jc w:val="center"/>
              <w:rPr>
                <w:rFonts w:cs="Times New Roman"/>
                <w:sz w:val="16"/>
                <w:szCs w:val="16"/>
              </w:rPr>
            </w:pPr>
            <w:r w:rsidRPr="0024728A">
              <w:rPr>
                <w:rFonts w:cs="Times New Roman"/>
                <w:sz w:val="16"/>
                <w:szCs w:val="16"/>
              </w:rPr>
              <w:t>69.9</w:t>
            </w:r>
            <w:r>
              <w:rPr>
                <w:rFonts w:cs="Times New Roman"/>
                <w:sz w:val="16"/>
                <w:szCs w:val="16"/>
              </w:rPr>
              <w:t>1</w:t>
            </w:r>
          </w:p>
        </w:tc>
        <w:tc>
          <w:tcPr>
            <w:tcW w:w="1207" w:type="dxa"/>
            <w:gridSpan w:val="2"/>
            <w:noWrap/>
            <w:vAlign w:val="center"/>
            <w:hideMark/>
          </w:tcPr>
          <w:p w14:paraId="41780599" w14:textId="0A5A3F05" w:rsidR="00F95BD8" w:rsidRPr="0024728A" w:rsidRDefault="00F95BD8" w:rsidP="001E26DE">
            <w:pPr>
              <w:spacing w:before="0" w:after="0"/>
              <w:jc w:val="center"/>
              <w:rPr>
                <w:rFonts w:cs="Times New Roman"/>
                <w:sz w:val="16"/>
                <w:szCs w:val="16"/>
              </w:rPr>
            </w:pPr>
            <w:r w:rsidRPr="0024728A">
              <w:rPr>
                <w:rFonts w:cs="Times New Roman"/>
                <w:sz w:val="16"/>
                <w:szCs w:val="16"/>
              </w:rPr>
              <w:t>116.0</w:t>
            </w:r>
            <w:r>
              <w:rPr>
                <w:rFonts w:cs="Times New Roman"/>
                <w:sz w:val="16"/>
                <w:szCs w:val="16"/>
              </w:rPr>
              <w:t>5</w:t>
            </w:r>
          </w:p>
        </w:tc>
      </w:tr>
      <w:tr w:rsidR="00F95BD8" w:rsidRPr="0024728A" w14:paraId="0F966ED3" w14:textId="77777777" w:rsidTr="00264C3E">
        <w:trPr>
          <w:trHeight w:val="267"/>
        </w:trPr>
        <w:tc>
          <w:tcPr>
            <w:tcW w:w="990" w:type="dxa"/>
            <w:noWrap/>
            <w:vAlign w:val="center"/>
            <w:hideMark/>
          </w:tcPr>
          <w:p w14:paraId="03A1C3C6"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6FE036DA"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07A544AE"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2015-2018</w:t>
            </w:r>
          </w:p>
        </w:tc>
        <w:tc>
          <w:tcPr>
            <w:tcW w:w="1005" w:type="dxa"/>
            <w:noWrap/>
            <w:vAlign w:val="center"/>
            <w:hideMark/>
          </w:tcPr>
          <w:p w14:paraId="6A4887DF"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17.27</w:t>
            </w:r>
          </w:p>
        </w:tc>
        <w:tc>
          <w:tcPr>
            <w:tcW w:w="990" w:type="dxa"/>
            <w:noWrap/>
            <w:vAlign w:val="center"/>
            <w:hideMark/>
          </w:tcPr>
          <w:p w14:paraId="7B916CD8" w14:textId="6B3F785D" w:rsidR="00F95BD8" w:rsidRPr="0024728A" w:rsidRDefault="00F95BD8" w:rsidP="001E26DE">
            <w:pPr>
              <w:spacing w:before="0" w:after="0"/>
              <w:jc w:val="center"/>
              <w:rPr>
                <w:rFonts w:cs="Times New Roman"/>
                <w:sz w:val="16"/>
                <w:szCs w:val="16"/>
              </w:rPr>
            </w:pPr>
            <w:r w:rsidRPr="0024728A">
              <w:rPr>
                <w:rFonts w:cs="Times New Roman"/>
                <w:sz w:val="16"/>
                <w:szCs w:val="16"/>
              </w:rPr>
              <w:t>17.7</w:t>
            </w:r>
            <w:r>
              <w:rPr>
                <w:rFonts w:cs="Times New Roman"/>
                <w:sz w:val="16"/>
                <w:szCs w:val="16"/>
              </w:rPr>
              <w:t>5</w:t>
            </w:r>
            <w:r w:rsidRPr="0024728A">
              <w:rPr>
                <w:rFonts w:cs="Times New Roman"/>
                <w:sz w:val="16"/>
                <w:szCs w:val="16"/>
              </w:rPr>
              <w:t xml:space="preserve"> **</w:t>
            </w:r>
          </w:p>
        </w:tc>
        <w:tc>
          <w:tcPr>
            <w:tcW w:w="1016" w:type="dxa"/>
            <w:noWrap/>
            <w:vAlign w:val="center"/>
            <w:hideMark/>
          </w:tcPr>
          <w:p w14:paraId="15099DD2" w14:textId="4C2C7A82" w:rsidR="00F95BD8" w:rsidRPr="0024728A" w:rsidRDefault="00F95BD8" w:rsidP="001E26DE">
            <w:pPr>
              <w:spacing w:before="0" w:after="0"/>
              <w:jc w:val="center"/>
              <w:rPr>
                <w:rFonts w:cs="Times New Roman"/>
                <w:sz w:val="16"/>
                <w:szCs w:val="16"/>
              </w:rPr>
            </w:pPr>
            <w:r w:rsidRPr="0024728A">
              <w:rPr>
                <w:rFonts w:cs="Times New Roman"/>
                <w:sz w:val="16"/>
                <w:szCs w:val="16"/>
              </w:rPr>
              <w:t>26.</w:t>
            </w:r>
            <w:r>
              <w:rPr>
                <w:rFonts w:cs="Times New Roman"/>
                <w:sz w:val="16"/>
                <w:szCs w:val="16"/>
              </w:rPr>
              <w:t>3</w:t>
            </w:r>
            <w:r w:rsidRPr="0024728A">
              <w:rPr>
                <w:rFonts w:cs="Times New Roman"/>
                <w:sz w:val="16"/>
                <w:szCs w:val="16"/>
              </w:rPr>
              <w:t>0</w:t>
            </w:r>
          </w:p>
        </w:tc>
        <w:tc>
          <w:tcPr>
            <w:tcW w:w="1280" w:type="dxa"/>
            <w:noWrap/>
            <w:vAlign w:val="center"/>
            <w:hideMark/>
          </w:tcPr>
          <w:p w14:paraId="2CF844CD" w14:textId="4EA9EF84" w:rsidR="00F95BD8" w:rsidRPr="0024728A" w:rsidRDefault="00F95BD8" w:rsidP="001E26DE">
            <w:pPr>
              <w:spacing w:before="0" w:after="0"/>
              <w:jc w:val="center"/>
              <w:rPr>
                <w:rFonts w:cs="Times New Roman"/>
                <w:sz w:val="16"/>
                <w:szCs w:val="16"/>
              </w:rPr>
            </w:pPr>
            <w:r>
              <w:rPr>
                <w:rFonts w:cs="Times New Roman"/>
                <w:sz w:val="16"/>
                <w:szCs w:val="16"/>
              </w:rPr>
              <w:t>18.59</w:t>
            </w:r>
          </w:p>
        </w:tc>
        <w:tc>
          <w:tcPr>
            <w:tcW w:w="1124" w:type="dxa"/>
            <w:vAlign w:val="center"/>
          </w:tcPr>
          <w:p w14:paraId="37E2CF31" w14:textId="6058E39B" w:rsidR="00F95BD8" w:rsidRPr="0024728A" w:rsidRDefault="00F95BD8" w:rsidP="001E26DE">
            <w:pPr>
              <w:spacing w:before="0" w:after="0"/>
              <w:jc w:val="center"/>
              <w:rPr>
                <w:rFonts w:cs="Times New Roman"/>
                <w:sz w:val="16"/>
                <w:szCs w:val="16"/>
              </w:rPr>
            </w:pPr>
            <w:r>
              <w:rPr>
                <w:rFonts w:cs="Times New Roman"/>
                <w:sz w:val="16"/>
                <w:szCs w:val="16"/>
              </w:rPr>
              <w:t>61.60***</w:t>
            </w:r>
          </w:p>
        </w:tc>
        <w:tc>
          <w:tcPr>
            <w:tcW w:w="1124" w:type="dxa"/>
            <w:noWrap/>
            <w:vAlign w:val="center"/>
            <w:hideMark/>
          </w:tcPr>
          <w:p w14:paraId="4B743933" w14:textId="70C9A8B5" w:rsidR="00F95BD8" w:rsidRPr="0024728A" w:rsidRDefault="00F95BD8" w:rsidP="001E26DE">
            <w:pPr>
              <w:spacing w:before="0" w:after="0"/>
              <w:jc w:val="center"/>
              <w:rPr>
                <w:rFonts w:cs="Times New Roman"/>
                <w:sz w:val="16"/>
                <w:szCs w:val="16"/>
              </w:rPr>
            </w:pPr>
            <w:r w:rsidRPr="0024728A">
              <w:rPr>
                <w:rFonts w:cs="Times New Roman"/>
                <w:sz w:val="16"/>
                <w:szCs w:val="16"/>
              </w:rPr>
              <w:t>79.4</w:t>
            </w:r>
            <w:r>
              <w:rPr>
                <w:rFonts w:cs="Times New Roman"/>
                <w:sz w:val="16"/>
                <w:szCs w:val="16"/>
              </w:rPr>
              <w:t>0</w:t>
            </w:r>
            <w:r w:rsidRPr="0024728A">
              <w:rPr>
                <w:rFonts w:cs="Times New Roman"/>
                <w:sz w:val="16"/>
                <w:szCs w:val="16"/>
              </w:rPr>
              <w:t xml:space="preserve"> *</w:t>
            </w:r>
          </w:p>
        </w:tc>
        <w:tc>
          <w:tcPr>
            <w:tcW w:w="1207" w:type="dxa"/>
            <w:gridSpan w:val="2"/>
            <w:noWrap/>
            <w:vAlign w:val="center"/>
            <w:hideMark/>
          </w:tcPr>
          <w:p w14:paraId="44C3335E"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114.77</w:t>
            </w:r>
          </w:p>
        </w:tc>
      </w:tr>
      <w:tr w:rsidR="00F95BD8" w:rsidRPr="0024728A" w14:paraId="5FBC1A17" w14:textId="77777777" w:rsidTr="00264C3E">
        <w:trPr>
          <w:trHeight w:val="267"/>
        </w:trPr>
        <w:tc>
          <w:tcPr>
            <w:tcW w:w="990" w:type="dxa"/>
            <w:noWrap/>
            <w:vAlign w:val="center"/>
            <w:hideMark/>
          </w:tcPr>
          <w:p w14:paraId="192647AE"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501" w:type="dxa"/>
            <w:noWrap/>
            <w:vAlign w:val="center"/>
            <w:hideMark/>
          </w:tcPr>
          <w:p w14:paraId="6C98AC6F"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DP</w:t>
            </w:r>
          </w:p>
        </w:tc>
        <w:tc>
          <w:tcPr>
            <w:tcW w:w="990" w:type="dxa"/>
            <w:noWrap/>
            <w:vAlign w:val="center"/>
            <w:hideMark/>
          </w:tcPr>
          <w:p w14:paraId="381C1071"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2015-2019</w:t>
            </w:r>
          </w:p>
        </w:tc>
        <w:tc>
          <w:tcPr>
            <w:tcW w:w="1005" w:type="dxa"/>
            <w:noWrap/>
            <w:vAlign w:val="center"/>
            <w:hideMark/>
          </w:tcPr>
          <w:p w14:paraId="27AF8B1B"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17.34</w:t>
            </w:r>
          </w:p>
        </w:tc>
        <w:tc>
          <w:tcPr>
            <w:tcW w:w="990" w:type="dxa"/>
            <w:noWrap/>
            <w:vAlign w:val="center"/>
            <w:hideMark/>
          </w:tcPr>
          <w:p w14:paraId="14784C4D" w14:textId="76898BF3" w:rsidR="00F95BD8" w:rsidRPr="0024728A" w:rsidRDefault="00F95BD8" w:rsidP="001E26DE">
            <w:pPr>
              <w:spacing w:before="0" w:after="0"/>
              <w:jc w:val="center"/>
              <w:rPr>
                <w:rFonts w:cs="Times New Roman"/>
                <w:sz w:val="16"/>
                <w:szCs w:val="16"/>
              </w:rPr>
            </w:pPr>
            <w:r w:rsidRPr="0024728A">
              <w:rPr>
                <w:rFonts w:cs="Times New Roman"/>
                <w:sz w:val="16"/>
                <w:szCs w:val="16"/>
              </w:rPr>
              <w:t>25.36 ***</w:t>
            </w:r>
          </w:p>
        </w:tc>
        <w:tc>
          <w:tcPr>
            <w:tcW w:w="1016" w:type="dxa"/>
            <w:noWrap/>
            <w:vAlign w:val="center"/>
            <w:hideMark/>
          </w:tcPr>
          <w:p w14:paraId="6613D001" w14:textId="59208FE7" w:rsidR="00F95BD8" w:rsidRPr="0024728A" w:rsidRDefault="00F95BD8" w:rsidP="001E26DE">
            <w:pPr>
              <w:spacing w:before="0" w:after="0"/>
              <w:jc w:val="center"/>
              <w:rPr>
                <w:rFonts w:cs="Times New Roman"/>
                <w:sz w:val="16"/>
                <w:szCs w:val="16"/>
              </w:rPr>
            </w:pPr>
            <w:r w:rsidRPr="0024728A">
              <w:rPr>
                <w:rFonts w:cs="Times New Roman"/>
                <w:sz w:val="16"/>
                <w:szCs w:val="16"/>
              </w:rPr>
              <w:t>25.0</w:t>
            </w:r>
            <w:r>
              <w:rPr>
                <w:rFonts w:cs="Times New Roman"/>
                <w:sz w:val="16"/>
                <w:szCs w:val="16"/>
              </w:rPr>
              <w:t>6</w:t>
            </w:r>
          </w:p>
        </w:tc>
        <w:tc>
          <w:tcPr>
            <w:tcW w:w="1280" w:type="dxa"/>
            <w:noWrap/>
            <w:vAlign w:val="center"/>
            <w:hideMark/>
          </w:tcPr>
          <w:p w14:paraId="211FB2BF" w14:textId="785D287C" w:rsidR="00F95BD8" w:rsidRPr="0024728A" w:rsidRDefault="00F95BD8" w:rsidP="001E26DE">
            <w:pPr>
              <w:spacing w:before="0" w:after="0"/>
              <w:jc w:val="center"/>
              <w:rPr>
                <w:rFonts w:cs="Times New Roman"/>
                <w:sz w:val="16"/>
                <w:szCs w:val="16"/>
              </w:rPr>
            </w:pPr>
            <w:r>
              <w:rPr>
                <w:rFonts w:cs="Times New Roman"/>
                <w:sz w:val="16"/>
                <w:szCs w:val="16"/>
              </w:rPr>
              <w:t>255.41</w:t>
            </w:r>
          </w:p>
        </w:tc>
        <w:tc>
          <w:tcPr>
            <w:tcW w:w="1124" w:type="dxa"/>
            <w:vAlign w:val="center"/>
          </w:tcPr>
          <w:p w14:paraId="7D79732B" w14:textId="09718F76" w:rsidR="00F95BD8" w:rsidRPr="0024728A" w:rsidRDefault="00F95BD8" w:rsidP="001E26DE">
            <w:pPr>
              <w:spacing w:before="0" w:after="0"/>
              <w:jc w:val="center"/>
              <w:rPr>
                <w:rFonts w:cs="Times New Roman"/>
                <w:sz w:val="16"/>
                <w:szCs w:val="16"/>
              </w:rPr>
            </w:pPr>
            <w:r>
              <w:rPr>
                <w:rFonts w:cs="Times New Roman"/>
                <w:sz w:val="16"/>
                <w:szCs w:val="16"/>
              </w:rPr>
              <w:t>54.56***</w:t>
            </w:r>
          </w:p>
        </w:tc>
        <w:tc>
          <w:tcPr>
            <w:tcW w:w="1124" w:type="dxa"/>
            <w:noWrap/>
            <w:vAlign w:val="center"/>
            <w:hideMark/>
          </w:tcPr>
          <w:p w14:paraId="581910F1" w14:textId="23FB6F25" w:rsidR="00F95BD8" w:rsidRPr="0024728A" w:rsidRDefault="00F95BD8" w:rsidP="001E26DE">
            <w:pPr>
              <w:spacing w:before="0" w:after="0"/>
              <w:jc w:val="center"/>
              <w:rPr>
                <w:rFonts w:cs="Times New Roman"/>
                <w:sz w:val="16"/>
                <w:szCs w:val="16"/>
              </w:rPr>
            </w:pPr>
            <w:r w:rsidRPr="0024728A">
              <w:rPr>
                <w:rFonts w:cs="Times New Roman"/>
                <w:sz w:val="16"/>
                <w:szCs w:val="16"/>
              </w:rPr>
              <w:t>118.8</w:t>
            </w:r>
            <w:r>
              <w:rPr>
                <w:rFonts w:cs="Times New Roman"/>
                <w:sz w:val="16"/>
                <w:szCs w:val="16"/>
              </w:rPr>
              <w:t>2</w:t>
            </w:r>
            <w:r w:rsidRPr="0024728A">
              <w:rPr>
                <w:rFonts w:cs="Times New Roman"/>
                <w:sz w:val="16"/>
                <w:szCs w:val="16"/>
              </w:rPr>
              <w:t xml:space="preserve"> *</w:t>
            </w:r>
          </w:p>
        </w:tc>
        <w:tc>
          <w:tcPr>
            <w:tcW w:w="1207" w:type="dxa"/>
            <w:gridSpan w:val="2"/>
            <w:noWrap/>
            <w:vAlign w:val="center"/>
            <w:hideMark/>
          </w:tcPr>
          <w:p w14:paraId="54ABD94C"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144.24</w:t>
            </w:r>
          </w:p>
        </w:tc>
      </w:tr>
      <w:tr w:rsidR="00F95BD8" w:rsidRPr="0024728A" w14:paraId="6E077BA1" w14:textId="77777777" w:rsidTr="00264C3E">
        <w:trPr>
          <w:trHeight w:val="267"/>
        </w:trPr>
        <w:tc>
          <w:tcPr>
            <w:tcW w:w="990" w:type="dxa"/>
            <w:tcBorders>
              <w:bottom w:val="single" w:sz="4" w:space="0" w:color="auto"/>
            </w:tcBorders>
            <w:noWrap/>
            <w:vAlign w:val="center"/>
            <w:hideMark/>
          </w:tcPr>
          <w:p w14:paraId="4E41CA42"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BL</w:t>
            </w:r>
          </w:p>
        </w:tc>
        <w:tc>
          <w:tcPr>
            <w:tcW w:w="501" w:type="dxa"/>
            <w:tcBorders>
              <w:bottom w:val="single" w:sz="4" w:space="0" w:color="auto"/>
            </w:tcBorders>
            <w:noWrap/>
            <w:vAlign w:val="center"/>
            <w:hideMark/>
          </w:tcPr>
          <w:p w14:paraId="4CF92104" w14:textId="77777777" w:rsidR="00F95BD8" w:rsidRPr="00B210BF" w:rsidRDefault="00F95BD8" w:rsidP="001E26DE">
            <w:pPr>
              <w:spacing w:before="0" w:after="0"/>
              <w:jc w:val="center"/>
              <w:rPr>
                <w:rFonts w:cs="Times New Roman"/>
                <w:sz w:val="16"/>
                <w:szCs w:val="16"/>
                <w:vertAlign w:val="subscript"/>
              </w:rPr>
            </w:pPr>
            <w:r w:rsidRPr="0024728A">
              <w:rPr>
                <w:rFonts w:cs="Times New Roman"/>
                <w:sz w:val="16"/>
                <w:szCs w:val="16"/>
              </w:rPr>
              <w:t>F</w:t>
            </w:r>
            <w:r>
              <w:rPr>
                <w:rFonts w:cs="Times New Roman"/>
                <w:sz w:val="16"/>
                <w:szCs w:val="16"/>
                <w:vertAlign w:val="subscript"/>
              </w:rPr>
              <w:t>3:5</w:t>
            </w:r>
          </w:p>
        </w:tc>
        <w:tc>
          <w:tcPr>
            <w:tcW w:w="990" w:type="dxa"/>
            <w:tcBorders>
              <w:bottom w:val="single" w:sz="4" w:space="0" w:color="auto"/>
            </w:tcBorders>
            <w:noWrap/>
            <w:vAlign w:val="center"/>
            <w:hideMark/>
          </w:tcPr>
          <w:p w14:paraId="0C74648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2015</w:t>
            </w:r>
          </w:p>
        </w:tc>
        <w:tc>
          <w:tcPr>
            <w:tcW w:w="1005" w:type="dxa"/>
            <w:tcBorders>
              <w:bottom w:val="single" w:sz="4" w:space="0" w:color="auto"/>
            </w:tcBorders>
            <w:noWrap/>
            <w:vAlign w:val="center"/>
            <w:hideMark/>
          </w:tcPr>
          <w:p w14:paraId="68417338"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11.22</w:t>
            </w:r>
          </w:p>
        </w:tc>
        <w:tc>
          <w:tcPr>
            <w:tcW w:w="990" w:type="dxa"/>
            <w:tcBorders>
              <w:bottom w:val="single" w:sz="4" w:space="0" w:color="auto"/>
            </w:tcBorders>
            <w:noWrap/>
            <w:vAlign w:val="center"/>
            <w:hideMark/>
          </w:tcPr>
          <w:p w14:paraId="31EE25ED" w14:textId="292366F7" w:rsidR="00F95BD8" w:rsidRPr="0024728A" w:rsidRDefault="00F95BD8" w:rsidP="001E26DE">
            <w:pPr>
              <w:spacing w:before="0" w:after="0"/>
              <w:jc w:val="center"/>
              <w:rPr>
                <w:rFonts w:cs="Times New Roman"/>
                <w:sz w:val="16"/>
                <w:szCs w:val="16"/>
              </w:rPr>
            </w:pPr>
            <w:r w:rsidRPr="0024728A">
              <w:rPr>
                <w:rFonts w:cs="Times New Roman"/>
                <w:sz w:val="16"/>
                <w:szCs w:val="16"/>
              </w:rPr>
              <w:t>164.80 ***</w:t>
            </w:r>
          </w:p>
        </w:tc>
        <w:tc>
          <w:tcPr>
            <w:tcW w:w="1016" w:type="dxa"/>
            <w:tcBorders>
              <w:bottom w:val="single" w:sz="4" w:space="0" w:color="auto"/>
            </w:tcBorders>
            <w:noWrap/>
            <w:vAlign w:val="center"/>
            <w:hideMark/>
          </w:tcPr>
          <w:p w14:paraId="1831D53C"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109.40 ***</w:t>
            </w:r>
          </w:p>
        </w:tc>
        <w:tc>
          <w:tcPr>
            <w:tcW w:w="1280" w:type="dxa"/>
            <w:tcBorders>
              <w:bottom w:val="single" w:sz="4" w:space="0" w:color="auto"/>
            </w:tcBorders>
            <w:noWrap/>
            <w:vAlign w:val="center"/>
            <w:hideMark/>
          </w:tcPr>
          <w:p w14:paraId="4ACE13FF" w14:textId="77777777" w:rsidR="00F95BD8" w:rsidRPr="0024728A" w:rsidRDefault="00F95BD8" w:rsidP="001E26DE">
            <w:pPr>
              <w:spacing w:before="0" w:after="0"/>
              <w:jc w:val="center"/>
              <w:rPr>
                <w:rFonts w:cs="Times New Roman"/>
                <w:sz w:val="16"/>
                <w:szCs w:val="16"/>
              </w:rPr>
            </w:pPr>
          </w:p>
        </w:tc>
        <w:tc>
          <w:tcPr>
            <w:tcW w:w="1124" w:type="dxa"/>
            <w:tcBorders>
              <w:bottom w:val="single" w:sz="4" w:space="0" w:color="auto"/>
            </w:tcBorders>
            <w:vAlign w:val="center"/>
          </w:tcPr>
          <w:p w14:paraId="0FEF14C0" w14:textId="77777777" w:rsidR="00F95BD8" w:rsidRPr="0024728A" w:rsidRDefault="00F95BD8" w:rsidP="001E26DE">
            <w:pPr>
              <w:spacing w:before="0" w:after="0"/>
              <w:jc w:val="center"/>
              <w:rPr>
                <w:rFonts w:cs="Times New Roman"/>
                <w:sz w:val="16"/>
                <w:szCs w:val="16"/>
              </w:rPr>
            </w:pPr>
          </w:p>
        </w:tc>
        <w:tc>
          <w:tcPr>
            <w:tcW w:w="1124" w:type="dxa"/>
            <w:tcBorders>
              <w:bottom w:val="single" w:sz="4" w:space="0" w:color="auto"/>
            </w:tcBorders>
            <w:noWrap/>
            <w:vAlign w:val="center"/>
            <w:hideMark/>
          </w:tcPr>
          <w:p w14:paraId="5EE1F620" w14:textId="462EE409" w:rsidR="00F95BD8" w:rsidRPr="0024728A" w:rsidRDefault="00F95BD8" w:rsidP="001E26DE">
            <w:pPr>
              <w:spacing w:before="0" w:after="0"/>
              <w:jc w:val="center"/>
              <w:rPr>
                <w:rFonts w:cs="Times New Roman"/>
                <w:sz w:val="16"/>
                <w:szCs w:val="16"/>
              </w:rPr>
            </w:pPr>
          </w:p>
        </w:tc>
        <w:tc>
          <w:tcPr>
            <w:tcW w:w="1207" w:type="dxa"/>
            <w:gridSpan w:val="2"/>
            <w:tcBorders>
              <w:bottom w:val="single" w:sz="4" w:space="0" w:color="auto"/>
            </w:tcBorders>
            <w:noWrap/>
            <w:vAlign w:val="center"/>
            <w:hideMark/>
          </w:tcPr>
          <w:p w14:paraId="1DAC1753" w14:textId="77777777" w:rsidR="00F95BD8" w:rsidRPr="0024728A" w:rsidRDefault="00F95BD8" w:rsidP="001E26DE">
            <w:pPr>
              <w:spacing w:before="0" w:after="0"/>
              <w:jc w:val="center"/>
              <w:rPr>
                <w:rFonts w:cs="Times New Roman"/>
                <w:sz w:val="16"/>
                <w:szCs w:val="16"/>
              </w:rPr>
            </w:pPr>
            <w:r w:rsidRPr="0024728A">
              <w:rPr>
                <w:rFonts w:cs="Times New Roman"/>
                <w:sz w:val="16"/>
                <w:szCs w:val="16"/>
              </w:rPr>
              <w:t>142.50</w:t>
            </w:r>
          </w:p>
        </w:tc>
      </w:tr>
      <w:tr w:rsidR="00F95BD8" w:rsidRPr="0024728A" w14:paraId="178A919C" w14:textId="77777777" w:rsidTr="00264C3E">
        <w:trPr>
          <w:gridAfter w:val="1"/>
          <w:wAfter w:w="6" w:type="dxa"/>
          <w:trHeight w:val="267"/>
        </w:trPr>
        <w:tc>
          <w:tcPr>
            <w:tcW w:w="10221" w:type="dxa"/>
            <w:gridSpan w:val="10"/>
            <w:tcBorders>
              <w:top w:val="single" w:sz="4" w:space="0" w:color="auto"/>
            </w:tcBorders>
            <w:noWrap/>
          </w:tcPr>
          <w:p w14:paraId="44FD7E75" w14:textId="77777777" w:rsidR="00F95BD8" w:rsidRDefault="00F95BD8" w:rsidP="00F95BD8">
            <w:pPr>
              <w:spacing w:before="0" w:after="0"/>
              <w:rPr>
                <w:rFonts w:cs="Times New Roman"/>
                <w:sz w:val="16"/>
                <w:szCs w:val="16"/>
              </w:rPr>
            </w:pPr>
            <w:r w:rsidRPr="0051491F">
              <w:rPr>
                <w:rFonts w:cs="Times New Roman"/>
                <w:sz w:val="16"/>
                <w:szCs w:val="16"/>
              </w:rPr>
              <w:t>0 ‘***’ 0.001 ‘**’ 0.01 ‘*’</w:t>
            </w:r>
            <w:r>
              <w:rPr>
                <w:rFonts w:cs="Times New Roman"/>
                <w:sz w:val="16"/>
                <w:szCs w:val="16"/>
              </w:rPr>
              <w:t xml:space="preserve"> 0.05</w:t>
            </w:r>
          </w:p>
          <w:p w14:paraId="3C7CB723" w14:textId="37033A1C" w:rsidR="00F95BD8" w:rsidRPr="0024728A" w:rsidRDefault="00F95BD8" w:rsidP="00F95BD8">
            <w:pPr>
              <w:spacing w:before="0" w:after="0"/>
              <w:rPr>
                <w:rFonts w:cs="Times New Roman"/>
                <w:sz w:val="16"/>
                <w:szCs w:val="16"/>
              </w:rPr>
            </w:pPr>
            <w:r>
              <w:rPr>
                <w:rFonts w:cs="Times New Roman"/>
                <w:sz w:val="16"/>
                <w:szCs w:val="16"/>
              </w:rPr>
              <w:t>DH: doubled-haploid</w:t>
            </w:r>
          </w:p>
        </w:tc>
      </w:tr>
    </w:tbl>
    <w:p w14:paraId="3E0CB460" w14:textId="0E2539EF" w:rsidR="00260A61" w:rsidRDefault="00260A61" w:rsidP="00260A61"/>
    <w:p w14:paraId="452C4AE8" w14:textId="1A5321C2" w:rsidR="005B2E01" w:rsidRDefault="005B2E01" w:rsidP="00260A61"/>
    <w:p w14:paraId="4ED77036" w14:textId="6B240BF9" w:rsidR="00F95BD8" w:rsidRDefault="00F95BD8" w:rsidP="00F95B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920"/>
        <w:gridCol w:w="920"/>
        <w:gridCol w:w="920"/>
        <w:gridCol w:w="1340"/>
        <w:gridCol w:w="1340"/>
        <w:gridCol w:w="1340"/>
        <w:gridCol w:w="740"/>
      </w:tblGrid>
      <w:tr w:rsidR="00260A61" w:rsidRPr="0024728A" w14:paraId="64569834" w14:textId="77777777" w:rsidTr="00212F02">
        <w:trPr>
          <w:trHeight w:val="300"/>
        </w:trPr>
        <w:tc>
          <w:tcPr>
            <w:tcW w:w="8803" w:type="dxa"/>
            <w:gridSpan w:val="8"/>
            <w:tcBorders>
              <w:bottom w:val="single" w:sz="4" w:space="0" w:color="auto"/>
            </w:tcBorders>
            <w:noWrap/>
          </w:tcPr>
          <w:p w14:paraId="0870A42A" w14:textId="1DB29447" w:rsidR="00260A61" w:rsidRPr="0024728A" w:rsidRDefault="00260A61" w:rsidP="005B2E01">
            <w:pPr>
              <w:spacing w:before="0" w:after="0"/>
              <w:rPr>
                <w:rFonts w:cs="Times New Roman"/>
                <w:sz w:val="16"/>
                <w:szCs w:val="16"/>
              </w:rPr>
            </w:pPr>
            <w:bookmarkStart w:id="0" w:name="_Hlk57797290"/>
            <w:r w:rsidRPr="0024728A">
              <w:rPr>
                <w:rFonts w:cs="Times New Roman"/>
                <w:b/>
                <w:bCs/>
              </w:rPr>
              <w:lastRenderedPageBreak/>
              <w:t xml:space="preserve">Table </w:t>
            </w:r>
            <w:r>
              <w:rPr>
                <w:rFonts w:cs="Times New Roman"/>
                <w:b/>
                <w:bCs/>
              </w:rPr>
              <w:t xml:space="preserve">S3. </w:t>
            </w:r>
            <w:r>
              <w:rPr>
                <w:rFonts w:cs="Times New Roman"/>
              </w:rPr>
              <w:t xml:space="preserve">Phenotypic correlations for deep-sowing seedling emergence adjusted means between individual and combined </w:t>
            </w:r>
            <w:r w:rsidRPr="0024728A">
              <w:rPr>
                <w:rFonts w:cs="Times New Roman"/>
              </w:rPr>
              <w:t>trial</w:t>
            </w:r>
            <w:r>
              <w:rPr>
                <w:rFonts w:cs="Times New Roman"/>
              </w:rPr>
              <w:t>s</w:t>
            </w:r>
            <w:r w:rsidRPr="0024728A">
              <w:rPr>
                <w:rFonts w:cs="Times New Roman"/>
              </w:rPr>
              <w:t xml:space="preserve"> for the diversity panel (DP) population and breeding line </w:t>
            </w:r>
            <w:r>
              <w:rPr>
                <w:rFonts w:cs="Times New Roman"/>
              </w:rPr>
              <w:t xml:space="preserve">(BL) </w:t>
            </w:r>
            <w:r w:rsidRPr="0024728A">
              <w:rPr>
                <w:rFonts w:cs="Times New Roman"/>
              </w:rPr>
              <w:t>population phenotyped from 2015 to 2019 and 2015, respectively</w:t>
            </w:r>
            <w:r>
              <w:rPr>
                <w:rFonts w:cs="Times New Roman"/>
              </w:rPr>
              <w:t>.</w:t>
            </w:r>
          </w:p>
        </w:tc>
      </w:tr>
      <w:tr w:rsidR="00260A61" w:rsidRPr="0024728A" w14:paraId="60D49CD4" w14:textId="77777777" w:rsidTr="00212F02">
        <w:trPr>
          <w:trHeight w:val="300"/>
        </w:trPr>
        <w:tc>
          <w:tcPr>
            <w:tcW w:w="1283" w:type="dxa"/>
            <w:tcBorders>
              <w:top w:val="single" w:sz="4" w:space="0" w:color="auto"/>
              <w:bottom w:val="single" w:sz="4" w:space="0" w:color="auto"/>
            </w:tcBorders>
            <w:noWrap/>
            <w:hideMark/>
          </w:tcPr>
          <w:p w14:paraId="6919DE87" w14:textId="77777777" w:rsidR="00260A61" w:rsidRPr="0024728A" w:rsidRDefault="00260A61" w:rsidP="005B2E01">
            <w:pPr>
              <w:spacing w:before="0" w:after="0"/>
              <w:jc w:val="center"/>
              <w:rPr>
                <w:rFonts w:cs="Times New Roman"/>
                <w:sz w:val="16"/>
                <w:szCs w:val="16"/>
              </w:rPr>
            </w:pPr>
          </w:p>
        </w:tc>
        <w:tc>
          <w:tcPr>
            <w:tcW w:w="920" w:type="dxa"/>
            <w:tcBorders>
              <w:top w:val="single" w:sz="4" w:space="0" w:color="auto"/>
              <w:bottom w:val="single" w:sz="4" w:space="0" w:color="auto"/>
            </w:tcBorders>
            <w:noWrap/>
            <w:hideMark/>
          </w:tcPr>
          <w:p w14:paraId="207AC081"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2017</w:t>
            </w:r>
          </w:p>
        </w:tc>
        <w:tc>
          <w:tcPr>
            <w:tcW w:w="920" w:type="dxa"/>
            <w:tcBorders>
              <w:top w:val="single" w:sz="4" w:space="0" w:color="auto"/>
              <w:bottom w:val="single" w:sz="4" w:space="0" w:color="auto"/>
            </w:tcBorders>
            <w:noWrap/>
            <w:hideMark/>
          </w:tcPr>
          <w:p w14:paraId="2037D814"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2018</w:t>
            </w:r>
          </w:p>
        </w:tc>
        <w:tc>
          <w:tcPr>
            <w:tcW w:w="920" w:type="dxa"/>
            <w:tcBorders>
              <w:top w:val="single" w:sz="4" w:space="0" w:color="auto"/>
              <w:bottom w:val="single" w:sz="4" w:space="0" w:color="auto"/>
            </w:tcBorders>
            <w:noWrap/>
            <w:hideMark/>
          </w:tcPr>
          <w:p w14:paraId="1969281F"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2019</w:t>
            </w:r>
          </w:p>
        </w:tc>
        <w:tc>
          <w:tcPr>
            <w:tcW w:w="1340" w:type="dxa"/>
            <w:tcBorders>
              <w:top w:val="single" w:sz="4" w:space="0" w:color="auto"/>
              <w:bottom w:val="single" w:sz="4" w:space="0" w:color="auto"/>
            </w:tcBorders>
            <w:noWrap/>
            <w:hideMark/>
          </w:tcPr>
          <w:p w14:paraId="7234F138"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2015-2017</w:t>
            </w:r>
          </w:p>
        </w:tc>
        <w:tc>
          <w:tcPr>
            <w:tcW w:w="1340" w:type="dxa"/>
            <w:tcBorders>
              <w:top w:val="single" w:sz="4" w:space="0" w:color="auto"/>
              <w:bottom w:val="single" w:sz="4" w:space="0" w:color="auto"/>
            </w:tcBorders>
            <w:noWrap/>
            <w:hideMark/>
          </w:tcPr>
          <w:p w14:paraId="7416E7E1"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2015-2018</w:t>
            </w:r>
          </w:p>
        </w:tc>
        <w:tc>
          <w:tcPr>
            <w:tcW w:w="1340" w:type="dxa"/>
            <w:tcBorders>
              <w:top w:val="single" w:sz="4" w:space="0" w:color="auto"/>
              <w:bottom w:val="single" w:sz="4" w:space="0" w:color="auto"/>
            </w:tcBorders>
            <w:noWrap/>
            <w:hideMark/>
          </w:tcPr>
          <w:p w14:paraId="2DCA8A5E"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2015-2019</w:t>
            </w:r>
          </w:p>
        </w:tc>
        <w:tc>
          <w:tcPr>
            <w:tcW w:w="740" w:type="dxa"/>
            <w:tcBorders>
              <w:top w:val="single" w:sz="4" w:space="0" w:color="auto"/>
              <w:bottom w:val="single" w:sz="4" w:space="0" w:color="auto"/>
            </w:tcBorders>
            <w:noWrap/>
            <w:hideMark/>
          </w:tcPr>
          <w:p w14:paraId="4E2AF3B7" w14:textId="77777777" w:rsidR="00260A61" w:rsidRPr="0024728A" w:rsidRDefault="00260A61" w:rsidP="005B2E01">
            <w:pPr>
              <w:spacing w:before="0" w:after="0"/>
              <w:jc w:val="center"/>
              <w:rPr>
                <w:rFonts w:cs="Times New Roman"/>
                <w:sz w:val="16"/>
                <w:szCs w:val="16"/>
              </w:rPr>
            </w:pPr>
            <w:r>
              <w:rPr>
                <w:rFonts w:cs="Times New Roman"/>
                <w:sz w:val="16"/>
                <w:szCs w:val="16"/>
              </w:rPr>
              <w:t>BL</w:t>
            </w:r>
            <w:r w:rsidRPr="0024728A">
              <w:rPr>
                <w:rFonts w:cs="Times New Roman"/>
                <w:sz w:val="16"/>
                <w:szCs w:val="16"/>
              </w:rPr>
              <w:t xml:space="preserve"> 2015</w:t>
            </w:r>
          </w:p>
        </w:tc>
      </w:tr>
      <w:tr w:rsidR="00260A61" w:rsidRPr="0024728A" w14:paraId="42F69F08" w14:textId="77777777" w:rsidTr="00212F02">
        <w:trPr>
          <w:trHeight w:val="300"/>
        </w:trPr>
        <w:tc>
          <w:tcPr>
            <w:tcW w:w="1283" w:type="dxa"/>
            <w:tcBorders>
              <w:top w:val="single" w:sz="4" w:space="0" w:color="auto"/>
            </w:tcBorders>
            <w:noWrap/>
            <w:hideMark/>
          </w:tcPr>
          <w:p w14:paraId="579159B0"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w:t>
            </w:r>
          </w:p>
        </w:tc>
        <w:tc>
          <w:tcPr>
            <w:tcW w:w="920" w:type="dxa"/>
            <w:tcBorders>
              <w:top w:val="single" w:sz="4" w:space="0" w:color="auto"/>
            </w:tcBorders>
            <w:noWrap/>
            <w:hideMark/>
          </w:tcPr>
          <w:p w14:paraId="7E2AAB9F"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0.50***</w:t>
            </w:r>
          </w:p>
        </w:tc>
        <w:tc>
          <w:tcPr>
            <w:tcW w:w="920" w:type="dxa"/>
            <w:tcBorders>
              <w:top w:val="single" w:sz="4" w:space="0" w:color="auto"/>
            </w:tcBorders>
            <w:noWrap/>
            <w:hideMark/>
          </w:tcPr>
          <w:p w14:paraId="4606E82D"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1.00</w:t>
            </w:r>
          </w:p>
        </w:tc>
        <w:tc>
          <w:tcPr>
            <w:tcW w:w="920" w:type="dxa"/>
            <w:tcBorders>
              <w:top w:val="single" w:sz="4" w:space="0" w:color="auto"/>
            </w:tcBorders>
            <w:noWrap/>
            <w:hideMark/>
          </w:tcPr>
          <w:p w14:paraId="1205D21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0.19*</w:t>
            </w:r>
          </w:p>
        </w:tc>
        <w:tc>
          <w:tcPr>
            <w:tcW w:w="1340" w:type="dxa"/>
            <w:tcBorders>
              <w:top w:val="single" w:sz="4" w:space="0" w:color="auto"/>
            </w:tcBorders>
            <w:noWrap/>
            <w:hideMark/>
          </w:tcPr>
          <w:p w14:paraId="0459FB6D"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0.87***</w:t>
            </w:r>
          </w:p>
        </w:tc>
        <w:tc>
          <w:tcPr>
            <w:tcW w:w="1340" w:type="dxa"/>
            <w:tcBorders>
              <w:top w:val="single" w:sz="4" w:space="0" w:color="auto"/>
            </w:tcBorders>
            <w:noWrap/>
            <w:hideMark/>
          </w:tcPr>
          <w:p w14:paraId="0B0F3F1F"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0.94***</w:t>
            </w:r>
          </w:p>
        </w:tc>
        <w:tc>
          <w:tcPr>
            <w:tcW w:w="1340" w:type="dxa"/>
            <w:tcBorders>
              <w:top w:val="single" w:sz="4" w:space="0" w:color="auto"/>
            </w:tcBorders>
            <w:noWrap/>
            <w:hideMark/>
          </w:tcPr>
          <w:p w14:paraId="62F5366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0.65***</w:t>
            </w:r>
          </w:p>
        </w:tc>
        <w:tc>
          <w:tcPr>
            <w:tcW w:w="740" w:type="dxa"/>
            <w:tcBorders>
              <w:top w:val="single" w:sz="4" w:space="0" w:color="auto"/>
            </w:tcBorders>
            <w:noWrap/>
            <w:hideMark/>
          </w:tcPr>
          <w:p w14:paraId="74357C83"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0.93</w:t>
            </w:r>
          </w:p>
        </w:tc>
      </w:tr>
      <w:tr w:rsidR="00260A61" w:rsidRPr="0024728A" w14:paraId="73502ABC" w14:textId="77777777" w:rsidTr="00212F02">
        <w:trPr>
          <w:trHeight w:val="300"/>
        </w:trPr>
        <w:tc>
          <w:tcPr>
            <w:tcW w:w="1283" w:type="dxa"/>
            <w:noWrap/>
            <w:hideMark/>
          </w:tcPr>
          <w:p w14:paraId="0A3FD00C"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2017</w:t>
            </w:r>
          </w:p>
        </w:tc>
        <w:tc>
          <w:tcPr>
            <w:tcW w:w="920" w:type="dxa"/>
            <w:noWrap/>
            <w:hideMark/>
          </w:tcPr>
          <w:p w14:paraId="4D1D238A" w14:textId="77777777" w:rsidR="00260A61" w:rsidRPr="0024728A" w:rsidRDefault="00260A61" w:rsidP="005B2E01">
            <w:pPr>
              <w:spacing w:before="0" w:after="0"/>
              <w:jc w:val="center"/>
              <w:rPr>
                <w:rFonts w:cs="Times New Roman"/>
                <w:sz w:val="16"/>
                <w:szCs w:val="16"/>
              </w:rPr>
            </w:pPr>
          </w:p>
        </w:tc>
        <w:tc>
          <w:tcPr>
            <w:tcW w:w="920" w:type="dxa"/>
            <w:noWrap/>
            <w:hideMark/>
          </w:tcPr>
          <w:p w14:paraId="71E95466"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0.50</w:t>
            </w:r>
          </w:p>
        </w:tc>
        <w:tc>
          <w:tcPr>
            <w:tcW w:w="920" w:type="dxa"/>
            <w:noWrap/>
            <w:hideMark/>
          </w:tcPr>
          <w:p w14:paraId="1F57C325"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0.94</w:t>
            </w:r>
          </w:p>
        </w:tc>
        <w:tc>
          <w:tcPr>
            <w:tcW w:w="1340" w:type="dxa"/>
            <w:noWrap/>
            <w:hideMark/>
          </w:tcPr>
          <w:p w14:paraId="04E6201C"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0.87***</w:t>
            </w:r>
          </w:p>
        </w:tc>
        <w:tc>
          <w:tcPr>
            <w:tcW w:w="1340" w:type="dxa"/>
            <w:noWrap/>
            <w:hideMark/>
          </w:tcPr>
          <w:p w14:paraId="0B6A9875"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0.76***</w:t>
            </w:r>
          </w:p>
        </w:tc>
        <w:tc>
          <w:tcPr>
            <w:tcW w:w="1340" w:type="dxa"/>
            <w:noWrap/>
            <w:hideMark/>
          </w:tcPr>
          <w:p w14:paraId="13678285"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0.98***</w:t>
            </w:r>
          </w:p>
        </w:tc>
        <w:tc>
          <w:tcPr>
            <w:tcW w:w="740" w:type="dxa"/>
            <w:noWrap/>
            <w:hideMark/>
          </w:tcPr>
          <w:p w14:paraId="0506DCC5"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0.78*</w:t>
            </w:r>
          </w:p>
        </w:tc>
      </w:tr>
      <w:tr w:rsidR="00260A61" w:rsidRPr="0024728A" w14:paraId="0E9E6AEB" w14:textId="77777777" w:rsidTr="00212F02">
        <w:trPr>
          <w:trHeight w:val="300"/>
        </w:trPr>
        <w:tc>
          <w:tcPr>
            <w:tcW w:w="1283" w:type="dxa"/>
            <w:noWrap/>
            <w:hideMark/>
          </w:tcPr>
          <w:p w14:paraId="65845ED6"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2018</w:t>
            </w:r>
          </w:p>
        </w:tc>
        <w:tc>
          <w:tcPr>
            <w:tcW w:w="920" w:type="dxa"/>
            <w:noWrap/>
            <w:hideMark/>
          </w:tcPr>
          <w:p w14:paraId="2237315A" w14:textId="77777777" w:rsidR="00260A61" w:rsidRPr="0024728A" w:rsidRDefault="00260A61" w:rsidP="005B2E01">
            <w:pPr>
              <w:spacing w:before="0" w:after="0"/>
              <w:jc w:val="center"/>
              <w:rPr>
                <w:rFonts w:cs="Times New Roman"/>
                <w:sz w:val="16"/>
                <w:szCs w:val="16"/>
              </w:rPr>
            </w:pPr>
          </w:p>
        </w:tc>
        <w:tc>
          <w:tcPr>
            <w:tcW w:w="920" w:type="dxa"/>
            <w:noWrap/>
            <w:hideMark/>
          </w:tcPr>
          <w:p w14:paraId="3A6D1BF8" w14:textId="77777777" w:rsidR="00260A61" w:rsidRPr="0024728A" w:rsidRDefault="00260A61" w:rsidP="005B2E01">
            <w:pPr>
              <w:spacing w:before="0" w:after="0"/>
              <w:jc w:val="center"/>
              <w:rPr>
                <w:rFonts w:cs="Times New Roman"/>
                <w:sz w:val="16"/>
                <w:szCs w:val="16"/>
              </w:rPr>
            </w:pPr>
          </w:p>
        </w:tc>
        <w:tc>
          <w:tcPr>
            <w:tcW w:w="920" w:type="dxa"/>
            <w:noWrap/>
            <w:hideMark/>
          </w:tcPr>
          <w:p w14:paraId="06D6BD82"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0.19*</w:t>
            </w:r>
          </w:p>
        </w:tc>
        <w:tc>
          <w:tcPr>
            <w:tcW w:w="1340" w:type="dxa"/>
            <w:noWrap/>
            <w:hideMark/>
          </w:tcPr>
          <w:p w14:paraId="7730D17B"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0.87</w:t>
            </w:r>
          </w:p>
        </w:tc>
        <w:tc>
          <w:tcPr>
            <w:tcW w:w="1340" w:type="dxa"/>
            <w:noWrap/>
            <w:hideMark/>
          </w:tcPr>
          <w:p w14:paraId="26E150CC"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0.94***</w:t>
            </w:r>
          </w:p>
        </w:tc>
        <w:tc>
          <w:tcPr>
            <w:tcW w:w="1340" w:type="dxa"/>
            <w:noWrap/>
            <w:hideMark/>
          </w:tcPr>
          <w:p w14:paraId="2CE5785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0.65***</w:t>
            </w:r>
          </w:p>
        </w:tc>
        <w:tc>
          <w:tcPr>
            <w:tcW w:w="740" w:type="dxa"/>
            <w:noWrap/>
            <w:hideMark/>
          </w:tcPr>
          <w:p w14:paraId="7A46F127"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0.93</w:t>
            </w:r>
          </w:p>
        </w:tc>
      </w:tr>
      <w:tr w:rsidR="00260A61" w:rsidRPr="0024728A" w14:paraId="602D8D3F" w14:textId="77777777" w:rsidTr="00212F02">
        <w:trPr>
          <w:trHeight w:val="300"/>
        </w:trPr>
        <w:tc>
          <w:tcPr>
            <w:tcW w:w="1283" w:type="dxa"/>
            <w:noWrap/>
            <w:hideMark/>
          </w:tcPr>
          <w:p w14:paraId="6E7875B0"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2019</w:t>
            </w:r>
          </w:p>
        </w:tc>
        <w:tc>
          <w:tcPr>
            <w:tcW w:w="920" w:type="dxa"/>
            <w:noWrap/>
            <w:hideMark/>
          </w:tcPr>
          <w:p w14:paraId="1E47C33F" w14:textId="77777777" w:rsidR="00260A61" w:rsidRPr="0024728A" w:rsidRDefault="00260A61" w:rsidP="005B2E01">
            <w:pPr>
              <w:spacing w:before="0" w:after="0"/>
              <w:jc w:val="center"/>
              <w:rPr>
                <w:rFonts w:cs="Times New Roman"/>
                <w:sz w:val="16"/>
                <w:szCs w:val="16"/>
              </w:rPr>
            </w:pPr>
          </w:p>
        </w:tc>
        <w:tc>
          <w:tcPr>
            <w:tcW w:w="920" w:type="dxa"/>
            <w:noWrap/>
            <w:hideMark/>
          </w:tcPr>
          <w:p w14:paraId="421A075A" w14:textId="77777777" w:rsidR="00260A61" w:rsidRPr="0024728A" w:rsidRDefault="00260A61" w:rsidP="005B2E01">
            <w:pPr>
              <w:spacing w:before="0" w:after="0"/>
              <w:jc w:val="center"/>
              <w:rPr>
                <w:rFonts w:cs="Times New Roman"/>
                <w:sz w:val="16"/>
                <w:szCs w:val="16"/>
              </w:rPr>
            </w:pPr>
          </w:p>
        </w:tc>
        <w:tc>
          <w:tcPr>
            <w:tcW w:w="920" w:type="dxa"/>
            <w:noWrap/>
            <w:hideMark/>
          </w:tcPr>
          <w:p w14:paraId="7B98DBC3" w14:textId="77777777" w:rsidR="00260A61" w:rsidRPr="0024728A" w:rsidRDefault="00260A61" w:rsidP="005B2E01">
            <w:pPr>
              <w:spacing w:before="0" w:after="0"/>
              <w:jc w:val="center"/>
              <w:rPr>
                <w:rFonts w:cs="Times New Roman"/>
                <w:sz w:val="16"/>
                <w:szCs w:val="16"/>
              </w:rPr>
            </w:pPr>
          </w:p>
        </w:tc>
        <w:tc>
          <w:tcPr>
            <w:tcW w:w="1340" w:type="dxa"/>
            <w:noWrap/>
            <w:hideMark/>
          </w:tcPr>
          <w:p w14:paraId="3233C067"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0.65*</w:t>
            </w:r>
          </w:p>
        </w:tc>
        <w:tc>
          <w:tcPr>
            <w:tcW w:w="1340" w:type="dxa"/>
            <w:noWrap/>
            <w:hideMark/>
          </w:tcPr>
          <w:p w14:paraId="0668ECF0"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0.50***</w:t>
            </w:r>
          </w:p>
        </w:tc>
        <w:tc>
          <w:tcPr>
            <w:tcW w:w="1340" w:type="dxa"/>
            <w:noWrap/>
            <w:hideMark/>
          </w:tcPr>
          <w:p w14:paraId="02566B8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0.87***</w:t>
            </w:r>
          </w:p>
        </w:tc>
        <w:tc>
          <w:tcPr>
            <w:tcW w:w="740" w:type="dxa"/>
            <w:noWrap/>
            <w:hideMark/>
          </w:tcPr>
          <w:p w14:paraId="48683106"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0.54</w:t>
            </w:r>
          </w:p>
        </w:tc>
      </w:tr>
      <w:tr w:rsidR="00260A61" w:rsidRPr="0024728A" w14:paraId="4309217A" w14:textId="77777777" w:rsidTr="00212F02">
        <w:trPr>
          <w:trHeight w:val="300"/>
        </w:trPr>
        <w:tc>
          <w:tcPr>
            <w:tcW w:w="1283" w:type="dxa"/>
            <w:noWrap/>
            <w:hideMark/>
          </w:tcPr>
          <w:p w14:paraId="4E90811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2015-2017</w:t>
            </w:r>
          </w:p>
        </w:tc>
        <w:tc>
          <w:tcPr>
            <w:tcW w:w="920" w:type="dxa"/>
            <w:noWrap/>
            <w:hideMark/>
          </w:tcPr>
          <w:p w14:paraId="18B5ACC5" w14:textId="77777777" w:rsidR="00260A61" w:rsidRPr="0024728A" w:rsidRDefault="00260A61" w:rsidP="005B2E01">
            <w:pPr>
              <w:spacing w:before="0" w:after="0"/>
              <w:jc w:val="center"/>
              <w:rPr>
                <w:rFonts w:cs="Times New Roman"/>
                <w:sz w:val="16"/>
                <w:szCs w:val="16"/>
              </w:rPr>
            </w:pPr>
          </w:p>
        </w:tc>
        <w:tc>
          <w:tcPr>
            <w:tcW w:w="920" w:type="dxa"/>
            <w:noWrap/>
            <w:hideMark/>
          </w:tcPr>
          <w:p w14:paraId="0CB1D1BE" w14:textId="77777777" w:rsidR="00260A61" w:rsidRPr="0024728A" w:rsidRDefault="00260A61" w:rsidP="005B2E01">
            <w:pPr>
              <w:spacing w:before="0" w:after="0"/>
              <w:jc w:val="center"/>
              <w:rPr>
                <w:rFonts w:cs="Times New Roman"/>
                <w:sz w:val="16"/>
                <w:szCs w:val="16"/>
              </w:rPr>
            </w:pPr>
          </w:p>
        </w:tc>
        <w:tc>
          <w:tcPr>
            <w:tcW w:w="920" w:type="dxa"/>
            <w:noWrap/>
            <w:hideMark/>
          </w:tcPr>
          <w:p w14:paraId="1CC82723" w14:textId="77777777" w:rsidR="00260A61" w:rsidRPr="0024728A" w:rsidRDefault="00260A61" w:rsidP="005B2E01">
            <w:pPr>
              <w:spacing w:before="0" w:after="0"/>
              <w:jc w:val="center"/>
              <w:rPr>
                <w:rFonts w:cs="Times New Roman"/>
                <w:sz w:val="16"/>
                <w:szCs w:val="16"/>
              </w:rPr>
            </w:pPr>
          </w:p>
        </w:tc>
        <w:tc>
          <w:tcPr>
            <w:tcW w:w="1340" w:type="dxa"/>
            <w:noWrap/>
            <w:hideMark/>
          </w:tcPr>
          <w:p w14:paraId="45923DA2" w14:textId="77777777" w:rsidR="00260A61" w:rsidRPr="0024728A" w:rsidRDefault="00260A61" w:rsidP="005B2E01">
            <w:pPr>
              <w:spacing w:before="0" w:after="0"/>
              <w:jc w:val="center"/>
              <w:rPr>
                <w:rFonts w:cs="Times New Roman"/>
                <w:sz w:val="16"/>
                <w:szCs w:val="16"/>
              </w:rPr>
            </w:pPr>
          </w:p>
        </w:tc>
        <w:tc>
          <w:tcPr>
            <w:tcW w:w="1340" w:type="dxa"/>
            <w:noWrap/>
            <w:hideMark/>
          </w:tcPr>
          <w:p w14:paraId="16535A7A"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0.98***</w:t>
            </w:r>
          </w:p>
        </w:tc>
        <w:tc>
          <w:tcPr>
            <w:tcW w:w="1340" w:type="dxa"/>
            <w:noWrap/>
            <w:hideMark/>
          </w:tcPr>
          <w:p w14:paraId="16C2C002"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0.94***</w:t>
            </w:r>
          </w:p>
        </w:tc>
        <w:tc>
          <w:tcPr>
            <w:tcW w:w="740" w:type="dxa"/>
            <w:noWrap/>
            <w:hideMark/>
          </w:tcPr>
          <w:p w14:paraId="484CBD5B"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0.99</w:t>
            </w:r>
          </w:p>
        </w:tc>
      </w:tr>
      <w:tr w:rsidR="00260A61" w:rsidRPr="0024728A" w14:paraId="57D045EE" w14:textId="77777777" w:rsidTr="00212F02">
        <w:trPr>
          <w:trHeight w:val="300"/>
        </w:trPr>
        <w:tc>
          <w:tcPr>
            <w:tcW w:w="1283" w:type="dxa"/>
            <w:noWrap/>
            <w:hideMark/>
          </w:tcPr>
          <w:p w14:paraId="505621DB"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2015-2018</w:t>
            </w:r>
          </w:p>
        </w:tc>
        <w:tc>
          <w:tcPr>
            <w:tcW w:w="920" w:type="dxa"/>
            <w:noWrap/>
            <w:hideMark/>
          </w:tcPr>
          <w:p w14:paraId="135DB4EA" w14:textId="77777777" w:rsidR="00260A61" w:rsidRPr="0024728A" w:rsidRDefault="00260A61" w:rsidP="005B2E01">
            <w:pPr>
              <w:spacing w:before="0" w:after="0"/>
              <w:jc w:val="center"/>
              <w:rPr>
                <w:rFonts w:cs="Times New Roman"/>
                <w:sz w:val="16"/>
                <w:szCs w:val="16"/>
              </w:rPr>
            </w:pPr>
          </w:p>
        </w:tc>
        <w:tc>
          <w:tcPr>
            <w:tcW w:w="920" w:type="dxa"/>
            <w:noWrap/>
            <w:hideMark/>
          </w:tcPr>
          <w:p w14:paraId="0CF22D22" w14:textId="77777777" w:rsidR="00260A61" w:rsidRPr="0024728A" w:rsidRDefault="00260A61" w:rsidP="005B2E01">
            <w:pPr>
              <w:spacing w:before="0" w:after="0"/>
              <w:jc w:val="center"/>
              <w:rPr>
                <w:rFonts w:cs="Times New Roman"/>
                <w:sz w:val="16"/>
                <w:szCs w:val="16"/>
              </w:rPr>
            </w:pPr>
          </w:p>
        </w:tc>
        <w:tc>
          <w:tcPr>
            <w:tcW w:w="920" w:type="dxa"/>
            <w:noWrap/>
            <w:hideMark/>
          </w:tcPr>
          <w:p w14:paraId="41BA26B3" w14:textId="77777777" w:rsidR="00260A61" w:rsidRPr="0024728A" w:rsidRDefault="00260A61" w:rsidP="005B2E01">
            <w:pPr>
              <w:spacing w:before="0" w:after="0"/>
              <w:jc w:val="center"/>
              <w:rPr>
                <w:rFonts w:cs="Times New Roman"/>
                <w:sz w:val="16"/>
                <w:szCs w:val="16"/>
              </w:rPr>
            </w:pPr>
          </w:p>
        </w:tc>
        <w:tc>
          <w:tcPr>
            <w:tcW w:w="1340" w:type="dxa"/>
            <w:noWrap/>
            <w:hideMark/>
          </w:tcPr>
          <w:p w14:paraId="1D6B8775" w14:textId="77777777" w:rsidR="00260A61" w:rsidRPr="0024728A" w:rsidRDefault="00260A61" w:rsidP="005B2E01">
            <w:pPr>
              <w:spacing w:before="0" w:after="0"/>
              <w:jc w:val="center"/>
              <w:rPr>
                <w:rFonts w:cs="Times New Roman"/>
                <w:sz w:val="16"/>
                <w:szCs w:val="16"/>
              </w:rPr>
            </w:pPr>
          </w:p>
        </w:tc>
        <w:tc>
          <w:tcPr>
            <w:tcW w:w="1340" w:type="dxa"/>
            <w:noWrap/>
            <w:hideMark/>
          </w:tcPr>
          <w:p w14:paraId="41385298" w14:textId="77777777" w:rsidR="00260A61" w:rsidRPr="0024728A" w:rsidRDefault="00260A61" w:rsidP="005B2E01">
            <w:pPr>
              <w:spacing w:before="0" w:after="0"/>
              <w:jc w:val="center"/>
              <w:rPr>
                <w:rFonts w:cs="Times New Roman"/>
                <w:sz w:val="16"/>
                <w:szCs w:val="16"/>
              </w:rPr>
            </w:pPr>
          </w:p>
        </w:tc>
        <w:tc>
          <w:tcPr>
            <w:tcW w:w="1340" w:type="dxa"/>
            <w:noWrap/>
            <w:hideMark/>
          </w:tcPr>
          <w:p w14:paraId="28C568D0"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0.87***</w:t>
            </w:r>
          </w:p>
        </w:tc>
        <w:tc>
          <w:tcPr>
            <w:tcW w:w="740" w:type="dxa"/>
            <w:noWrap/>
            <w:hideMark/>
          </w:tcPr>
          <w:p w14:paraId="3852B400"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1.00</w:t>
            </w:r>
          </w:p>
        </w:tc>
      </w:tr>
      <w:tr w:rsidR="00260A61" w:rsidRPr="0024728A" w14:paraId="37D03228" w14:textId="77777777" w:rsidTr="00212F02">
        <w:trPr>
          <w:trHeight w:val="300"/>
        </w:trPr>
        <w:tc>
          <w:tcPr>
            <w:tcW w:w="1283" w:type="dxa"/>
            <w:noWrap/>
            <w:hideMark/>
          </w:tcPr>
          <w:p w14:paraId="6C17A4CF"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DP 2015-2019</w:t>
            </w:r>
          </w:p>
        </w:tc>
        <w:tc>
          <w:tcPr>
            <w:tcW w:w="920" w:type="dxa"/>
            <w:noWrap/>
            <w:hideMark/>
          </w:tcPr>
          <w:p w14:paraId="621A81DF" w14:textId="77777777" w:rsidR="00260A61" w:rsidRPr="0024728A" w:rsidRDefault="00260A61" w:rsidP="005B2E01">
            <w:pPr>
              <w:spacing w:before="0" w:after="0"/>
              <w:jc w:val="center"/>
              <w:rPr>
                <w:rFonts w:cs="Times New Roman"/>
                <w:sz w:val="16"/>
                <w:szCs w:val="16"/>
              </w:rPr>
            </w:pPr>
          </w:p>
        </w:tc>
        <w:tc>
          <w:tcPr>
            <w:tcW w:w="920" w:type="dxa"/>
            <w:noWrap/>
            <w:hideMark/>
          </w:tcPr>
          <w:p w14:paraId="2DF53EC6" w14:textId="77777777" w:rsidR="00260A61" w:rsidRPr="0024728A" w:rsidRDefault="00260A61" w:rsidP="005B2E01">
            <w:pPr>
              <w:spacing w:before="0" w:after="0"/>
              <w:jc w:val="center"/>
              <w:rPr>
                <w:rFonts w:cs="Times New Roman"/>
                <w:sz w:val="16"/>
                <w:szCs w:val="16"/>
              </w:rPr>
            </w:pPr>
          </w:p>
        </w:tc>
        <w:tc>
          <w:tcPr>
            <w:tcW w:w="920" w:type="dxa"/>
            <w:noWrap/>
            <w:hideMark/>
          </w:tcPr>
          <w:p w14:paraId="347607F3" w14:textId="77777777" w:rsidR="00260A61" w:rsidRPr="0024728A" w:rsidRDefault="00260A61" w:rsidP="005B2E01">
            <w:pPr>
              <w:spacing w:before="0" w:after="0"/>
              <w:jc w:val="center"/>
              <w:rPr>
                <w:rFonts w:cs="Times New Roman"/>
                <w:sz w:val="16"/>
                <w:szCs w:val="16"/>
              </w:rPr>
            </w:pPr>
          </w:p>
        </w:tc>
        <w:tc>
          <w:tcPr>
            <w:tcW w:w="1340" w:type="dxa"/>
            <w:noWrap/>
            <w:hideMark/>
          </w:tcPr>
          <w:p w14:paraId="2F1BBCD6" w14:textId="77777777" w:rsidR="00260A61" w:rsidRPr="0024728A" w:rsidRDefault="00260A61" w:rsidP="005B2E01">
            <w:pPr>
              <w:spacing w:before="0" w:after="0"/>
              <w:jc w:val="center"/>
              <w:rPr>
                <w:rFonts w:cs="Times New Roman"/>
                <w:sz w:val="16"/>
                <w:szCs w:val="16"/>
              </w:rPr>
            </w:pPr>
          </w:p>
        </w:tc>
        <w:tc>
          <w:tcPr>
            <w:tcW w:w="1340" w:type="dxa"/>
            <w:noWrap/>
            <w:hideMark/>
          </w:tcPr>
          <w:p w14:paraId="56282320" w14:textId="77777777" w:rsidR="00260A61" w:rsidRPr="0024728A" w:rsidRDefault="00260A61" w:rsidP="005B2E01">
            <w:pPr>
              <w:spacing w:before="0" w:after="0"/>
              <w:jc w:val="center"/>
              <w:rPr>
                <w:rFonts w:cs="Times New Roman"/>
                <w:sz w:val="16"/>
                <w:szCs w:val="16"/>
              </w:rPr>
            </w:pPr>
          </w:p>
        </w:tc>
        <w:tc>
          <w:tcPr>
            <w:tcW w:w="1340" w:type="dxa"/>
            <w:noWrap/>
            <w:hideMark/>
          </w:tcPr>
          <w:p w14:paraId="5CD8641B" w14:textId="77777777" w:rsidR="00260A61" w:rsidRPr="0024728A" w:rsidRDefault="00260A61" w:rsidP="005B2E01">
            <w:pPr>
              <w:spacing w:before="0" w:after="0"/>
              <w:jc w:val="center"/>
              <w:rPr>
                <w:rFonts w:cs="Times New Roman"/>
                <w:sz w:val="16"/>
                <w:szCs w:val="16"/>
              </w:rPr>
            </w:pPr>
          </w:p>
        </w:tc>
        <w:tc>
          <w:tcPr>
            <w:tcW w:w="740" w:type="dxa"/>
            <w:noWrap/>
            <w:hideMark/>
          </w:tcPr>
          <w:p w14:paraId="748545B5" w14:textId="77777777" w:rsidR="00260A61" w:rsidRPr="0024728A" w:rsidRDefault="00260A61" w:rsidP="005B2E01">
            <w:pPr>
              <w:spacing w:before="0" w:after="0"/>
              <w:jc w:val="center"/>
              <w:rPr>
                <w:rFonts w:cs="Times New Roman"/>
                <w:sz w:val="16"/>
                <w:szCs w:val="16"/>
              </w:rPr>
            </w:pPr>
            <w:r w:rsidRPr="0024728A">
              <w:rPr>
                <w:rFonts w:cs="Times New Roman"/>
                <w:sz w:val="16"/>
                <w:szCs w:val="16"/>
              </w:rPr>
              <w:t>0.89</w:t>
            </w:r>
          </w:p>
        </w:tc>
      </w:tr>
      <w:tr w:rsidR="00260A61" w:rsidRPr="0024728A" w14:paraId="10A45C5D" w14:textId="77777777" w:rsidTr="00212F02">
        <w:trPr>
          <w:trHeight w:val="300"/>
        </w:trPr>
        <w:tc>
          <w:tcPr>
            <w:tcW w:w="8803" w:type="dxa"/>
            <w:gridSpan w:val="8"/>
            <w:tcBorders>
              <w:top w:val="single" w:sz="4" w:space="0" w:color="auto"/>
            </w:tcBorders>
            <w:noWrap/>
            <w:vAlign w:val="center"/>
          </w:tcPr>
          <w:p w14:paraId="4920F6AE" w14:textId="77777777" w:rsidR="00260A61" w:rsidRPr="0024728A" w:rsidRDefault="00260A61" w:rsidP="005B2E01">
            <w:pPr>
              <w:spacing w:before="0" w:after="0"/>
              <w:rPr>
                <w:rFonts w:cs="Times New Roman"/>
                <w:sz w:val="16"/>
                <w:szCs w:val="16"/>
              </w:rPr>
            </w:pPr>
            <w:r w:rsidRPr="0051491F">
              <w:rPr>
                <w:rFonts w:cs="Times New Roman"/>
                <w:sz w:val="16"/>
                <w:szCs w:val="16"/>
              </w:rPr>
              <w:t>0 ‘***’ 0.001 ‘**’ 0.01 ‘*’</w:t>
            </w:r>
          </w:p>
        </w:tc>
      </w:tr>
      <w:bookmarkEnd w:id="0"/>
    </w:tbl>
    <w:p w14:paraId="0C780586" w14:textId="77777777" w:rsidR="00260A61" w:rsidRDefault="00260A61" w:rsidP="00260A61">
      <w:pPr>
        <w:pStyle w:val="Caption"/>
        <w:rPr>
          <w:i/>
          <w:iCs/>
        </w:rPr>
      </w:pPr>
    </w:p>
    <w:p w14:paraId="73789FD2" w14:textId="77777777" w:rsidR="00260A61" w:rsidRPr="005D3F35" w:rsidRDefault="00260A61" w:rsidP="00260A61"/>
    <w:tbl>
      <w:tblPr>
        <w:tblStyle w:val="TableGrid"/>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3109"/>
        <w:gridCol w:w="2075"/>
        <w:gridCol w:w="2477"/>
      </w:tblGrid>
      <w:tr w:rsidR="00260A61" w:rsidRPr="002E0D60" w14:paraId="6BEA259F" w14:textId="77777777" w:rsidTr="005B2E01">
        <w:trPr>
          <w:trHeight w:val="380"/>
        </w:trPr>
        <w:tc>
          <w:tcPr>
            <w:tcW w:w="9736" w:type="dxa"/>
            <w:gridSpan w:val="4"/>
            <w:tcBorders>
              <w:bottom w:val="single" w:sz="4" w:space="0" w:color="auto"/>
            </w:tcBorders>
            <w:noWrap/>
            <w:vAlign w:val="center"/>
          </w:tcPr>
          <w:p w14:paraId="759839B1" w14:textId="7F128AEE" w:rsidR="00260A61" w:rsidRPr="002E0D60" w:rsidRDefault="00260A61" w:rsidP="005B2E01">
            <w:pPr>
              <w:spacing w:before="0" w:after="0"/>
              <w:rPr>
                <w:rFonts w:cs="Times New Roman"/>
                <w:sz w:val="18"/>
                <w:szCs w:val="18"/>
              </w:rPr>
            </w:pPr>
            <w:r w:rsidRPr="002E0D60">
              <w:rPr>
                <w:rFonts w:cs="Times New Roman"/>
                <w:b/>
                <w:bCs/>
                <w:sz w:val="18"/>
                <w:szCs w:val="18"/>
              </w:rPr>
              <w:t>Table S</w:t>
            </w:r>
            <w:r>
              <w:rPr>
                <w:rFonts w:cs="Times New Roman"/>
                <w:b/>
                <w:bCs/>
                <w:sz w:val="18"/>
                <w:szCs w:val="18"/>
              </w:rPr>
              <w:t xml:space="preserve">4. </w:t>
            </w:r>
            <w:r w:rsidRPr="002E0D60">
              <w:rPr>
                <w:rFonts w:cs="Times New Roman"/>
                <w:sz w:val="18"/>
                <w:szCs w:val="18"/>
              </w:rPr>
              <w:t xml:space="preserve">The frequency of the Rht alleles in the diversity panel (DP) population and breeding line (BL) population for </w:t>
            </w:r>
            <w:r w:rsidRPr="002E0D60">
              <w:rPr>
                <w:rFonts w:cs="Times New Roman"/>
                <w:i/>
                <w:iCs/>
                <w:sz w:val="18"/>
                <w:szCs w:val="18"/>
              </w:rPr>
              <w:t>Rht-B1b</w:t>
            </w:r>
            <w:r w:rsidRPr="002E0D60">
              <w:rPr>
                <w:rFonts w:cs="Times New Roman"/>
                <w:sz w:val="18"/>
                <w:szCs w:val="18"/>
              </w:rPr>
              <w:t xml:space="preserve"> and </w:t>
            </w:r>
            <w:r w:rsidRPr="002E0D60">
              <w:rPr>
                <w:rFonts w:cs="Times New Roman"/>
                <w:i/>
                <w:iCs/>
                <w:sz w:val="18"/>
                <w:szCs w:val="18"/>
              </w:rPr>
              <w:t>Rht-D1b</w:t>
            </w:r>
            <w:r>
              <w:rPr>
                <w:rFonts w:cs="Times New Roman"/>
                <w:i/>
                <w:iCs/>
                <w:sz w:val="18"/>
                <w:szCs w:val="18"/>
              </w:rPr>
              <w:t>.</w:t>
            </w:r>
          </w:p>
        </w:tc>
      </w:tr>
      <w:tr w:rsidR="00260A61" w:rsidRPr="002E0D60" w14:paraId="70DE9E52" w14:textId="77777777" w:rsidTr="005B2E01">
        <w:trPr>
          <w:trHeight w:val="380"/>
        </w:trPr>
        <w:tc>
          <w:tcPr>
            <w:tcW w:w="2075" w:type="dxa"/>
            <w:tcBorders>
              <w:top w:val="single" w:sz="4" w:space="0" w:color="auto"/>
              <w:bottom w:val="single" w:sz="4" w:space="0" w:color="auto"/>
            </w:tcBorders>
            <w:noWrap/>
            <w:hideMark/>
          </w:tcPr>
          <w:p w14:paraId="10B23B60" w14:textId="77777777" w:rsidR="00260A61" w:rsidRPr="002E0D60" w:rsidRDefault="00260A61" w:rsidP="005B2E01">
            <w:pPr>
              <w:spacing w:before="0" w:after="0"/>
              <w:rPr>
                <w:rFonts w:cs="Times New Roman"/>
                <w:sz w:val="18"/>
                <w:szCs w:val="18"/>
              </w:rPr>
            </w:pPr>
            <w:r w:rsidRPr="002E0D60">
              <w:rPr>
                <w:rFonts w:cs="Times New Roman"/>
                <w:sz w:val="18"/>
                <w:szCs w:val="18"/>
              </w:rPr>
              <w:t>DP</w:t>
            </w:r>
          </w:p>
        </w:tc>
        <w:tc>
          <w:tcPr>
            <w:tcW w:w="3109" w:type="dxa"/>
            <w:tcBorders>
              <w:top w:val="single" w:sz="4" w:space="0" w:color="auto"/>
              <w:bottom w:val="single" w:sz="4" w:space="0" w:color="auto"/>
            </w:tcBorders>
            <w:noWrap/>
            <w:hideMark/>
          </w:tcPr>
          <w:p w14:paraId="209C9A08" w14:textId="77777777" w:rsidR="00260A61" w:rsidRPr="002E0D60" w:rsidRDefault="00260A61" w:rsidP="005B2E01">
            <w:pPr>
              <w:spacing w:before="0" w:after="0"/>
              <w:rPr>
                <w:rFonts w:cs="Times New Roman"/>
                <w:sz w:val="18"/>
                <w:szCs w:val="18"/>
              </w:rPr>
            </w:pPr>
            <w:r w:rsidRPr="002E0D60">
              <w:rPr>
                <w:rFonts w:cs="Times New Roman"/>
                <w:sz w:val="18"/>
                <w:szCs w:val="18"/>
              </w:rPr>
              <w:t>Rht</w:t>
            </w:r>
          </w:p>
        </w:tc>
        <w:tc>
          <w:tcPr>
            <w:tcW w:w="2075" w:type="dxa"/>
            <w:tcBorders>
              <w:top w:val="single" w:sz="4" w:space="0" w:color="auto"/>
              <w:bottom w:val="single" w:sz="4" w:space="0" w:color="auto"/>
            </w:tcBorders>
            <w:noWrap/>
            <w:hideMark/>
          </w:tcPr>
          <w:p w14:paraId="32CDFBAD" w14:textId="77777777" w:rsidR="00260A61" w:rsidRPr="002E0D60" w:rsidRDefault="00260A61" w:rsidP="005B2E01">
            <w:pPr>
              <w:spacing w:before="0" w:after="0"/>
              <w:rPr>
                <w:rFonts w:cs="Times New Roman"/>
                <w:sz w:val="18"/>
                <w:szCs w:val="18"/>
              </w:rPr>
            </w:pPr>
            <w:r w:rsidRPr="002E0D60">
              <w:rPr>
                <w:rFonts w:cs="Times New Roman"/>
                <w:sz w:val="18"/>
                <w:szCs w:val="18"/>
              </w:rPr>
              <w:t xml:space="preserve">Number of </w:t>
            </w:r>
            <w:r>
              <w:rPr>
                <w:rFonts w:cs="Times New Roman"/>
                <w:sz w:val="18"/>
                <w:szCs w:val="18"/>
              </w:rPr>
              <w:t>Lines</w:t>
            </w:r>
          </w:p>
        </w:tc>
        <w:tc>
          <w:tcPr>
            <w:tcW w:w="2475" w:type="dxa"/>
            <w:tcBorders>
              <w:top w:val="single" w:sz="4" w:space="0" w:color="auto"/>
              <w:bottom w:val="single" w:sz="4" w:space="0" w:color="auto"/>
            </w:tcBorders>
            <w:noWrap/>
            <w:hideMark/>
          </w:tcPr>
          <w:p w14:paraId="233CDC5D" w14:textId="77777777" w:rsidR="00260A61" w:rsidRPr="002E0D60" w:rsidRDefault="00260A61" w:rsidP="005B2E01">
            <w:pPr>
              <w:spacing w:before="0" w:after="0"/>
              <w:rPr>
                <w:rFonts w:cs="Times New Roman"/>
                <w:sz w:val="18"/>
                <w:szCs w:val="18"/>
              </w:rPr>
            </w:pPr>
            <w:r w:rsidRPr="002E0D60">
              <w:rPr>
                <w:rFonts w:cs="Times New Roman"/>
                <w:sz w:val="18"/>
                <w:szCs w:val="18"/>
              </w:rPr>
              <w:t>Frequency</w:t>
            </w:r>
          </w:p>
        </w:tc>
      </w:tr>
      <w:tr w:rsidR="00260A61" w:rsidRPr="002E0D60" w14:paraId="0ABCA26F" w14:textId="77777777" w:rsidTr="005B2E01">
        <w:trPr>
          <w:trHeight w:val="380"/>
        </w:trPr>
        <w:tc>
          <w:tcPr>
            <w:tcW w:w="2075" w:type="dxa"/>
            <w:tcBorders>
              <w:top w:val="single" w:sz="4" w:space="0" w:color="auto"/>
            </w:tcBorders>
            <w:noWrap/>
            <w:hideMark/>
          </w:tcPr>
          <w:p w14:paraId="276C9505" w14:textId="77777777" w:rsidR="00260A61" w:rsidRPr="002E0D60" w:rsidRDefault="00260A61" w:rsidP="005B2E01">
            <w:pPr>
              <w:spacing w:before="0" w:after="0"/>
              <w:rPr>
                <w:rFonts w:cs="Times New Roman"/>
                <w:sz w:val="18"/>
                <w:szCs w:val="18"/>
              </w:rPr>
            </w:pPr>
          </w:p>
        </w:tc>
        <w:tc>
          <w:tcPr>
            <w:tcW w:w="3109" w:type="dxa"/>
            <w:tcBorders>
              <w:top w:val="single" w:sz="4" w:space="0" w:color="auto"/>
            </w:tcBorders>
            <w:noWrap/>
            <w:hideMark/>
          </w:tcPr>
          <w:p w14:paraId="0B9DA395" w14:textId="77777777" w:rsidR="00260A61" w:rsidRPr="002E0D60" w:rsidRDefault="00260A61" w:rsidP="005B2E01">
            <w:pPr>
              <w:spacing w:before="0" w:after="0"/>
              <w:rPr>
                <w:rFonts w:cs="Times New Roman"/>
                <w:sz w:val="18"/>
                <w:szCs w:val="18"/>
              </w:rPr>
            </w:pPr>
            <w:r w:rsidRPr="002E0D60">
              <w:rPr>
                <w:rFonts w:cs="Times New Roman"/>
                <w:i/>
                <w:iCs/>
                <w:sz w:val="18"/>
                <w:szCs w:val="18"/>
              </w:rPr>
              <w:t>Rht-B1b</w:t>
            </w:r>
          </w:p>
        </w:tc>
        <w:tc>
          <w:tcPr>
            <w:tcW w:w="2075" w:type="dxa"/>
            <w:tcBorders>
              <w:top w:val="single" w:sz="4" w:space="0" w:color="auto"/>
            </w:tcBorders>
            <w:noWrap/>
            <w:hideMark/>
          </w:tcPr>
          <w:p w14:paraId="39993889" w14:textId="77777777" w:rsidR="00260A61" w:rsidRPr="002E0D60" w:rsidRDefault="00260A61" w:rsidP="005B2E01">
            <w:pPr>
              <w:spacing w:before="0" w:after="0"/>
              <w:rPr>
                <w:rFonts w:cs="Times New Roman"/>
                <w:sz w:val="18"/>
                <w:szCs w:val="18"/>
              </w:rPr>
            </w:pPr>
            <w:r w:rsidRPr="002E0D60">
              <w:rPr>
                <w:rFonts w:cs="Times New Roman"/>
                <w:sz w:val="18"/>
                <w:szCs w:val="18"/>
              </w:rPr>
              <w:t>267</w:t>
            </w:r>
          </w:p>
        </w:tc>
        <w:tc>
          <w:tcPr>
            <w:tcW w:w="2475" w:type="dxa"/>
            <w:tcBorders>
              <w:top w:val="single" w:sz="4" w:space="0" w:color="auto"/>
            </w:tcBorders>
            <w:noWrap/>
            <w:hideMark/>
          </w:tcPr>
          <w:p w14:paraId="461ABC75" w14:textId="77777777" w:rsidR="00260A61" w:rsidRPr="002E0D60" w:rsidRDefault="00260A61" w:rsidP="005B2E01">
            <w:pPr>
              <w:spacing w:before="0" w:after="0"/>
              <w:rPr>
                <w:rFonts w:cs="Times New Roman"/>
                <w:sz w:val="18"/>
                <w:szCs w:val="18"/>
              </w:rPr>
            </w:pPr>
            <w:r w:rsidRPr="002E0D60">
              <w:rPr>
                <w:rFonts w:cs="Times New Roman"/>
                <w:sz w:val="18"/>
                <w:szCs w:val="18"/>
              </w:rPr>
              <w:t>0.564</w:t>
            </w:r>
          </w:p>
        </w:tc>
      </w:tr>
      <w:tr w:rsidR="00260A61" w:rsidRPr="002E0D60" w14:paraId="41D0E6A5" w14:textId="77777777" w:rsidTr="005B2E01">
        <w:trPr>
          <w:trHeight w:val="380"/>
        </w:trPr>
        <w:tc>
          <w:tcPr>
            <w:tcW w:w="2075" w:type="dxa"/>
            <w:noWrap/>
            <w:hideMark/>
          </w:tcPr>
          <w:p w14:paraId="01B02C35" w14:textId="77777777" w:rsidR="00260A61" w:rsidRPr="002E0D60" w:rsidRDefault="00260A61" w:rsidP="005B2E01">
            <w:pPr>
              <w:spacing w:before="0" w:after="0"/>
              <w:rPr>
                <w:rFonts w:cs="Times New Roman"/>
                <w:sz w:val="18"/>
                <w:szCs w:val="18"/>
              </w:rPr>
            </w:pPr>
          </w:p>
        </w:tc>
        <w:tc>
          <w:tcPr>
            <w:tcW w:w="3109" w:type="dxa"/>
            <w:noWrap/>
            <w:hideMark/>
          </w:tcPr>
          <w:p w14:paraId="5E9CA35A" w14:textId="77777777" w:rsidR="00260A61" w:rsidRPr="002E0D60" w:rsidRDefault="00260A61" w:rsidP="005B2E01">
            <w:pPr>
              <w:spacing w:before="0" w:after="0"/>
              <w:rPr>
                <w:rFonts w:cs="Times New Roman"/>
                <w:sz w:val="18"/>
                <w:szCs w:val="18"/>
              </w:rPr>
            </w:pPr>
            <w:r w:rsidRPr="002E0D60">
              <w:rPr>
                <w:rFonts w:cs="Times New Roman"/>
                <w:i/>
                <w:iCs/>
                <w:sz w:val="18"/>
                <w:szCs w:val="18"/>
              </w:rPr>
              <w:t>Rht-D1b</w:t>
            </w:r>
          </w:p>
        </w:tc>
        <w:tc>
          <w:tcPr>
            <w:tcW w:w="2075" w:type="dxa"/>
            <w:noWrap/>
            <w:hideMark/>
          </w:tcPr>
          <w:p w14:paraId="3A339315" w14:textId="77777777" w:rsidR="00260A61" w:rsidRPr="002E0D60" w:rsidRDefault="00260A61" w:rsidP="005B2E01">
            <w:pPr>
              <w:spacing w:before="0" w:after="0"/>
              <w:rPr>
                <w:rFonts w:cs="Times New Roman"/>
                <w:sz w:val="18"/>
                <w:szCs w:val="18"/>
              </w:rPr>
            </w:pPr>
            <w:r w:rsidRPr="002E0D60">
              <w:rPr>
                <w:rFonts w:cs="Times New Roman"/>
                <w:sz w:val="18"/>
                <w:szCs w:val="18"/>
              </w:rPr>
              <w:t>164</w:t>
            </w:r>
          </w:p>
        </w:tc>
        <w:tc>
          <w:tcPr>
            <w:tcW w:w="2475" w:type="dxa"/>
            <w:noWrap/>
            <w:hideMark/>
          </w:tcPr>
          <w:p w14:paraId="679E5FDF" w14:textId="77777777" w:rsidR="00260A61" w:rsidRPr="002E0D60" w:rsidRDefault="00260A61" w:rsidP="005B2E01">
            <w:pPr>
              <w:spacing w:before="0" w:after="0"/>
              <w:rPr>
                <w:rFonts w:cs="Times New Roman"/>
                <w:sz w:val="18"/>
                <w:szCs w:val="18"/>
              </w:rPr>
            </w:pPr>
            <w:r w:rsidRPr="002E0D60">
              <w:rPr>
                <w:rFonts w:cs="Times New Roman"/>
                <w:sz w:val="18"/>
                <w:szCs w:val="18"/>
              </w:rPr>
              <w:t>0.347</w:t>
            </w:r>
          </w:p>
        </w:tc>
      </w:tr>
      <w:tr w:rsidR="00260A61" w:rsidRPr="002E0D60" w14:paraId="0AC27C87" w14:textId="77777777" w:rsidTr="005B2E01">
        <w:trPr>
          <w:trHeight w:val="380"/>
        </w:trPr>
        <w:tc>
          <w:tcPr>
            <w:tcW w:w="2075" w:type="dxa"/>
            <w:noWrap/>
            <w:hideMark/>
          </w:tcPr>
          <w:p w14:paraId="062D32B8" w14:textId="77777777" w:rsidR="00260A61" w:rsidRPr="002E0D60" w:rsidRDefault="00260A61" w:rsidP="005B2E01">
            <w:pPr>
              <w:spacing w:before="0" w:after="0"/>
              <w:rPr>
                <w:rFonts w:cs="Times New Roman"/>
                <w:sz w:val="18"/>
                <w:szCs w:val="18"/>
              </w:rPr>
            </w:pPr>
          </w:p>
        </w:tc>
        <w:tc>
          <w:tcPr>
            <w:tcW w:w="3109" w:type="dxa"/>
            <w:noWrap/>
            <w:hideMark/>
          </w:tcPr>
          <w:p w14:paraId="0EFF6A1B" w14:textId="77777777" w:rsidR="00260A61" w:rsidRPr="002E0D60" w:rsidRDefault="00260A61" w:rsidP="005B2E01">
            <w:pPr>
              <w:spacing w:before="0" w:after="0"/>
              <w:rPr>
                <w:rFonts w:cs="Times New Roman"/>
                <w:sz w:val="18"/>
                <w:szCs w:val="18"/>
              </w:rPr>
            </w:pPr>
            <w:r w:rsidRPr="002E0D60">
              <w:rPr>
                <w:rFonts w:cs="Times New Roman"/>
                <w:i/>
                <w:iCs/>
                <w:sz w:val="18"/>
                <w:szCs w:val="18"/>
              </w:rPr>
              <w:t>Rht-B1b</w:t>
            </w:r>
            <w:r w:rsidRPr="002E0D60">
              <w:rPr>
                <w:rFonts w:cs="Times New Roman"/>
                <w:sz w:val="18"/>
                <w:szCs w:val="18"/>
              </w:rPr>
              <w:t xml:space="preserve"> Heterozygous</w:t>
            </w:r>
          </w:p>
        </w:tc>
        <w:tc>
          <w:tcPr>
            <w:tcW w:w="2075" w:type="dxa"/>
            <w:noWrap/>
            <w:hideMark/>
          </w:tcPr>
          <w:p w14:paraId="77963631" w14:textId="77777777" w:rsidR="00260A61" w:rsidRPr="002E0D60" w:rsidRDefault="00260A61" w:rsidP="005B2E01">
            <w:pPr>
              <w:spacing w:before="0" w:after="0"/>
              <w:rPr>
                <w:rFonts w:cs="Times New Roman"/>
                <w:sz w:val="18"/>
                <w:szCs w:val="18"/>
              </w:rPr>
            </w:pPr>
            <w:r w:rsidRPr="002E0D60">
              <w:rPr>
                <w:rFonts w:cs="Times New Roman"/>
                <w:sz w:val="18"/>
                <w:szCs w:val="18"/>
              </w:rPr>
              <w:t>2</w:t>
            </w:r>
          </w:p>
        </w:tc>
        <w:tc>
          <w:tcPr>
            <w:tcW w:w="2475" w:type="dxa"/>
            <w:noWrap/>
            <w:hideMark/>
          </w:tcPr>
          <w:p w14:paraId="58A9F255" w14:textId="77777777" w:rsidR="00260A61" w:rsidRPr="002E0D60" w:rsidRDefault="00260A61" w:rsidP="005B2E01">
            <w:pPr>
              <w:spacing w:before="0" w:after="0"/>
              <w:rPr>
                <w:rFonts w:cs="Times New Roman"/>
                <w:sz w:val="18"/>
                <w:szCs w:val="18"/>
              </w:rPr>
            </w:pPr>
            <w:r w:rsidRPr="002E0D60">
              <w:rPr>
                <w:rFonts w:cs="Times New Roman"/>
                <w:sz w:val="18"/>
                <w:szCs w:val="18"/>
              </w:rPr>
              <w:t>0.004</w:t>
            </w:r>
          </w:p>
        </w:tc>
      </w:tr>
      <w:tr w:rsidR="00260A61" w:rsidRPr="002E0D60" w14:paraId="08A59CAB" w14:textId="77777777" w:rsidTr="005B2E01">
        <w:trPr>
          <w:trHeight w:val="380"/>
        </w:trPr>
        <w:tc>
          <w:tcPr>
            <w:tcW w:w="2075" w:type="dxa"/>
            <w:noWrap/>
            <w:hideMark/>
          </w:tcPr>
          <w:p w14:paraId="622FEBC2" w14:textId="77777777" w:rsidR="00260A61" w:rsidRPr="002E0D60" w:rsidRDefault="00260A61" w:rsidP="005B2E01">
            <w:pPr>
              <w:spacing w:before="0" w:after="0"/>
              <w:rPr>
                <w:rFonts w:cs="Times New Roman"/>
                <w:sz w:val="18"/>
                <w:szCs w:val="18"/>
              </w:rPr>
            </w:pPr>
          </w:p>
        </w:tc>
        <w:tc>
          <w:tcPr>
            <w:tcW w:w="3109" w:type="dxa"/>
            <w:noWrap/>
            <w:hideMark/>
          </w:tcPr>
          <w:p w14:paraId="63744B77" w14:textId="77777777" w:rsidR="00260A61" w:rsidRPr="002E0D60" w:rsidRDefault="00260A61" w:rsidP="005B2E01">
            <w:pPr>
              <w:spacing w:before="0" w:after="0"/>
              <w:rPr>
                <w:rFonts w:cs="Times New Roman"/>
                <w:sz w:val="18"/>
                <w:szCs w:val="18"/>
              </w:rPr>
            </w:pPr>
            <w:r w:rsidRPr="002E0D60">
              <w:rPr>
                <w:rFonts w:cs="Times New Roman"/>
                <w:i/>
                <w:iCs/>
                <w:sz w:val="18"/>
                <w:szCs w:val="18"/>
              </w:rPr>
              <w:t>Rht-D1b</w:t>
            </w:r>
            <w:r w:rsidRPr="002E0D60">
              <w:rPr>
                <w:rFonts w:cs="Times New Roman"/>
                <w:sz w:val="18"/>
                <w:szCs w:val="18"/>
              </w:rPr>
              <w:t xml:space="preserve"> Heterozygous</w:t>
            </w:r>
          </w:p>
        </w:tc>
        <w:tc>
          <w:tcPr>
            <w:tcW w:w="2075" w:type="dxa"/>
            <w:noWrap/>
            <w:hideMark/>
          </w:tcPr>
          <w:p w14:paraId="7F7FF3D6" w14:textId="77777777" w:rsidR="00260A61" w:rsidRPr="002E0D60" w:rsidRDefault="00260A61" w:rsidP="005B2E01">
            <w:pPr>
              <w:spacing w:before="0" w:after="0"/>
              <w:rPr>
                <w:rFonts w:cs="Times New Roman"/>
                <w:sz w:val="18"/>
                <w:szCs w:val="18"/>
              </w:rPr>
            </w:pPr>
            <w:r w:rsidRPr="002E0D60">
              <w:rPr>
                <w:rFonts w:cs="Times New Roman"/>
                <w:sz w:val="18"/>
                <w:szCs w:val="18"/>
              </w:rPr>
              <w:t>5</w:t>
            </w:r>
          </w:p>
        </w:tc>
        <w:tc>
          <w:tcPr>
            <w:tcW w:w="2475" w:type="dxa"/>
            <w:noWrap/>
            <w:hideMark/>
          </w:tcPr>
          <w:p w14:paraId="6ABA5040" w14:textId="77777777" w:rsidR="00260A61" w:rsidRPr="002E0D60" w:rsidRDefault="00260A61" w:rsidP="005B2E01">
            <w:pPr>
              <w:spacing w:before="0" w:after="0"/>
              <w:rPr>
                <w:rFonts w:cs="Times New Roman"/>
                <w:sz w:val="18"/>
                <w:szCs w:val="18"/>
              </w:rPr>
            </w:pPr>
            <w:r w:rsidRPr="002E0D60">
              <w:rPr>
                <w:rFonts w:cs="Times New Roman"/>
                <w:sz w:val="18"/>
                <w:szCs w:val="18"/>
              </w:rPr>
              <w:t>0.011</w:t>
            </w:r>
          </w:p>
        </w:tc>
      </w:tr>
      <w:tr w:rsidR="00260A61" w:rsidRPr="002E0D60" w14:paraId="110388DF" w14:textId="77777777" w:rsidTr="005B2E01">
        <w:trPr>
          <w:trHeight w:val="380"/>
        </w:trPr>
        <w:tc>
          <w:tcPr>
            <w:tcW w:w="2075" w:type="dxa"/>
            <w:noWrap/>
            <w:hideMark/>
          </w:tcPr>
          <w:p w14:paraId="5477F16F" w14:textId="77777777" w:rsidR="00260A61" w:rsidRPr="002E0D60" w:rsidRDefault="00260A61" w:rsidP="005B2E01">
            <w:pPr>
              <w:spacing w:before="0" w:after="0"/>
              <w:rPr>
                <w:rFonts w:cs="Times New Roman"/>
                <w:sz w:val="18"/>
                <w:szCs w:val="18"/>
              </w:rPr>
            </w:pPr>
          </w:p>
        </w:tc>
        <w:tc>
          <w:tcPr>
            <w:tcW w:w="3109" w:type="dxa"/>
            <w:noWrap/>
            <w:hideMark/>
          </w:tcPr>
          <w:p w14:paraId="18761AB3" w14:textId="77777777" w:rsidR="00260A61" w:rsidRPr="002E0D60" w:rsidRDefault="00260A61" w:rsidP="005B2E01">
            <w:pPr>
              <w:spacing w:before="0" w:after="0"/>
              <w:rPr>
                <w:rFonts w:cs="Times New Roman"/>
                <w:sz w:val="18"/>
                <w:szCs w:val="18"/>
              </w:rPr>
            </w:pPr>
            <w:r w:rsidRPr="002E0D60">
              <w:rPr>
                <w:rFonts w:cs="Times New Roman"/>
                <w:i/>
                <w:iCs/>
                <w:sz w:val="18"/>
                <w:szCs w:val="18"/>
              </w:rPr>
              <w:t>Rht-D1b</w:t>
            </w:r>
            <w:r w:rsidRPr="002E0D60">
              <w:rPr>
                <w:rFonts w:cs="Times New Roman"/>
                <w:sz w:val="18"/>
                <w:szCs w:val="18"/>
              </w:rPr>
              <w:t xml:space="preserve"> with a Heterozygous </w:t>
            </w:r>
            <w:r w:rsidRPr="002E0D60">
              <w:rPr>
                <w:rFonts w:cs="Times New Roman"/>
                <w:i/>
                <w:iCs/>
                <w:sz w:val="18"/>
                <w:szCs w:val="18"/>
              </w:rPr>
              <w:t>Rht-B1b</w:t>
            </w:r>
          </w:p>
        </w:tc>
        <w:tc>
          <w:tcPr>
            <w:tcW w:w="2075" w:type="dxa"/>
            <w:noWrap/>
            <w:hideMark/>
          </w:tcPr>
          <w:p w14:paraId="05EB03AC" w14:textId="77777777" w:rsidR="00260A61" w:rsidRPr="002E0D60" w:rsidRDefault="00260A61" w:rsidP="005B2E01">
            <w:pPr>
              <w:spacing w:before="0" w:after="0"/>
              <w:rPr>
                <w:rFonts w:cs="Times New Roman"/>
                <w:sz w:val="18"/>
                <w:szCs w:val="18"/>
              </w:rPr>
            </w:pPr>
            <w:r w:rsidRPr="002E0D60">
              <w:rPr>
                <w:rFonts w:cs="Times New Roman"/>
                <w:sz w:val="18"/>
                <w:szCs w:val="18"/>
              </w:rPr>
              <w:t>22</w:t>
            </w:r>
          </w:p>
        </w:tc>
        <w:tc>
          <w:tcPr>
            <w:tcW w:w="2475" w:type="dxa"/>
            <w:noWrap/>
            <w:hideMark/>
          </w:tcPr>
          <w:p w14:paraId="23F88B45" w14:textId="77777777" w:rsidR="00260A61" w:rsidRPr="002E0D60" w:rsidRDefault="00260A61" w:rsidP="005B2E01">
            <w:pPr>
              <w:spacing w:before="0" w:after="0"/>
              <w:rPr>
                <w:rFonts w:cs="Times New Roman"/>
                <w:sz w:val="18"/>
                <w:szCs w:val="18"/>
              </w:rPr>
            </w:pPr>
            <w:r w:rsidRPr="002E0D60">
              <w:rPr>
                <w:rFonts w:cs="Times New Roman"/>
                <w:sz w:val="18"/>
                <w:szCs w:val="18"/>
              </w:rPr>
              <w:t>0.047</w:t>
            </w:r>
          </w:p>
        </w:tc>
      </w:tr>
      <w:tr w:rsidR="00260A61" w:rsidRPr="002E0D60" w14:paraId="72860487" w14:textId="77777777" w:rsidTr="005B2E01">
        <w:trPr>
          <w:trHeight w:val="380"/>
        </w:trPr>
        <w:tc>
          <w:tcPr>
            <w:tcW w:w="2075" w:type="dxa"/>
            <w:noWrap/>
            <w:hideMark/>
          </w:tcPr>
          <w:p w14:paraId="4FA68C55" w14:textId="77777777" w:rsidR="00260A61" w:rsidRPr="002E0D60" w:rsidRDefault="00260A61" w:rsidP="005B2E01">
            <w:pPr>
              <w:spacing w:before="0" w:after="0"/>
              <w:rPr>
                <w:rFonts w:cs="Times New Roman"/>
                <w:sz w:val="18"/>
                <w:szCs w:val="18"/>
              </w:rPr>
            </w:pPr>
          </w:p>
        </w:tc>
        <w:tc>
          <w:tcPr>
            <w:tcW w:w="3109" w:type="dxa"/>
            <w:noWrap/>
            <w:hideMark/>
          </w:tcPr>
          <w:p w14:paraId="436270FF" w14:textId="77777777" w:rsidR="00260A61" w:rsidRPr="002E0D60" w:rsidRDefault="00260A61" w:rsidP="005B2E01">
            <w:pPr>
              <w:spacing w:before="0" w:after="0"/>
              <w:rPr>
                <w:rFonts w:cs="Times New Roman"/>
                <w:sz w:val="18"/>
                <w:szCs w:val="18"/>
              </w:rPr>
            </w:pPr>
            <w:r w:rsidRPr="002E0D60">
              <w:rPr>
                <w:rFonts w:cs="Times New Roman"/>
                <w:i/>
                <w:iCs/>
                <w:sz w:val="18"/>
                <w:szCs w:val="18"/>
              </w:rPr>
              <w:t>Rht-B1b</w:t>
            </w:r>
            <w:r w:rsidRPr="002E0D60">
              <w:rPr>
                <w:rFonts w:cs="Times New Roman"/>
                <w:sz w:val="18"/>
                <w:szCs w:val="18"/>
              </w:rPr>
              <w:t xml:space="preserve"> with a Heterozygous </w:t>
            </w:r>
            <w:r w:rsidRPr="002E0D60">
              <w:rPr>
                <w:rFonts w:cs="Times New Roman"/>
                <w:i/>
                <w:iCs/>
                <w:sz w:val="18"/>
                <w:szCs w:val="18"/>
              </w:rPr>
              <w:t>Rht-D1b</w:t>
            </w:r>
          </w:p>
        </w:tc>
        <w:tc>
          <w:tcPr>
            <w:tcW w:w="2075" w:type="dxa"/>
            <w:noWrap/>
            <w:hideMark/>
          </w:tcPr>
          <w:p w14:paraId="3295B17E" w14:textId="77777777" w:rsidR="00260A61" w:rsidRPr="002E0D60" w:rsidRDefault="00260A61" w:rsidP="005B2E01">
            <w:pPr>
              <w:spacing w:before="0" w:after="0"/>
              <w:rPr>
                <w:rFonts w:cs="Times New Roman"/>
                <w:sz w:val="18"/>
                <w:szCs w:val="18"/>
              </w:rPr>
            </w:pPr>
            <w:r w:rsidRPr="002E0D60">
              <w:rPr>
                <w:rFonts w:cs="Times New Roman"/>
                <w:sz w:val="18"/>
                <w:szCs w:val="18"/>
              </w:rPr>
              <w:t>0</w:t>
            </w:r>
          </w:p>
        </w:tc>
        <w:tc>
          <w:tcPr>
            <w:tcW w:w="2475" w:type="dxa"/>
            <w:noWrap/>
            <w:hideMark/>
          </w:tcPr>
          <w:p w14:paraId="33C6F3DC" w14:textId="77777777" w:rsidR="00260A61" w:rsidRPr="002E0D60" w:rsidRDefault="00260A61" w:rsidP="005B2E01">
            <w:pPr>
              <w:spacing w:before="0" w:after="0"/>
              <w:rPr>
                <w:rFonts w:cs="Times New Roman"/>
                <w:sz w:val="18"/>
                <w:szCs w:val="18"/>
              </w:rPr>
            </w:pPr>
            <w:r w:rsidRPr="002E0D60">
              <w:rPr>
                <w:rFonts w:cs="Times New Roman"/>
                <w:sz w:val="18"/>
                <w:szCs w:val="18"/>
              </w:rPr>
              <w:t>0</w:t>
            </w:r>
          </w:p>
        </w:tc>
      </w:tr>
      <w:tr w:rsidR="00260A61" w:rsidRPr="002E0D60" w14:paraId="595F84CB" w14:textId="77777777" w:rsidTr="005B2E01">
        <w:trPr>
          <w:trHeight w:val="380"/>
        </w:trPr>
        <w:tc>
          <w:tcPr>
            <w:tcW w:w="2075" w:type="dxa"/>
            <w:tcBorders>
              <w:bottom w:val="single" w:sz="4" w:space="0" w:color="auto"/>
            </w:tcBorders>
            <w:noWrap/>
            <w:hideMark/>
          </w:tcPr>
          <w:p w14:paraId="1A68A56F" w14:textId="77777777" w:rsidR="00260A61" w:rsidRPr="002E0D60" w:rsidRDefault="00260A61" w:rsidP="005B2E01">
            <w:pPr>
              <w:spacing w:before="0" w:after="0"/>
              <w:rPr>
                <w:rFonts w:cs="Times New Roman"/>
                <w:sz w:val="18"/>
                <w:szCs w:val="18"/>
              </w:rPr>
            </w:pPr>
          </w:p>
        </w:tc>
        <w:tc>
          <w:tcPr>
            <w:tcW w:w="3109" w:type="dxa"/>
            <w:tcBorders>
              <w:bottom w:val="single" w:sz="4" w:space="0" w:color="auto"/>
            </w:tcBorders>
            <w:noWrap/>
            <w:hideMark/>
          </w:tcPr>
          <w:p w14:paraId="3B9F4680" w14:textId="77777777" w:rsidR="00260A61" w:rsidRPr="002E0D60" w:rsidRDefault="00260A61" w:rsidP="005B2E01">
            <w:pPr>
              <w:spacing w:before="0" w:after="0"/>
              <w:rPr>
                <w:rFonts w:cs="Times New Roman"/>
                <w:sz w:val="18"/>
                <w:szCs w:val="18"/>
              </w:rPr>
            </w:pPr>
            <w:r w:rsidRPr="002E0D60">
              <w:rPr>
                <w:rFonts w:cs="Times New Roman"/>
                <w:i/>
                <w:iCs/>
                <w:sz w:val="18"/>
                <w:szCs w:val="18"/>
              </w:rPr>
              <w:t>Rht-B1b</w:t>
            </w:r>
            <w:r w:rsidRPr="002E0D60">
              <w:rPr>
                <w:rFonts w:cs="Times New Roman"/>
                <w:sz w:val="18"/>
                <w:szCs w:val="18"/>
              </w:rPr>
              <w:t xml:space="preserve"> and </w:t>
            </w:r>
            <w:r w:rsidRPr="002E0D60">
              <w:rPr>
                <w:rFonts w:cs="Times New Roman"/>
                <w:i/>
                <w:iCs/>
                <w:sz w:val="18"/>
                <w:szCs w:val="18"/>
              </w:rPr>
              <w:t>Rht-D1b</w:t>
            </w:r>
            <w:r w:rsidRPr="002E0D60">
              <w:rPr>
                <w:rFonts w:cs="Times New Roman"/>
                <w:sz w:val="18"/>
                <w:szCs w:val="18"/>
              </w:rPr>
              <w:t xml:space="preserve"> Heterozygous</w:t>
            </w:r>
          </w:p>
        </w:tc>
        <w:tc>
          <w:tcPr>
            <w:tcW w:w="2075" w:type="dxa"/>
            <w:tcBorders>
              <w:bottom w:val="single" w:sz="4" w:space="0" w:color="auto"/>
            </w:tcBorders>
            <w:noWrap/>
            <w:hideMark/>
          </w:tcPr>
          <w:p w14:paraId="686078A9" w14:textId="77777777" w:rsidR="00260A61" w:rsidRPr="002E0D60" w:rsidRDefault="00260A61" w:rsidP="005B2E01">
            <w:pPr>
              <w:spacing w:before="0" w:after="0"/>
              <w:rPr>
                <w:rFonts w:cs="Times New Roman"/>
                <w:sz w:val="18"/>
                <w:szCs w:val="18"/>
              </w:rPr>
            </w:pPr>
            <w:r w:rsidRPr="002E0D60">
              <w:rPr>
                <w:rFonts w:cs="Times New Roman"/>
                <w:sz w:val="18"/>
                <w:szCs w:val="18"/>
              </w:rPr>
              <w:t>13</w:t>
            </w:r>
          </w:p>
        </w:tc>
        <w:tc>
          <w:tcPr>
            <w:tcW w:w="2475" w:type="dxa"/>
            <w:tcBorders>
              <w:bottom w:val="single" w:sz="4" w:space="0" w:color="auto"/>
            </w:tcBorders>
            <w:noWrap/>
            <w:hideMark/>
          </w:tcPr>
          <w:p w14:paraId="5801D544" w14:textId="77777777" w:rsidR="00260A61" w:rsidRPr="002E0D60" w:rsidRDefault="00260A61" w:rsidP="005B2E01">
            <w:pPr>
              <w:spacing w:before="0" w:after="0"/>
              <w:rPr>
                <w:rFonts w:cs="Times New Roman"/>
                <w:sz w:val="18"/>
                <w:szCs w:val="18"/>
              </w:rPr>
            </w:pPr>
            <w:r w:rsidRPr="002E0D60">
              <w:rPr>
                <w:rFonts w:cs="Times New Roman"/>
                <w:sz w:val="18"/>
                <w:szCs w:val="18"/>
              </w:rPr>
              <w:t>0.027</w:t>
            </w:r>
          </w:p>
        </w:tc>
      </w:tr>
      <w:tr w:rsidR="00260A61" w:rsidRPr="002E0D60" w14:paraId="128C012B" w14:textId="77777777" w:rsidTr="005B2E01">
        <w:trPr>
          <w:trHeight w:val="378"/>
        </w:trPr>
        <w:tc>
          <w:tcPr>
            <w:tcW w:w="9736" w:type="dxa"/>
            <w:gridSpan w:val="4"/>
            <w:tcBorders>
              <w:top w:val="single" w:sz="4" w:space="0" w:color="auto"/>
            </w:tcBorders>
            <w:noWrap/>
            <w:vAlign w:val="center"/>
          </w:tcPr>
          <w:p w14:paraId="40763996" w14:textId="77777777" w:rsidR="00260A61" w:rsidRPr="002E0D60" w:rsidRDefault="00260A61" w:rsidP="005B2E01">
            <w:pPr>
              <w:spacing w:before="0" w:after="0"/>
              <w:rPr>
                <w:rFonts w:cs="Times New Roman"/>
                <w:sz w:val="18"/>
                <w:szCs w:val="18"/>
              </w:rPr>
            </w:pPr>
          </w:p>
        </w:tc>
      </w:tr>
    </w:tbl>
    <w:p w14:paraId="201581A6" w14:textId="306C8A53" w:rsidR="00260A61" w:rsidRDefault="00260A61" w:rsidP="00260A61"/>
    <w:p w14:paraId="4F0363D3" w14:textId="50196F0B" w:rsidR="005B2E01" w:rsidRDefault="005B2E01" w:rsidP="00260A61"/>
    <w:p w14:paraId="7AC5C738" w14:textId="1078A176" w:rsidR="005B2E01" w:rsidRDefault="005B2E01" w:rsidP="00260A61"/>
    <w:p w14:paraId="7ED6F7EA" w14:textId="17F1DA39" w:rsidR="005B2E01" w:rsidRDefault="005B2E01" w:rsidP="00260A61"/>
    <w:p w14:paraId="344D8D42" w14:textId="1E30DA92" w:rsidR="005B2E01" w:rsidRDefault="005B2E01" w:rsidP="00260A61"/>
    <w:p w14:paraId="533DD25A" w14:textId="05BBB332" w:rsidR="005B2E01" w:rsidRDefault="005B2E01" w:rsidP="00260A61"/>
    <w:p w14:paraId="0CD6393E" w14:textId="09B238B1" w:rsidR="005B2E01" w:rsidRDefault="005B2E01" w:rsidP="00260A61"/>
    <w:p w14:paraId="15358E7C" w14:textId="77777777" w:rsidR="005B2E01" w:rsidRDefault="005B2E01" w:rsidP="00260A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730"/>
        <w:gridCol w:w="2251"/>
        <w:gridCol w:w="933"/>
        <w:gridCol w:w="1485"/>
      </w:tblGrid>
      <w:tr w:rsidR="00260A61" w:rsidRPr="00BF44BE" w14:paraId="5FC4AC28" w14:textId="77777777" w:rsidTr="00212F02">
        <w:trPr>
          <w:trHeight w:val="153"/>
        </w:trPr>
        <w:tc>
          <w:tcPr>
            <w:tcW w:w="7934" w:type="dxa"/>
            <w:gridSpan w:val="5"/>
            <w:tcBorders>
              <w:bottom w:val="single" w:sz="4" w:space="0" w:color="auto"/>
            </w:tcBorders>
            <w:noWrap/>
            <w:vAlign w:val="center"/>
          </w:tcPr>
          <w:p w14:paraId="741B8B87" w14:textId="2288B006" w:rsidR="00260A61" w:rsidRPr="00BF44BE" w:rsidRDefault="00260A61" w:rsidP="005B2E01">
            <w:pPr>
              <w:spacing w:before="0" w:after="0"/>
              <w:rPr>
                <w:rFonts w:cs="Times New Roman"/>
                <w:sz w:val="18"/>
                <w:szCs w:val="18"/>
              </w:rPr>
            </w:pPr>
            <w:r w:rsidRPr="00BF44BE">
              <w:rPr>
                <w:rFonts w:cs="Times New Roman"/>
                <w:b/>
                <w:bCs/>
                <w:sz w:val="18"/>
                <w:szCs w:val="18"/>
              </w:rPr>
              <w:lastRenderedPageBreak/>
              <w:t>Table S</w:t>
            </w:r>
            <w:r>
              <w:rPr>
                <w:rFonts w:cs="Times New Roman"/>
                <w:b/>
                <w:bCs/>
                <w:sz w:val="18"/>
                <w:szCs w:val="18"/>
              </w:rPr>
              <w:t xml:space="preserve">5. </w:t>
            </w:r>
            <w:r w:rsidRPr="00BF44BE">
              <w:rPr>
                <w:rFonts w:cs="Times New Roman"/>
                <w:sz w:val="18"/>
                <w:szCs w:val="18"/>
              </w:rPr>
              <w:t>Frequencies of the favorable alleles for the stable markers identified across populations and years in the diversity panel (DP) population and breeding line (BL) population</w:t>
            </w:r>
            <w:r>
              <w:rPr>
                <w:rFonts w:cs="Times New Roman"/>
                <w:sz w:val="18"/>
                <w:szCs w:val="18"/>
              </w:rPr>
              <w:t>.</w:t>
            </w:r>
          </w:p>
        </w:tc>
      </w:tr>
      <w:tr w:rsidR="00260A61" w:rsidRPr="00BF44BE" w14:paraId="2786F829" w14:textId="77777777" w:rsidTr="00212F02">
        <w:trPr>
          <w:trHeight w:val="153"/>
        </w:trPr>
        <w:tc>
          <w:tcPr>
            <w:tcW w:w="1535" w:type="dxa"/>
            <w:tcBorders>
              <w:top w:val="single" w:sz="4" w:space="0" w:color="auto"/>
              <w:bottom w:val="single" w:sz="4" w:space="0" w:color="auto"/>
            </w:tcBorders>
            <w:noWrap/>
            <w:hideMark/>
          </w:tcPr>
          <w:p w14:paraId="170D6CF3" w14:textId="77777777" w:rsidR="00260A61" w:rsidRPr="00BF44BE" w:rsidRDefault="00260A61" w:rsidP="005B2E01">
            <w:pPr>
              <w:spacing w:before="0" w:after="0"/>
              <w:jc w:val="center"/>
              <w:rPr>
                <w:rFonts w:cs="Times New Roman"/>
                <w:sz w:val="18"/>
                <w:szCs w:val="18"/>
              </w:rPr>
            </w:pPr>
            <w:r w:rsidRPr="00BF44BE">
              <w:rPr>
                <w:rFonts w:cs="Times New Roman"/>
                <w:sz w:val="18"/>
                <w:szCs w:val="18"/>
              </w:rPr>
              <w:t>Population</w:t>
            </w:r>
          </w:p>
        </w:tc>
        <w:tc>
          <w:tcPr>
            <w:tcW w:w="1730" w:type="dxa"/>
            <w:tcBorders>
              <w:top w:val="single" w:sz="4" w:space="0" w:color="auto"/>
              <w:bottom w:val="single" w:sz="4" w:space="0" w:color="auto"/>
            </w:tcBorders>
            <w:noWrap/>
            <w:hideMark/>
          </w:tcPr>
          <w:p w14:paraId="791967C3" w14:textId="77777777" w:rsidR="00260A61" w:rsidRPr="00BF44BE" w:rsidRDefault="00260A61" w:rsidP="005B2E01">
            <w:pPr>
              <w:spacing w:before="0" w:after="0"/>
              <w:jc w:val="center"/>
              <w:rPr>
                <w:rFonts w:cs="Times New Roman"/>
                <w:sz w:val="18"/>
                <w:szCs w:val="18"/>
              </w:rPr>
            </w:pPr>
            <w:r w:rsidRPr="00BF44BE">
              <w:rPr>
                <w:rFonts w:cs="Times New Roman"/>
                <w:sz w:val="18"/>
                <w:szCs w:val="18"/>
              </w:rPr>
              <w:t>Significance</w:t>
            </w:r>
          </w:p>
        </w:tc>
        <w:tc>
          <w:tcPr>
            <w:tcW w:w="2251" w:type="dxa"/>
            <w:tcBorders>
              <w:top w:val="single" w:sz="4" w:space="0" w:color="auto"/>
              <w:bottom w:val="single" w:sz="4" w:space="0" w:color="auto"/>
            </w:tcBorders>
            <w:noWrap/>
            <w:hideMark/>
          </w:tcPr>
          <w:p w14:paraId="5EAE9A9A" w14:textId="77777777" w:rsidR="00260A61" w:rsidRPr="00BF44BE" w:rsidRDefault="00260A61" w:rsidP="005B2E01">
            <w:pPr>
              <w:spacing w:before="0" w:after="0"/>
              <w:jc w:val="center"/>
              <w:rPr>
                <w:rFonts w:cs="Times New Roman"/>
                <w:sz w:val="18"/>
                <w:szCs w:val="18"/>
              </w:rPr>
            </w:pPr>
            <w:r w:rsidRPr="00BF44BE">
              <w:rPr>
                <w:rFonts w:cs="Times New Roman"/>
                <w:sz w:val="18"/>
                <w:szCs w:val="18"/>
              </w:rPr>
              <w:t>Marker</w:t>
            </w:r>
          </w:p>
        </w:tc>
        <w:tc>
          <w:tcPr>
            <w:tcW w:w="933" w:type="dxa"/>
            <w:tcBorders>
              <w:top w:val="single" w:sz="4" w:space="0" w:color="auto"/>
              <w:bottom w:val="single" w:sz="4" w:space="0" w:color="auto"/>
            </w:tcBorders>
            <w:noWrap/>
            <w:hideMark/>
          </w:tcPr>
          <w:p w14:paraId="6B6DDC09" w14:textId="77777777" w:rsidR="00260A61" w:rsidRPr="00BF44BE" w:rsidRDefault="00260A61" w:rsidP="005B2E01">
            <w:pPr>
              <w:spacing w:before="0" w:after="0"/>
              <w:jc w:val="center"/>
              <w:rPr>
                <w:rFonts w:cs="Times New Roman"/>
                <w:sz w:val="18"/>
                <w:szCs w:val="18"/>
              </w:rPr>
            </w:pPr>
            <w:r w:rsidRPr="00BF44BE">
              <w:rPr>
                <w:rFonts w:cs="Times New Roman"/>
                <w:sz w:val="18"/>
                <w:szCs w:val="18"/>
              </w:rPr>
              <w:t>n</w:t>
            </w:r>
          </w:p>
        </w:tc>
        <w:tc>
          <w:tcPr>
            <w:tcW w:w="1485" w:type="dxa"/>
            <w:tcBorders>
              <w:top w:val="single" w:sz="4" w:space="0" w:color="auto"/>
              <w:bottom w:val="single" w:sz="4" w:space="0" w:color="auto"/>
            </w:tcBorders>
            <w:noWrap/>
            <w:hideMark/>
          </w:tcPr>
          <w:p w14:paraId="709F3A28" w14:textId="77777777" w:rsidR="00260A61" w:rsidRPr="00BF44BE" w:rsidRDefault="00260A61" w:rsidP="005B2E01">
            <w:pPr>
              <w:spacing w:before="0" w:after="0"/>
              <w:jc w:val="center"/>
              <w:rPr>
                <w:rFonts w:cs="Times New Roman"/>
                <w:sz w:val="18"/>
                <w:szCs w:val="18"/>
              </w:rPr>
            </w:pPr>
            <w:r w:rsidRPr="00BF44BE">
              <w:rPr>
                <w:rFonts w:cs="Times New Roman"/>
                <w:sz w:val="18"/>
                <w:szCs w:val="18"/>
              </w:rPr>
              <w:t>frequency</w:t>
            </w:r>
          </w:p>
        </w:tc>
      </w:tr>
      <w:tr w:rsidR="00260A61" w:rsidRPr="00BF44BE" w14:paraId="51FA6504" w14:textId="77777777" w:rsidTr="00212F02">
        <w:trPr>
          <w:trHeight w:val="227"/>
        </w:trPr>
        <w:tc>
          <w:tcPr>
            <w:tcW w:w="1535" w:type="dxa"/>
            <w:tcBorders>
              <w:top w:val="single" w:sz="4" w:space="0" w:color="auto"/>
            </w:tcBorders>
            <w:noWrap/>
            <w:hideMark/>
          </w:tcPr>
          <w:p w14:paraId="7FEAF87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DP</w:t>
            </w:r>
          </w:p>
        </w:tc>
        <w:tc>
          <w:tcPr>
            <w:tcW w:w="1730" w:type="dxa"/>
            <w:tcBorders>
              <w:top w:val="single" w:sz="4" w:space="0" w:color="auto"/>
            </w:tcBorders>
            <w:noWrap/>
            <w:hideMark/>
          </w:tcPr>
          <w:p w14:paraId="744AB037"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tcBorders>
              <w:top w:val="single" w:sz="4" w:space="0" w:color="auto"/>
            </w:tcBorders>
            <w:noWrap/>
            <w:hideMark/>
          </w:tcPr>
          <w:p w14:paraId="705716CD"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S2A_605310547</w:t>
            </w:r>
          </w:p>
        </w:tc>
        <w:tc>
          <w:tcPr>
            <w:tcW w:w="933" w:type="dxa"/>
            <w:tcBorders>
              <w:top w:val="single" w:sz="4" w:space="0" w:color="auto"/>
            </w:tcBorders>
            <w:noWrap/>
            <w:hideMark/>
          </w:tcPr>
          <w:p w14:paraId="5812BB2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305</w:t>
            </w:r>
          </w:p>
        </w:tc>
        <w:tc>
          <w:tcPr>
            <w:tcW w:w="1485" w:type="dxa"/>
            <w:tcBorders>
              <w:top w:val="single" w:sz="4" w:space="0" w:color="auto"/>
            </w:tcBorders>
            <w:noWrap/>
            <w:hideMark/>
          </w:tcPr>
          <w:p w14:paraId="61A354D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0.64</w:t>
            </w:r>
          </w:p>
        </w:tc>
      </w:tr>
      <w:tr w:rsidR="00260A61" w:rsidRPr="00BF44BE" w14:paraId="11EC2805" w14:textId="77777777" w:rsidTr="00212F02">
        <w:trPr>
          <w:trHeight w:val="227"/>
        </w:trPr>
        <w:tc>
          <w:tcPr>
            <w:tcW w:w="1535" w:type="dxa"/>
            <w:noWrap/>
            <w:hideMark/>
          </w:tcPr>
          <w:p w14:paraId="0E022B0A"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0439D74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3A04A4E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S2A_748461724</w:t>
            </w:r>
          </w:p>
        </w:tc>
        <w:tc>
          <w:tcPr>
            <w:tcW w:w="933" w:type="dxa"/>
            <w:noWrap/>
            <w:hideMark/>
          </w:tcPr>
          <w:p w14:paraId="5F37BB50"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446</w:t>
            </w:r>
          </w:p>
        </w:tc>
        <w:tc>
          <w:tcPr>
            <w:tcW w:w="1485" w:type="dxa"/>
            <w:noWrap/>
            <w:hideMark/>
          </w:tcPr>
          <w:p w14:paraId="7819D423"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0.94</w:t>
            </w:r>
          </w:p>
        </w:tc>
      </w:tr>
      <w:tr w:rsidR="00260A61" w:rsidRPr="00BF44BE" w14:paraId="504209BE" w14:textId="77777777" w:rsidTr="00212F02">
        <w:trPr>
          <w:trHeight w:val="227"/>
        </w:trPr>
        <w:tc>
          <w:tcPr>
            <w:tcW w:w="1535" w:type="dxa"/>
            <w:noWrap/>
            <w:hideMark/>
          </w:tcPr>
          <w:p w14:paraId="2BC81179"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355317A3"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4FBEA96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S2B_301162652</w:t>
            </w:r>
          </w:p>
        </w:tc>
        <w:tc>
          <w:tcPr>
            <w:tcW w:w="933" w:type="dxa"/>
            <w:noWrap/>
            <w:hideMark/>
          </w:tcPr>
          <w:p w14:paraId="6075781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248</w:t>
            </w:r>
          </w:p>
        </w:tc>
        <w:tc>
          <w:tcPr>
            <w:tcW w:w="1485" w:type="dxa"/>
            <w:noWrap/>
            <w:hideMark/>
          </w:tcPr>
          <w:p w14:paraId="158CA927"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0.52</w:t>
            </w:r>
          </w:p>
        </w:tc>
      </w:tr>
      <w:tr w:rsidR="00260A61" w:rsidRPr="00BF44BE" w14:paraId="27AA0C1B" w14:textId="77777777" w:rsidTr="00212F02">
        <w:trPr>
          <w:trHeight w:val="227"/>
        </w:trPr>
        <w:tc>
          <w:tcPr>
            <w:tcW w:w="1535" w:type="dxa"/>
            <w:noWrap/>
            <w:hideMark/>
          </w:tcPr>
          <w:p w14:paraId="107CB04B"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1A83E0CD"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5053CAC0"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S2B_403420819</w:t>
            </w:r>
          </w:p>
        </w:tc>
        <w:tc>
          <w:tcPr>
            <w:tcW w:w="933" w:type="dxa"/>
            <w:noWrap/>
            <w:hideMark/>
          </w:tcPr>
          <w:p w14:paraId="3995FD0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471</w:t>
            </w:r>
          </w:p>
        </w:tc>
        <w:tc>
          <w:tcPr>
            <w:tcW w:w="1485" w:type="dxa"/>
            <w:noWrap/>
            <w:hideMark/>
          </w:tcPr>
          <w:p w14:paraId="4A18776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1.00</w:t>
            </w:r>
          </w:p>
        </w:tc>
      </w:tr>
      <w:tr w:rsidR="00260A61" w:rsidRPr="00BF44BE" w14:paraId="3F1581B8" w14:textId="77777777" w:rsidTr="00212F02">
        <w:trPr>
          <w:trHeight w:val="227"/>
        </w:trPr>
        <w:tc>
          <w:tcPr>
            <w:tcW w:w="1535" w:type="dxa"/>
            <w:noWrap/>
            <w:hideMark/>
          </w:tcPr>
          <w:p w14:paraId="419F1F2E"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107C0A7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01AA6082"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S2B_789673174</w:t>
            </w:r>
          </w:p>
        </w:tc>
        <w:tc>
          <w:tcPr>
            <w:tcW w:w="933" w:type="dxa"/>
            <w:noWrap/>
            <w:hideMark/>
          </w:tcPr>
          <w:p w14:paraId="00451693"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190</w:t>
            </w:r>
          </w:p>
        </w:tc>
        <w:tc>
          <w:tcPr>
            <w:tcW w:w="1485" w:type="dxa"/>
            <w:noWrap/>
            <w:hideMark/>
          </w:tcPr>
          <w:p w14:paraId="757FB37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0.40</w:t>
            </w:r>
          </w:p>
        </w:tc>
      </w:tr>
      <w:tr w:rsidR="00260A61" w:rsidRPr="00BF44BE" w14:paraId="4409A9D7" w14:textId="77777777" w:rsidTr="00212F02">
        <w:trPr>
          <w:trHeight w:val="227"/>
        </w:trPr>
        <w:tc>
          <w:tcPr>
            <w:tcW w:w="1535" w:type="dxa"/>
            <w:noWrap/>
            <w:hideMark/>
          </w:tcPr>
          <w:p w14:paraId="371E4C3B"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205F4BD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02EDAA90"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S5A_514260464</w:t>
            </w:r>
          </w:p>
        </w:tc>
        <w:tc>
          <w:tcPr>
            <w:tcW w:w="933" w:type="dxa"/>
            <w:noWrap/>
            <w:hideMark/>
          </w:tcPr>
          <w:p w14:paraId="72B50AE9"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432</w:t>
            </w:r>
          </w:p>
        </w:tc>
        <w:tc>
          <w:tcPr>
            <w:tcW w:w="1485" w:type="dxa"/>
            <w:noWrap/>
            <w:hideMark/>
          </w:tcPr>
          <w:p w14:paraId="26707A1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0.91</w:t>
            </w:r>
          </w:p>
        </w:tc>
      </w:tr>
      <w:tr w:rsidR="00260A61" w:rsidRPr="00BF44BE" w14:paraId="36B642DA" w14:textId="77777777" w:rsidTr="00212F02">
        <w:trPr>
          <w:trHeight w:val="227"/>
        </w:trPr>
        <w:tc>
          <w:tcPr>
            <w:tcW w:w="1535" w:type="dxa"/>
            <w:noWrap/>
            <w:hideMark/>
          </w:tcPr>
          <w:p w14:paraId="41C567E2"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4D2F2D94"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25F476D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S5A_522153944</w:t>
            </w:r>
          </w:p>
        </w:tc>
        <w:tc>
          <w:tcPr>
            <w:tcW w:w="933" w:type="dxa"/>
            <w:noWrap/>
            <w:hideMark/>
          </w:tcPr>
          <w:p w14:paraId="2E80A592"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456</w:t>
            </w:r>
          </w:p>
        </w:tc>
        <w:tc>
          <w:tcPr>
            <w:tcW w:w="1485" w:type="dxa"/>
            <w:noWrap/>
            <w:hideMark/>
          </w:tcPr>
          <w:p w14:paraId="185CAF1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0.96</w:t>
            </w:r>
          </w:p>
        </w:tc>
      </w:tr>
      <w:tr w:rsidR="00260A61" w:rsidRPr="00BF44BE" w14:paraId="64467535" w14:textId="77777777" w:rsidTr="00212F02">
        <w:trPr>
          <w:trHeight w:val="227"/>
        </w:trPr>
        <w:tc>
          <w:tcPr>
            <w:tcW w:w="1535" w:type="dxa"/>
            <w:noWrap/>
            <w:hideMark/>
          </w:tcPr>
          <w:p w14:paraId="092F66D6"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7A88D7B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6EC8554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S5A_523025549</w:t>
            </w:r>
          </w:p>
        </w:tc>
        <w:tc>
          <w:tcPr>
            <w:tcW w:w="933" w:type="dxa"/>
            <w:noWrap/>
            <w:hideMark/>
          </w:tcPr>
          <w:p w14:paraId="167B8D6F"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454</w:t>
            </w:r>
          </w:p>
        </w:tc>
        <w:tc>
          <w:tcPr>
            <w:tcW w:w="1485" w:type="dxa"/>
            <w:noWrap/>
            <w:hideMark/>
          </w:tcPr>
          <w:p w14:paraId="1CEDA7A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0.96</w:t>
            </w:r>
          </w:p>
        </w:tc>
      </w:tr>
      <w:tr w:rsidR="00260A61" w:rsidRPr="00BF44BE" w14:paraId="1C5269B2" w14:textId="77777777" w:rsidTr="00212F02">
        <w:trPr>
          <w:trHeight w:val="227"/>
        </w:trPr>
        <w:tc>
          <w:tcPr>
            <w:tcW w:w="1535" w:type="dxa"/>
            <w:noWrap/>
            <w:hideMark/>
          </w:tcPr>
          <w:p w14:paraId="7E0B5887"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145030ED"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6371AD9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S5A_523147137</w:t>
            </w:r>
          </w:p>
        </w:tc>
        <w:tc>
          <w:tcPr>
            <w:tcW w:w="933" w:type="dxa"/>
            <w:noWrap/>
            <w:hideMark/>
          </w:tcPr>
          <w:p w14:paraId="1B1C79B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464</w:t>
            </w:r>
          </w:p>
        </w:tc>
        <w:tc>
          <w:tcPr>
            <w:tcW w:w="1485" w:type="dxa"/>
            <w:noWrap/>
            <w:hideMark/>
          </w:tcPr>
          <w:p w14:paraId="2E76BD8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0.98</w:t>
            </w:r>
          </w:p>
        </w:tc>
      </w:tr>
      <w:tr w:rsidR="00260A61" w:rsidRPr="00BF44BE" w14:paraId="095D557D" w14:textId="77777777" w:rsidTr="00212F02">
        <w:trPr>
          <w:trHeight w:val="227"/>
        </w:trPr>
        <w:tc>
          <w:tcPr>
            <w:tcW w:w="1535" w:type="dxa"/>
            <w:noWrap/>
            <w:hideMark/>
          </w:tcPr>
          <w:p w14:paraId="20AD903B"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3D82F49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63EEE1F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S5A_535147597</w:t>
            </w:r>
          </w:p>
        </w:tc>
        <w:tc>
          <w:tcPr>
            <w:tcW w:w="933" w:type="dxa"/>
            <w:noWrap/>
            <w:hideMark/>
          </w:tcPr>
          <w:p w14:paraId="5E5F5350"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323</w:t>
            </w:r>
          </w:p>
        </w:tc>
        <w:tc>
          <w:tcPr>
            <w:tcW w:w="1485" w:type="dxa"/>
            <w:noWrap/>
            <w:hideMark/>
          </w:tcPr>
          <w:p w14:paraId="0A0BFFB4"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0.68</w:t>
            </w:r>
          </w:p>
        </w:tc>
      </w:tr>
      <w:tr w:rsidR="00260A61" w:rsidRPr="00BF44BE" w14:paraId="5C3E8095" w14:textId="77777777" w:rsidTr="00212F02">
        <w:trPr>
          <w:trHeight w:val="227"/>
        </w:trPr>
        <w:tc>
          <w:tcPr>
            <w:tcW w:w="1535" w:type="dxa"/>
            <w:noWrap/>
            <w:hideMark/>
          </w:tcPr>
          <w:p w14:paraId="5CA55F9F"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4F522DF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1EBABA2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S5B_491273019</w:t>
            </w:r>
          </w:p>
        </w:tc>
        <w:tc>
          <w:tcPr>
            <w:tcW w:w="933" w:type="dxa"/>
            <w:noWrap/>
            <w:hideMark/>
          </w:tcPr>
          <w:p w14:paraId="7C83ED9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386</w:t>
            </w:r>
          </w:p>
        </w:tc>
        <w:tc>
          <w:tcPr>
            <w:tcW w:w="1485" w:type="dxa"/>
            <w:noWrap/>
            <w:hideMark/>
          </w:tcPr>
          <w:p w14:paraId="6C3F8782"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0.82</w:t>
            </w:r>
          </w:p>
        </w:tc>
      </w:tr>
      <w:tr w:rsidR="00260A61" w:rsidRPr="00BF44BE" w14:paraId="42613FD9" w14:textId="77777777" w:rsidTr="00212F02">
        <w:trPr>
          <w:trHeight w:val="227"/>
        </w:trPr>
        <w:tc>
          <w:tcPr>
            <w:tcW w:w="1535" w:type="dxa"/>
            <w:noWrap/>
            <w:hideMark/>
          </w:tcPr>
          <w:p w14:paraId="64D7C5CB"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44CBEBA4"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5E1BC5D2"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S7A_82946533</w:t>
            </w:r>
          </w:p>
        </w:tc>
        <w:tc>
          <w:tcPr>
            <w:tcW w:w="933" w:type="dxa"/>
            <w:noWrap/>
            <w:hideMark/>
          </w:tcPr>
          <w:p w14:paraId="6A8101E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107</w:t>
            </w:r>
          </w:p>
        </w:tc>
        <w:tc>
          <w:tcPr>
            <w:tcW w:w="1485" w:type="dxa"/>
            <w:noWrap/>
            <w:hideMark/>
          </w:tcPr>
          <w:p w14:paraId="7233A58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0.23</w:t>
            </w:r>
          </w:p>
        </w:tc>
      </w:tr>
      <w:tr w:rsidR="00260A61" w:rsidRPr="00BF44BE" w14:paraId="3B5B6316" w14:textId="77777777" w:rsidTr="00212F02">
        <w:trPr>
          <w:trHeight w:val="227"/>
        </w:trPr>
        <w:tc>
          <w:tcPr>
            <w:tcW w:w="1535" w:type="dxa"/>
            <w:tcBorders>
              <w:bottom w:val="single" w:sz="4" w:space="0" w:color="auto"/>
            </w:tcBorders>
            <w:noWrap/>
            <w:vAlign w:val="center"/>
          </w:tcPr>
          <w:p w14:paraId="27DB3695" w14:textId="77777777" w:rsidR="00260A61" w:rsidRPr="00DB43A6" w:rsidRDefault="00260A61" w:rsidP="005B2E01">
            <w:pPr>
              <w:spacing w:before="0" w:after="0"/>
              <w:jc w:val="center"/>
              <w:rPr>
                <w:rFonts w:eastAsia="Times New Roman" w:cs="Times New Roman"/>
                <w:color w:val="000000"/>
                <w:sz w:val="18"/>
                <w:szCs w:val="18"/>
              </w:rPr>
            </w:pPr>
          </w:p>
        </w:tc>
        <w:tc>
          <w:tcPr>
            <w:tcW w:w="1730" w:type="dxa"/>
            <w:tcBorders>
              <w:bottom w:val="single" w:sz="4" w:space="0" w:color="auto"/>
            </w:tcBorders>
            <w:noWrap/>
            <w:vAlign w:val="center"/>
          </w:tcPr>
          <w:p w14:paraId="1FC9C84C"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Years</w:t>
            </w:r>
          </w:p>
        </w:tc>
        <w:tc>
          <w:tcPr>
            <w:tcW w:w="2251" w:type="dxa"/>
            <w:tcBorders>
              <w:bottom w:val="single" w:sz="4" w:space="0" w:color="auto"/>
            </w:tcBorders>
            <w:noWrap/>
            <w:vAlign w:val="center"/>
          </w:tcPr>
          <w:p w14:paraId="1B15E11B"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S7B_663828309</w:t>
            </w:r>
          </w:p>
        </w:tc>
        <w:tc>
          <w:tcPr>
            <w:tcW w:w="933" w:type="dxa"/>
            <w:tcBorders>
              <w:bottom w:val="single" w:sz="4" w:space="0" w:color="auto"/>
            </w:tcBorders>
            <w:noWrap/>
            <w:vAlign w:val="center"/>
          </w:tcPr>
          <w:p w14:paraId="316985F4"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203</w:t>
            </w:r>
          </w:p>
        </w:tc>
        <w:tc>
          <w:tcPr>
            <w:tcW w:w="1485" w:type="dxa"/>
            <w:tcBorders>
              <w:bottom w:val="single" w:sz="4" w:space="0" w:color="auto"/>
            </w:tcBorders>
            <w:noWrap/>
            <w:vAlign w:val="center"/>
          </w:tcPr>
          <w:p w14:paraId="38449D82"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0.43</w:t>
            </w:r>
          </w:p>
        </w:tc>
      </w:tr>
      <w:tr w:rsidR="00260A61" w:rsidRPr="00BF44BE" w14:paraId="55705254" w14:textId="77777777" w:rsidTr="00212F02">
        <w:trPr>
          <w:trHeight w:val="227"/>
        </w:trPr>
        <w:tc>
          <w:tcPr>
            <w:tcW w:w="1535" w:type="dxa"/>
            <w:tcBorders>
              <w:top w:val="single" w:sz="4" w:space="0" w:color="auto"/>
            </w:tcBorders>
            <w:noWrap/>
            <w:hideMark/>
          </w:tcPr>
          <w:p w14:paraId="3BF51B2F"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BL</w:t>
            </w:r>
          </w:p>
        </w:tc>
        <w:tc>
          <w:tcPr>
            <w:tcW w:w="1730" w:type="dxa"/>
            <w:tcBorders>
              <w:top w:val="single" w:sz="4" w:space="0" w:color="auto"/>
            </w:tcBorders>
            <w:noWrap/>
            <w:hideMark/>
          </w:tcPr>
          <w:p w14:paraId="4520ABE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tcBorders>
              <w:top w:val="single" w:sz="4" w:space="0" w:color="auto"/>
            </w:tcBorders>
            <w:noWrap/>
            <w:hideMark/>
          </w:tcPr>
          <w:p w14:paraId="116F578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S2A_605310547</w:t>
            </w:r>
          </w:p>
        </w:tc>
        <w:tc>
          <w:tcPr>
            <w:tcW w:w="933" w:type="dxa"/>
            <w:tcBorders>
              <w:top w:val="single" w:sz="4" w:space="0" w:color="auto"/>
            </w:tcBorders>
            <w:noWrap/>
            <w:hideMark/>
          </w:tcPr>
          <w:p w14:paraId="777D4F4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171</w:t>
            </w:r>
          </w:p>
        </w:tc>
        <w:tc>
          <w:tcPr>
            <w:tcW w:w="1485" w:type="dxa"/>
            <w:tcBorders>
              <w:top w:val="single" w:sz="4" w:space="0" w:color="auto"/>
            </w:tcBorders>
            <w:noWrap/>
            <w:hideMark/>
          </w:tcPr>
          <w:p w14:paraId="1D58097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0.62</w:t>
            </w:r>
          </w:p>
        </w:tc>
      </w:tr>
      <w:tr w:rsidR="00260A61" w:rsidRPr="00BF44BE" w14:paraId="4FEF9417" w14:textId="77777777" w:rsidTr="00212F02">
        <w:trPr>
          <w:trHeight w:val="227"/>
        </w:trPr>
        <w:tc>
          <w:tcPr>
            <w:tcW w:w="1535" w:type="dxa"/>
            <w:noWrap/>
            <w:hideMark/>
          </w:tcPr>
          <w:p w14:paraId="51134585"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6B5ED375"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2FE32F0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S2A_748461724</w:t>
            </w:r>
          </w:p>
        </w:tc>
        <w:tc>
          <w:tcPr>
            <w:tcW w:w="933" w:type="dxa"/>
            <w:noWrap/>
            <w:hideMark/>
          </w:tcPr>
          <w:p w14:paraId="399025B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242</w:t>
            </w:r>
          </w:p>
        </w:tc>
        <w:tc>
          <w:tcPr>
            <w:tcW w:w="1485" w:type="dxa"/>
            <w:noWrap/>
            <w:hideMark/>
          </w:tcPr>
          <w:p w14:paraId="6A04A9B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0.88</w:t>
            </w:r>
          </w:p>
        </w:tc>
      </w:tr>
      <w:tr w:rsidR="00260A61" w:rsidRPr="00BF44BE" w14:paraId="60738727" w14:textId="77777777" w:rsidTr="00212F02">
        <w:trPr>
          <w:trHeight w:val="227"/>
        </w:trPr>
        <w:tc>
          <w:tcPr>
            <w:tcW w:w="1535" w:type="dxa"/>
            <w:noWrap/>
            <w:hideMark/>
          </w:tcPr>
          <w:p w14:paraId="3511228E"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6D67602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31E0855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S2B_301162652</w:t>
            </w:r>
          </w:p>
        </w:tc>
        <w:tc>
          <w:tcPr>
            <w:tcW w:w="933" w:type="dxa"/>
            <w:noWrap/>
            <w:hideMark/>
          </w:tcPr>
          <w:p w14:paraId="0D685E6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202</w:t>
            </w:r>
          </w:p>
        </w:tc>
        <w:tc>
          <w:tcPr>
            <w:tcW w:w="1485" w:type="dxa"/>
            <w:noWrap/>
            <w:hideMark/>
          </w:tcPr>
          <w:p w14:paraId="77FA82A9"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0.73</w:t>
            </w:r>
          </w:p>
        </w:tc>
      </w:tr>
      <w:tr w:rsidR="00260A61" w:rsidRPr="00BF44BE" w14:paraId="54594BDA" w14:textId="77777777" w:rsidTr="00212F02">
        <w:trPr>
          <w:trHeight w:val="227"/>
        </w:trPr>
        <w:tc>
          <w:tcPr>
            <w:tcW w:w="1535" w:type="dxa"/>
            <w:noWrap/>
            <w:hideMark/>
          </w:tcPr>
          <w:p w14:paraId="4B14C373"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769AFC4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32CD000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S2B_403420819</w:t>
            </w:r>
          </w:p>
        </w:tc>
        <w:tc>
          <w:tcPr>
            <w:tcW w:w="933" w:type="dxa"/>
            <w:noWrap/>
            <w:hideMark/>
          </w:tcPr>
          <w:p w14:paraId="7D876E2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276</w:t>
            </w:r>
          </w:p>
        </w:tc>
        <w:tc>
          <w:tcPr>
            <w:tcW w:w="1485" w:type="dxa"/>
            <w:noWrap/>
            <w:hideMark/>
          </w:tcPr>
          <w:p w14:paraId="4F99A4EF"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1.00</w:t>
            </w:r>
          </w:p>
        </w:tc>
      </w:tr>
      <w:tr w:rsidR="00260A61" w:rsidRPr="00BF44BE" w14:paraId="781FAB4D" w14:textId="77777777" w:rsidTr="00212F02">
        <w:trPr>
          <w:trHeight w:val="227"/>
        </w:trPr>
        <w:tc>
          <w:tcPr>
            <w:tcW w:w="1535" w:type="dxa"/>
            <w:noWrap/>
            <w:hideMark/>
          </w:tcPr>
          <w:p w14:paraId="00BFBAAC"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56690F1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1775689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S2B_789673174</w:t>
            </w:r>
          </w:p>
        </w:tc>
        <w:tc>
          <w:tcPr>
            <w:tcW w:w="933" w:type="dxa"/>
            <w:noWrap/>
            <w:hideMark/>
          </w:tcPr>
          <w:p w14:paraId="0E3AF9E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55</w:t>
            </w:r>
          </w:p>
        </w:tc>
        <w:tc>
          <w:tcPr>
            <w:tcW w:w="1485" w:type="dxa"/>
            <w:noWrap/>
            <w:hideMark/>
          </w:tcPr>
          <w:p w14:paraId="07919C23"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0.20</w:t>
            </w:r>
          </w:p>
        </w:tc>
      </w:tr>
      <w:tr w:rsidR="00260A61" w:rsidRPr="00BF44BE" w14:paraId="0002CDA3" w14:textId="77777777" w:rsidTr="00212F02">
        <w:trPr>
          <w:trHeight w:val="227"/>
        </w:trPr>
        <w:tc>
          <w:tcPr>
            <w:tcW w:w="1535" w:type="dxa"/>
            <w:noWrap/>
            <w:hideMark/>
          </w:tcPr>
          <w:p w14:paraId="71FB98D6"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5C235149"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51F24DF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S5A_514260464</w:t>
            </w:r>
          </w:p>
        </w:tc>
        <w:tc>
          <w:tcPr>
            <w:tcW w:w="933" w:type="dxa"/>
            <w:noWrap/>
            <w:hideMark/>
          </w:tcPr>
          <w:p w14:paraId="57A6AF09"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223</w:t>
            </w:r>
          </w:p>
        </w:tc>
        <w:tc>
          <w:tcPr>
            <w:tcW w:w="1485" w:type="dxa"/>
            <w:noWrap/>
            <w:hideMark/>
          </w:tcPr>
          <w:p w14:paraId="3095DB17"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0.81</w:t>
            </w:r>
          </w:p>
        </w:tc>
      </w:tr>
      <w:tr w:rsidR="00260A61" w:rsidRPr="00BF44BE" w14:paraId="24236BC6" w14:textId="77777777" w:rsidTr="00212F02">
        <w:trPr>
          <w:trHeight w:val="227"/>
        </w:trPr>
        <w:tc>
          <w:tcPr>
            <w:tcW w:w="1535" w:type="dxa"/>
            <w:noWrap/>
            <w:hideMark/>
          </w:tcPr>
          <w:p w14:paraId="0697963F"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006BB2ED"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3EBBECB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S5A_522153944</w:t>
            </w:r>
          </w:p>
        </w:tc>
        <w:tc>
          <w:tcPr>
            <w:tcW w:w="933" w:type="dxa"/>
            <w:noWrap/>
            <w:hideMark/>
          </w:tcPr>
          <w:p w14:paraId="4A74CED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266</w:t>
            </w:r>
          </w:p>
        </w:tc>
        <w:tc>
          <w:tcPr>
            <w:tcW w:w="1485" w:type="dxa"/>
            <w:noWrap/>
            <w:hideMark/>
          </w:tcPr>
          <w:p w14:paraId="7E3075C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0.96</w:t>
            </w:r>
          </w:p>
        </w:tc>
      </w:tr>
      <w:tr w:rsidR="00260A61" w:rsidRPr="00BF44BE" w14:paraId="115A7502" w14:textId="77777777" w:rsidTr="00212F02">
        <w:trPr>
          <w:trHeight w:val="227"/>
        </w:trPr>
        <w:tc>
          <w:tcPr>
            <w:tcW w:w="1535" w:type="dxa"/>
            <w:noWrap/>
            <w:hideMark/>
          </w:tcPr>
          <w:p w14:paraId="7DEA56FA"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2217C309"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P</w:t>
            </w:r>
            <w:r>
              <w:rPr>
                <w:rFonts w:eastAsia="Times New Roman" w:cs="Times New Roman"/>
                <w:color w:val="000000"/>
                <w:sz w:val="18"/>
                <w:szCs w:val="18"/>
              </w:rPr>
              <w:t>ops</w:t>
            </w:r>
            <w:r w:rsidRPr="00BF44BE">
              <w:rPr>
                <w:rFonts w:eastAsia="Times New Roman" w:cs="Times New Roman"/>
                <w:color w:val="000000"/>
                <w:sz w:val="18"/>
                <w:szCs w:val="18"/>
              </w:rPr>
              <w:t xml:space="preserve"> and Years</w:t>
            </w:r>
          </w:p>
        </w:tc>
        <w:tc>
          <w:tcPr>
            <w:tcW w:w="2251" w:type="dxa"/>
            <w:noWrap/>
            <w:hideMark/>
          </w:tcPr>
          <w:p w14:paraId="04A200D2"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S5A_523025549</w:t>
            </w:r>
          </w:p>
        </w:tc>
        <w:tc>
          <w:tcPr>
            <w:tcW w:w="933" w:type="dxa"/>
            <w:noWrap/>
            <w:hideMark/>
          </w:tcPr>
          <w:p w14:paraId="560635E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267</w:t>
            </w:r>
          </w:p>
        </w:tc>
        <w:tc>
          <w:tcPr>
            <w:tcW w:w="1485" w:type="dxa"/>
            <w:noWrap/>
            <w:hideMark/>
          </w:tcPr>
          <w:p w14:paraId="474DDE6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0.97</w:t>
            </w:r>
          </w:p>
        </w:tc>
      </w:tr>
      <w:tr w:rsidR="00260A61" w:rsidRPr="00BF44BE" w14:paraId="08FAD967" w14:textId="77777777" w:rsidTr="00212F02">
        <w:trPr>
          <w:trHeight w:val="227"/>
        </w:trPr>
        <w:tc>
          <w:tcPr>
            <w:tcW w:w="1535" w:type="dxa"/>
            <w:noWrap/>
            <w:hideMark/>
          </w:tcPr>
          <w:p w14:paraId="564781CD"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104B788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3A5BB1D4"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S5A_523147137</w:t>
            </w:r>
          </w:p>
        </w:tc>
        <w:tc>
          <w:tcPr>
            <w:tcW w:w="933" w:type="dxa"/>
            <w:noWrap/>
            <w:hideMark/>
          </w:tcPr>
          <w:p w14:paraId="6AC1E33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272</w:t>
            </w:r>
          </w:p>
        </w:tc>
        <w:tc>
          <w:tcPr>
            <w:tcW w:w="1485" w:type="dxa"/>
            <w:noWrap/>
            <w:hideMark/>
          </w:tcPr>
          <w:p w14:paraId="2B37711B"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0.99</w:t>
            </w:r>
          </w:p>
        </w:tc>
      </w:tr>
      <w:tr w:rsidR="00260A61" w:rsidRPr="00BF44BE" w14:paraId="4368B444" w14:textId="77777777" w:rsidTr="00212F02">
        <w:trPr>
          <w:trHeight w:val="227"/>
        </w:trPr>
        <w:tc>
          <w:tcPr>
            <w:tcW w:w="1535" w:type="dxa"/>
            <w:noWrap/>
            <w:hideMark/>
          </w:tcPr>
          <w:p w14:paraId="1A72E790"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452A3A0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00021484"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S5A_535147597</w:t>
            </w:r>
          </w:p>
        </w:tc>
        <w:tc>
          <w:tcPr>
            <w:tcW w:w="933" w:type="dxa"/>
            <w:noWrap/>
            <w:hideMark/>
          </w:tcPr>
          <w:p w14:paraId="6AD9AED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181</w:t>
            </w:r>
          </w:p>
        </w:tc>
        <w:tc>
          <w:tcPr>
            <w:tcW w:w="1485" w:type="dxa"/>
            <w:noWrap/>
            <w:hideMark/>
          </w:tcPr>
          <w:p w14:paraId="3C166D37"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0.66</w:t>
            </w:r>
          </w:p>
        </w:tc>
      </w:tr>
      <w:tr w:rsidR="00260A61" w:rsidRPr="00BF44BE" w14:paraId="238B73DC" w14:textId="77777777" w:rsidTr="00212F02">
        <w:trPr>
          <w:trHeight w:val="227"/>
        </w:trPr>
        <w:tc>
          <w:tcPr>
            <w:tcW w:w="1535" w:type="dxa"/>
            <w:noWrap/>
            <w:hideMark/>
          </w:tcPr>
          <w:p w14:paraId="22D87404"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64E772BA"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1E292908"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S5B_491273019</w:t>
            </w:r>
          </w:p>
        </w:tc>
        <w:tc>
          <w:tcPr>
            <w:tcW w:w="933" w:type="dxa"/>
            <w:noWrap/>
            <w:hideMark/>
          </w:tcPr>
          <w:p w14:paraId="2C17DB1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197</w:t>
            </w:r>
          </w:p>
        </w:tc>
        <w:tc>
          <w:tcPr>
            <w:tcW w:w="1485" w:type="dxa"/>
            <w:noWrap/>
            <w:hideMark/>
          </w:tcPr>
          <w:p w14:paraId="2A3DE51E"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0.71</w:t>
            </w:r>
          </w:p>
        </w:tc>
      </w:tr>
      <w:tr w:rsidR="00260A61" w:rsidRPr="00BF44BE" w14:paraId="4BE2DE9A" w14:textId="77777777" w:rsidTr="00212F02">
        <w:trPr>
          <w:trHeight w:val="227"/>
        </w:trPr>
        <w:tc>
          <w:tcPr>
            <w:tcW w:w="1535" w:type="dxa"/>
            <w:noWrap/>
            <w:hideMark/>
          </w:tcPr>
          <w:p w14:paraId="37E88F19" w14:textId="77777777" w:rsidR="00260A61" w:rsidRPr="00BF44BE" w:rsidRDefault="00260A61" w:rsidP="005B2E01">
            <w:pPr>
              <w:spacing w:before="0" w:after="0"/>
              <w:jc w:val="center"/>
              <w:rPr>
                <w:rFonts w:eastAsia="Times New Roman" w:cs="Times New Roman"/>
                <w:color w:val="000000"/>
                <w:sz w:val="18"/>
                <w:szCs w:val="18"/>
              </w:rPr>
            </w:pPr>
          </w:p>
        </w:tc>
        <w:tc>
          <w:tcPr>
            <w:tcW w:w="1730" w:type="dxa"/>
            <w:noWrap/>
            <w:hideMark/>
          </w:tcPr>
          <w:p w14:paraId="6FC6733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Years</w:t>
            </w:r>
          </w:p>
        </w:tc>
        <w:tc>
          <w:tcPr>
            <w:tcW w:w="2251" w:type="dxa"/>
            <w:noWrap/>
            <w:hideMark/>
          </w:tcPr>
          <w:p w14:paraId="2B3E1916"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S7A_82946533</w:t>
            </w:r>
          </w:p>
        </w:tc>
        <w:tc>
          <w:tcPr>
            <w:tcW w:w="933" w:type="dxa"/>
            <w:noWrap/>
            <w:hideMark/>
          </w:tcPr>
          <w:p w14:paraId="08552541"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38</w:t>
            </w:r>
          </w:p>
        </w:tc>
        <w:tc>
          <w:tcPr>
            <w:tcW w:w="1485" w:type="dxa"/>
            <w:noWrap/>
            <w:hideMark/>
          </w:tcPr>
          <w:p w14:paraId="4582F44C" w14:textId="77777777" w:rsidR="00260A61" w:rsidRPr="00BF44BE" w:rsidRDefault="00260A61" w:rsidP="005B2E01">
            <w:pPr>
              <w:spacing w:before="0" w:after="0"/>
              <w:jc w:val="center"/>
              <w:rPr>
                <w:rFonts w:eastAsia="Times New Roman" w:cs="Times New Roman"/>
                <w:color w:val="000000"/>
                <w:sz w:val="18"/>
                <w:szCs w:val="18"/>
              </w:rPr>
            </w:pPr>
            <w:r w:rsidRPr="00BF44BE">
              <w:rPr>
                <w:rFonts w:eastAsia="Times New Roman" w:cs="Times New Roman"/>
                <w:color w:val="000000"/>
                <w:sz w:val="18"/>
                <w:szCs w:val="18"/>
              </w:rPr>
              <w:t>0.14</w:t>
            </w:r>
          </w:p>
        </w:tc>
      </w:tr>
      <w:tr w:rsidR="00260A61" w:rsidRPr="00BF44BE" w14:paraId="6D8AC2D1" w14:textId="77777777" w:rsidTr="00212F02">
        <w:trPr>
          <w:trHeight w:val="227"/>
        </w:trPr>
        <w:tc>
          <w:tcPr>
            <w:tcW w:w="1535" w:type="dxa"/>
            <w:tcBorders>
              <w:bottom w:val="single" w:sz="4" w:space="0" w:color="auto"/>
            </w:tcBorders>
            <w:noWrap/>
            <w:vAlign w:val="center"/>
          </w:tcPr>
          <w:p w14:paraId="59828F5D"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 </w:t>
            </w:r>
          </w:p>
        </w:tc>
        <w:tc>
          <w:tcPr>
            <w:tcW w:w="1730" w:type="dxa"/>
            <w:tcBorders>
              <w:bottom w:val="single" w:sz="4" w:space="0" w:color="auto"/>
            </w:tcBorders>
            <w:noWrap/>
            <w:vAlign w:val="center"/>
          </w:tcPr>
          <w:p w14:paraId="00C2BF53"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Years</w:t>
            </w:r>
          </w:p>
        </w:tc>
        <w:tc>
          <w:tcPr>
            <w:tcW w:w="2251" w:type="dxa"/>
            <w:tcBorders>
              <w:bottom w:val="single" w:sz="4" w:space="0" w:color="auto"/>
            </w:tcBorders>
            <w:noWrap/>
            <w:vAlign w:val="center"/>
          </w:tcPr>
          <w:p w14:paraId="4A329324"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S7B_663828309</w:t>
            </w:r>
          </w:p>
        </w:tc>
        <w:tc>
          <w:tcPr>
            <w:tcW w:w="933" w:type="dxa"/>
            <w:tcBorders>
              <w:bottom w:val="single" w:sz="4" w:space="0" w:color="auto"/>
            </w:tcBorders>
            <w:noWrap/>
            <w:vAlign w:val="center"/>
          </w:tcPr>
          <w:p w14:paraId="1143AA91"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130</w:t>
            </w:r>
          </w:p>
        </w:tc>
        <w:tc>
          <w:tcPr>
            <w:tcW w:w="1485" w:type="dxa"/>
            <w:tcBorders>
              <w:bottom w:val="single" w:sz="4" w:space="0" w:color="auto"/>
            </w:tcBorders>
            <w:noWrap/>
            <w:vAlign w:val="center"/>
          </w:tcPr>
          <w:p w14:paraId="6BF33D7D" w14:textId="77777777" w:rsidR="00260A61" w:rsidRPr="00DB43A6" w:rsidRDefault="00260A61" w:rsidP="005B2E01">
            <w:pPr>
              <w:spacing w:before="0" w:after="0"/>
              <w:jc w:val="center"/>
              <w:rPr>
                <w:rFonts w:eastAsia="Times New Roman" w:cs="Times New Roman"/>
                <w:color w:val="000000"/>
                <w:sz w:val="18"/>
                <w:szCs w:val="18"/>
              </w:rPr>
            </w:pPr>
            <w:r w:rsidRPr="00DB43A6">
              <w:rPr>
                <w:rFonts w:cs="Times New Roman"/>
                <w:color w:val="000000"/>
                <w:sz w:val="18"/>
                <w:szCs w:val="18"/>
              </w:rPr>
              <w:t>0.47</w:t>
            </w:r>
          </w:p>
        </w:tc>
      </w:tr>
      <w:tr w:rsidR="00260A61" w:rsidRPr="00BF44BE" w14:paraId="3EC06888" w14:textId="77777777" w:rsidTr="00212F02">
        <w:trPr>
          <w:trHeight w:val="153"/>
        </w:trPr>
        <w:tc>
          <w:tcPr>
            <w:tcW w:w="7934" w:type="dxa"/>
            <w:gridSpan w:val="5"/>
            <w:tcBorders>
              <w:top w:val="single" w:sz="4" w:space="0" w:color="auto"/>
            </w:tcBorders>
            <w:noWrap/>
            <w:vAlign w:val="center"/>
          </w:tcPr>
          <w:p w14:paraId="7F60C708" w14:textId="77777777" w:rsidR="00260A61" w:rsidRPr="00BF44BE" w:rsidRDefault="00260A61" w:rsidP="005B2E01">
            <w:pPr>
              <w:spacing w:before="0" w:after="0"/>
              <w:rPr>
                <w:rFonts w:cs="Times New Roman"/>
                <w:sz w:val="18"/>
                <w:szCs w:val="18"/>
              </w:rPr>
            </w:pPr>
            <w:r w:rsidRPr="00BF44BE">
              <w:rPr>
                <w:rFonts w:cs="Times New Roman"/>
                <w:sz w:val="18"/>
                <w:szCs w:val="18"/>
              </w:rPr>
              <w:t>n: Number of lines</w:t>
            </w:r>
          </w:p>
        </w:tc>
      </w:tr>
    </w:tbl>
    <w:p w14:paraId="7676EF29" w14:textId="77777777" w:rsidR="00260A61" w:rsidRDefault="00260A61" w:rsidP="00260A61"/>
    <w:p w14:paraId="50AA38C9" w14:textId="42A7D6A8" w:rsidR="00D04D5A" w:rsidRDefault="00D04D5A" w:rsidP="00D04D5A"/>
    <w:p w14:paraId="3BE2B9EE" w14:textId="0403C392" w:rsidR="005B2E01" w:rsidRDefault="005B2E01" w:rsidP="00D04D5A"/>
    <w:p w14:paraId="1F725EEE" w14:textId="01B08E5B" w:rsidR="005B2E01" w:rsidRDefault="005B2E01" w:rsidP="00D04D5A"/>
    <w:p w14:paraId="6D51EDE1" w14:textId="7B1FD31D" w:rsidR="005B2E01" w:rsidRDefault="005B2E01" w:rsidP="00D04D5A"/>
    <w:p w14:paraId="0EF2F28E" w14:textId="194FDE2C" w:rsidR="005B2E01" w:rsidRDefault="005B2E01" w:rsidP="00D04D5A"/>
    <w:p w14:paraId="280AF462" w14:textId="474E287F" w:rsidR="005B2E01" w:rsidRDefault="005B2E01" w:rsidP="00D04D5A"/>
    <w:p w14:paraId="1C746243" w14:textId="37EA5AD0" w:rsidR="005B2E01" w:rsidRDefault="005B2E01" w:rsidP="00D04D5A"/>
    <w:p w14:paraId="34AAB96D" w14:textId="1498589A" w:rsidR="005B2E01" w:rsidRDefault="005B2E01" w:rsidP="00D04D5A"/>
    <w:p w14:paraId="338BC2CB" w14:textId="13BCBE17" w:rsidR="005B2E01" w:rsidRDefault="005B2E01" w:rsidP="00D04D5A"/>
    <w:p w14:paraId="4AD531C0" w14:textId="6FE271D5" w:rsidR="005B2E01" w:rsidRDefault="005B2E01" w:rsidP="00D04D5A"/>
    <w:p w14:paraId="5D35E579" w14:textId="77B13EC7" w:rsidR="005B2E01" w:rsidRDefault="005B2E01" w:rsidP="00D04D5A"/>
    <w:p w14:paraId="65C240BE" w14:textId="77777777" w:rsidR="005B2E01" w:rsidRPr="00D04D5A" w:rsidRDefault="005B2E01" w:rsidP="00D04D5A"/>
    <w:p w14:paraId="63D7C2B0" w14:textId="77777777" w:rsidR="00994A3D" w:rsidRPr="001549D3" w:rsidRDefault="00994A3D" w:rsidP="00D04D5A">
      <w:pPr>
        <w:pStyle w:val="Heading1"/>
      </w:pPr>
      <w:r w:rsidRPr="0001436A">
        <w:lastRenderedPageBreak/>
        <w:t>Supplementary</w:t>
      </w:r>
      <w:r w:rsidRPr="001549D3">
        <w:t xml:space="preserve"> Figures</w:t>
      </w:r>
    </w:p>
    <w:p w14:paraId="79FEAB1C" w14:textId="2EE930A9" w:rsidR="00FA4FEB" w:rsidRDefault="00FA4FEB" w:rsidP="009232B8">
      <w:pPr>
        <w:pStyle w:val="Caption"/>
      </w:pPr>
      <w:r>
        <w:rPr>
          <w:noProof/>
        </w:rPr>
        <w:drawing>
          <wp:inline distT="0" distB="0" distL="0" distR="0" wp14:anchorId="24B6EB5D" wp14:editId="01F003B7">
            <wp:extent cx="6208395" cy="49625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4962525"/>
                    </a:xfrm>
                    <a:prstGeom prst="rect">
                      <a:avLst/>
                    </a:prstGeom>
                    <a:noFill/>
                    <a:ln>
                      <a:noFill/>
                    </a:ln>
                  </pic:spPr>
                </pic:pic>
              </a:graphicData>
            </a:graphic>
          </wp:inline>
        </w:drawing>
      </w:r>
    </w:p>
    <w:p w14:paraId="67E8746A" w14:textId="41266BB4" w:rsidR="009232B8" w:rsidRDefault="009232B8" w:rsidP="009232B8">
      <w:pPr>
        <w:pStyle w:val="Caption"/>
        <w:rPr>
          <w:b w:val="0"/>
          <w:bCs w:val="0"/>
        </w:rPr>
      </w:pPr>
      <w:r w:rsidRPr="000F0851">
        <w:t>Fig</w:t>
      </w:r>
      <w:r>
        <w:t>ure</w:t>
      </w:r>
      <w:r w:rsidRPr="000F0851">
        <w:t xml:space="preserve"> </w:t>
      </w:r>
      <w:r>
        <w:t xml:space="preserve">S1. </w:t>
      </w:r>
      <w:r w:rsidR="00C325FE" w:rsidRPr="00C325FE">
        <w:rPr>
          <w:b w:val="0"/>
          <w:bCs w:val="0"/>
        </w:rPr>
        <w:t xml:space="preserve">Distribution </w:t>
      </w:r>
      <w:r w:rsidR="00C325FE">
        <w:rPr>
          <w:b w:val="0"/>
          <w:bCs w:val="0"/>
        </w:rPr>
        <w:t>of adjusted means</w:t>
      </w:r>
      <w:r w:rsidRPr="005B2E01">
        <w:rPr>
          <w:b w:val="0"/>
          <w:bCs w:val="0"/>
        </w:rPr>
        <w:t xml:space="preserve"> for deep-sowing seedling emergence in a Pacific Northwest winter wheat diversity panel phenotyped across trials from 2015-201</w:t>
      </w:r>
      <w:r w:rsidR="00C325FE">
        <w:rPr>
          <w:b w:val="0"/>
          <w:bCs w:val="0"/>
        </w:rPr>
        <w:t>9</w:t>
      </w:r>
      <w:r w:rsidRPr="005B2E01">
        <w:rPr>
          <w:b w:val="0"/>
          <w:bCs w:val="0"/>
        </w:rPr>
        <w:t xml:space="preserve"> and a breeding line trial phenotyped in 2015 in Lind, WA.</w:t>
      </w:r>
    </w:p>
    <w:p w14:paraId="4BC3D2D7" w14:textId="77777777" w:rsidR="00206FF5" w:rsidRPr="009C2325" w:rsidRDefault="00206FF5" w:rsidP="00206FF5"/>
    <w:p w14:paraId="327C4DDC" w14:textId="77777777" w:rsidR="00206FF5" w:rsidRDefault="00206FF5" w:rsidP="00206FF5">
      <w:pPr>
        <w:pStyle w:val="Caption"/>
        <w:rPr>
          <w:b w:val="0"/>
          <w:bCs w:val="0"/>
          <w:i/>
          <w:iCs/>
        </w:rPr>
      </w:pPr>
    </w:p>
    <w:p w14:paraId="65C3BCE6" w14:textId="77777777" w:rsidR="00206FF5" w:rsidRDefault="00206FF5" w:rsidP="00206FF5">
      <w:pPr>
        <w:pStyle w:val="Caption"/>
        <w:rPr>
          <w:b w:val="0"/>
          <w:bCs w:val="0"/>
          <w:i/>
          <w:iCs/>
        </w:rPr>
      </w:pPr>
      <w:r>
        <w:rPr>
          <w:noProof/>
        </w:rPr>
        <w:drawing>
          <wp:inline distT="0" distB="0" distL="0" distR="0" wp14:anchorId="73A96D9E" wp14:editId="45DF2C00">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2132A470" w14:textId="6133FF4B" w:rsidR="00206FF5" w:rsidRDefault="00206FF5" w:rsidP="00206FF5">
      <w:pPr>
        <w:pStyle w:val="Caption"/>
        <w:rPr>
          <w:b w:val="0"/>
          <w:bCs w:val="0"/>
        </w:rPr>
      </w:pPr>
      <w:r w:rsidRPr="000F0851">
        <w:t>Fig</w:t>
      </w:r>
      <w:r w:rsidR="005B2E01">
        <w:t>ure</w:t>
      </w:r>
      <w:r w:rsidRPr="000F0851">
        <w:t xml:space="preserve"> </w:t>
      </w:r>
      <w:r>
        <w:t>S</w:t>
      </w:r>
      <w:r w:rsidR="009232B8">
        <w:t>2</w:t>
      </w:r>
      <w:r w:rsidR="005B2E01">
        <w:t>.</w:t>
      </w:r>
      <w:r>
        <w:t xml:space="preserve"> </w:t>
      </w:r>
      <w:r w:rsidRPr="005B2E01">
        <w:rPr>
          <w:b w:val="0"/>
          <w:bCs w:val="0"/>
        </w:rPr>
        <w:t>Quantile-Quantile (QQ) plots comparing the genome-wide association mixed linear model with the inclusion of no covariates, Rht alleles, Coleoptile Length, Rht alleles and Coleoptile Length within the diversity panel and without covariates in the breeding line trial. The models were conducted for deep-sowing seedling emergence in a Pacific Northwest winter wheat diversity panel phenotyped across trials from 2015-2018 and a breeding line trial phenotyped in 2015 in Lind, WA</w:t>
      </w:r>
      <w:r w:rsidR="005B2E01" w:rsidRPr="005B2E01">
        <w:rPr>
          <w:b w:val="0"/>
          <w:bCs w:val="0"/>
        </w:rPr>
        <w:t>.</w:t>
      </w:r>
    </w:p>
    <w:p w14:paraId="2B576BFE" w14:textId="77777777" w:rsidR="005B2E01" w:rsidRPr="005B2E01" w:rsidRDefault="005B2E01" w:rsidP="005B2E01">
      <w:pPr>
        <w:pStyle w:val="NoSpacing"/>
      </w:pPr>
    </w:p>
    <w:p w14:paraId="2EDB3135" w14:textId="77777777" w:rsidR="00206FF5" w:rsidRPr="009E1B6E" w:rsidRDefault="00206FF5" w:rsidP="00206FF5">
      <w:r>
        <w:rPr>
          <w:noProof/>
        </w:rPr>
        <w:lastRenderedPageBreak/>
        <w:drawing>
          <wp:inline distT="0" distB="0" distL="0" distR="0" wp14:anchorId="1DA7E188" wp14:editId="4C83D69A">
            <wp:extent cx="5944235" cy="3712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712845"/>
                    </a:xfrm>
                    <a:prstGeom prst="rect">
                      <a:avLst/>
                    </a:prstGeom>
                    <a:noFill/>
                  </pic:spPr>
                </pic:pic>
              </a:graphicData>
            </a:graphic>
          </wp:inline>
        </w:drawing>
      </w:r>
    </w:p>
    <w:p w14:paraId="29FB93E6" w14:textId="7ED492B1" w:rsidR="00206FF5" w:rsidRDefault="00206FF5" w:rsidP="00206FF5">
      <w:pPr>
        <w:pStyle w:val="Caption"/>
        <w:rPr>
          <w:b w:val="0"/>
          <w:bCs w:val="0"/>
        </w:rPr>
      </w:pPr>
      <w:r w:rsidRPr="000F0851">
        <w:t>Fig</w:t>
      </w:r>
      <w:r w:rsidR="005B2E01">
        <w:t>ure</w:t>
      </w:r>
      <w:r w:rsidRPr="000F0851">
        <w:t xml:space="preserve"> </w:t>
      </w:r>
      <w:r>
        <w:t>S</w:t>
      </w:r>
      <w:r w:rsidR="009232B8">
        <w:t>3</w:t>
      </w:r>
      <w:r w:rsidR="005B2E01">
        <w:t>.</w:t>
      </w:r>
      <w:r>
        <w:t xml:space="preserve"> </w:t>
      </w:r>
      <w:r w:rsidRPr="005B2E01">
        <w:rPr>
          <w:b w:val="0"/>
          <w:bCs w:val="0"/>
        </w:rPr>
        <w:t>Quantile-Quantile (QQ) plots comparing the genome-wide association model, BLINK, with the inclusion of no covariates, Rht alleles, Coleoptile Length, Rht alleles and Coleoptile Length. The models were conducted for deep-sowing seedling emergence in a Pacific Northwest winter wheat diversity panel phenotyped across trials from 2015-2018 and a breeding line trial phenotyped in 2015 in Lind, WA</w:t>
      </w:r>
      <w:r w:rsidR="005B2E01" w:rsidRPr="005B2E01">
        <w:rPr>
          <w:b w:val="0"/>
          <w:bCs w:val="0"/>
        </w:rPr>
        <w:t>.</w:t>
      </w:r>
    </w:p>
    <w:p w14:paraId="6E6797D0" w14:textId="77777777" w:rsidR="005B2E01" w:rsidRPr="005B2E01" w:rsidRDefault="005B2E01" w:rsidP="005B2E01">
      <w:pPr>
        <w:pStyle w:val="NoSpacing"/>
      </w:pPr>
    </w:p>
    <w:p w14:paraId="3365A9A2" w14:textId="77777777" w:rsidR="00206FF5" w:rsidRPr="009C2325" w:rsidRDefault="00206FF5" w:rsidP="00206FF5">
      <w:r>
        <w:rPr>
          <w:noProof/>
        </w:rPr>
        <w:lastRenderedPageBreak/>
        <w:drawing>
          <wp:inline distT="0" distB="0" distL="0" distR="0" wp14:anchorId="78CCB49F" wp14:editId="603A406E">
            <wp:extent cx="5944235" cy="3712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712845"/>
                    </a:xfrm>
                    <a:prstGeom prst="rect">
                      <a:avLst/>
                    </a:prstGeom>
                    <a:noFill/>
                  </pic:spPr>
                </pic:pic>
              </a:graphicData>
            </a:graphic>
          </wp:inline>
        </w:drawing>
      </w:r>
    </w:p>
    <w:p w14:paraId="5E2985D7" w14:textId="48A33B86" w:rsidR="00206FF5" w:rsidRDefault="00206FF5" w:rsidP="00206FF5">
      <w:pPr>
        <w:pStyle w:val="Caption"/>
        <w:rPr>
          <w:b w:val="0"/>
          <w:bCs w:val="0"/>
          <w:i/>
          <w:iCs/>
        </w:rPr>
      </w:pPr>
      <w:r w:rsidRPr="000F0851">
        <w:t>Fig</w:t>
      </w:r>
      <w:r>
        <w:t>ure S</w:t>
      </w:r>
      <w:r w:rsidR="009232B8">
        <w:t>4</w:t>
      </w:r>
      <w:r>
        <w:t xml:space="preserve">. </w:t>
      </w:r>
      <w:r w:rsidRPr="00206FF5">
        <w:rPr>
          <w:b w:val="0"/>
          <w:bCs w:val="0"/>
        </w:rPr>
        <w:t>Quantile-Quantile (QQ) plots comparing the genome-wide association model, FarmCPU, with the inclusion of no covariates, Rht alleles, Coleoptile Length, Rht alleles and Coleoptile Length. The models were conducted for deep-sowing seedling emergence in a Pacific Northwest winter wheat diversity panel phenotyped across trials from 2015-2018 and a breeding line trial phenotyped in 2015 in Lind, WA.</w:t>
      </w:r>
    </w:p>
    <w:p w14:paraId="7A0068B6" w14:textId="77777777" w:rsidR="00206FF5" w:rsidRPr="00A135D4" w:rsidRDefault="00206FF5" w:rsidP="00206FF5"/>
    <w:p w14:paraId="7CBE05A0" w14:textId="77777777" w:rsidR="00206FF5" w:rsidRPr="00FC7745" w:rsidRDefault="00206FF5" w:rsidP="00206FF5"/>
    <w:p w14:paraId="20EAC08A" w14:textId="77777777" w:rsidR="00206FF5" w:rsidRDefault="00206FF5" w:rsidP="00206FF5">
      <w:pPr>
        <w:spacing w:line="300" w:lineRule="auto"/>
        <w:rPr>
          <w:rFonts w:cs="Times New Roman"/>
          <w:szCs w:val="24"/>
          <w:highlight w:val="yellow"/>
        </w:rPr>
      </w:pPr>
      <w:r>
        <w:rPr>
          <w:noProof/>
        </w:rPr>
        <w:lastRenderedPageBreak/>
        <w:drawing>
          <wp:inline distT="0" distB="0" distL="0" distR="0" wp14:anchorId="35C6A1CA" wp14:editId="20399674">
            <wp:extent cx="5943600" cy="42786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68E939E2" w14:textId="6A96584E" w:rsidR="00206FF5" w:rsidRDefault="00206FF5" w:rsidP="00206FF5">
      <w:pPr>
        <w:pStyle w:val="Caption"/>
        <w:spacing w:line="300" w:lineRule="auto"/>
        <w:rPr>
          <w:b w:val="0"/>
          <w:bCs w:val="0"/>
        </w:rPr>
      </w:pPr>
      <w:r w:rsidRPr="00DC7146">
        <w:t>Fig</w:t>
      </w:r>
      <w:r>
        <w:t>ure</w:t>
      </w:r>
      <w:r w:rsidRPr="00DC7146">
        <w:t xml:space="preserve"> </w:t>
      </w:r>
      <w:r>
        <w:t>S</w:t>
      </w:r>
      <w:r w:rsidR="009232B8">
        <w:t>5</w:t>
      </w:r>
      <w:r>
        <w:t xml:space="preserve">. </w:t>
      </w:r>
      <w:r w:rsidRPr="00206FF5">
        <w:rPr>
          <w:b w:val="0"/>
          <w:bCs w:val="0"/>
        </w:rPr>
        <w:t>The sum of significant markers identified in individual years and combination of years across both the diversity panel (DP) and breeding line (BL) populations from all combinations of single-trait models</w:t>
      </w:r>
      <w:r>
        <w:rPr>
          <w:b w:val="0"/>
          <w:bCs w:val="0"/>
        </w:rPr>
        <w:t>.</w:t>
      </w:r>
    </w:p>
    <w:p w14:paraId="59CA7192" w14:textId="77777777" w:rsidR="005B2E01" w:rsidRPr="005B2E01" w:rsidRDefault="005B2E01" w:rsidP="005B2E01">
      <w:pPr>
        <w:pStyle w:val="NoSpacing"/>
      </w:pPr>
    </w:p>
    <w:p w14:paraId="565E8571" w14:textId="77777777" w:rsidR="00206FF5" w:rsidRDefault="00206FF5" w:rsidP="00206FF5">
      <w:pPr>
        <w:spacing w:after="0" w:line="300" w:lineRule="auto"/>
        <w:rPr>
          <w:rFonts w:cs="Times New Roman"/>
          <w:szCs w:val="24"/>
        </w:rPr>
      </w:pPr>
      <w:r>
        <w:rPr>
          <w:noProof/>
        </w:rPr>
        <w:lastRenderedPageBreak/>
        <w:drawing>
          <wp:inline distT="0" distB="0" distL="0" distR="0" wp14:anchorId="5C4DB256" wp14:editId="2BBF710C">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33220F0" w14:textId="6F3D615A" w:rsidR="00206FF5" w:rsidRDefault="00206FF5" w:rsidP="00206FF5">
      <w:pPr>
        <w:pStyle w:val="Caption"/>
        <w:rPr>
          <w:b w:val="0"/>
          <w:bCs w:val="0"/>
          <w:i/>
          <w:iCs/>
        </w:rPr>
      </w:pPr>
      <w:r w:rsidRPr="000F0851">
        <w:t>Fig</w:t>
      </w:r>
      <w:r>
        <w:t>ure</w:t>
      </w:r>
      <w:r w:rsidRPr="000F0851">
        <w:t xml:space="preserve"> </w:t>
      </w:r>
      <w:r>
        <w:t>S</w:t>
      </w:r>
      <w:r w:rsidR="009232B8">
        <w:t>6</w:t>
      </w:r>
      <w:r>
        <w:t xml:space="preserve">. </w:t>
      </w:r>
      <w:r w:rsidRPr="00206FF5">
        <w:rPr>
          <w:b w:val="0"/>
          <w:bCs w:val="0"/>
        </w:rPr>
        <w:t>Quantile-Quantile (QQ) plots comparing the multi-trait genome-wide association model (MT-GWAS), for seedling emergence (EM), coleoptile length (CL), full model (FULL), interaction effect model (IE), and common model (COM). The models were conducted on a Pacific Northwest winter wheat diversity panel phenotyped across trials from 2015-2018 in Lind, WA</w:t>
      </w:r>
      <w:r>
        <w:rPr>
          <w:b w:val="0"/>
          <w:bCs w:val="0"/>
        </w:rPr>
        <w:t>.</w:t>
      </w:r>
    </w:p>
    <w:p w14:paraId="35264558" w14:textId="77777777" w:rsidR="00206FF5" w:rsidRPr="00DB43A6" w:rsidRDefault="00206FF5" w:rsidP="00206FF5"/>
    <w:p w14:paraId="183F169E" w14:textId="77777777" w:rsidR="00206FF5" w:rsidRDefault="00206FF5" w:rsidP="00206FF5">
      <w:pPr>
        <w:rPr>
          <w:rFonts w:cs="Times New Roman"/>
          <w:szCs w:val="24"/>
        </w:rPr>
      </w:pPr>
      <w:r>
        <w:rPr>
          <w:noProof/>
        </w:rPr>
        <w:lastRenderedPageBreak/>
        <w:drawing>
          <wp:inline distT="0" distB="0" distL="0" distR="0" wp14:anchorId="6A60B119" wp14:editId="1A7700D3">
            <wp:extent cx="5943600" cy="4159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4753671E" w14:textId="67D0EC10" w:rsidR="00206FF5" w:rsidRDefault="00206FF5" w:rsidP="00206FF5">
      <w:pPr>
        <w:spacing w:after="0" w:line="300" w:lineRule="auto"/>
        <w:rPr>
          <w:rFonts w:cs="Times New Roman"/>
          <w:szCs w:val="24"/>
        </w:rPr>
      </w:pPr>
      <w:bookmarkStart w:id="1" w:name="_Hlk80691669"/>
      <w:r w:rsidRPr="00DC7146">
        <w:rPr>
          <w:rFonts w:cs="Times New Roman"/>
          <w:b/>
          <w:bCs/>
          <w:szCs w:val="24"/>
        </w:rPr>
        <w:t>Fig</w:t>
      </w:r>
      <w:r>
        <w:rPr>
          <w:rFonts w:cs="Times New Roman"/>
          <w:b/>
          <w:bCs/>
          <w:szCs w:val="24"/>
        </w:rPr>
        <w:t>ure</w:t>
      </w:r>
      <w:r w:rsidRPr="00DC7146">
        <w:rPr>
          <w:rFonts w:cs="Times New Roman"/>
          <w:b/>
          <w:bCs/>
          <w:szCs w:val="24"/>
        </w:rPr>
        <w:t xml:space="preserve"> </w:t>
      </w:r>
      <w:r>
        <w:rPr>
          <w:rFonts w:cs="Times New Roman"/>
          <w:b/>
          <w:bCs/>
          <w:szCs w:val="24"/>
        </w:rPr>
        <w:t>S</w:t>
      </w:r>
      <w:r w:rsidR="009232B8">
        <w:rPr>
          <w:rFonts w:cs="Times New Roman"/>
          <w:b/>
          <w:bCs/>
          <w:szCs w:val="24"/>
        </w:rPr>
        <w:t>7</w:t>
      </w:r>
      <w:r>
        <w:rPr>
          <w:rFonts w:cs="Times New Roman"/>
          <w:b/>
          <w:bCs/>
          <w:szCs w:val="24"/>
        </w:rPr>
        <w:t>.</w:t>
      </w:r>
      <w:r w:rsidRPr="008F4A48">
        <w:rPr>
          <w:rFonts w:cs="Times New Roman"/>
          <w:b/>
          <w:bCs/>
          <w:szCs w:val="24"/>
        </w:rPr>
        <w:t xml:space="preserve"> </w:t>
      </w:r>
      <w:r>
        <w:rPr>
          <w:rFonts w:cs="Times New Roman"/>
          <w:szCs w:val="24"/>
        </w:rPr>
        <w:t>Stacked manhattan plots for genome-wide association studies (GWAS) using MLM for identifying s</w:t>
      </w:r>
      <w:r w:rsidRPr="003175BC">
        <w:rPr>
          <w:rFonts w:cs="Times New Roman"/>
          <w:szCs w:val="24"/>
        </w:rPr>
        <w:t xml:space="preserve">ignificant loci controlling deep-sowing seedling emergence in a Pacific Northwest winter wheat diversity panel </w:t>
      </w:r>
      <w:r>
        <w:rPr>
          <w:rFonts w:cs="Times New Roman"/>
          <w:szCs w:val="24"/>
        </w:rPr>
        <w:t>phenotyped across trials from 2015-2018 and a breeding line (BL) trial phenotyped in 2015 in Lind, WA. Covariates used were Reduced Height markers (Rht) and BLUPs for coleoptile length (CL). Red triangles display GWAS results in the DP, and blue circles identify GWAS results in the BL.</w:t>
      </w:r>
      <w:r w:rsidRPr="00554575">
        <w:rPr>
          <w:rFonts w:cs="Times New Roman"/>
          <w:szCs w:val="24"/>
        </w:rPr>
        <w:t xml:space="preserve"> </w:t>
      </w:r>
      <w:r w:rsidRPr="002306C1">
        <w:rPr>
          <w:rFonts w:cs="Times New Roman"/>
          <w:szCs w:val="24"/>
        </w:rPr>
        <w:t xml:space="preserve">Significant markers using an FDR cutoff with an alpha=0.05 are placed above the solid black line for the DP and the dashed black line for the BL. </w:t>
      </w:r>
      <w:r w:rsidRPr="00202413">
        <w:rPr>
          <w:rFonts w:cs="Times New Roman"/>
          <w:szCs w:val="24"/>
        </w:rPr>
        <w:t>Significant markers across three models are highlighted with a solid red vertical line, and significant markers across two models are highlighted with a dashed green vertical line identifying their positions</w:t>
      </w:r>
      <w:r>
        <w:rPr>
          <w:rFonts w:cs="Times New Roman"/>
          <w:szCs w:val="24"/>
        </w:rPr>
        <w:t xml:space="preserve">. Significant markers across both populations are encircled in a green circle. </w:t>
      </w:r>
      <w:r w:rsidRPr="002306C1">
        <w:rPr>
          <w:rFonts w:cs="Times New Roman"/>
          <w:szCs w:val="24"/>
        </w:rPr>
        <w:t>Markers enclosed in a white text box display significant markers identified in GWAS studies for coleoptile length</w:t>
      </w:r>
      <w:r>
        <w:rPr>
          <w:rFonts w:cs="Times New Roman"/>
          <w:szCs w:val="24"/>
        </w:rPr>
        <w:t>.</w:t>
      </w:r>
    </w:p>
    <w:bookmarkEnd w:id="1"/>
    <w:p w14:paraId="65A7BAD2" w14:textId="77777777" w:rsidR="00206FF5" w:rsidRDefault="00206FF5" w:rsidP="00206FF5">
      <w:pPr>
        <w:rPr>
          <w:rFonts w:cs="Times New Roman"/>
          <w:szCs w:val="24"/>
        </w:rPr>
      </w:pPr>
    </w:p>
    <w:p w14:paraId="6EB6EAB8" w14:textId="77777777" w:rsidR="00206FF5" w:rsidRDefault="00206FF5" w:rsidP="00206FF5">
      <w:pPr>
        <w:rPr>
          <w:rFonts w:cs="Times New Roman"/>
          <w:szCs w:val="24"/>
        </w:rPr>
      </w:pPr>
    </w:p>
    <w:p w14:paraId="7A578C47" w14:textId="77777777" w:rsidR="00206FF5" w:rsidRDefault="00206FF5" w:rsidP="00206FF5">
      <w:pPr>
        <w:spacing w:after="0" w:line="300" w:lineRule="auto"/>
        <w:rPr>
          <w:rFonts w:cs="Times New Roman"/>
          <w:szCs w:val="24"/>
        </w:rPr>
      </w:pPr>
      <w:r>
        <w:rPr>
          <w:noProof/>
        </w:rPr>
        <w:lastRenderedPageBreak/>
        <w:drawing>
          <wp:inline distT="0" distB="0" distL="0" distR="0" wp14:anchorId="626751FA" wp14:editId="30C0CDEC">
            <wp:extent cx="5943600" cy="4159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0BAD6E51" w14:textId="0B150766" w:rsidR="00206FF5" w:rsidRDefault="00206FF5" w:rsidP="00206FF5">
      <w:pPr>
        <w:spacing w:after="0" w:line="300" w:lineRule="auto"/>
        <w:rPr>
          <w:rFonts w:cs="Times New Roman"/>
          <w:szCs w:val="24"/>
        </w:rPr>
      </w:pPr>
      <w:bookmarkStart w:id="2" w:name="_Hlk80691679"/>
      <w:r w:rsidRPr="00DC7146">
        <w:rPr>
          <w:rFonts w:cs="Times New Roman"/>
          <w:b/>
          <w:bCs/>
          <w:szCs w:val="24"/>
        </w:rPr>
        <w:t>Fig</w:t>
      </w:r>
      <w:r>
        <w:rPr>
          <w:rFonts w:cs="Times New Roman"/>
          <w:b/>
          <w:bCs/>
          <w:szCs w:val="24"/>
        </w:rPr>
        <w:t>ure</w:t>
      </w:r>
      <w:r w:rsidRPr="00DC7146">
        <w:rPr>
          <w:rFonts w:cs="Times New Roman"/>
          <w:b/>
          <w:bCs/>
          <w:szCs w:val="24"/>
        </w:rPr>
        <w:t xml:space="preserve"> </w:t>
      </w:r>
      <w:r>
        <w:rPr>
          <w:rFonts w:cs="Times New Roman"/>
          <w:b/>
          <w:bCs/>
          <w:szCs w:val="24"/>
        </w:rPr>
        <w:t>S</w:t>
      </w:r>
      <w:r w:rsidR="009232B8">
        <w:rPr>
          <w:rFonts w:cs="Times New Roman"/>
          <w:b/>
          <w:bCs/>
          <w:szCs w:val="24"/>
        </w:rPr>
        <w:t>8</w:t>
      </w:r>
      <w:r>
        <w:rPr>
          <w:rFonts w:cs="Times New Roman"/>
          <w:b/>
          <w:bCs/>
          <w:szCs w:val="24"/>
        </w:rPr>
        <w:t>.</w:t>
      </w:r>
      <w:r w:rsidRPr="008F4A48">
        <w:rPr>
          <w:rFonts w:cs="Times New Roman"/>
          <w:b/>
          <w:bCs/>
          <w:szCs w:val="24"/>
        </w:rPr>
        <w:t xml:space="preserve"> </w:t>
      </w:r>
      <w:bookmarkStart w:id="3" w:name="_Hlk73453605"/>
      <w:r>
        <w:rPr>
          <w:rFonts w:cs="Times New Roman"/>
          <w:szCs w:val="24"/>
        </w:rPr>
        <w:t>Stacked manhattan plots for genome-wide association studies (GWAS) using FarmCPU for identifying s</w:t>
      </w:r>
      <w:r w:rsidRPr="003175BC">
        <w:rPr>
          <w:rFonts w:cs="Times New Roman"/>
          <w:szCs w:val="24"/>
        </w:rPr>
        <w:t xml:space="preserve">ignificant loci controlling deep-sowing seedling emergence in a Pacific Northwest winter wheat diversity panel </w:t>
      </w:r>
      <w:r>
        <w:rPr>
          <w:rFonts w:cs="Times New Roman"/>
          <w:szCs w:val="24"/>
        </w:rPr>
        <w:t>phenotyped across trials from 2015-2019 and a breeding line (BL) trial phenotyped in 2015 in Lind, WA. Covariates used were Reduced Height markers (Rht) and BLUPs for coleoptile length (CL). Red triangles display GWAS results in the DP, and blue circles identify GWAS results in the BL.</w:t>
      </w:r>
      <w:r w:rsidRPr="00554575">
        <w:rPr>
          <w:rFonts w:cs="Times New Roman"/>
          <w:szCs w:val="24"/>
        </w:rPr>
        <w:t xml:space="preserve"> </w:t>
      </w:r>
      <w:bookmarkEnd w:id="2"/>
      <w:bookmarkEnd w:id="3"/>
      <w:r w:rsidRPr="002306C1">
        <w:rPr>
          <w:rFonts w:cs="Times New Roman"/>
          <w:szCs w:val="24"/>
        </w:rPr>
        <w:t xml:space="preserve">Significant markers using an FDR cutoff with an alpha=0.05 are placed above the solid black line for the DP and the dashed black line for the BL. </w:t>
      </w:r>
      <w:r w:rsidRPr="00202413">
        <w:rPr>
          <w:rFonts w:cs="Times New Roman"/>
          <w:szCs w:val="24"/>
        </w:rPr>
        <w:t>Significant markers across three models are highlighted with a solid red vertical line, and significant markers across two models are highlighted with a dashed green vertical line identifying their positions</w:t>
      </w:r>
      <w:r>
        <w:rPr>
          <w:rFonts w:cs="Times New Roman"/>
          <w:szCs w:val="24"/>
        </w:rPr>
        <w:t xml:space="preserve">. Significant markers across both populations are encircled in a green circle. </w:t>
      </w:r>
      <w:r w:rsidRPr="002306C1">
        <w:rPr>
          <w:rFonts w:cs="Times New Roman"/>
          <w:szCs w:val="24"/>
        </w:rPr>
        <w:t>Markers enclosed in a white text box display significant markers identified in GWAS studies for coleoptile length</w:t>
      </w:r>
      <w:r>
        <w:rPr>
          <w:rFonts w:cs="Times New Roman"/>
          <w:szCs w:val="24"/>
        </w:rPr>
        <w:t>.</w:t>
      </w:r>
    </w:p>
    <w:p w14:paraId="176DC9E8" w14:textId="77777777" w:rsidR="00206FF5" w:rsidRDefault="00206FF5" w:rsidP="00206FF5">
      <w:pPr>
        <w:rPr>
          <w:rFonts w:cs="Times New Roman"/>
          <w:szCs w:val="24"/>
        </w:rPr>
      </w:pPr>
      <w:r>
        <w:rPr>
          <w:noProof/>
        </w:rPr>
        <w:lastRenderedPageBreak/>
        <w:drawing>
          <wp:inline distT="0" distB="0" distL="0" distR="0" wp14:anchorId="6FA89200" wp14:editId="30F5FDD7">
            <wp:extent cx="5943600" cy="4159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69E790C3" w14:textId="10FEFFF3" w:rsidR="00206FF5" w:rsidRPr="00D841B0" w:rsidRDefault="00206FF5" w:rsidP="00206FF5">
      <w:pPr>
        <w:spacing w:after="0" w:line="300" w:lineRule="auto"/>
        <w:rPr>
          <w:rFonts w:cs="Times New Roman"/>
          <w:szCs w:val="24"/>
        </w:rPr>
      </w:pPr>
      <w:r w:rsidRPr="00DC7146">
        <w:rPr>
          <w:rFonts w:cs="Times New Roman"/>
          <w:b/>
          <w:bCs/>
          <w:szCs w:val="24"/>
        </w:rPr>
        <w:t>Fig</w:t>
      </w:r>
      <w:r>
        <w:rPr>
          <w:rFonts w:cs="Times New Roman"/>
          <w:b/>
          <w:bCs/>
          <w:szCs w:val="24"/>
        </w:rPr>
        <w:t>ure</w:t>
      </w:r>
      <w:r w:rsidRPr="00DC7146">
        <w:rPr>
          <w:rFonts w:cs="Times New Roman"/>
          <w:b/>
          <w:bCs/>
          <w:szCs w:val="24"/>
        </w:rPr>
        <w:t xml:space="preserve"> </w:t>
      </w:r>
      <w:r>
        <w:rPr>
          <w:rFonts w:cs="Times New Roman"/>
          <w:b/>
          <w:bCs/>
          <w:szCs w:val="24"/>
        </w:rPr>
        <w:t>S</w:t>
      </w:r>
      <w:r w:rsidR="009232B8">
        <w:rPr>
          <w:rFonts w:cs="Times New Roman"/>
          <w:b/>
          <w:bCs/>
          <w:szCs w:val="24"/>
        </w:rPr>
        <w:t>9</w:t>
      </w:r>
      <w:r>
        <w:rPr>
          <w:rFonts w:cs="Times New Roman"/>
          <w:b/>
          <w:bCs/>
          <w:szCs w:val="24"/>
        </w:rPr>
        <w:t>.</w:t>
      </w:r>
      <w:r w:rsidRPr="008F4A48">
        <w:rPr>
          <w:rFonts w:cs="Times New Roman"/>
          <w:b/>
          <w:bCs/>
          <w:szCs w:val="24"/>
        </w:rPr>
        <w:t xml:space="preserve"> </w:t>
      </w:r>
      <w:r>
        <w:rPr>
          <w:rFonts w:cs="Times New Roman"/>
          <w:szCs w:val="24"/>
        </w:rPr>
        <w:t>Stacked manhattan plots for genome-wide association studies (GWAS) using BLINK for identifying s</w:t>
      </w:r>
      <w:r w:rsidRPr="003175BC">
        <w:rPr>
          <w:rFonts w:cs="Times New Roman"/>
          <w:szCs w:val="24"/>
        </w:rPr>
        <w:t xml:space="preserve">ignificant loci controlling deep-sowing seedling emergence in a Pacific Northwest winter wheat diversity panel </w:t>
      </w:r>
      <w:r>
        <w:rPr>
          <w:rFonts w:cs="Times New Roman"/>
          <w:szCs w:val="24"/>
        </w:rPr>
        <w:t>phenotyped across trials from 2015-2018 and a breeding line (BL) trial phenotyped in 2015 in Lind, WA. Covariates used were Reduced Height markers (Rht) and BLUPs for coleoptile length (CL). Red triangles display GWAS results in the DP, and blue circles identify GWAS results in the BL.</w:t>
      </w:r>
      <w:r w:rsidRPr="00554575">
        <w:rPr>
          <w:rFonts w:cs="Times New Roman"/>
          <w:szCs w:val="24"/>
        </w:rPr>
        <w:t xml:space="preserve"> </w:t>
      </w:r>
      <w:r w:rsidRPr="002306C1">
        <w:rPr>
          <w:rFonts w:cs="Times New Roman"/>
          <w:szCs w:val="24"/>
        </w:rPr>
        <w:t xml:space="preserve">Significant markers using an FDR cutoff with an alpha=0.05 are placed above the solid black line for the DP and the dashed black line for the BL. </w:t>
      </w:r>
      <w:r w:rsidRPr="00202413">
        <w:rPr>
          <w:rFonts w:cs="Times New Roman"/>
          <w:szCs w:val="24"/>
        </w:rPr>
        <w:t>Significant markers across three models are highlighted with a solid red vertical line, and significant markers across two models are highlighted with a dashed green vertical line identifying their positions</w:t>
      </w:r>
      <w:r>
        <w:rPr>
          <w:rFonts w:cs="Times New Roman"/>
          <w:szCs w:val="24"/>
        </w:rPr>
        <w:t xml:space="preserve">. Significant markers across both populations are encircled in a green circle. </w:t>
      </w:r>
      <w:r w:rsidRPr="002306C1">
        <w:rPr>
          <w:rFonts w:cs="Times New Roman"/>
          <w:szCs w:val="24"/>
        </w:rPr>
        <w:t>Markers enclosed in a white text box display significant markers identified in GWAS studies for coleoptile length</w:t>
      </w:r>
      <w:r>
        <w:rPr>
          <w:rFonts w:cs="Times New Roman"/>
          <w:szCs w:val="24"/>
        </w:rPr>
        <w:t>.</w:t>
      </w:r>
    </w:p>
    <w:p w14:paraId="6754D378" w14:textId="77777777" w:rsidR="00994A3D" w:rsidRPr="001549D3" w:rsidRDefault="00994A3D" w:rsidP="00994A3D">
      <w:pPr>
        <w:keepNext/>
        <w:rPr>
          <w:rFonts w:cs="Times New Roman"/>
          <w:szCs w:val="24"/>
        </w:rPr>
      </w:pPr>
    </w:p>
    <w:p w14:paraId="7B65BC41" w14:textId="77777777" w:rsidR="00DE23E8" w:rsidRPr="001549D3" w:rsidRDefault="00DE23E8" w:rsidP="00654E8F">
      <w:pPr>
        <w:spacing w:before="240"/>
      </w:pPr>
    </w:p>
    <w:sectPr w:rsidR="00DE23E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767C" w14:textId="77777777" w:rsidR="003B4850" w:rsidRDefault="003B4850" w:rsidP="00117666">
      <w:pPr>
        <w:spacing w:after="0"/>
      </w:pPr>
      <w:r>
        <w:separator/>
      </w:r>
    </w:p>
  </w:endnote>
  <w:endnote w:type="continuationSeparator" w:id="0">
    <w:p w14:paraId="44352CA6" w14:textId="77777777" w:rsidR="003B4850" w:rsidRDefault="003B485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6F46A" w14:textId="77777777" w:rsidR="003B4850" w:rsidRDefault="003B4850" w:rsidP="00117666">
      <w:pPr>
        <w:spacing w:after="0"/>
      </w:pPr>
      <w:r>
        <w:separator/>
      </w:r>
    </w:p>
  </w:footnote>
  <w:footnote w:type="continuationSeparator" w:id="0">
    <w:p w14:paraId="7553A8B4" w14:textId="77777777" w:rsidR="003B4850" w:rsidRDefault="003B485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MDY0MDEwtbQwsDBX0lEKTi0uzszPAykwrQUAKrUsvSwAAAA="/>
  </w:docVars>
  <w:rsids>
    <w:rsidRoot w:val="00ED20B5"/>
    <w:rsid w:val="0001436A"/>
    <w:rsid w:val="00034304"/>
    <w:rsid w:val="00035434"/>
    <w:rsid w:val="00052A14"/>
    <w:rsid w:val="00076F45"/>
    <w:rsid w:val="00077D53"/>
    <w:rsid w:val="00105FD9"/>
    <w:rsid w:val="00117666"/>
    <w:rsid w:val="001549D3"/>
    <w:rsid w:val="00160065"/>
    <w:rsid w:val="00177D84"/>
    <w:rsid w:val="001E26DE"/>
    <w:rsid w:val="00206FF5"/>
    <w:rsid w:val="00260A61"/>
    <w:rsid w:val="00264C3E"/>
    <w:rsid w:val="00267D18"/>
    <w:rsid w:val="00274347"/>
    <w:rsid w:val="002868E2"/>
    <w:rsid w:val="002869C3"/>
    <w:rsid w:val="002936E4"/>
    <w:rsid w:val="002B4A57"/>
    <w:rsid w:val="002C74CA"/>
    <w:rsid w:val="003106D8"/>
    <w:rsid w:val="003123F4"/>
    <w:rsid w:val="003544FB"/>
    <w:rsid w:val="003B4850"/>
    <w:rsid w:val="003D0DCE"/>
    <w:rsid w:val="003D2F2D"/>
    <w:rsid w:val="00401590"/>
    <w:rsid w:val="00447801"/>
    <w:rsid w:val="00452E9C"/>
    <w:rsid w:val="004735C8"/>
    <w:rsid w:val="004947A6"/>
    <w:rsid w:val="004961FF"/>
    <w:rsid w:val="00517A89"/>
    <w:rsid w:val="005250F2"/>
    <w:rsid w:val="00593EEA"/>
    <w:rsid w:val="005A5EEE"/>
    <w:rsid w:val="005B2E01"/>
    <w:rsid w:val="006152F7"/>
    <w:rsid w:val="006375C7"/>
    <w:rsid w:val="00654E8F"/>
    <w:rsid w:val="00660D05"/>
    <w:rsid w:val="006769CE"/>
    <w:rsid w:val="006820B1"/>
    <w:rsid w:val="006B7D14"/>
    <w:rsid w:val="006C48D5"/>
    <w:rsid w:val="00701727"/>
    <w:rsid w:val="0070566C"/>
    <w:rsid w:val="00714C50"/>
    <w:rsid w:val="00725A7D"/>
    <w:rsid w:val="00740DA2"/>
    <w:rsid w:val="007501BE"/>
    <w:rsid w:val="00766C8F"/>
    <w:rsid w:val="00790BB3"/>
    <w:rsid w:val="007C206C"/>
    <w:rsid w:val="00817DD6"/>
    <w:rsid w:val="0083759F"/>
    <w:rsid w:val="00885156"/>
    <w:rsid w:val="009151AA"/>
    <w:rsid w:val="009232B8"/>
    <w:rsid w:val="0093429D"/>
    <w:rsid w:val="00943573"/>
    <w:rsid w:val="00962134"/>
    <w:rsid w:val="00964134"/>
    <w:rsid w:val="00970F7D"/>
    <w:rsid w:val="00994A3D"/>
    <w:rsid w:val="00995DEE"/>
    <w:rsid w:val="009C2B12"/>
    <w:rsid w:val="00A174D9"/>
    <w:rsid w:val="00A41936"/>
    <w:rsid w:val="00AA4D24"/>
    <w:rsid w:val="00AB6715"/>
    <w:rsid w:val="00AE4193"/>
    <w:rsid w:val="00B1671E"/>
    <w:rsid w:val="00B25EB8"/>
    <w:rsid w:val="00B3423C"/>
    <w:rsid w:val="00B37F4D"/>
    <w:rsid w:val="00C325FE"/>
    <w:rsid w:val="00C52A7B"/>
    <w:rsid w:val="00C56BAF"/>
    <w:rsid w:val="00C679AA"/>
    <w:rsid w:val="00C7484E"/>
    <w:rsid w:val="00C75972"/>
    <w:rsid w:val="00CD066B"/>
    <w:rsid w:val="00CE4FEE"/>
    <w:rsid w:val="00D04D5A"/>
    <w:rsid w:val="00D060CF"/>
    <w:rsid w:val="00D403A4"/>
    <w:rsid w:val="00D9641A"/>
    <w:rsid w:val="00DB59C3"/>
    <w:rsid w:val="00DC259A"/>
    <w:rsid w:val="00DE23E8"/>
    <w:rsid w:val="00E36C1A"/>
    <w:rsid w:val="00E52377"/>
    <w:rsid w:val="00E537AD"/>
    <w:rsid w:val="00E64E17"/>
    <w:rsid w:val="00E866C9"/>
    <w:rsid w:val="00EA3D3C"/>
    <w:rsid w:val="00EC090A"/>
    <w:rsid w:val="00ED20B5"/>
    <w:rsid w:val="00ED4AE1"/>
    <w:rsid w:val="00F43317"/>
    <w:rsid w:val="00F46900"/>
    <w:rsid w:val="00F61D89"/>
    <w:rsid w:val="00F95BD8"/>
    <w:rsid w:val="00FA4FEB"/>
    <w:rsid w:val="00FE4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Merrick, Lance Farley</cp:lastModifiedBy>
  <cp:revision>2</cp:revision>
  <cp:lastPrinted>2013-10-03T12:51:00Z</cp:lastPrinted>
  <dcterms:created xsi:type="dcterms:W3CDTF">2022-01-11T23:09:00Z</dcterms:created>
  <dcterms:modified xsi:type="dcterms:W3CDTF">2022-01-11T23:09:00Z</dcterms:modified>
</cp:coreProperties>
</file>