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8668" w14:textId="77777777" w:rsidR="00002254" w:rsidRDefault="005E224A">
      <w:pPr>
        <w:spacing w:line="480" w:lineRule="auto"/>
        <w:jc w:val="left"/>
        <w:rPr>
          <w:rFonts w:cs="Times New Roman"/>
          <w:b/>
          <w:sz w:val="22"/>
          <w:szCs w:val="22"/>
        </w:rPr>
      </w:pPr>
      <w:r>
        <w:rPr>
          <w:rFonts w:cs="Times New Roman" w:hint="eastAsia"/>
          <w:b/>
          <w:sz w:val="22"/>
          <w:szCs w:val="22"/>
        </w:rPr>
        <w:t>SUPPLEMENTARY FIGURES</w:t>
      </w:r>
    </w:p>
    <w:p w14:paraId="2B22FB3B" w14:textId="4B650CB3" w:rsidR="00002254" w:rsidRDefault="000941A8">
      <w:pPr>
        <w:spacing w:line="480" w:lineRule="auto"/>
        <w:jc w:val="left"/>
        <w:rPr>
          <w:rFonts w:cs="Times New Roman"/>
          <w:b/>
          <w:sz w:val="22"/>
          <w:szCs w:val="22"/>
        </w:rPr>
      </w:pPr>
      <w:r>
        <w:rPr>
          <w:rFonts w:eastAsia="SimSun" w:cs="Times New Roman" w:hint="eastAsia"/>
          <w:noProof/>
          <w:color w:val="FF0000"/>
          <w:shd w:val="clear" w:color="auto" w:fill="FFFFFF"/>
        </w:rPr>
        <w:drawing>
          <wp:inline distT="0" distB="0" distL="114300" distR="114300" wp14:anchorId="7EA4FF1F" wp14:editId="6F9E38B0">
            <wp:extent cx="5274310" cy="6098315"/>
            <wp:effectExtent l="0" t="0" r="2540" b="0"/>
            <wp:docPr id="17" name="图片 17" descr="Figure-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ure-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C9CB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1DA655E7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113A3ACA" w14:textId="77777777" w:rsidR="005E224A" w:rsidRDefault="005E224A">
      <w:pPr>
        <w:spacing w:line="440" w:lineRule="exact"/>
        <w:jc w:val="left"/>
        <w:rPr>
          <w:rFonts w:cs="Times New Roman"/>
          <w:b/>
          <w:sz w:val="22"/>
          <w:szCs w:val="22"/>
        </w:rPr>
      </w:pPr>
    </w:p>
    <w:p w14:paraId="01EE0FE2" w14:textId="77777777" w:rsidR="00002254" w:rsidRDefault="005E224A">
      <w:pPr>
        <w:spacing w:line="440" w:lineRule="exact"/>
        <w:jc w:val="left"/>
        <w:rPr>
          <w:rFonts w:cs="Times New Roman"/>
          <w:bCs/>
        </w:rPr>
      </w:pPr>
      <w:r>
        <w:rPr>
          <w:rFonts w:cs="Times New Roman" w:hint="eastAsia"/>
          <w:b/>
        </w:rPr>
        <w:t xml:space="preserve">FIGURE S1 | </w:t>
      </w:r>
      <w:r>
        <w:rPr>
          <w:rFonts w:cs="Times New Roman" w:hint="eastAsia"/>
          <w:bCs/>
        </w:rPr>
        <w:t xml:space="preserve">Relative densitometry of proteins. </w:t>
      </w:r>
      <w:r>
        <w:rPr>
          <w:rFonts w:cs="Times New Roman" w:hint="eastAsia"/>
          <w:b/>
        </w:rPr>
        <w:t>(A)</w:t>
      </w:r>
      <w:r>
        <w:rPr>
          <w:rFonts w:cs="Times New Roman" w:hint="eastAsia"/>
          <w:bCs/>
        </w:rPr>
        <w:t xml:space="preserve"> Relative densitometry of FOXP4 protein with FOXP4-AS1 by WB. </w:t>
      </w:r>
      <w:r>
        <w:rPr>
          <w:rFonts w:cs="Times New Roman" w:hint="eastAsia"/>
          <w:b/>
        </w:rPr>
        <w:t>(B,C)</w:t>
      </w:r>
      <w:r>
        <w:rPr>
          <w:rFonts w:cs="Times New Roman" w:hint="eastAsia"/>
          <w:bCs/>
        </w:rPr>
        <w:t xml:space="preserve"> Relative densitometry of FOXP4 protein by </w:t>
      </w:r>
      <w:r>
        <w:rPr>
          <w:rFonts w:cs="Times New Roman" w:hint="eastAsia"/>
          <w:bCs/>
        </w:rPr>
        <w:lastRenderedPageBreak/>
        <w:t xml:space="preserve">coexpressing FOXP4-AS1 and MLL2. </w:t>
      </w:r>
      <w:r>
        <w:rPr>
          <w:rFonts w:cs="Times New Roman" w:hint="eastAsia"/>
          <w:b/>
        </w:rPr>
        <w:t>(D,E)</w:t>
      </w:r>
      <w:r>
        <w:rPr>
          <w:rFonts w:cs="Times New Roman" w:hint="eastAsia"/>
          <w:bCs/>
        </w:rPr>
        <w:t xml:space="preserve"> Relative densitometry of FOXP4 protein in transfected sh-FOXP4 or pcDNA3.1-FOXP4 by WB. </w:t>
      </w:r>
      <w:r>
        <w:rPr>
          <w:rFonts w:cs="Times New Roman" w:hint="eastAsia"/>
          <w:b/>
        </w:rPr>
        <w:t>(F,G,H)</w:t>
      </w:r>
      <w:r>
        <w:rPr>
          <w:rFonts w:cs="Times New Roman" w:hint="eastAsia"/>
          <w:bCs/>
        </w:rPr>
        <w:t xml:space="preserve"> The relative protein densitometry of EMT-related genes (E-cadherin, </w:t>
      </w:r>
      <w:r>
        <w:rPr>
          <w:rFonts w:cs="Times New Roman"/>
          <w:bCs/>
        </w:rPr>
        <w:t>β</w:t>
      </w:r>
      <w:r>
        <w:rPr>
          <w:rFonts w:cs="Times New Roman" w:hint="eastAsia"/>
          <w:bCs/>
        </w:rPr>
        <w:t>-catenin, and Vimentin) with sh-FOXP4 or pcDNA3.1-FOXP4 by WB.</w:t>
      </w:r>
      <w:r>
        <w:rPr>
          <w:rFonts w:cs="Times New Roman" w:hint="eastAsia"/>
          <w:b/>
        </w:rPr>
        <w:t xml:space="preserve"> (I)</w:t>
      </w:r>
      <w:r>
        <w:rPr>
          <w:rFonts w:cs="Times New Roman" w:hint="eastAsia"/>
          <w:bCs/>
        </w:rPr>
        <w:t xml:space="preserve"> Relative densitometry of </w:t>
      </w:r>
      <w:r>
        <w:rPr>
          <w:rFonts w:cs="Times New Roman"/>
          <w:bCs/>
        </w:rPr>
        <w:t>β</w:t>
      </w:r>
      <w:r>
        <w:rPr>
          <w:rFonts w:cs="Times New Roman" w:hint="eastAsia"/>
          <w:bCs/>
        </w:rPr>
        <w:t xml:space="preserve">-catenin protein with FOXP4-AS1 and FOXP4 </w:t>
      </w:r>
      <w:r w:rsidRPr="00A5177E">
        <w:rPr>
          <w:rFonts w:cs="Times New Roman" w:hint="eastAsia"/>
          <w:bCs/>
        </w:rPr>
        <w:t xml:space="preserve">by WB. </w:t>
      </w:r>
      <w:r w:rsidRPr="00A5177E">
        <w:rPr>
          <w:rFonts w:cs="Times New Roman"/>
        </w:rPr>
        <w:t>**</w:t>
      </w:r>
      <w:r w:rsidRPr="00A5177E">
        <w:rPr>
          <w:rFonts w:cs="Times New Roman"/>
          <w:i/>
          <w:iCs/>
        </w:rPr>
        <w:t>p</w:t>
      </w:r>
      <w:r w:rsidRPr="00A5177E">
        <w:rPr>
          <w:rFonts w:cs="Times New Roman"/>
        </w:rPr>
        <w:t xml:space="preserve"> &lt; .01</w:t>
      </w:r>
      <w:r w:rsidR="006602A8">
        <w:rPr>
          <w:rFonts w:cs="Times New Roman"/>
        </w:rPr>
        <w:t>.</w:t>
      </w:r>
    </w:p>
    <w:p w14:paraId="24E402EE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5A513649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789C667B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23148654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657211EA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64263032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2813E77A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1EA3E9B8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114A0CBE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60D780C8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4674557E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78009EA2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4AD2A137" w14:textId="77777777" w:rsidR="00002254" w:rsidRPr="005E224A" w:rsidRDefault="005E224A" w:rsidP="005E224A">
      <w:pPr>
        <w:spacing w:line="480" w:lineRule="auto"/>
        <w:jc w:val="left"/>
        <w:rPr>
          <w:rFonts w:cs="Times New Roman"/>
          <w:b/>
          <w:sz w:val="22"/>
          <w:szCs w:val="22"/>
        </w:rPr>
      </w:pPr>
      <w:r>
        <w:rPr>
          <w:rFonts w:cs="Times New Roman" w:hint="eastAsia"/>
          <w:b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77256301" wp14:editId="7054080F">
            <wp:simplePos x="0" y="0"/>
            <wp:positionH relativeFrom="column">
              <wp:posOffset>0</wp:posOffset>
            </wp:positionH>
            <wp:positionV relativeFrom="page">
              <wp:posOffset>975360</wp:posOffset>
            </wp:positionV>
            <wp:extent cx="4722495" cy="5157470"/>
            <wp:effectExtent l="0" t="0" r="1905" b="8890"/>
            <wp:wrapTopAndBottom/>
            <wp:docPr id="7" name="图片 7" descr="Figure-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-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177E">
        <w:rPr>
          <w:rFonts w:cs="Times New Roman" w:hint="eastAsia"/>
          <w:b/>
        </w:rPr>
        <w:t>FIGURE S2 |</w:t>
      </w:r>
      <w:r w:rsidRPr="00A5177E">
        <w:rPr>
          <w:rFonts w:cs="Times New Roman" w:hint="eastAsia"/>
          <w:bCs/>
        </w:rPr>
        <w:t xml:space="preserve"> </w:t>
      </w:r>
      <w:r>
        <w:rPr>
          <w:rFonts w:cs="Times New Roman" w:hint="eastAsia"/>
          <w:bCs/>
        </w:rPr>
        <w:t xml:space="preserve">The influence of MLL2 and FOXP4 on FOXP4-AS1. </w:t>
      </w:r>
      <w:r>
        <w:rPr>
          <w:rFonts w:cs="Times New Roman" w:hint="eastAsia"/>
          <w:b/>
        </w:rPr>
        <w:t>(A)</w:t>
      </w:r>
      <w:r>
        <w:rPr>
          <w:rFonts w:cs="Times New Roman" w:hint="eastAsia"/>
          <w:bCs/>
        </w:rPr>
        <w:t xml:space="preserve"> The expression of FOXP4-AS1with MLL2 by qRT-PCR. </w:t>
      </w:r>
      <w:r>
        <w:rPr>
          <w:rFonts w:cs="Times New Roman" w:hint="eastAsia"/>
          <w:b/>
        </w:rPr>
        <w:t>(B)</w:t>
      </w:r>
      <w:r>
        <w:rPr>
          <w:rFonts w:cs="Times New Roman" w:hint="eastAsia"/>
          <w:bCs/>
        </w:rPr>
        <w:t xml:space="preserve"> The effect of MLL2 on FOXP4-AS1 promoter as determined by ChIP assay. </w:t>
      </w:r>
      <w:r>
        <w:rPr>
          <w:rFonts w:cs="Times New Roman" w:hint="eastAsia"/>
          <w:b/>
        </w:rPr>
        <w:t>(C)</w:t>
      </w:r>
      <w:r>
        <w:rPr>
          <w:rFonts w:cs="Times New Roman" w:hint="eastAsia"/>
          <w:bCs/>
        </w:rPr>
        <w:t xml:space="preserve"> The expression of FOXP4-AS1with MLL2 by qRT-PCR. </w:t>
      </w:r>
      <w:r>
        <w:rPr>
          <w:rFonts w:cs="Times New Roman" w:hint="eastAsia"/>
          <w:b/>
        </w:rPr>
        <w:t xml:space="preserve">(D) </w:t>
      </w:r>
      <w:r>
        <w:rPr>
          <w:rFonts w:cs="Times New Roman" w:hint="eastAsia"/>
          <w:bCs/>
        </w:rPr>
        <w:t>The effect of MLL2 on FOXP4-AS1 promoter as determined by ChIP assay.</w:t>
      </w:r>
    </w:p>
    <w:p w14:paraId="0D7F9845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73014802" w14:textId="77777777" w:rsidR="00002254" w:rsidRDefault="00002254">
      <w:pPr>
        <w:spacing w:line="480" w:lineRule="auto"/>
        <w:jc w:val="left"/>
        <w:rPr>
          <w:rFonts w:cs="Times New Roman"/>
          <w:b/>
          <w:sz w:val="22"/>
          <w:szCs w:val="22"/>
        </w:rPr>
      </w:pPr>
    </w:p>
    <w:p w14:paraId="133476BB" w14:textId="77777777" w:rsidR="00002254" w:rsidRDefault="00002254"/>
    <w:sectPr w:rsidR="00002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2254"/>
    <w:rsid w:val="00002254"/>
    <w:rsid w:val="000941A8"/>
    <w:rsid w:val="005E224A"/>
    <w:rsid w:val="006602A8"/>
    <w:rsid w:val="00A5177E"/>
    <w:rsid w:val="13235AF3"/>
    <w:rsid w:val="23CF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F21A2D"/>
  <w15:docId w15:val="{7D9D1D2C-93B6-4E39-A7FD-AFEA1317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/>
      <w:kern w:val="2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742</Characters>
  <Application>Microsoft Office Word</Application>
  <DocSecurity>0</DocSecurity>
  <Lines>6</Lines>
  <Paragraphs>1</Paragraphs>
  <ScaleCrop>false</ScaleCrop>
  <Company>MTC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niuyu</dc:creator>
  <cp:lastModifiedBy>Jack Maurice</cp:lastModifiedBy>
  <cp:revision>5</cp:revision>
  <dcterms:created xsi:type="dcterms:W3CDTF">2020-02-19T09:34:00Z</dcterms:created>
  <dcterms:modified xsi:type="dcterms:W3CDTF">2022-09-21T12:50:00Z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