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B06C9" w14:textId="64F8BEA5" w:rsidR="00F72610" w:rsidRPr="00817352" w:rsidRDefault="00F72610" w:rsidP="00F72610">
      <w:pPr>
        <w:rPr>
          <w:rFonts w:ascii="Times New Roman" w:hAnsi="Times New Roman" w:cs="Times New Roman"/>
        </w:rPr>
      </w:pPr>
      <w:bookmarkStart w:id="0" w:name="_GoBack"/>
      <w:bookmarkEnd w:id="0"/>
      <w:r w:rsidRPr="00817352">
        <w:rPr>
          <w:rFonts w:ascii="Times New Roman" w:hAnsi="Times New Roman" w:cs="Times New Roman"/>
        </w:rPr>
        <w:t>Table S</w:t>
      </w:r>
      <w:r w:rsidR="00FD049A">
        <w:rPr>
          <w:rFonts w:ascii="Times New Roman" w:hAnsi="Times New Roman" w:cs="Times New Roman"/>
        </w:rPr>
        <w:t>4</w:t>
      </w:r>
      <w:r w:rsidRPr="00817352">
        <w:rPr>
          <w:rFonts w:ascii="Times New Roman" w:hAnsi="Times New Roman" w:cs="Times New Roman"/>
        </w:rPr>
        <w:t>. Reports of LS-</w:t>
      </w:r>
      <w:r w:rsidR="00D45188">
        <w:rPr>
          <w:rFonts w:ascii="Times New Roman" w:hAnsi="Times New Roman" w:cs="Times New Roman"/>
        </w:rPr>
        <w:t>related</w:t>
      </w:r>
      <w:r w:rsidR="00FD049A">
        <w:rPr>
          <w:rFonts w:ascii="Times New Roman" w:hAnsi="Times New Roman" w:cs="Times New Roman"/>
        </w:rPr>
        <w:t xml:space="preserve"> </w:t>
      </w:r>
      <w:r w:rsidRPr="00817352">
        <w:rPr>
          <w:rFonts w:ascii="Times New Roman" w:hAnsi="Times New Roman" w:cs="Times New Roman"/>
        </w:rPr>
        <w:t>UTUC</w:t>
      </w:r>
      <w:r w:rsidR="00FD049A">
        <w:rPr>
          <w:rFonts w:ascii="Times New Roman" w:hAnsi="Times New Roman" w:cs="Times New Roman"/>
        </w:rPr>
        <w:t xml:space="preserve"> patients</w:t>
      </w:r>
      <w:r w:rsidRPr="00817352">
        <w:rPr>
          <w:rFonts w:ascii="Times New Roman" w:hAnsi="Times New Roman" w:cs="Times New Roman"/>
        </w:rPr>
        <w:t xml:space="preserve"> underwent germline MMR detection.</w:t>
      </w:r>
    </w:p>
    <w:tbl>
      <w:tblPr>
        <w:tblStyle w:val="a7"/>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8"/>
        <w:gridCol w:w="1275"/>
        <w:gridCol w:w="1276"/>
        <w:gridCol w:w="2693"/>
        <w:gridCol w:w="2314"/>
        <w:gridCol w:w="1850"/>
        <w:gridCol w:w="1379"/>
        <w:gridCol w:w="1908"/>
        <w:gridCol w:w="1705"/>
      </w:tblGrid>
      <w:tr w:rsidR="00F72610" w:rsidRPr="00817352" w14:paraId="68E39DED" w14:textId="77777777" w:rsidTr="00275A77">
        <w:tc>
          <w:tcPr>
            <w:tcW w:w="988" w:type="dxa"/>
            <w:tcBorders>
              <w:bottom w:val="single" w:sz="12" w:space="0" w:color="auto"/>
            </w:tcBorders>
          </w:tcPr>
          <w:p w14:paraId="11203F23" w14:textId="77777777" w:rsidR="00F72610" w:rsidRPr="00817352" w:rsidRDefault="00F72610" w:rsidP="00463310">
            <w:pPr>
              <w:rPr>
                <w:rFonts w:ascii="Times New Roman" w:hAnsi="Times New Roman" w:cs="Times New Roman"/>
                <w:szCs w:val="21"/>
              </w:rPr>
            </w:pPr>
            <w:r w:rsidRPr="00817352">
              <w:rPr>
                <w:rFonts w:ascii="Times New Roman" w:hAnsi="Times New Roman" w:cs="Times New Roman"/>
                <w:szCs w:val="21"/>
              </w:rPr>
              <w:t>Author</w:t>
            </w:r>
          </w:p>
        </w:tc>
        <w:tc>
          <w:tcPr>
            <w:tcW w:w="1275" w:type="dxa"/>
            <w:tcBorders>
              <w:bottom w:val="single" w:sz="12" w:space="0" w:color="auto"/>
            </w:tcBorders>
          </w:tcPr>
          <w:p w14:paraId="1D22EDC5" w14:textId="77777777" w:rsidR="00F72610" w:rsidRPr="00817352" w:rsidRDefault="00F72610" w:rsidP="00463310">
            <w:pPr>
              <w:rPr>
                <w:rFonts w:ascii="Times New Roman" w:hAnsi="Times New Roman" w:cs="Times New Roman"/>
                <w:szCs w:val="21"/>
              </w:rPr>
            </w:pPr>
            <w:r w:rsidRPr="00817352">
              <w:rPr>
                <w:rFonts w:ascii="Times New Roman" w:hAnsi="Times New Roman" w:cs="Times New Roman"/>
                <w:szCs w:val="21"/>
              </w:rPr>
              <w:t>Year of publication</w:t>
            </w:r>
          </w:p>
        </w:tc>
        <w:tc>
          <w:tcPr>
            <w:tcW w:w="1276" w:type="dxa"/>
            <w:tcBorders>
              <w:bottom w:val="single" w:sz="12" w:space="0" w:color="auto"/>
            </w:tcBorders>
          </w:tcPr>
          <w:p w14:paraId="6008600D" w14:textId="77777777" w:rsidR="00F72610" w:rsidRPr="00817352" w:rsidRDefault="00F72610" w:rsidP="00463310">
            <w:pPr>
              <w:rPr>
                <w:rFonts w:ascii="Times New Roman" w:hAnsi="Times New Roman" w:cs="Times New Roman"/>
                <w:szCs w:val="21"/>
              </w:rPr>
            </w:pPr>
            <w:r w:rsidRPr="00817352">
              <w:rPr>
                <w:rFonts w:ascii="Times New Roman" w:hAnsi="Times New Roman" w:cs="Times New Roman"/>
                <w:szCs w:val="21"/>
              </w:rPr>
              <w:t>Country</w:t>
            </w:r>
          </w:p>
        </w:tc>
        <w:tc>
          <w:tcPr>
            <w:tcW w:w="2693" w:type="dxa"/>
            <w:tcBorders>
              <w:bottom w:val="single" w:sz="12" w:space="0" w:color="auto"/>
            </w:tcBorders>
          </w:tcPr>
          <w:p w14:paraId="3C59C97C" w14:textId="77777777" w:rsidR="00F72610" w:rsidRPr="00817352" w:rsidRDefault="00F72610" w:rsidP="00463310">
            <w:pPr>
              <w:rPr>
                <w:rFonts w:ascii="Times New Roman" w:hAnsi="Times New Roman" w:cs="Times New Roman"/>
                <w:szCs w:val="21"/>
              </w:rPr>
            </w:pPr>
            <w:r w:rsidRPr="00817352">
              <w:rPr>
                <w:rFonts w:ascii="Times New Roman" w:hAnsi="Times New Roman" w:cs="Times New Roman"/>
                <w:szCs w:val="21"/>
              </w:rPr>
              <w:t>Data obtained from</w:t>
            </w:r>
          </w:p>
        </w:tc>
        <w:tc>
          <w:tcPr>
            <w:tcW w:w="2314" w:type="dxa"/>
            <w:tcBorders>
              <w:bottom w:val="single" w:sz="12" w:space="0" w:color="auto"/>
            </w:tcBorders>
          </w:tcPr>
          <w:p w14:paraId="5B937010" w14:textId="77777777" w:rsidR="00F72610" w:rsidRPr="00817352" w:rsidRDefault="00F72610" w:rsidP="00463310">
            <w:pPr>
              <w:rPr>
                <w:rFonts w:ascii="Times New Roman" w:hAnsi="Times New Roman" w:cs="Times New Roman"/>
                <w:szCs w:val="21"/>
              </w:rPr>
            </w:pPr>
            <w:r w:rsidRPr="00817352">
              <w:rPr>
                <w:rFonts w:ascii="Times New Roman" w:hAnsi="Times New Roman" w:cs="Times New Roman"/>
                <w:szCs w:val="21"/>
              </w:rPr>
              <w:t xml:space="preserve">Population </w:t>
            </w:r>
          </w:p>
        </w:tc>
        <w:tc>
          <w:tcPr>
            <w:tcW w:w="1850" w:type="dxa"/>
            <w:tcBorders>
              <w:bottom w:val="single" w:sz="12" w:space="0" w:color="auto"/>
            </w:tcBorders>
          </w:tcPr>
          <w:p w14:paraId="423F03BC" w14:textId="77777777" w:rsidR="00F72610" w:rsidRPr="00817352" w:rsidRDefault="00F72610" w:rsidP="00463310">
            <w:pPr>
              <w:rPr>
                <w:rFonts w:ascii="Times New Roman" w:hAnsi="Times New Roman" w:cs="Times New Roman"/>
                <w:szCs w:val="21"/>
              </w:rPr>
            </w:pPr>
            <w:r w:rsidRPr="00817352">
              <w:rPr>
                <w:rFonts w:ascii="Times New Roman" w:hAnsi="Times New Roman" w:cs="Times New Roman"/>
                <w:szCs w:val="21"/>
              </w:rPr>
              <w:t>MSI detection</w:t>
            </w:r>
          </w:p>
        </w:tc>
        <w:tc>
          <w:tcPr>
            <w:tcW w:w="1379" w:type="dxa"/>
            <w:tcBorders>
              <w:bottom w:val="single" w:sz="12" w:space="0" w:color="auto"/>
            </w:tcBorders>
          </w:tcPr>
          <w:p w14:paraId="067F08AF" w14:textId="77777777" w:rsidR="00F72610" w:rsidRPr="00817352" w:rsidRDefault="00F72610" w:rsidP="00463310">
            <w:pPr>
              <w:rPr>
                <w:rFonts w:ascii="Times New Roman" w:hAnsi="Times New Roman" w:cs="Times New Roman"/>
                <w:szCs w:val="21"/>
              </w:rPr>
            </w:pPr>
            <w:r w:rsidRPr="00817352">
              <w:rPr>
                <w:rFonts w:ascii="Times New Roman" w:hAnsi="Times New Roman" w:cs="Times New Roman"/>
                <w:szCs w:val="21"/>
              </w:rPr>
              <w:t>IHC detection</w:t>
            </w:r>
          </w:p>
        </w:tc>
        <w:tc>
          <w:tcPr>
            <w:tcW w:w="1908" w:type="dxa"/>
            <w:tcBorders>
              <w:bottom w:val="single" w:sz="12" w:space="0" w:color="auto"/>
            </w:tcBorders>
          </w:tcPr>
          <w:p w14:paraId="527CDCB1" w14:textId="77777777" w:rsidR="00F72610" w:rsidRPr="00817352" w:rsidRDefault="00F72610" w:rsidP="00463310">
            <w:pPr>
              <w:rPr>
                <w:rFonts w:ascii="Times New Roman" w:hAnsi="Times New Roman" w:cs="Times New Roman"/>
                <w:szCs w:val="21"/>
              </w:rPr>
            </w:pPr>
            <w:r w:rsidRPr="00817352">
              <w:rPr>
                <w:rFonts w:ascii="Times New Roman" w:hAnsi="Times New Roman" w:cs="Times New Roman"/>
                <w:szCs w:val="21"/>
              </w:rPr>
              <w:t>Mutation analysis</w:t>
            </w:r>
          </w:p>
        </w:tc>
        <w:tc>
          <w:tcPr>
            <w:tcW w:w="1705" w:type="dxa"/>
            <w:tcBorders>
              <w:bottom w:val="single" w:sz="12" w:space="0" w:color="auto"/>
            </w:tcBorders>
          </w:tcPr>
          <w:p w14:paraId="1B2B5835" w14:textId="77777777" w:rsidR="00F72610" w:rsidRPr="00817352" w:rsidRDefault="00F72610" w:rsidP="00463310">
            <w:pPr>
              <w:rPr>
                <w:rFonts w:ascii="Times New Roman" w:hAnsi="Times New Roman" w:cs="Times New Roman"/>
                <w:szCs w:val="21"/>
              </w:rPr>
            </w:pPr>
            <w:r w:rsidRPr="00817352">
              <w:rPr>
                <w:rFonts w:ascii="Times New Roman" w:hAnsi="Times New Roman" w:cs="Times New Roman"/>
                <w:szCs w:val="21"/>
              </w:rPr>
              <w:t>Frequency of LS-UTUC</w:t>
            </w:r>
            <w:r w:rsidRPr="00817352">
              <w:rPr>
                <w:rFonts w:ascii="Times New Roman" w:hAnsi="Times New Roman" w:cs="Times New Roman"/>
                <w:szCs w:val="21"/>
                <w:vertAlign w:val="superscript"/>
              </w:rPr>
              <w:t>#</w:t>
            </w:r>
            <w:r w:rsidRPr="00817352">
              <w:rPr>
                <w:rFonts w:ascii="Times New Roman" w:hAnsi="Times New Roman" w:cs="Times New Roman"/>
                <w:szCs w:val="21"/>
              </w:rPr>
              <w:t xml:space="preserve"> (149 families)</w:t>
            </w:r>
          </w:p>
        </w:tc>
      </w:tr>
      <w:tr w:rsidR="00F72610" w:rsidRPr="00817352" w14:paraId="5857BB72" w14:textId="77777777" w:rsidTr="00275A77">
        <w:tc>
          <w:tcPr>
            <w:tcW w:w="988" w:type="dxa"/>
            <w:tcBorders>
              <w:top w:val="single" w:sz="12" w:space="0" w:color="auto"/>
            </w:tcBorders>
          </w:tcPr>
          <w:p w14:paraId="7F2E8188" w14:textId="6F43C4D0" w:rsidR="00F72610" w:rsidRPr="00817352" w:rsidRDefault="00F72610" w:rsidP="00463310">
            <w:pPr>
              <w:rPr>
                <w:rFonts w:ascii="Times New Roman" w:hAnsi="Times New Roman" w:cs="Times New Roman"/>
                <w:szCs w:val="21"/>
              </w:rPr>
            </w:pPr>
            <w:bookmarkStart w:id="1" w:name="_Hlk54103529"/>
            <w:r w:rsidRPr="00817352">
              <w:rPr>
                <w:rFonts w:ascii="Times New Roman" w:hAnsi="Times New Roman" w:cs="Times New Roman"/>
                <w:szCs w:val="21"/>
              </w:rPr>
              <w:t>Tetsuya et al.</w:t>
            </w:r>
            <w:bookmarkStart w:id="2" w:name="_Hlk58533041"/>
            <w:r w:rsidRPr="00817352">
              <w:rPr>
                <w:rFonts w:ascii="Times New Roman" w:hAnsi="Times New Roman" w:cs="Times New Roman"/>
                <w:szCs w:val="21"/>
              </w:rPr>
              <w:fldChar w:fldCharType="begin">
                <w:fldData xml:space="preserve">PEVuZE5vdGU+PENpdGU+PEF1dGhvcj5JdG88L0F1dGhvcj48WWVhcj4yMDIwPC9ZZWFyPjxSZWNO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</w:fldData>
              </w:fldChar>
            </w:r>
            <w:r w:rsidR="00CE60CA">
              <w:rPr>
                <w:rFonts w:ascii="Times New Roman" w:hAnsi="Times New Roman" w:cs="Times New Roman"/>
                <w:szCs w:val="21"/>
              </w:rPr>
              <w:instrText xml:space="preserve"> ADDIN EN.CITE </w:instrText>
            </w:r>
            <w:r w:rsidR="00CE60CA">
              <w:rPr>
                <w:rFonts w:ascii="Times New Roman" w:hAnsi="Times New Roman" w:cs="Times New Roman"/>
                <w:szCs w:val="21"/>
              </w:rPr>
              <w:fldChar w:fldCharType="begin">
                <w:fldData xml:space="preserve">PEVuZE5vdGU+PENpdGU+PEF1dGhvcj5JdG88L0F1dGhvcj48WWVhcj4yMDIwPC9ZZWFyPjxSZWNO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</w:fldData>
              </w:fldChar>
            </w:r>
            <w:r w:rsidR="00CE60CA">
              <w:rPr>
                <w:rFonts w:ascii="Times New Roman" w:hAnsi="Times New Roman" w:cs="Times New Roman"/>
                <w:szCs w:val="21"/>
              </w:rPr>
              <w:instrText xml:space="preserve"> ADDIN EN.CITE.DATA </w:instrText>
            </w:r>
            <w:r w:rsidR="00CE60CA">
              <w:rPr>
                <w:rFonts w:ascii="Times New Roman" w:hAnsi="Times New Roman" w:cs="Times New Roman"/>
                <w:szCs w:val="21"/>
              </w:rPr>
            </w:r>
            <w:r w:rsidR="00CE60CA">
              <w:rPr>
                <w:rFonts w:ascii="Times New Roman" w:hAnsi="Times New Roman" w:cs="Times New Roman"/>
                <w:szCs w:val="21"/>
              </w:rPr>
              <w:fldChar w:fldCharType="end"/>
            </w:r>
            <w:r w:rsidRPr="00817352">
              <w:rPr>
                <w:rFonts w:ascii="Times New Roman" w:hAnsi="Times New Roman" w:cs="Times New Roman"/>
                <w:szCs w:val="21"/>
              </w:rPr>
              <w:fldChar w:fldCharType="separate"/>
            </w:r>
            <w:r w:rsidR="00CE60CA">
              <w:rPr>
                <w:rFonts w:ascii="Times New Roman" w:hAnsi="Times New Roman" w:cs="Times New Roman"/>
                <w:noProof/>
                <w:szCs w:val="21"/>
              </w:rPr>
              <w:t>[1]</w:t>
            </w:r>
            <w:r w:rsidRPr="00817352">
              <w:rPr>
                <w:rFonts w:ascii="Times New Roman" w:hAnsi="Times New Roman" w:cs="Times New Roman"/>
                <w:szCs w:val="21"/>
              </w:rPr>
              <w:fldChar w:fldCharType="end"/>
            </w:r>
            <w:bookmarkEnd w:id="2"/>
          </w:p>
        </w:tc>
        <w:tc>
          <w:tcPr>
            <w:tcW w:w="1275" w:type="dxa"/>
            <w:tcBorders>
              <w:top w:val="single" w:sz="12" w:space="0" w:color="auto"/>
            </w:tcBorders>
          </w:tcPr>
          <w:p w14:paraId="362C48F3" w14:textId="77777777" w:rsidR="00F72610" w:rsidRPr="00817352" w:rsidRDefault="00F72610" w:rsidP="00463310">
            <w:pPr>
              <w:rPr>
                <w:rFonts w:ascii="Times New Roman" w:hAnsi="Times New Roman" w:cs="Times New Roman"/>
                <w:szCs w:val="21"/>
              </w:rPr>
            </w:pPr>
            <w:r w:rsidRPr="00817352">
              <w:rPr>
                <w:rFonts w:ascii="Times New Roman" w:hAnsi="Times New Roman" w:cs="Times New Roman"/>
                <w:szCs w:val="21"/>
              </w:rPr>
              <w:t>2020</w:t>
            </w:r>
          </w:p>
        </w:tc>
        <w:tc>
          <w:tcPr>
            <w:tcW w:w="1276" w:type="dxa"/>
            <w:tcBorders>
              <w:top w:val="single" w:sz="12" w:space="0" w:color="auto"/>
            </w:tcBorders>
          </w:tcPr>
          <w:p w14:paraId="5BF76692" w14:textId="77777777" w:rsidR="00F72610" w:rsidRPr="00817352" w:rsidRDefault="00F72610" w:rsidP="00463310">
            <w:pPr>
              <w:rPr>
                <w:rFonts w:ascii="Times New Roman" w:hAnsi="Times New Roman" w:cs="Times New Roman"/>
                <w:szCs w:val="21"/>
              </w:rPr>
            </w:pPr>
            <w:r w:rsidRPr="00817352">
              <w:rPr>
                <w:rFonts w:ascii="Times New Roman" w:hAnsi="Times New Roman" w:cs="Times New Roman"/>
                <w:szCs w:val="21"/>
              </w:rPr>
              <w:t>Japan</w:t>
            </w:r>
          </w:p>
        </w:tc>
        <w:tc>
          <w:tcPr>
            <w:tcW w:w="2693" w:type="dxa"/>
            <w:tcBorders>
              <w:top w:val="single" w:sz="12" w:space="0" w:color="auto"/>
            </w:tcBorders>
          </w:tcPr>
          <w:p w14:paraId="3D26D624" w14:textId="77777777" w:rsidR="00F72610" w:rsidRPr="00817352" w:rsidRDefault="00F72610" w:rsidP="00463310">
            <w:pPr>
              <w:rPr>
                <w:rFonts w:ascii="Times New Roman" w:hAnsi="Times New Roman" w:cs="Times New Roman"/>
                <w:szCs w:val="21"/>
              </w:rPr>
            </w:pPr>
            <w:r w:rsidRPr="00817352">
              <w:rPr>
                <w:rFonts w:ascii="Times New Roman" w:hAnsi="Times New Roman" w:cs="Times New Roman"/>
                <w:szCs w:val="21"/>
              </w:rPr>
              <w:t>Saitama Medical University</w:t>
            </w:r>
          </w:p>
        </w:tc>
        <w:tc>
          <w:tcPr>
            <w:tcW w:w="2314" w:type="dxa"/>
            <w:tcBorders>
              <w:top w:val="single" w:sz="12" w:space="0" w:color="auto"/>
            </w:tcBorders>
          </w:tcPr>
          <w:p w14:paraId="15F1FA86" w14:textId="77777777" w:rsidR="00F72610" w:rsidRPr="00817352" w:rsidRDefault="00F72610" w:rsidP="00463310">
            <w:pPr>
              <w:rPr>
                <w:rFonts w:ascii="Times New Roman" w:hAnsi="Times New Roman" w:cs="Times New Roman"/>
                <w:szCs w:val="21"/>
              </w:rPr>
            </w:pPr>
            <w:r w:rsidRPr="00817352">
              <w:rPr>
                <w:rFonts w:ascii="Times New Roman" w:hAnsi="Times New Roman" w:cs="Times New Roman"/>
                <w:szCs w:val="21"/>
              </w:rPr>
              <w:t>164 UTUCs underwent RNU</w:t>
            </w:r>
          </w:p>
        </w:tc>
        <w:tc>
          <w:tcPr>
            <w:tcW w:w="1850" w:type="dxa"/>
            <w:tcBorders>
              <w:top w:val="single" w:sz="12" w:space="0" w:color="auto"/>
            </w:tcBorders>
          </w:tcPr>
          <w:p w14:paraId="7F24992E" w14:textId="77777777" w:rsidR="00F72610" w:rsidRPr="00817352" w:rsidRDefault="00F72610" w:rsidP="00463310">
            <w:pPr>
              <w:rPr>
                <w:rFonts w:ascii="Times New Roman" w:hAnsi="Times New Roman" w:cs="Times New Roman"/>
                <w:szCs w:val="21"/>
              </w:rPr>
            </w:pPr>
            <w:r w:rsidRPr="00817352">
              <w:rPr>
                <w:rFonts w:ascii="Times New Roman" w:hAnsi="Times New Roman" w:cs="Times New Roman"/>
                <w:szCs w:val="21"/>
              </w:rPr>
              <w:t>BAT25, BAT26, D5S346, D2S123, D17S250</w:t>
            </w:r>
          </w:p>
        </w:tc>
        <w:tc>
          <w:tcPr>
            <w:tcW w:w="1379" w:type="dxa"/>
            <w:tcBorders>
              <w:top w:val="single" w:sz="12" w:space="0" w:color="auto"/>
            </w:tcBorders>
          </w:tcPr>
          <w:p w14:paraId="3A1563E3" w14:textId="77777777" w:rsidR="00F72610" w:rsidRPr="00817352" w:rsidRDefault="00F72610" w:rsidP="00463310">
            <w:pPr>
              <w:rPr>
                <w:rFonts w:ascii="Times New Roman" w:hAnsi="Times New Roman" w:cs="Times New Roman"/>
                <w:szCs w:val="21"/>
              </w:rPr>
            </w:pPr>
            <w:r w:rsidRPr="00817352">
              <w:rPr>
                <w:rFonts w:ascii="Times New Roman" w:hAnsi="Times New Roman" w:cs="Times New Roman"/>
                <w:szCs w:val="21"/>
              </w:rPr>
              <w:t>MLH1, MSH2, MSH6, PMS2</w:t>
            </w:r>
          </w:p>
        </w:tc>
        <w:tc>
          <w:tcPr>
            <w:tcW w:w="1908" w:type="dxa"/>
            <w:tcBorders>
              <w:top w:val="single" w:sz="12" w:space="0" w:color="auto"/>
            </w:tcBorders>
          </w:tcPr>
          <w:p w14:paraId="61A5BDC6" w14:textId="77777777" w:rsidR="00F72610" w:rsidRPr="00817352" w:rsidRDefault="00F72610" w:rsidP="00463310">
            <w:pPr>
              <w:rPr>
                <w:rFonts w:ascii="Times New Roman" w:hAnsi="Times New Roman" w:cs="Times New Roman"/>
                <w:szCs w:val="21"/>
              </w:rPr>
            </w:pPr>
            <w:r w:rsidRPr="00817352">
              <w:rPr>
                <w:rFonts w:ascii="Times New Roman" w:hAnsi="Times New Roman" w:cs="Times New Roman"/>
                <w:szCs w:val="21"/>
              </w:rPr>
              <w:t>Sanger sequencing and/or MLPA</w:t>
            </w:r>
          </w:p>
        </w:tc>
        <w:tc>
          <w:tcPr>
            <w:tcW w:w="1705" w:type="dxa"/>
            <w:tcBorders>
              <w:top w:val="single" w:sz="12" w:space="0" w:color="auto"/>
            </w:tcBorders>
          </w:tcPr>
          <w:p w14:paraId="2E6E4B9E" w14:textId="77777777" w:rsidR="00F72610" w:rsidRPr="00817352" w:rsidRDefault="00F72610" w:rsidP="00463310">
            <w:pPr>
              <w:rPr>
                <w:rFonts w:ascii="Times New Roman" w:hAnsi="Times New Roman" w:cs="Times New Roman"/>
                <w:szCs w:val="21"/>
              </w:rPr>
            </w:pPr>
            <w:r w:rsidRPr="00817352">
              <w:rPr>
                <w:rFonts w:ascii="Times New Roman" w:hAnsi="Times New Roman" w:cs="Times New Roman"/>
                <w:szCs w:val="21"/>
              </w:rPr>
              <w:t>3 cases (1.8%)</w:t>
            </w:r>
          </w:p>
        </w:tc>
      </w:tr>
      <w:bookmarkEnd w:id="1"/>
      <w:tr w:rsidR="00F72610" w:rsidRPr="00817352" w14:paraId="4AAAB0B4" w14:textId="77777777" w:rsidTr="00275A77">
        <w:tc>
          <w:tcPr>
            <w:tcW w:w="988" w:type="dxa"/>
          </w:tcPr>
          <w:p w14:paraId="38BEF675" w14:textId="24E4E191" w:rsidR="00F72610" w:rsidRPr="00817352" w:rsidRDefault="00F72610" w:rsidP="00463310">
            <w:pPr>
              <w:rPr>
                <w:rFonts w:ascii="Times New Roman" w:hAnsi="Times New Roman" w:cs="Times New Roman"/>
                <w:szCs w:val="21"/>
              </w:rPr>
            </w:pPr>
            <w:r w:rsidRPr="00817352">
              <w:rPr>
                <w:rFonts w:ascii="Times New Roman" w:hAnsi="Times New Roman" w:cs="Times New Roman"/>
                <w:szCs w:val="21"/>
              </w:rPr>
              <w:t>Donahue et al.</w:t>
            </w:r>
            <w:r w:rsidRPr="00817352">
              <w:rPr>
                <w:rFonts w:ascii="Times New Roman" w:hAnsi="Times New Roman" w:cs="Times New Roman"/>
                <w:szCs w:val="21"/>
              </w:rPr>
              <w:fldChar w:fldCharType="begin"/>
            </w:r>
            <w:r w:rsidR="00CE60CA">
              <w:rPr>
                <w:rFonts w:ascii="Times New Roman" w:hAnsi="Times New Roman" w:cs="Times New Roman"/>
                <w:szCs w:val="21"/>
              </w:rPr>
              <w:instrText xml:space="preserve"> ADDIN EN.CITE &lt;EndNote&gt;&lt;Cite&gt;&lt;Author&gt;Donahu&lt;/Author&gt;&lt;Year&gt;2018&lt;/Year&gt;&lt;RecNum&gt;54&lt;/RecNum&gt;&lt;DisplayText&gt;[2]&lt;/DisplayText&gt;&lt;record&gt;&lt;rec-number&gt;54&lt;/rec-number&gt;&lt;foreign-keys&gt;&lt;key app="EN" db-id="xwxeexe5bf2a9qevs9oxrezjxp5sz9wedfsw" timestamp="1603191834"&gt;54&lt;/key&gt;&lt;/foreign-keys&gt;&lt;ref-type name="Journal Article"&gt;17&lt;/ref-type&gt;&lt;contributors&gt;&lt;authors&gt;&lt;author&gt;Donahu, T. F.&lt;/author&gt;&lt;author&gt;Bagrodia, A.&lt;/author&gt;&lt;author&gt;Audenet, F.&lt;/author&gt;&lt;author&gt;Donoghue, M. T. A.&lt;/author&gt;&lt;author&gt;Cha, E. K.&lt;/author&gt;&lt;author&gt;Sfakianos, J. P.&lt;/author&gt;&lt;author&gt;Sperling, D.&lt;/author&gt;&lt;author&gt;Al-Ahmadie, H.&lt;/author&gt;&lt;author&gt;Clendenning, M.&lt;/author&gt;&lt;author&gt;Rosty, C.&lt;/author&gt;&lt;author&gt;Buchanan, D. D.&lt;/author&gt;&lt;author&gt;Jenkins, M.&lt;/author&gt;&lt;author&gt;Hopper, J.&lt;/author&gt;&lt;author&gt;Winship, I.&lt;/author&gt;&lt;author&gt;Templeton, A. S.&lt;/author&gt;&lt;author&gt;Walsh, M. F.&lt;/author&gt;&lt;author&gt;Stadler, Z. K.&lt;/author&gt;&lt;author&gt;Iyer, G.&lt;/author&gt;&lt;author&gt;Taylor, B.&lt;/author&gt;&lt;author&gt;Coleman, J.&lt;/author&gt;&lt;author&gt;Lindor, N. M.&lt;/author&gt;&lt;author&gt;Solit, D. B.&lt;/author&gt;&lt;author&gt;Bochner, B. H.&lt;/author&gt;&lt;/authors&gt;&lt;/contributors&gt;&lt;auth-address&gt;Memorial Sloan Kettering Cancer Center.&amp;#xD;University of Texas Southwest Medical Center, Dallas, TX.&amp;#xD;Mount Sinai Hospital.&amp;#xD;University of Melbourne, Parkville, Victoria, Australia.&amp;#xD;Fred Hutchinson Cancer Research Center, Seattle, WA.&amp;#xD;Mayo Clinic, Scottsdale, AZ.&lt;/auth-address&gt;&lt;titles&gt;&lt;title&gt;Genomic Characterization of Upper-Tract Urothelial Carcinoma in Patients With Lynch Syndrome&lt;/title&gt;&lt;secondary-title&gt;JCO Precis Oncol&lt;/secondary-title&gt;&lt;/titles&gt;&lt;periodical&gt;&lt;full-title&gt;JCO Precis Oncol&lt;/full-title&gt;&lt;/periodical&gt;&lt;volume&gt;2018&lt;/volume&gt;&lt;dates&gt;&lt;year&gt;2018&lt;/year&gt;&lt;/dates&gt;&lt;isbn&gt;2473-4284 (Print)&amp;#xD;2473-4284 (Linking)&lt;/isbn&gt;&lt;accession-num&gt;30854504&lt;/accession-num&gt;&lt;urls&gt;&lt;related-urls&gt;&lt;url&gt;https://www.ncbi.nlm.nih.gov/pubmed/30854504&lt;/url&gt;&lt;/related-urls&gt;&lt;/urls&gt;&lt;custom2&gt;PMC6404976&lt;/custom2&gt;&lt;electronic-resource-num&gt;10.1200/PO.17.00143&lt;/electronic-resource-num&gt;&lt;/record&gt;&lt;/Cite&gt;&lt;/EndNote&gt;</w:instrText>
            </w:r>
            <w:r w:rsidRPr="00817352">
              <w:rPr>
                <w:rFonts w:ascii="Times New Roman" w:hAnsi="Times New Roman" w:cs="Times New Roman"/>
                <w:szCs w:val="21"/>
              </w:rPr>
              <w:fldChar w:fldCharType="separate"/>
            </w:r>
            <w:r w:rsidR="00CE60CA">
              <w:rPr>
                <w:rFonts w:ascii="Times New Roman" w:hAnsi="Times New Roman" w:cs="Times New Roman"/>
                <w:noProof/>
                <w:szCs w:val="21"/>
              </w:rPr>
              <w:t>[2]</w:t>
            </w:r>
            <w:r w:rsidRPr="00817352">
              <w:rPr>
                <w:rFonts w:ascii="Times New Roman" w:hAnsi="Times New Roman" w:cs="Times New Roman"/>
                <w:szCs w:val="21"/>
              </w:rPr>
              <w:fldChar w:fldCharType="end"/>
            </w:r>
          </w:p>
        </w:tc>
        <w:tc>
          <w:tcPr>
            <w:tcW w:w="1275" w:type="dxa"/>
          </w:tcPr>
          <w:p w14:paraId="1101AB84" w14:textId="77777777" w:rsidR="00F72610" w:rsidRPr="00817352" w:rsidRDefault="00F72610" w:rsidP="00463310">
            <w:pPr>
              <w:rPr>
                <w:rFonts w:ascii="Times New Roman" w:hAnsi="Times New Roman" w:cs="Times New Roman"/>
                <w:szCs w:val="21"/>
              </w:rPr>
            </w:pPr>
            <w:r w:rsidRPr="00817352">
              <w:rPr>
                <w:rFonts w:ascii="Times New Roman" w:hAnsi="Times New Roman" w:cs="Times New Roman"/>
                <w:szCs w:val="21"/>
              </w:rPr>
              <w:t>2019</w:t>
            </w:r>
          </w:p>
        </w:tc>
        <w:tc>
          <w:tcPr>
            <w:tcW w:w="1276" w:type="dxa"/>
          </w:tcPr>
          <w:p w14:paraId="081DA599" w14:textId="77777777" w:rsidR="00F72610" w:rsidRPr="00817352" w:rsidRDefault="00F72610" w:rsidP="00463310">
            <w:pPr>
              <w:rPr>
                <w:rFonts w:ascii="Times New Roman" w:hAnsi="Times New Roman" w:cs="Times New Roman"/>
                <w:szCs w:val="21"/>
              </w:rPr>
            </w:pPr>
            <w:r w:rsidRPr="00817352">
              <w:rPr>
                <w:rFonts w:ascii="Times New Roman" w:hAnsi="Times New Roman" w:cs="Times New Roman"/>
                <w:szCs w:val="21"/>
              </w:rPr>
              <w:t>USA</w:t>
            </w:r>
          </w:p>
        </w:tc>
        <w:tc>
          <w:tcPr>
            <w:tcW w:w="2693" w:type="dxa"/>
          </w:tcPr>
          <w:p w14:paraId="74668C5C" w14:textId="77777777" w:rsidR="00F72610" w:rsidRPr="00817352" w:rsidRDefault="00F72610" w:rsidP="00463310">
            <w:pPr>
              <w:rPr>
                <w:rFonts w:ascii="Times New Roman" w:hAnsi="Times New Roman" w:cs="Times New Roman"/>
                <w:szCs w:val="21"/>
              </w:rPr>
            </w:pPr>
            <w:r w:rsidRPr="00817352">
              <w:rPr>
                <w:rFonts w:ascii="Times New Roman" w:hAnsi="Times New Roman" w:cs="Times New Roman"/>
                <w:szCs w:val="21"/>
              </w:rPr>
              <w:t>Colon Cancer Family Registry</w:t>
            </w:r>
          </w:p>
          <w:p w14:paraId="1D23A4F4" w14:textId="77777777" w:rsidR="00F72610" w:rsidRPr="00817352" w:rsidRDefault="00F72610" w:rsidP="00463310">
            <w:pPr>
              <w:rPr>
                <w:rFonts w:ascii="Times New Roman" w:hAnsi="Times New Roman" w:cs="Times New Roman"/>
                <w:szCs w:val="21"/>
              </w:rPr>
            </w:pPr>
            <w:r w:rsidRPr="00817352">
              <w:rPr>
                <w:rFonts w:ascii="Times New Roman" w:hAnsi="Times New Roman" w:cs="Times New Roman"/>
                <w:szCs w:val="21"/>
              </w:rPr>
              <w:t>Memorial Sloan Kettering Cancer Center</w:t>
            </w:r>
          </w:p>
        </w:tc>
        <w:tc>
          <w:tcPr>
            <w:tcW w:w="2314" w:type="dxa"/>
          </w:tcPr>
          <w:p w14:paraId="7B7BDE1B" w14:textId="77777777" w:rsidR="00F72610" w:rsidRPr="00817352" w:rsidRDefault="00F72610" w:rsidP="00463310">
            <w:pPr>
              <w:rPr>
                <w:rFonts w:ascii="Times New Roman" w:hAnsi="Times New Roman" w:cs="Times New Roman"/>
                <w:szCs w:val="21"/>
              </w:rPr>
            </w:pPr>
            <w:r w:rsidRPr="00817352">
              <w:rPr>
                <w:rFonts w:ascii="Times New Roman" w:hAnsi="Times New Roman" w:cs="Times New Roman"/>
                <w:szCs w:val="21"/>
              </w:rPr>
              <w:t>Documented LS-associated germline mutations</w:t>
            </w:r>
          </w:p>
        </w:tc>
        <w:tc>
          <w:tcPr>
            <w:tcW w:w="1850" w:type="dxa"/>
          </w:tcPr>
          <w:p w14:paraId="5A04BE39" w14:textId="77777777" w:rsidR="00F72610" w:rsidRPr="00817352" w:rsidRDefault="00F72610" w:rsidP="00463310">
            <w:pPr>
              <w:rPr>
                <w:rFonts w:ascii="Times New Roman" w:hAnsi="Times New Roman" w:cs="Times New Roman"/>
                <w:szCs w:val="21"/>
              </w:rPr>
            </w:pPr>
            <w:r w:rsidRPr="00817352">
              <w:rPr>
                <w:rFonts w:ascii="Times New Roman" w:hAnsi="Times New Roman" w:cs="Times New Roman"/>
                <w:szCs w:val="21"/>
              </w:rPr>
              <w:t>Unknown</w:t>
            </w:r>
          </w:p>
        </w:tc>
        <w:tc>
          <w:tcPr>
            <w:tcW w:w="1379" w:type="dxa"/>
          </w:tcPr>
          <w:p w14:paraId="030279D6" w14:textId="77777777" w:rsidR="00F72610" w:rsidRPr="00817352" w:rsidRDefault="00F72610" w:rsidP="00463310">
            <w:pPr>
              <w:rPr>
                <w:rFonts w:ascii="Times New Roman" w:hAnsi="Times New Roman" w:cs="Times New Roman"/>
                <w:szCs w:val="21"/>
              </w:rPr>
            </w:pPr>
            <w:r w:rsidRPr="00817352">
              <w:rPr>
                <w:rFonts w:ascii="Times New Roman" w:hAnsi="Times New Roman" w:cs="Times New Roman"/>
                <w:szCs w:val="21"/>
              </w:rPr>
              <w:t>Unknown</w:t>
            </w:r>
          </w:p>
        </w:tc>
        <w:tc>
          <w:tcPr>
            <w:tcW w:w="1908" w:type="dxa"/>
          </w:tcPr>
          <w:p w14:paraId="1108B427" w14:textId="77777777" w:rsidR="00F72610" w:rsidRPr="00817352" w:rsidRDefault="00F72610" w:rsidP="00463310">
            <w:pPr>
              <w:rPr>
                <w:rFonts w:ascii="Times New Roman" w:hAnsi="Times New Roman" w:cs="Times New Roman"/>
                <w:szCs w:val="21"/>
              </w:rPr>
            </w:pPr>
            <w:r w:rsidRPr="00817352">
              <w:rPr>
                <w:rFonts w:ascii="Times New Roman" w:hAnsi="Times New Roman" w:cs="Times New Roman"/>
                <w:szCs w:val="21"/>
              </w:rPr>
              <w:t>Targeted Sequencing</w:t>
            </w:r>
          </w:p>
        </w:tc>
        <w:tc>
          <w:tcPr>
            <w:tcW w:w="1705" w:type="dxa"/>
          </w:tcPr>
          <w:p w14:paraId="15F3F27F" w14:textId="77777777" w:rsidR="00F72610" w:rsidRPr="00817352" w:rsidRDefault="00F72610" w:rsidP="00463310">
            <w:pPr>
              <w:rPr>
                <w:rFonts w:ascii="Times New Roman" w:hAnsi="Times New Roman" w:cs="Times New Roman"/>
                <w:szCs w:val="21"/>
              </w:rPr>
            </w:pPr>
            <w:r w:rsidRPr="00817352">
              <w:rPr>
                <w:rFonts w:ascii="Times New Roman" w:hAnsi="Times New Roman" w:cs="Times New Roman"/>
                <w:szCs w:val="21"/>
              </w:rPr>
              <w:t>17 cases and 7 newly identified LS-UTUCs*§</w:t>
            </w:r>
          </w:p>
        </w:tc>
      </w:tr>
      <w:tr w:rsidR="00F72610" w:rsidRPr="00817352" w14:paraId="31BF9403" w14:textId="77777777" w:rsidTr="00275A77">
        <w:tc>
          <w:tcPr>
            <w:tcW w:w="988" w:type="dxa"/>
          </w:tcPr>
          <w:p w14:paraId="1149B692" w14:textId="0DE9997B" w:rsidR="00F72610" w:rsidRPr="00817352" w:rsidRDefault="00F72610" w:rsidP="00463310">
            <w:pPr>
              <w:rPr>
                <w:rFonts w:ascii="Times New Roman" w:hAnsi="Times New Roman" w:cs="Times New Roman"/>
                <w:szCs w:val="21"/>
              </w:rPr>
            </w:pPr>
            <w:r w:rsidRPr="00817352">
              <w:rPr>
                <w:rFonts w:ascii="Times New Roman" w:hAnsi="Times New Roman" w:cs="Times New Roman"/>
                <w:szCs w:val="21"/>
              </w:rPr>
              <w:t>Shinji et al.</w:t>
            </w:r>
            <w:bookmarkStart w:id="3" w:name="_Hlk58533065"/>
            <w:r w:rsidRPr="00817352">
              <w:rPr>
                <w:rFonts w:ascii="Times New Roman" w:hAnsi="Times New Roman" w:cs="Times New Roman"/>
                <w:szCs w:val="21"/>
              </w:rPr>
              <w:fldChar w:fldCharType="begin">
                <w:fldData xml:space="preserve">PEVuZE5vdGU+PENpdGU+PEF1dGhvcj5VcmFrYW1pPC9BdXRob3I+PFllYXI+MjAxODwvWWVhcj48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</w:fldData>
              </w:fldChar>
            </w:r>
            <w:r w:rsidR="00CE60CA">
              <w:rPr>
                <w:rFonts w:ascii="Times New Roman" w:hAnsi="Times New Roman" w:cs="Times New Roman"/>
                <w:szCs w:val="21"/>
              </w:rPr>
              <w:instrText xml:space="preserve"> ADDIN EN.CITE </w:instrText>
            </w:r>
            <w:r w:rsidR="00CE60CA">
              <w:rPr>
                <w:rFonts w:ascii="Times New Roman" w:hAnsi="Times New Roman" w:cs="Times New Roman"/>
                <w:szCs w:val="21"/>
              </w:rPr>
              <w:fldChar w:fldCharType="begin">
                <w:fldData xml:space="preserve">PEVuZE5vdGU+PENpdGU+PEF1dGhvcj5VcmFrYW1pPC9BdXRob3I+PFllYXI+MjAxODwvWWVhcj48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</w:fldData>
              </w:fldChar>
            </w:r>
            <w:r w:rsidR="00CE60CA">
              <w:rPr>
                <w:rFonts w:ascii="Times New Roman" w:hAnsi="Times New Roman" w:cs="Times New Roman"/>
                <w:szCs w:val="21"/>
              </w:rPr>
              <w:instrText xml:space="preserve"> ADDIN EN.CITE.DATA </w:instrText>
            </w:r>
            <w:r w:rsidR="00CE60CA">
              <w:rPr>
                <w:rFonts w:ascii="Times New Roman" w:hAnsi="Times New Roman" w:cs="Times New Roman"/>
                <w:szCs w:val="21"/>
              </w:rPr>
            </w:r>
            <w:r w:rsidR="00CE60CA">
              <w:rPr>
                <w:rFonts w:ascii="Times New Roman" w:hAnsi="Times New Roman" w:cs="Times New Roman"/>
                <w:szCs w:val="21"/>
              </w:rPr>
              <w:fldChar w:fldCharType="end"/>
            </w:r>
            <w:r w:rsidRPr="00817352">
              <w:rPr>
                <w:rFonts w:ascii="Times New Roman" w:hAnsi="Times New Roman" w:cs="Times New Roman"/>
                <w:szCs w:val="21"/>
              </w:rPr>
              <w:fldChar w:fldCharType="separate"/>
            </w:r>
            <w:r w:rsidR="00CE60CA">
              <w:rPr>
                <w:rFonts w:ascii="Times New Roman" w:hAnsi="Times New Roman" w:cs="Times New Roman"/>
                <w:noProof/>
                <w:szCs w:val="21"/>
              </w:rPr>
              <w:t>[3]</w:t>
            </w:r>
            <w:r w:rsidRPr="00817352">
              <w:rPr>
                <w:rFonts w:ascii="Times New Roman" w:hAnsi="Times New Roman" w:cs="Times New Roman"/>
                <w:szCs w:val="21"/>
              </w:rPr>
              <w:fldChar w:fldCharType="end"/>
            </w:r>
            <w:bookmarkEnd w:id="3"/>
          </w:p>
        </w:tc>
        <w:tc>
          <w:tcPr>
            <w:tcW w:w="1275" w:type="dxa"/>
          </w:tcPr>
          <w:p w14:paraId="53EDB5F6" w14:textId="77777777" w:rsidR="00F72610" w:rsidRPr="00817352" w:rsidRDefault="00F72610" w:rsidP="00463310">
            <w:pPr>
              <w:rPr>
                <w:rFonts w:ascii="Times New Roman" w:hAnsi="Times New Roman" w:cs="Times New Roman"/>
                <w:szCs w:val="21"/>
              </w:rPr>
            </w:pPr>
            <w:r w:rsidRPr="00817352">
              <w:rPr>
                <w:rFonts w:ascii="Times New Roman" w:hAnsi="Times New Roman" w:cs="Times New Roman"/>
                <w:szCs w:val="21"/>
              </w:rPr>
              <w:t>2018</w:t>
            </w:r>
          </w:p>
        </w:tc>
        <w:tc>
          <w:tcPr>
            <w:tcW w:w="1276" w:type="dxa"/>
          </w:tcPr>
          <w:p w14:paraId="616A7DAD" w14:textId="77777777" w:rsidR="00F72610" w:rsidRPr="00817352" w:rsidRDefault="00F72610" w:rsidP="00463310">
            <w:pPr>
              <w:rPr>
                <w:rFonts w:ascii="Times New Roman" w:hAnsi="Times New Roman" w:cs="Times New Roman"/>
                <w:szCs w:val="21"/>
              </w:rPr>
            </w:pPr>
            <w:r w:rsidRPr="00817352">
              <w:rPr>
                <w:rFonts w:ascii="Times New Roman" w:hAnsi="Times New Roman" w:cs="Times New Roman"/>
                <w:szCs w:val="21"/>
              </w:rPr>
              <w:t>Japan</w:t>
            </w:r>
          </w:p>
        </w:tc>
        <w:tc>
          <w:tcPr>
            <w:tcW w:w="2693" w:type="dxa"/>
          </w:tcPr>
          <w:p w14:paraId="4D64317C" w14:textId="77777777" w:rsidR="00F72610" w:rsidRPr="00817352" w:rsidRDefault="00F72610" w:rsidP="00463310">
            <w:pPr>
              <w:rPr>
                <w:rFonts w:ascii="Times New Roman" w:hAnsi="Times New Roman" w:cs="Times New Roman"/>
                <w:szCs w:val="21"/>
              </w:rPr>
            </w:pPr>
            <w:proofErr w:type="spellStart"/>
            <w:r w:rsidRPr="00817352">
              <w:rPr>
                <w:rFonts w:ascii="Times New Roman" w:hAnsi="Times New Roman" w:cs="Times New Roman"/>
                <w:szCs w:val="21"/>
              </w:rPr>
              <w:t>Toranomon</w:t>
            </w:r>
            <w:proofErr w:type="spellEnd"/>
            <w:r w:rsidRPr="00817352">
              <w:rPr>
                <w:rFonts w:ascii="Times New Roman" w:hAnsi="Times New Roman" w:cs="Times New Roman"/>
                <w:szCs w:val="21"/>
              </w:rPr>
              <w:t xml:space="preserve"> Hospital</w:t>
            </w:r>
          </w:p>
        </w:tc>
        <w:tc>
          <w:tcPr>
            <w:tcW w:w="2314" w:type="dxa"/>
          </w:tcPr>
          <w:p w14:paraId="17CB4182" w14:textId="77777777" w:rsidR="00F72610" w:rsidRPr="00817352" w:rsidRDefault="00F72610" w:rsidP="00463310">
            <w:pPr>
              <w:rPr>
                <w:rFonts w:ascii="Times New Roman" w:hAnsi="Times New Roman" w:cs="Times New Roman"/>
                <w:szCs w:val="21"/>
              </w:rPr>
            </w:pPr>
            <w:r w:rsidRPr="00817352">
              <w:rPr>
                <w:rFonts w:ascii="Times New Roman" w:hAnsi="Times New Roman" w:cs="Times New Roman"/>
                <w:szCs w:val="21"/>
              </w:rPr>
              <w:t>143 serial UTUCs underwent RNU</w:t>
            </w:r>
          </w:p>
        </w:tc>
        <w:tc>
          <w:tcPr>
            <w:tcW w:w="1850" w:type="dxa"/>
          </w:tcPr>
          <w:p w14:paraId="6B9CDB6F" w14:textId="77777777" w:rsidR="00F72610" w:rsidRPr="00817352" w:rsidRDefault="00F72610" w:rsidP="00463310">
            <w:pPr>
              <w:rPr>
                <w:rFonts w:ascii="Times New Roman" w:hAnsi="Times New Roman" w:cs="Times New Roman"/>
                <w:szCs w:val="21"/>
              </w:rPr>
            </w:pPr>
            <w:r w:rsidRPr="00817352">
              <w:rPr>
                <w:rFonts w:ascii="Times New Roman" w:hAnsi="Times New Roman" w:cs="Times New Roman"/>
                <w:szCs w:val="21"/>
              </w:rPr>
              <w:t>NA</w:t>
            </w:r>
          </w:p>
        </w:tc>
        <w:tc>
          <w:tcPr>
            <w:tcW w:w="1379" w:type="dxa"/>
          </w:tcPr>
          <w:p w14:paraId="7B9B2EE7" w14:textId="77777777" w:rsidR="00F72610" w:rsidRPr="00817352" w:rsidRDefault="00F72610" w:rsidP="00463310">
            <w:pPr>
              <w:rPr>
                <w:rFonts w:ascii="Times New Roman" w:hAnsi="Times New Roman" w:cs="Times New Roman"/>
                <w:szCs w:val="21"/>
              </w:rPr>
            </w:pPr>
            <w:r w:rsidRPr="00817352">
              <w:rPr>
                <w:rFonts w:ascii="Times New Roman" w:hAnsi="Times New Roman" w:cs="Times New Roman"/>
                <w:szCs w:val="21"/>
              </w:rPr>
              <w:t>MLH1, PMS2, MSH2, MSH6.</w:t>
            </w:r>
          </w:p>
        </w:tc>
        <w:tc>
          <w:tcPr>
            <w:tcW w:w="1908" w:type="dxa"/>
          </w:tcPr>
          <w:p w14:paraId="0B633E3F" w14:textId="77777777" w:rsidR="00F72610" w:rsidRPr="00817352" w:rsidRDefault="00F72610" w:rsidP="00463310">
            <w:pPr>
              <w:rPr>
                <w:rFonts w:ascii="Times New Roman" w:hAnsi="Times New Roman" w:cs="Times New Roman"/>
                <w:szCs w:val="21"/>
              </w:rPr>
            </w:pPr>
            <w:r w:rsidRPr="00817352">
              <w:rPr>
                <w:rFonts w:ascii="Times New Roman" w:hAnsi="Times New Roman" w:cs="Times New Roman"/>
                <w:szCs w:val="21"/>
              </w:rPr>
              <w:t>Sanger sequencing and/or MLPA</w:t>
            </w:r>
          </w:p>
        </w:tc>
        <w:tc>
          <w:tcPr>
            <w:tcW w:w="1705" w:type="dxa"/>
          </w:tcPr>
          <w:p w14:paraId="7957A0C5" w14:textId="77777777" w:rsidR="00F72610" w:rsidRPr="00817352" w:rsidRDefault="00F72610" w:rsidP="00463310">
            <w:pPr>
              <w:rPr>
                <w:rFonts w:ascii="Times New Roman" w:hAnsi="Times New Roman" w:cs="Times New Roman"/>
                <w:szCs w:val="21"/>
              </w:rPr>
            </w:pPr>
            <w:r w:rsidRPr="00817352">
              <w:rPr>
                <w:rFonts w:ascii="Times New Roman" w:hAnsi="Times New Roman" w:cs="Times New Roman"/>
                <w:szCs w:val="21"/>
              </w:rPr>
              <w:t>2 cases (1.4%)</w:t>
            </w:r>
          </w:p>
        </w:tc>
      </w:tr>
      <w:tr w:rsidR="00F72610" w:rsidRPr="00817352" w14:paraId="76F5DB9B" w14:textId="77777777" w:rsidTr="00275A77">
        <w:tc>
          <w:tcPr>
            <w:tcW w:w="988" w:type="dxa"/>
          </w:tcPr>
          <w:p w14:paraId="1D9E070A" w14:textId="0469CD76" w:rsidR="00F72610" w:rsidRPr="00817352" w:rsidRDefault="00F72610" w:rsidP="00463310">
            <w:pPr>
              <w:rPr>
                <w:rFonts w:ascii="Times New Roman" w:hAnsi="Times New Roman" w:cs="Times New Roman"/>
                <w:szCs w:val="21"/>
              </w:rPr>
            </w:pPr>
            <w:r w:rsidRPr="00817352">
              <w:rPr>
                <w:rFonts w:ascii="Times New Roman" w:hAnsi="Times New Roman" w:cs="Times New Roman"/>
                <w:szCs w:val="21"/>
              </w:rPr>
              <w:t>Metcalfe et al.</w:t>
            </w:r>
            <w:bookmarkStart w:id="4" w:name="_Hlk58533112"/>
            <w:r w:rsidRPr="00817352">
              <w:rPr>
                <w:rFonts w:ascii="Times New Roman" w:hAnsi="Times New Roman" w:cs="Times New Roman"/>
                <w:szCs w:val="21"/>
              </w:rPr>
              <w:fldChar w:fldCharType="begin">
                <w:fldData xml:space="preserve">PEVuZE5vdGU+PENpdGU+PEF1dGhvcj5NZXRjYWxmZTwvQXV0aG9yPjxZZWFyPjIwMTg8L1llYXI+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</w:fldData>
              </w:fldChar>
            </w:r>
            <w:r w:rsidR="00CE60CA">
              <w:rPr>
                <w:rFonts w:ascii="Times New Roman" w:hAnsi="Times New Roman" w:cs="Times New Roman"/>
                <w:szCs w:val="21"/>
              </w:rPr>
              <w:instrText xml:space="preserve"> ADDIN EN.CITE </w:instrText>
            </w:r>
            <w:r w:rsidR="00CE60CA">
              <w:rPr>
                <w:rFonts w:ascii="Times New Roman" w:hAnsi="Times New Roman" w:cs="Times New Roman"/>
                <w:szCs w:val="21"/>
              </w:rPr>
              <w:fldChar w:fldCharType="begin">
                <w:fldData xml:space="preserve">PEVuZE5vdGU+PENpdGU+PEF1dGhvcj5NZXRjYWxmZTwvQXV0aG9yPjxZZWFyPjIwMTg8L1llYXI+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</w:fldData>
              </w:fldChar>
            </w:r>
            <w:r w:rsidR="00CE60CA">
              <w:rPr>
                <w:rFonts w:ascii="Times New Roman" w:hAnsi="Times New Roman" w:cs="Times New Roman"/>
                <w:szCs w:val="21"/>
              </w:rPr>
              <w:instrText xml:space="preserve"> ADDIN EN.CITE.DATA </w:instrText>
            </w:r>
            <w:r w:rsidR="00CE60CA">
              <w:rPr>
                <w:rFonts w:ascii="Times New Roman" w:hAnsi="Times New Roman" w:cs="Times New Roman"/>
                <w:szCs w:val="21"/>
              </w:rPr>
            </w:r>
            <w:r w:rsidR="00CE60CA">
              <w:rPr>
                <w:rFonts w:ascii="Times New Roman" w:hAnsi="Times New Roman" w:cs="Times New Roman"/>
                <w:szCs w:val="21"/>
              </w:rPr>
              <w:fldChar w:fldCharType="end"/>
            </w:r>
            <w:r w:rsidRPr="00817352">
              <w:rPr>
                <w:rFonts w:ascii="Times New Roman" w:hAnsi="Times New Roman" w:cs="Times New Roman"/>
                <w:szCs w:val="21"/>
              </w:rPr>
              <w:fldChar w:fldCharType="separate"/>
            </w:r>
            <w:r w:rsidR="00CE60CA">
              <w:rPr>
                <w:rFonts w:ascii="Times New Roman" w:hAnsi="Times New Roman" w:cs="Times New Roman"/>
                <w:noProof/>
                <w:szCs w:val="21"/>
              </w:rPr>
              <w:t>[4]</w:t>
            </w:r>
            <w:r w:rsidRPr="00817352">
              <w:rPr>
                <w:rFonts w:ascii="Times New Roman" w:hAnsi="Times New Roman" w:cs="Times New Roman"/>
                <w:szCs w:val="21"/>
              </w:rPr>
              <w:fldChar w:fldCharType="end"/>
            </w:r>
            <w:bookmarkEnd w:id="4"/>
          </w:p>
        </w:tc>
        <w:tc>
          <w:tcPr>
            <w:tcW w:w="1275" w:type="dxa"/>
          </w:tcPr>
          <w:p w14:paraId="5280DD34" w14:textId="77777777" w:rsidR="00F72610" w:rsidRPr="00817352" w:rsidRDefault="00F72610" w:rsidP="00463310">
            <w:pPr>
              <w:rPr>
                <w:rFonts w:ascii="Times New Roman" w:hAnsi="Times New Roman" w:cs="Times New Roman"/>
                <w:szCs w:val="21"/>
              </w:rPr>
            </w:pPr>
            <w:r w:rsidRPr="00817352">
              <w:rPr>
                <w:rFonts w:ascii="Times New Roman" w:hAnsi="Times New Roman" w:cs="Times New Roman"/>
                <w:szCs w:val="21"/>
              </w:rPr>
              <w:t>2018</w:t>
            </w:r>
          </w:p>
        </w:tc>
        <w:tc>
          <w:tcPr>
            <w:tcW w:w="1276" w:type="dxa"/>
          </w:tcPr>
          <w:p w14:paraId="34B2F42D" w14:textId="77777777" w:rsidR="00F72610" w:rsidRPr="00817352" w:rsidRDefault="00F72610" w:rsidP="00463310">
            <w:pPr>
              <w:rPr>
                <w:rFonts w:ascii="Times New Roman" w:hAnsi="Times New Roman" w:cs="Times New Roman"/>
                <w:szCs w:val="21"/>
              </w:rPr>
            </w:pPr>
            <w:r w:rsidRPr="00817352">
              <w:rPr>
                <w:rFonts w:ascii="Times New Roman" w:hAnsi="Times New Roman" w:cs="Times New Roman"/>
                <w:szCs w:val="21"/>
              </w:rPr>
              <w:t>USA</w:t>
            </w:r>
          </w:p>
        </w:tc>
        <w:tc>
          <w:tcPr>
            <w:tcW w:w="2693" w:type="dxa"/>
          </w:tcPr>
          <w:p w14:paraId="504E257C" w14:textId="77777777" w:rsidR="00F72610" w:rsidRPr="00817352" w:rsidRDefault="00F72610" w:rsidP="00463310">
            <w:pPr>
              <w:rPr>
                <w:rFonts w:ascii="Times New Roman" w:hAnsi="Times New Roman" w:cs="Times New Roman"/>
                <w:szCs w:val="21"/>
              </w:rPr>
            </w:pPr>
            <w:r w:rsidRPr="00817352">
              <w:rPr>
                <w:rFonts w:ascii="Times New Roman" w:hAnsi="Times New Roman" w:cs="Times New Roman"/>
                <w:szCs w:val="21"/>
              </w:rPr>
              <w:t>The University of Texas MD Anderson Cancer Center</w:t>
            </w:r>
          </w:p>
        </w:tc>
        <w:tc>
          <w:tcPr>
            <w:tcW w:w="2314" w:type="dxa"/>
          </w:tcPr>
          <w:p w14:paraId="6100D64B" w14:textId="77777777" w:rsidR="00F72610" w:rsidRPr="00817352" w:rsidRDefault="00F72610" w:rsidP="00463310">
            <w:pPr>
              <w:rPr>
                <w:rFonts w:ascii="Times New Roman" w:hAnsi="Times New Roman" w:cs="Times New Roman"/>
                <w:szCs w:val="21"/>
              </w:rPr>
            </w:pPr>
            <w:r w:rsidRPr="00817352">
              <w:rPr>
                <w:rFonts w:ascii="Times New Roman" w:hAnsi="Times New Roman" w:cs="Times New Roman"/>
                <w:szCs w:val="21"/>
              </w:rPr>
              <w:t>115 consecutive UTUCs</w:t>
            </w:r>
          </w:p>
        </w:tc>
        <w:tc>
          <w:tcPr>
            <w:tcW w:w="1850" w:type="dxa"/>
          </w:tcPr>
          <w:p w14:paraId="7829E9B0" w14:textId="77777777" w:rsidR="00F72610" w:rsidRPr="00817352" w:rsidRDefault="00F72610" w:rsidP="00463310">
            <w:pPr>
              <w:rPr>
                <w:rFonts w:ascii="Times New Roman" w:hAnsi="Times New Roman" w:cs="Times New Roman"/>
                <w:szCs w:val="21"/>
              </w:rPr>
            </w:pPr>
            <w:bookmarkStart w:id="5" w:name="OLE_LINK1"/>
            <w:r w:rsidRPr="00817352">
              <w:rPr>
                <w:rFonts w:ascii="Times New Roman" w:hAnsi="Times New Roman" w:cs="Times New Roman"/>
                <w:szCs w:val="21"/>
              </w:rPr>
              <w:t>BAT25, BAT26, BAT40, D2S123, D5S346, D17S250</w:t>
            </w:r>
            <w:bookmarkEnd w:id="5"/>
            <w:r w:rsidRPr="00817352">
              <w:rPr>
                <w:rFonts w:ascii="Times New Roman" w:hAnsi="Times New Roman" w:cs="Times New Roman"/>
                <w:szCs w:val="21"/>
              </w:rPr>
              <w:t>, TGFBR20</w:t>
            </w:r>
          </w:p>
        </w:tc>
        <w:tc>
          <w:tcPr>
            <w:tcW w:w="1379" w:type="dxa"/>
          </w:tcPr>
          <w:p w14:paraId="7AF6FB19" w14:textId="77777777" w:rsidR="00F72610" w:rsidRPr="00817352" w:rsidRDefault="00F72610" w:rsidP="00463310">
            <w:pPr>
              <w:rPr>
                <w:rFonts w:ascii="Times New Roman" w:hAnsi="Times New Roman" w:cs="Times New Roman"/>
                <w:szCs w:val="21"/>
              </w:rPr>
            </w:pPr>
            <w:r w:rsidRPr="00817352">
              <w:rPr>
                <w:rFonts w:ascii="Times New Roman" w:hAnsi="Times New Roman" w:cs="Times New Roman"/>
                <w:szCs w:val="21"/>
              </w:rPr>
              <w:t>MLH1, MSH2, MSH6, PMS2</w:t>
            </w:r>
          </w:p>
        </w:tc>
        <w:tc>
          <w:tcPr>
            <w:tcW w:w="1908" w:type="dxa"/>
          </w:tcPr>
          <w:p w14:paraId="700BD927" w14:textId="77777777" w:rsidR="00F72610" w:rsidRPr="00817352" w:rsidRDefault="00F72610" w:rsidP="00463310">
            <w:pPr>
              <w:rPr>
                <w:rFonts w:ascii="Times New Roman" w:hAnsi="Times New Roman" w:cs="Times New Roman"/>
                <w:szCs w:val="21"/>
              </w:rPr>
            </w:pPr>
            <w:r w:rsidRPr="00817352">
              <w:rPr>
                <w:rFonts w:ascii="Times New Roman" w:hAnsi="Times New Roman" w:cs="Times New Roman"/>
                <w:szCs w:val="21"/>
              </w:rPr>
              <w:t>Unknown germline mutation detection method</w:t>
            </w:r>
          </w:p>
        </w:tc>
        <w:tc>
          <w:tcPr>
            <w:tcW w:w="1705" w:type="dxa"/>
          </w:tcPr>
          <w:p w14:paraId="11969CBD" w14:textId="77777777" w:rsidR="00F72610" w:rsidRPr="00817352" w:rsidRDefault="00F72610" w:rsidP="00463310">
            <w:pPr>
              <w:rPr>
                <w:rFonts w:ascii="Times New Roman" w:hAnsi="Times New Roman" w:cs="Times New Roman"/>
                <w:szCs w:val="21"/>
              </w:rPr>
            </w:pPr>
            <w:r w:rsidRPr="00817352">
              <w:rPr>
                <w:rFonts w:ascii="Times New Roman" w:hAnsi="Times New Roman" w:cs="Times New Roman"/>
                <w:szCs w:val="21"/>
              </w:rPr>
              <w:t>6 cases (5.2%) *</w:t>
            </w:r>
          </w:p>
          <w:p w14:paraId="5A07C3F8" w14:textId="77777777" w:rsidR="00F72610" w:rsidRPr="00817352" w:rsidRDefault="00F72610" w:rsidP="00463310">
            <w:pPr>
              <w:rPr>
                <w:rFonts w:ascii="Times New Roman" w:hAnsi="Times New Roman" w:cs="Times New Roman"/>
                <w:szCs w:val="21"/>
              </w:rPr>
            </w:pPr>
            <w:r w:rsidRPr="00817352">
              <w:rPr>
                <w:rFonts w:ascii="Times New Roman" w:hAnsi="Times New Roman" w:cs="Times New Roman"/>
                <w:szCs w:val="21"/>
              </w:rPr>
              <w:t>And 6 known LS-UTUCs as a reference</w:t>
            </w:r>
          </w:p>
        </w:tc>
      </w:tr>
      <w:tr w:rsidR="00F72610" w:rsidRPr="00817352" w14:paraId="4FCF1DDB" w14:textId="77777777" w:rsidTr="00275A77">
        <w:tc>
          <w:tcPr>
            <w:tcW w:w="988" w:type="dxa"/>
          </w:tcPr>
          <w:p w14:paraId="50F6B355" w14:textId="2CD15269" w:rsidR="00F72610" w:rsidRPr="00817352" w:rsidRDefault="00F72610" w:rsidP="00463310">
            <w:pPr>
              <w:rPr>
                <w:rFonts w:ascii="Times New Roman" w:hAnsi="Times New Roman" w:cs="Times New Roman"/>
                <w:szCs w:val="21"/>
              </w:rPr>
            </w:pPr>
            <w:r w:rsidRPr="00817352">
              <w:rPr>
                <w:rFonts w:ascii="Times New Roman" w:hAnsi="Times New Roman" w:cs="Times New Roman"/>
                <w:szCs w:val="21"/>
              </w:rPr>
              <w:t>Harper et al.</w:t>
            </w:r>
            <w:r w:rsidRPr="00817352">
              <w:rPr>
                <w:rFonts w:ascii="Times New Roman" w:hAnsi="Times New Roman" w:cs="Times New Roman"/>
                <w:szCs w:val="21"/>
              </w:rPr>
              <w:fldChar w:fldCharType="begin">
                <w:fldData xml:space="preserve">PEVuZE5vdGU+PENpdGU+PEF1dGhvcj5IYXJwZXI8L0F1dGhvcj48WWVhcj4yMDE3PC9ZZWFyPjxS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</w:fldData>
              </w:fldChar>
            </w:r>
            <w:r w:rsidR="00CE60CA">
              <w:rPr>
                <w:rFonts w:ascii="Times New Roman" w:hAnsi="Times New Roman" w:cs="Times New Roman"/>
                <w:szCs w:val="21"/>
              </w:rPr>
              <w:instrText xml:space="preserve"> ADDIN EN.CITE </w:instrText>
            </w:r>
            <w:r w:rsidR="00CE60CA">
              <w:rPr>
                <w:rFonts w:ascii="Times New Roman" w:hAnsi="Times New Roman" w:cs="Times New Roman"/>
                <w:szCs w:val="21"/>
              </w:rPr>
              <w:fldChar w:fldCharType="begin">
                <w:fldData xml:space="preserve">PEVuZE5vdGU+PENpdGU+PEF1dGhvcj5IYXJwZXI8L0F1dGhvcj48WWVhcj4yMDE3PC9ZZWFyPjxS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</w:fldData>
              </w:fldChar>
            </w:r>
            <w:r w:rsidR="00CE60CA">
              <w:rPr>
                <w:rFonts w:ascii="Times New Roman" w:hAnsi="Times New Roman" w:cs="Times New Roman"/>
                <w:szCs w:val="21"/>
              </w:rPr>
              <w:instrText xml:space="preserve"> ADDIN EN.CITE.DATA </w:instrText>
            </w:r>
            <w:r w:rsidR="00CE60CA">
              <w:rPr>
                <w:rFonts w:ascii="Times New Roman" w:hAnsi="Times New Roman" w:cs="Times New Roman"/>
                <w:szCs w:val="21"/>
              </w:rPr>
            </w:r>
            <w:r w:rsidR="00CE60CA">
              <w:rPr>
                <w:rFonts w:ascii="Times New Roman" w:hAnsi="Times New Roman" w:cs="Times New Roman"/>
                <w:szCs w:val="21"/>
              </w:rPr>
              <w:fldChar w:fldCharType="end"/>
            </w:r>
            <w:r w:rsidRPr="00817352">
              <w:rPr>
                <w:rFonts w:ascii="Times New Roman" w:hAnsi="Times New Roman" w:cs="Times New Roman"/>
                <w:szCs w:val="21"/>
              </w:rPr>
              <w:fldChar w:fldCharType="separate"/>
            </w:r>
            <w:r w:rsidR="00CE60CA">
              <w:rPr>
                <w:rFonts w:ascii="Times New Roman" w:hAnsi="Times New Roman" w:cs="Times New Roman"/>
                <w:noProof/>
                <w:szCs w:val="21"/>
              </w:rPr>
              <w:t>[5]</w:t>
            </w:r>
            <w:r w:rsidRPr="00817352">
              <w:rPr>
                <w:rFonts w:ascii="Times New Roman" w:hAnsi="Times New Roman" w:cs="Times New Roman"/>
                <w:szCs w:val="21"/>
              </w:rPr>
              <w:fldChar w:fldCharType="end"/>
            </w:r>
          </w:p>
        </w:tc>
        <w:tc>
          <w:tcPr>
            <w:tcW w:w="1275" w:type="dxa"/>
          </w:tcPr>
          <w:p w14:paraId="234A9E9F" w14:textId="77777777" w:rsidR="00F72610" w:rsidRPr="00817352" w:rsidRDefault="00F72610" w:rsidP="00463310">
            <w:pPr>
              <w:rPr>
                <w:rFonts w:ascii="Times New Roman" w:hAnsi="Times New Roman" w:cs="Times New Roman"/>
                <w:szCs w:val="21"/>
              </w:rPr>
            </w:pPr>
            <w:r w:rsidRPr="00817352">
              <w:rPr>
                <w:rFonts w:ascii="Times New Roman" w:hAnsi="Times New Roman" w:cs="Times New Roman"/>
                <w:szCs w:val="21"/>
              </w:rPr>
              <w:t>2016</w:t>
            </w:r>
          </w:p>
        </w:tc>
        <w:tc>
          <w:tcPr>
            <w:tcW w:w="1276" w:type="dxa"/>
          </w:tcPr>
          <w:p w14:paraId="00B3EBF8" w14:textId="77777777" w:rsidR="00F72610" w:rsidRPr="00817352" w:rsidRDefault="00F72610" w:rsidP="00463310">
            <w:pPr>
              <w:rPr>
                <w:rFonts w:ascii="Times New Roman" w:hAnsi="Times New Roman" w:cs="Times New Roman"/>
                <w:szCs w:val="21"/>
              </w:rPr>
            </w:pPr>
            <w:r w:rsidRPr="00817352">
              <w:rPr>
                <w:rFonts w:ascii="Times New Roman" w:hAnsi="Times New Roman" w:cs="Times New Roman"/>
                <w:szCs w:val="21"/>
              </w:rPr>
              <w:t>USA</w:t>
            </w:r>
          </w:p>
        </w:tc>
        <w:tc>
          <w:tcPr>
            <w:tcW w:w="2693" w:type="dxa"/>
          </w:tcPr>
          <w:p w14:paraId="11703109" w14:textId="77777777" w:rsidR="00F72610" w:rsidRPr="00817352" w:rsidRDefault="00F72610" w:rsidP="00463310">
            <w:pPr>
              <w:rPr>
                <w:rFonts w:ascii="Times New Roman" w:hAnsi="Times New Roman" w:cs="Times New Roman"/>
                <w:szCs w:val="21"/>
              </w:rPr>
            </w:pPr>
            <w:r w:rsidRPr="00817352">
              <w:rPr>
                <w:rFonts w:ascii="Times New Roman" w:hAnsi="Times New Roman" w:cs="Times New Roman"/>
                <w:szCs w:val="21"/>
              </w:rPr>
              <w:t>Cleveland Clinic Lynch Syndrome Registry</w:t>
            </w:r>
          </w:p>
        </w:tc>
        <w:tc>
          <w:tcPr>
            <w:tcW w:w="2314" w:type="dxa"/>
          </w:tcPr>
          <w:p w14:paraId="1815D2A2" w14:textId="77777777" w:rsidR="00F72610" w:rsidRPr="00817352" w:rsidRDefault="00F72610" w:rsidP="00463310">
            <w:pPr>
              <w:rPr>
                <w:rFonts w:ascii="Times New Roman" w:hAnsi="Times New Roman" w:cs="Times New Roman"/>
                <w:szCs w:val="21"/>
              </w:rPr>
            </w:pPr>
            <w:r w:rsidRPr="00817352">
              <w:rPr>
                <w:rFonts w:ascii="Times New Roman" w:hAnsi="Times New Roman" w:cs="Times New Roman"/>
                <w:szCs w:val="21"/>
              </w:rPr>
              <w:t>21 cases with a history of Lynch syndrome</w:t>
            </w:r>
          </w:p>
        </w:tc>
        <w:tc>
          <w:tcPr>
            <w:tcW w:w="1850" w:type="dxa"/>
          </w:tcPr>
          <w:p w14:paraId="183E3DD9" w14:textId="77777777" w:rsidR="00F72610" w:rsidRPr="00817352" w:rsidRDefault="00F72610" w:rsidP="00463310">
            <w:pPr>
              <w:rPr>
                <w:rFonts w:ascii="Times New Roman" w:hAnsi="Times New Roman" w:cs="Times New Roman"/>
                <w:szCs w:val="21"/>
              </w:rPr>
            </w:pPr>
            <w:r w:rsidRPr="00817352">
              <w:rPr>
                <w:rFonts w:ascii="Times New Roman" w:hAnsi="Times New Roman" w:cs="Times New Roman"/>
                <w:szCs w:val="21"/>
              </w:rPr>
              <w:t>NA</w:t>
            </w:r>
          </w:p>
        </w:tc>
        <w:tc>
          <w:tcPr>
            <w:tcW w:w="1379" w:type="dxa"/>
          </w:tcPr>
          <w:p w14:paraId="26D77760" w14:textId="77777777" w:rsidR="00F72610" w:rsidRPr="00817352" w:rsidRDefault="00F72610" w:rsidP="00463310">
            <w:pPr>
              <w:rPr>
                <w:rFonts w:ascii="Times New Roman" w:hAnsi="Times New Roman" w:cs="Times New Roman"/>
                <w:szCs w:val="21"/>
              </w:rPr>
            </w:pPr>
            <w:r w:rsidRPr="00817352">
              <w:rPr>
                <w:rFonts w:ascii="Times New Roman" w:hAnsi="Times New Roman" w:cs="Times New Roman"/>
                <w:szCs w:val="21"/>
              </w:rPr>
              <w:t>MLH1, MSH2, MSH6, PMS2</w:t>
            </w:r>
          </w:p>
        </w:tc>
        <w:tc>
          <w:tcPr>
            <w:tcW w:w="1908" w:type="dxa"/>
          </w:tcPr>
          <w:p w14:paraId="330B6F49" w14:textId="77777777" w:rsidR="00F72610" w:rsidRPr="00817352" w:rsidRDefault="00F72610" w:rsidP="00463310">
            <w:pPr>
              <w:rPr>
                <w:rFonts w:ascii="Times New Roman" w:hAnsi="Times New Roman" w:cs="Times New Roman"/>
                <w:szCs w:val="21"/>
              </w:rPr>
            </w:pPr>
            <w:r w:rsidRPr="00817352">
              <w:rPr>
                <w:rFonts w:ascii="Times New Roman" w:hAnsi="Times New Roman" w:cs="Times New Roman"/>
                <w:szCs w:val="21"/>
              </w:rPr>
              <w:t>Unknown</w:t>
            </w:r>
          </w:p>
        </w:tc>
        <w:tc>
          <w:tcPr>
            <w:tcW w:w="1705" w:type="dxa"/>
          </w:tcPr>
          <w:p w14:paraId="58B917B3" w14:textId="77777777" w:rsidR="00F72610" w:rsidRPr="00817352" w:rsidRDefault="00F72610" w:rsidP="00463310">
            <w:pPr>
              <w:rPr>
                <w:rFonts w:ascii="Times New Roman" w:hAnsi="Times New Roman" w:cs="Times New Roman"/>
                <w:szCs w:val="21"/>
              </w:rPr>
            </w:pPr>
            <w:r w:rsidRPr="00817352">
              <w:rPr>
                <w:rFonts w:ascii="Times New Roman" w:hAnsi="Times New Roman" w:cs="Times New Roman"/>
                <w:szCs w:val="21"/>
              </w:rPr>
              <w:t>3 cases</w:t>
            </w:r>
          </w:p>
        </w:tc>
      </w:tr>
      <w:tr w:rsidR="00F72610" w:rsidRPr="00817352" w14:paraId="3E21B06F" w14:textId="77777777" w:rsidTr="00275A77">
        <w:tc>
          <w:tcPr>
            <w:tcW w:w="988" w:type="dxa"/>
          </w:tcPr>
          <w:p w14:paraId="57B94B66" w14:textId="46612654" w:rsidR="00F72610" w:rsidRPr="00817352" w:rsidRDefault="00F72610" w:rsidP="00463310">
            <w:pPr>
              <w:rPr>
                <w:rFonts w:ascii="Times New Roman" w:hAnsi="Times New Roman" w:cs="Times New Roman"/>
                <w:szCs w:val="21"/>
              </w:rPr>
            </w:pPr>
            <w:r w:rsidRPr="00817352">
              <w:rPr>
                <w:rFonts w:ascii="Times New Roman" w:hAnsi="Times New Roman" w:cs="Times New Roman"/>
                <w:szCs w:val="21"/>
              </w:rPr>
              <w:t>Joost et al.</w:t>
            </w:r>
            <w:r w:rsidRPr="00817352">
              <w:rPr>
                <w:rFonts w:ascii="Times New Roman" w:hAnsi="Times New Roman" w:cs="Times New Roman"/>
                <w:szCs w:val="21"/>
              </w:rPr>
              <w:fldChar w:fldCharType="begin">
                <w:fldData xml:space="preserve">PEVuZE5vdGU+PENpdGU+PEF1dGhvcj5Kb29zdDwvQXV0aG9yPjxZZWFyPjIwMTU8L1llYXI+PFJl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</w:fldData>
              </w:fldChar>
            </w:r>
            <w:r w:rsidR="00CE60CA">
              <w:rPr>
                <w:rFonts w:ascii="Times New Roman" w:hAnsi="Times New Roman" w:cs="Times New Roman"/>
                <w:szCs w:val="21"/>
              </w:rPr>
              <w:instrText xml:space="preserve"> ADDIN EN.CITE </w:instrText>
            </w:r>
            <w:r w:rsidR="00CE60CA">
              <w:rPr>
                <w:rFonts w:ascii="Times New Roman" w:hAnsi="Times New Roman" w:cs="Times New Roman"/>
                <w:szCs w:val="21"/>
              </w:rPr>
              <w:fldChar w:fldCharType="begin">
                <w:fldData xml:space="preserve">PEVuZE5vdGU+PENpdGU+PEF1dGhvcj5Kb29zdDwvQXV0aG9yPjxZZWFyPjIwMTU8L1llYXI+PFJl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</w:fldData>
              </w:fldChar>
            </w:r>
            <w:r w:rsidR="00CE60CA">
              <w:rPr>
                <w:rFonts w:ascii="Times New Roman" w:hAnsi="Times New Roman" w:cs="Times New Roman"/>
                <w:szCs w:val="21"/>
              </w:rPr>
              <w:instrText xml:space="preserve"> ADDIN EN.CITE.DATA </w:instrText>
            </w:r>
            <w:r w:rsidR="00CE60CA">
              <w:rPr>
                <w:rFonts w:ascii="Times New Roman" w:hAnsi="Times New Roman" w:cs="Times New Roman"/>
                <w:szCs w:val="21"/>
              </w:rPr>
            </w:r>
            <w:r w:rsidR="00CE60CA">
              <w:rPr>
                <w:rFonts w:ascii="Times New Roman" w:hAnsi="Times New Roman" w:cs="Times New Roman"/>
                <w:szCs w:val="21"/>
              </w:rPr>
              <w:fldChar w:fldCharType="end"/>
            </w:r>
            <w:r w:rsidRPr="00817352">
              <w:rPr>
                <w:rFonts w:ascii="Times New Roman" w:hAnsi="Times New Roman" w:cs="Times New Roman"/>
                <w:szCs w:val="21"/>
              </w:rPr>
              <w:fldChar w:fldCharType="separate"/>
            </w:r>
            <w:r w:rsidR="00CE60CA">
              <w:rPr>
                <w:rFonts w:ascii="Times New Roman" w:hAnsi="Times New Roman" w:cs="Times New Roman"/>
                <w:noProof/>
                <w:szCs w:val="21"/>
              </w:rPr>
              <w:t>[6]</w:t>
            </w:r>
            <w:r w:rsidRPr="00817352">
              <w:rPr>
                <w:rFonts w:ascii="Times New Roman" w:hAnsi="Times New Roman" w:cs="Times New Roman"/>
                <w:szCs w:val="21"/>
              </w:rPr>
              <w:fldChar w:fldCharType="end"/>
            </w:r>
          </w:p>
        </w:tc>
        <w:tc>
          <w:tcPr>
            <w:tcW w:w="1275" w:type="dxa"/>
          </w:tcPr>
          <w:p w14:paraId="7A8E7705" w14:textId="77777777" w:rsidR="00F72610" w:rsidRPr="00817352" w:rsidRDefault="00F72610" w:rsidP="00463310">
            <w:pPr>
              <w:rPr>
                <w:rFonts w:ascii="Times New Roman" w:hAnsi="Times New Roman" w:cs="Times New Roman"/>
                <w:szCs w:val="21"/>
              </w:rPr>
            </w:pPr>
            <w:r w:rsidRPr="00817352">
              <w:rPr>
                <w:rFonts w:ascii="Times New Roman" w:hAnsi="Times New Roman" w:cs="Times New Roman"/>
                <w:szCs w:val="21"/>
              </w:rPr>
              <w:t>2015</w:t>
            </w:r>
          </w:p>
        </w:tc>
        <w:tc>
          <w:tcPr>
            <w:tcW w:w="1276" w:type="dxa"/>
          </w:tcPr>
          <w:p w14:paraId="4678FB65" w14:textId="77777777" w:rsidR="00F72610" w:rsidRPr="00817352" w:rsidRDefault="00F72610" w:rsidP="00463310">
            <w:pPr>
              <w:rPr>
                <w:rFonts w:ascii="Times New Roman" w:hAnsi="Times New Roman" w:cs="Times New Roman"/>
                <w:szCs w:val="21"/>
              </w:rPr>
            </w:pPr>
            <w:r w:rsidRPr="00817352">
              <w:rPr>
                <w:rFonts w:ascii="Times New Roman" w:hAnsi="Times New Roman" w:cs="Times New Roman"/>
                <w:szCs w:val="21"/>
              </w:rPr>
              <w:t>Denmark, Sweden</w:t>
            </w:r>
          </w:p>
        </w:tc>
        <w:tc>
          <w:tcPr>
            <w:tcW w:w="2693" w:type="dxa"/>
          </w:tcPr>
          <w:p w14:paraId="2A511FD8" w14:textId="77777777" w:rsidR="00F72610" w:rsidRPr="00817352" w:rsidRDefault="00F72610" w:rsidP="00463310">
            <w:pPr>
              <w:rPr>
                <w:rFonts w:ascii="Times New Roman" w:hAnsi="Times New Roman" w:cs="Times New Roman"/>
                <w:szCs w:val="21"/>
              </w:rPr>
            </w:pPr>
            <w:r w:rsidRPr="00817352">
              <w:rPr>
                <w:rFonts w:ascii="Times New Roman" w:hAnsi="Times New Roman" w:cs="Times New Roman"/>
                <w:szCs w:val="21"/>
              </w:rPr>
              <w:t>Danish Hereditary Nonpolyposis Colorectal Cancer Registry</w:t>
            </w:r>
          </w:p>
        </w:tc>
        <w:tc>
          <w:tcPr>
            <w:tcW w:w="2314" w:type="dxa"/>
          </w:tcPr>
          <w:p w14:paraId="053F6642" w14:textId="77777777" w:rsidR="00F72610" w:rsidRPr="00817352" w:rsidRDefault="00F72610" w:rsidP="00463310">
            <w:pPr>
              <w:rPr>
                <w:rFonts w:ascii="Times New Roman" w:hAnsi="Times New Roman" w:cs="Times New Roman"/>
                <w:szCs w:val="21"/>
              </w:rPr>
            </w:pPr>
            <w:r w:rsidRPr="00817352">
              <w:rPr>
                <w:rFonts w:ascii="Times New Roman" w:hAnsi="Times New Roman" w:cs="Times New Roman"/>
                <w:szCs w:val="21"/>
              </w:rPr>
              <w:t>55 families with LS-UTUC</w:t>
            </w:r>
          </w:p>
        </w:tc>
        <w:tc>
          <w:tcPr>
            <w:tcW w:w="1850" w:type="dxa"/>
          </w:tcPr>
          <w:p w14:paraId="6C429BB6" w14:textId="77777777" w:rsidR="00F72610" w:rsidRPr="00817352" w:rsidRDefault="00F72610" w:rsidP="00463310">
            <w:pPr>
              <w:rPr>
                <w:rFonts w:ascii="Times New Roman" w:hAnsi="Times New Roman" w:cs="Times New Roman"/>
                <w:szCs w:val="21"/>
              </w:rPr>
            </w:pPr>
            <w:r w:rsidRPr="00817352">
              <w:rPr>
                <w:rFonts w:ascii="Times New Roman" w:hAnsi="Times New Roman" w:cs="Times New Roman"/>
                <w:szCs w:val="21"/>
              </w:rPr>
              <w:t>BAT-25, BAT-26, NR-21, NR-24, and MONO-27</w:t>
            </w:r>
          </w:p>
        </w:tc>
        <w:tc>
          <w:tcPr>
            <w:tcW w:w="1379" w:type="dxa"/>
          </w:tcPr>
          <w:p w14:paraId="525C75A0" w14:textId="77777777" w:rsidR="00F72610" w:rsidRPr="00817352" w:rsidRDefault="00F72610" w:rsidP="00463310">
            <w:pPr>
              <w:rPr>
                <w:rFonts w:ascii="Times New Roman" w:hAnsi="Times New Roman" w:cs="Times New Roman"/>
                <w:szCs w:val="21"/>
              </w:rPr>
            </w:pPr>
            <w:r w:rsidRPr="00817352">
              <w:rPr>
                <w:rFonts w:ascii="Times New Roman" w:hAnsi="Times New Roman" w:cs="Times New Roman"/>
                <w:szCs w:val="21"/>
              </w:rPr>
              <w:t>MLH1, MSH2, MSH6</w:t>
            </w:r>
          </w:p>
        </w:tc>
        <w:tc>
          <w:tcPr>
            <w:tcW w:w="1908" w:type="dxa"/>
          </w:tcPr>
          <w:p w14:paraId="4019532B" w14:textId="77777777" w:rsidR="00F72610" w:rsidRPr="00817352" w:rsidRDefault="00F72610" w:rsidP="00463310">
            <w:pPr>
              <w:rPr>
                <w:rFonts w:ascii="Times New Roman" w:hAnsi="Times New Roman" w:cs="Times New Roman"/>
                <w:szCs w:val="21"/>
              </w:rPr>
            </w:pPr>
            <w:r w:rsidRPr="00817352">
              <w:rPr>
                <w:rFonts w:ascii="Times New Roman" w:hAnsi="Times New Roman" w:cs="Times New Roman"/>
                <w:szCs w:val="21"/>
              </w:rPr>
              <w:t>Unknown</w:t>
            </w:r>
          </w:p>
        </w:tc>
        <w:tc>
          <w:tcPr>
            <w:tcW w:w="1705" w:type="dxa"/>
          </w:tcPr>
          <w:p w14:paraId="26985C82" w14:textId="77777777" w:rsidR="00F72610" w:rsidRPr="00817352" w:rsidRDefault="00F72610" w:rsidP="00463310">
            <w:pPr>
              <w:rPr>
                <w:rFonts w:ascii="Times New Roman" w:hAnsi="Times New Roman" w:cs="Times New Roman"/>
                <w:szCs w:val="21"/>
              </w:rPr>
            </w:pPr>
            <w:r w:rsidRPr="00817352">
              <w:rPr>
                <w:rFonts w:ascii="Times New Roman" w:hAnsi="Times New Roman" w:cs="Times New Roman"/>
                <w:szCs w:val="21"/>
              </w:rPr>
              <w:t>84 cases from 53 families</w:t>
            </w:r>
          </w:p>
        </w:tc>
      </w:tr>
      <w:tr w:rsidR="00F72610" w:rsidRPr="00817352" w14:paraId="7FA2D8FF" w14:textId="77777777" w:rsidTr="00275A77">
        <w:tc>
          <w:tcPr>
            <w:tcW w:w="988" w:type="dxa"/>
          </w:tcPr>
          <w:p w14:paraId="2D7A578F" w14:textId="46856719" w:rsidR="00F72610" w:rsidRPr="00817352" w:rsidRDefault="00F72610" w:rsidP="00463310">
            <w:pPr>
              <w:rPr>
                <w:rFonts w:ascii="Times New Roman" w:hAnsi="Times New Roman" w:cs="Times New Roman"/>
                <w:szCs w:val="21"/>
              </w:rPr>
            </w:pPr>
            <w:proofErr w:type="spellStart"/>
            <w:r w:rsidRPr="00817352">
              <w:rPr>
                <w:rFonts w:ascii="Times New Roman" w:hAnsi="Times New Roman" w:cs="Times New Roman"/>
                <w:szCs w:val="21"/>
              </w:rPr>
              <w:t>Skeldon</w:t>
            </w:r>
            <w:proofErr w:type="spellEnd"/>
            <w:r w:rsidRPr="00817352">
              <w:rPr>
                <w:rFonts w:ascii="Times New Roman" w:hAnsi="Times New Roman" w:cs="Times New Roman"/>
                <w:szCs w:val="21"/>
              </w:rPr>
              <w:t xml:space="preserve"> et al.</w:t>
            </w:r>
            <w:r w:rsidRPr="00817352">
              <w:rPr>
                <w:rFonts w:ascii="Times New Roman" w:hAnsi="Times New Roman" w:cs="Times New Roman"/>
                <w:szCs w:val="21"/>
              </w:rPr>
              <w:fldChar w:fldCharType="begin">
                <w:fldData xml:space="preserve">PEVuZE5vdGU+PENpdGU+PEF1dGhvcj5Ta2VsZG9uPC9BdXRob3I+PFllYXI+MjAxMzwvWWVhcj48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</w:fldData>
              </w:fldChar>
            </w:r>
            <w:r w:rsidR="00CE60CA">
              <w:rPr>
                <w:rFonts w:ascii="Times New Roman" w:hAnsi="Times New Roman" w:cs="Times New Roman"/>
                <w:szCs w:val="21"/>
              </w:rPr>
              <w:instrText xml:space="preserve"> ADDIN EN.CITE </w:instrText>
            </w:r>
            <w:r w:rsidR="00CE60CA">
              <w:rPr>
                <w:rFonts w:ascii="Times New Roman" w:hAnsi="Times New Roman" w:cs="Times New Roman"/>
                <w:szCs w:val="21"/>
              </w:rPr>
              <w:fldChar w:fldCharType="begin">
                <w:fldData xml:space="preserve">PEVuZE5vdGU+PENpdGU+PEF1dGhvcj5Ta2VsZG9uPC9BdXRob3I+PFllYXI+MjAxMzwvWWVhcj48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</w:fldData>
              </w:fldChar>
            </w:r>
            <w:r w:rsidR="00CE60CA">
              <w:rPr>
                <w:rFonts w:ascii="Times New Roman" w:hAnsi="Times New Roman" w:cs="Times New Roman"/>
                <w:szCs w:val="21"/>
              </w:rPr>
              <w:instrText xml:space="preserve"> ADDIN EN.CITE.DATA </w:instrText>
            </w:r>
            <w:r w:rsidR="00CE60CA">
              <w:rPr>
                <w:rFonts w:ascii="Times New Roman" w:hAnsi="Times New Roman" w:cs="Times New Roman"/>
                <w:szCs w:val="21"/>
              </w:rPr>
            </w:r>
            <w:r w:rsidR="00CE60CA">
              <w:rPr>
                <w:rFonts w:ascii="Times New Roman" w:hAnsi="Times New Roman" w:cs="Times New Roman"/>
                <w:szCs w:val="21"/>
              </w:rPr>
              <w:fldChar w:fldCharType="end"/>
            </w:r>
            <w:r w:rsidRPr="00817352">
              <w:rPr>
                <w:rFonts w:ascii="Times New Roman" w:hAnsi="Times New Roman" w:cs="Times New Roman"/>
                <w:szCs w:val="21"/>
              </w:rPr>
              <w:fldChar w:fldCharType="separate"/>
            </w:r>
            <w:r w:rsidR="00CE60CA">
              <w:rPr>
                <w:rFonts w:ascii="Times New Roman" w:hAnsi="Times New Roman" w:cs="Times New Roman"/>
                <w:noProof/>
                <w:szCs w:val="21"/>
              </w:rPr>
              <w:t>[7]</w:t>
            </w:r>
            <w:r w:rsidRPr="00817352">
              <w:rPr>
                <w:rFonts w:ascii="Times New Roman" w:hAnsi="Times New Roman" w:cs="Times New Roman"/>
                <w:szCs w:val="21"/>
              </w:rPr>
              <w:fldChar w:fldCharType="end"/>
            </w:r>
          </w:p>
        </w:tc>
        <w:tc>
          <w:tcPr>
            <w:tcW w:w="1275" w:type="dxa"/>
          </w:tcPr>
          <w:p w14:paraId="497DDC7E" w14:textId="77777777" w:rsidR="00F72610" w:rsidRPr="00817352" w:rsidRDefault="00F72610" w:rsidP="00463310">
            <w:pPr>
              <w:rPr>
                <w:rFonts w:ascii="Times New Roman" w:hAnsi="Times New Roman" w:cs="Times New Roman"/>
                <w:szCs w:val="21"/>
              </w:rPr>
            </w:pPr>
            <w:r w:rsidRPr="00817352">
              <w:rPr>
                <w:rFonts w:ascii="Times New Roman" w:hAnsi="Times New Roman" w:cs="Times New Roman"/>
                <w:szCs w:val="21"/>
              </w:rPr>
              <w:t>2013</w:t>
            </w:r>
          </w:p>
        </w:tc>
        <w:tc>
          <w:tcPr>
            <w:tcW w:w="1276" w:type="dxa"/>
          </w:tcPr>
          <w:p w14:paraId="7C80BBEA" w14:textId="77777777" w:rsidR="00F72610" w:rsidRPr="00817352" w:rsidRDefault="00F72610" w:rsidP="00463310">
            <w:pPr>
              <w:rPr>
                <w:rFonts w:ascii="Times New Roman" w:hAnsi="Times New Roman" w:cs="Times New Roman"/>
                <w:szCs w:val="21"/>
              </w:rPr>
            </w:pPr>
            <w:r w:rsidRPr="00817352">
              <w:rPr>
                <w:rFonts w:ascii="Times New Roman" w:hAnsi="Times New Roman" w:cs="Times New Roman"/>
                <w:szCs w:val="21"/>
              </w:rPr>
              <w:t xml:space="preserve">UK, USA, Canada, Netherland </w:t>
            </w:r>
          </w:p>
        </w:tc>
        <w:tc>
          <w:tcPr>
            <w:tcW w:w="2693" w:type="dxa"/>
          </w:tcPr>
          <w:p w14:paraId="71B600A8" w14:textId="77777777" w:rsidR="00F72610" w:rsidRPr="00817352" w:rsidRDefault="00F72610" w:rsidP="00463310">
            <w:pPr>
              <w:rPr>
                <w:rFonts w:ascii="Times New Roman" w:hAnsi="Times New Roman" w:cs="Times New Roman"/>
                <w:szCs w:val="21"/>
              </w:rPr>
            </w:pPr>
            <w:r w:rsidRPr="00817352">
              <w:rPr>
                <w:rFonts w:ascii="Times New Roman" w:hAnsi="Times New Roman" w:cs="Times New Roman"/>
                <w:szCs w:val="21"/>
              </w:rPr>
              <w:t>Familial Gastrointestinal Cancer Registry</w:t>
            </w:r>
          </w:p>
        </w:tc>
        <w:tc>
          <w:tcPr>
            <w:tcW w:w="2314" w:type="dxa"/>
          </w:tcPr>
          <w:p w14:paraId="6E442896" w14:textId="77777777" w:rsidR="00F72610" w:rsidRPr="00817352" w:rsidRDefault="00F72610" w:rsidP="00463310">
            <w:pPr>
              <w:rPr>
                <w:rFonts w:ascii="Times New Roman" w:hAnsi="Times New Roman" w:cs="Times New Roman"/>
                <w:szCs w:val="21"/>
              </w:rPr>
            </w:pPr>
            <w:r w:rsidRPr="00817352">
              <w:rPr>
                <w:rFonts w:ascii="Times New Roman" w:hAnsi="Times New Roman" w:cs="Times New Roman"/>
                <w:szCs w:val="21"/>
              </w:rPr>
              <w:t>321 persons with known MMR mutations</w:t>
            </w:r>
          </w:p>
        </w:tc>
        <w:tc>
          <w:tcPr>
            <w:tcW w:w="1850" w:type="dxa"/>
          </w:tcPr>
          <w:p w14:paraId="47D5F090" w14:textId="77777777" w:rsidR="00F72610" w:rsidRPr="00817352" w:rsidRDefault="00F72610" w:rsidP="00463310">
            <w:pPr>
              <w:rPr>
                <w:rFonts w:ascii="Times New Roman" w:hAnsi="Times New Roman" w:cs="Times New Roman"/>
                <w:szCs w:val="21"/>
              </w:rPr>
            </w:pPr>
            <w:r w:rsidRPr="00817352">
              <w:rPr>
                <w:rFonts w:ascii="Times New Roman" w:hAnsi="Times New Roman" w:cs="Times New Roman"/>
                <w:szCs w:val="21"/>
              </w:rPr>
              <w:t>BAT25, BAT26, D2S123, D5S346, D17S250</w:t>
            </w:r>
          </w:p>
        </w:tc>
        <w:tc>
          <w:tcPr>
            <w:tcW w:w="1379" w:type="dxa"/>
          </w:tcPr>
          <w:p w14:paraId="757A97B4" w14:textId="77777777" w:rsidR="00F72610" w:rsidRPr="00817352" w:rsidRDefault="00F72610" w:rsidP="00463310">
            <w:pPr>
              <w:rPr>
                <w:rFonts w:ascii="Times New Roman" w:hAnsi="Times New Roman" w:cs="Times New Roman"/>
                <w:szCs w:val="21"/>
              </w:rPr>
            </w:pPr>
            <w:r w:rsidRPr="00817352">
              <w:rPr>
                <w:rFonts w:ascii="Times New Roman" w:hAnsi="Times New Roman" w:cs="Times New Roman"/>
                <w:szCs w:val="21"/>
              </w:rPr>
              <w:t>MLH1, MSH2, MSH6</w:t>
            </w:r>
          </w:p>
        </w:tc>
        <w:tc>
          <w:tcPr>
            <w:tcW w:w="1908" w:type="dxa"/>
          </w:tcPr>
          <w:p w14:paraId="7B1ADAF5" w14:textId="77777777" w:rsidR="00F72610" w:rsidRPr="00817352" w:rsidRDefault="00F72610" w:rsidP="00463310">
            <w:pPr>
              <w:rPr>
                <w:rFonts w:ascii="Times New Roman" w:hAnsi="Times New Roman" w:cs="Times New Roman"/>
                <w:szCs w:val="21"/>
              </w:rPr>
            </w:pPr>
            <w:r w:rsidRPr="00817352">
              <w:rPr>
                <w:rFonts w:ascii="Times New Roman" w:hAnsi="Times New Roman" w:cs="Times New Roman"/>
                <w:szCs w:val="21"/>
              </w:rPr>
              <w:t>Sanger sequencing and/or MLPA for MLH1, MSH2, and MSH6</w:t>
            </w:r>
          </w:p>
        </w:tc>
        <w:tc>
          <w:tcPr>
            <w:tcW w:w="1705" w:type="dxa"/>
          </w:tcPr>
          <w:p w14:paraId="504EF1E6" w14:textId="77777777" w:rsidR="00F72610" w:rsidRPr="00817352" w:rsidRDefault="00F72610" w:rsidP="00463310">
            <w:pPr>
              <w:rPr>
                <w:rFonts w:ascii="Times New Roman" w:hAnsi="Times New Roman" w:cs="Times New Roman"/>
                <w:szCs w:val="21"/>
              </w:rPr>
            </w:pPr>
            <w:r w:rsidRPr="00817352">
              <w:rPr>
                <w:rFonts w:ascii="Times New Roman" w:hAnsi="Times New Roman" w:cs="Times New Roman"/>
                <w:szCs w:val="21"/>
              </w:rPr>
              <w:t>7 cases with UTUC and bladder cancer</w:t>
            </w:r>
          </w:p>
        </w:tc>
      </w:tr>
      <w:tr w:rsidR="00F72610" w:rsidRPr="00817352" w14:paraId="1557F833" w14:textId="77777777" w:rsidTr="00275A77">
        <w:tc>
          <w:tcPr>
            <w:tcW w:w="988" w:type="dxa"/>
          </w:tcPr>
          <w:p w14:paraId="256BA3AD" w14:textId="59A92E8A" w:rsidR="00F72610" w:rsidRPr="00817352" w:rsidRDefault="00F72610" w:rsidP="00463310">
            <w:pPr>
              <w:rPr>
                <w:rStyle w:val="fontstyle01"/>
                <w:rFonts w:ascii="Times New Roman" w:hAnsi="Times New Roman" w:cs="Times New Roman"/>
                <w:szCs w:val="21"/>
              </w:rPr>
            </w:pPr>
            <w:r w:rsidRPr="00817352">
              <w:rPr>
                <w:rFonts w:ascii="Times New Roman" w:hAnsi="Times New Roman" w:cs="Times New Roman"/>
                <w:color w:val="231F20"/>
                <w:szCs w:val="21"/>
              </w:rPr>
              <w:t>Crockett</w:t>
            </w:r>
            <w:r w:rsidRPr="00817352">
              <w:rPr>
                <w:rFonts w:ascii="Times New Roman" w:hAnsi="Times New Roman" w:cs="Times New Roman"/>
                <w:szCs w:val="21"/>
              </w:rPr>
              <w:t xml:space="preserve"> et al.</w:t>
            </w:r>
            <w:r w:rsidRPr="00817352">
              <w:rPr>
                <w:rFonts w:ascii="Times New Roman" w:hAnsi="Times New Roman" w:cs="Times New Roman"/>
                <w:szCs w:val="21"/>
              </w:rPr>
              <w:fldChar w:fldCharType="begin">
                <w:fldData xml:space="preserve">PEVuZE5vdGU+PENpdGU+PEF1dGhvcj5Dcm9ja2V0dDwvQXV0aG9yPjxZZWFyPjIwMTE8L1llYXI+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</w:fldData>
              </w:fldChar>
            </w:r>
            <w:r w:rsidR="00CE60CA">
              <w:rPr>
                <w:rFonts w:ascii="Times New Roman" w:hAnsi="Times New Roman" w:cs="Times New Roman"/>
                <w:szCs w:val="21"/>
              </w:rPr>
              <w:instrText xml:space="preserve"> ADDIN EN.CITE </w:instrText>
            </w:r>
            <w:r w:rsidR="00CE60CA">
              <w:rPr>
                <w:rFonts w:ascii="Times New Roman" w:hAnsi="Times New Roman" w:cs="Times New Roman"/>
                <w:szCs w:val="21"/>
              </w:rPr>
              <w:fldChar w:fldCharType="begin">
                <w:fldData xml:space="preserve">PEVuZE5vdGU+PENpdGU+PEF1dGhvcj5Dcm9ja2V0dDwvQXV0aG9yPjxZZWFyPjIwMTE8L1llYXI+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</w:fldData>
              </w:fldChar>
            </w:r>
            <w:r w:rsidR="00CE60CA">
              <w:rPr>
                <w:rFonts w:ascii="Times New Roman" w:hAnsi="Times New Roman" w:cs="Times New Roman"/>
                <w:szCs w:val="21"/>
              </w:rPr>
              <w:instrText xml:space="preserve"> ADDIN EN.CITE.DATA </w:instrText>
            </w:r>
            <w:r w:rsidR="00CE60CA">
              <w:rPr>
                <w:rFonts w:ascii="Times New Roman" w:hAnsi="Times New Roman" w:cs="Times New Roman"/>
                <w:szCs w:val="21"/>
              </w:rPr>
            </w:r>
            <w:r w:rsidR="00CE60CA">
              <w:rPr>
                <w:rFonts w:ascii="Times New Roman" w:hAnsi="Times New Roman" w:cs="Times New Roman"/>
                <w:szCs w:val="21"/>
              </w:rPr>
              <w:fldChar w:fldCharType="end"/>
            </w:r>
            <w:r w:rsidRPr="00817352">
              <w:rPr>
                <w:rFonts w:ascii="Times New Roman" w:hAnsi="Times New Roman" w:cs="Times New Roman"/>
                <w:szCs w:val="21"/>
              </w:rPr>
              <w:fldChar w:fldCharType="separate"/>
            </w:r>
            <w:r w:rsidR="00CE60CA">
              <w:rPr>
                <w:rFonts w:ascii="Times New Roman" w:hAnsi="Times New Roman" w:cs="Times New Roman"/>
                <w:noProof/>
                <w:szCs w:val="21"/>
              </w:rPr>
              <w:t>[8]</w:t>
            </w:r>
            <w:r w:rsidRPr="00817352">
              <w:rPr>
                <w:rFonts w:ascii="Times New Roman" w:hAnsi="Times New Roman" w:cs="Times New Roman"/>
                <w:szCs w:val="21"/>
              </w:rPr>
              <w:fldChar w:fldCharType="end"/>
            </w:r>
          </w:p>
        </w:tc>
        <w:tc>
          <w:tcPr>
            <w:tcW w:w="1275" w:type="dxa"/>
          </w:tcPr>
          <w:p w14:paraId="2D72F333" w14:textId="77777777" w:rsidR="00F72610" w:rsidRPr="00817352" w:rsidRDefault="00F72610" w:rsidP="00463310">
            <w:pPr>
              <w:rPr>
                <w:rFonts w:ascii="Times New Roman" w:hAnsi="Times New Roman" w:cs="Times New Roman"/>
                <w:szCs w:val="21"/>
              </w:rPr>
            </w:pPr>
            <w:r w:rsidRPr="00817352">
              <w:rPr>
                <w:rFonts w:ascii="Times New Roman" w:hAnsi="Times New Roman" w:cs="Times New Roman"/>
                <w:szCs w:val="21"/>
              </w:rPr>
              <w:t>2011</w:t>
            </w:r>
          </w:p>
        </w:tc>
        <w:tc>
          <w:tcPr>
            <w:tcW w:w="1276" w:type="dxa"/>
          </w:tcPr>
          <w:p w14:paraId="2DE8ACB7" w14:textId="77777777" w:rsidR="00F72610" w:rsidRPr="00817352" w:rsidRDefault="00F72610" w:rsidP="00463310">
            <w:pPr>
              <w:rPr>
                <w:rFonts w:ascii="Times New Roman" w:hAnsi="Times New Roman" w:cs="Times New Roman"/>
                <w:szCs w:val="21"/>
              </w:rPr>
            </w:pPr>
            <w:bookmarkStart w:id="6" w:name="OLE_LINK2"/>
            <w:bookmarkStart w:id="7" w:name="OLE_LINK3"/>
            <w:r w:rsidRPr="00817352">
              <w:rPr>
                <w:rFonts w:ascii="Times New Roman" w:hAnsi="Times New Roman" w:cs="Times New Roman"/>
                <w:szCs w:val="21"/>
              </w:rPr>
              <w:t>Sweden</w:t>
            </w:r>
            <w:bookmarkEnd w:id="6"/>
            <w:bookmarkEnd w:id="7"/>
          </w:p>
        </w:tc>
        <w:tc>
          <w:tcPr>
            <w:tcW w:w="2693" w:type="dxa"/>
          </w:tcPr>
          <w:p w14:paraId="5236C35E" w14:textId="77777777" w:rsidR="00F72610" w:rsidRPr="00817352" w:rsidRDefault="00F72610" w:rsidP="00463310">
            <w:pPr>
              <w:rPr>
                <w:rFonts w:ascii="Times New Roman" w:hAnsi="Times New Roman" w:cs="Times New Roman"/>
                <w:szCs w:val="21"/>
              </w:rPr>
            </w:pPr>
            <w:r w:rsidRPr="00817352">
              <w:rPr>
                <w:rFonts w:ascii="Times New Roman" w:hAnsi="Times New Roman" w:cs="Times New Roman"/>
                <w:szCs w:val="21"/>
              </w:rPr>
              <w:t>Hereditary Cancer Center in Omaha</w:t>
            </w:r>
          </w:p>
        </w:tc>
        <w:tc>
          <w:tcPr>
            <w:tcW w:w="2314" w:type="dxa"/>
          </w:tcPr>
          <w:p w14:paraId="19F1D3A7" w14:textId="77777777" w:rsidR="00F72610" w:rsidRPr="00817352" w:rsidRDefault="00F72610" w:rsidP="00463310">
            <w:pPr>
              <w:rPr>
                <w:rFonts w:ascii="Times New Roman" w:hAnsi="Times New Roman" w:cs="Times New Roman"/>
                <w:szCs w:val="21"/>
              </w:rPr>
            </w:pPr>
            <w:r w:rsidRPr="00817352">
              <w:rPr>
                <w:rFonts w:ascii="Times New Roman" w:hAnsi="Times New Roman" w:cs="Times New Roman"/>
                <w:szCs w:val="21"/>
              </w:rPr>
              <w:t xml:space="preserve">39 UTUCs who met Amsterdam Criteria II or </w:t>
            </w:r>
            <w:r w:rsidRPr="00817352">
              <w:rPr>
                <w:rFonts w:ascii="Times New Roman" w:hAnsi="Times New Roman" w:cs="Times New Roman"/>
                <w:szCs w:val="21"/>
              </w:rPr>
              <w:lastRenderedPageBreak/>
              <w:t>had germline mutations</w:t>
            </w:r>
          </w:p>
        </w:tc>
        <w:tc>
          <w:tcPr>
            <w:tcW w:w="1850" w:type="dxa"/>
          </w:tcPr>
          <w:p w14:paraId="6D5173B9" w14:textId="77777777" w:rsidR="00F72610" w:rsidRPr="00817352" w:rsidRDefault="00F72610" w:rsidP="00463310">
            <w:pPr>
              <w:rPr>
                <w:rFonts w:ascii="Times New Roman" w:hAnsi="Times New Roman" w:cs="Times New Roman"/>
                <w:szCs w:val="21"/>
              </w:rPr>
            </w:pPr>
            <w:r w:rsidRPr="00817352">
              <w:rPr>
                <w:rFonts w:ascii="Times New Roman" w:hAnsi="Times New Roman" w:cs="Times New Roman"/>
                <w:szCs w:val="21"/>
              </w:rPr>
              <w:lastRenderedPageBreak/>
              <w:t>Unknown</w:t>
            </w:r>
          </w:p>
        </w:tc>
        <w:tc>
          <w:tcPr>
            <w:tcW w:w="1379" w:type="dxa"/>
          </w:tcPr>
          <w:p w14:paraId="68D17A0A" w14:textId="77777777" w:rsidR="00F72610" w:rsidRPr="00817352" w:rsidRDefault="00F72610" w:rsidP="00463310">
            <w:pPr>
              <w:rPr>
                <w:rFonts w:ascii="Times New Roman" w:hAnsi="Times New Roman" w:cs="Times New Roman"/>
                <w:szCs w:val="21"/>
              </w:rPr>
            </w:pPr>
            <w:r w:rsidRPr="00817352">
              <w:rPr>
                <w:rFonts w:ascii="Times New Roman" w:hAnsi="Times New Roman" w:cs="Times New Roman"/>
                <w:szCs w:val="21"/>
              </w:rPr>
              <w:t>Unknown</w:t>
            </w:r>
          </w:p>
        </w:tc>
        <w:tc>
          <w:tcPr>
            <w:tcW w:w="1908" w:type="dxa"/>
          </w:tcPr>
          <w:p w14:paraId="4743B8F5" w14:textId="77777777" w:rsidR="00F72610" w:rsidRPr="00817352" w:rsidRDefault="00F72610" w:rsidP="00463310">
            <w:pPr>
              <w:rPr>
                <w:rFonts w:ascii="Times New Roman" w:hAnsi="Times New Roman" w:cs="Times New Roman"/>
                <w:szCs w:val="21"/>
              </w:rPr>
            </w:pPr>
            <w:r w:rsidRPr="00817352">
              <w:rPr>
                <w:rFonts w:ascii="Times New Roman" w:hAnsi="Times New Roman" w:cs="Times New Roman"/>
                <w:szCs w:val="21"/>
              </w:rPr>
              <w:t>Unknown</w:t>
            </w:r>
          </w:p>
        </w:tc>
        <w:tc>
          <w:tcPr>
            <w:tcW w:w="1705" w:type="dxa"/>
          </w:tcPr>
          <w:p w14:paraId="0C1B7B5B" w14:textId="77777777" w:rsidR="00F72610" w:rsidRPr="00817352" w:rsidRDefault="00F72610" w:rsidP="00463310">
            <w:pPr>
              <w:rPr>
                <w:rFonts w:ascii="Times New Roman" w:hAnsi="Times New Roman" w:cs="Times New Roman"/>
                <w:szCs w:val="21"/>
              </w:rPr>
            </w:pPr>
            <w:r w:rsidRPr="00817352">
              <w:rPr>
                <w:rFonts w:ascii="Times New Roman" w:hAnsi="Times New Roman" w:cs="Times New Roman"/>
                <w:szCs w:val="21"/>
              </w:rPr>
              <w:t>33 cases*§</w:t>
            </w:r>
          </w:p>
        </w:tc>
      </w:tr>
      <w:tr w:rsidR="00F72610" w:rsidRPr="00817352" w14:paraId="6CB264EE" w14:textId="77777777" w:rsidTr="00275A77">
        <w:tc>
          <w:tcPr>
            <w:tcW w:w="988" w:type="dxa"/>
          </w:tcPr>
          <w:p w14:paraId="6AD98176" w14:textId="4F2A9B70" w:rsidR="00F72610" w:rsidRPr="00817352" w:rsidRDefault="00F72610" w:rsidP="00463310">
            <w:pPr>
              <w:rPr>
                <w:rFonts w:ascii="Times New Roman" w:hAnsi="Times New Roman" w:cs="Times New Roman"/>
                <w:szCs w:val="21"/>
              </w:rPr>
            </w:pPr>
            <w:r w:rsidRPr="00817352">
              <w:rPr>
                <w:rStyle w:val="fontstyle01"/>
                <w:rFonts w:ascii="Times New Roman" w:hAnsi="Times New Roman" w:cs="Times New Roman"/>
                <w:szCs w:val="21"/>
              </w:rPr>
              <w:t>Post</w:t>
            </w:r>
            <w:r w:rsidRPr="00817352">
              <w:rPr>
                <w:rFonts w:ascii="Times New Roman" w:hAnsi="Times New Roman" w:cs="Times New Roman"/>
                <w:b/>
                <w:szCs w:val="21"/>
              </w:rPr>
              <w:t xml:space="preserve"> </w:t>
            </w:r>
            <w:r w:rsidRPr="00817352">
              <w:rPr>
                <w:rFonts w:ascii="Times New Roman" w:hAnsi="Times New Roman" w:cs="Times New Roman"/>
                <w:szCs w:val="21"/>
              </w:rPr>
              <w:t>et al.</w:t>
            </w:r>
            <w:r w:rsidRPr="00817352">
              <w:rPr>
                <w:rFonts w:ascii="Times New Roman" w:hAnsi="Times New Roman" w:cs="Times New Roman"/>
                <w:szCs w:val="21"/>
              </w:rPr>
              <w:fldChar w:fldCharType="begin">
                <w:fldData xml:space="preserve">PEVuZE5vdGU+PENpdGU+PEF1dGhvcj52YW4gZGVyIFBvc3Q8L0F1dGhvcj48WWVhcj4yMDEwPC9Z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</w:fldData>
              </w:fldChar>
            </w:r>
            <w:r w:rsidR="00CE60CA">
              <w:rPr>
                <w:rFonts w:ascii="Times New Roman" w:hAnsi="Times New Roman" w:cs="Times New Roman"/>
                <w:szCs w:val="21"/>
              </w:rPr>
              <w:instrText xml:space="preserve"> ADDIN EN.CITE </w:instrText>
            </w:r>
            <w:r w:rsidR="00CE60CA">
              <w:rPr>
                <w:rFonts w:ascii="Times New Roman" w:hAnsi="Times New Roman" w:cs="Times New Roman"/>
                <w:szCs w:val="21"/>
              </w:rPr>
              <w:fldChar w:fldCharType="begin">
                <w:fldData xml:space="preserve">PEVuZE5vdGU+PENpdGU+PEF1dGhvcj52YW4gZGVyIFBvc3Q8L0F1dGhvcj48WWVhcj4yMDEwPC9Z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</w:fldData>
              </w:fldChar>
            </w:r>
            <w:r w:rsidR="00CE60CA">
              <w:rPr>
                <w:rFonts w:ascii="Times New Roman" w:hAnsi="Times New Roman" w:cs="Times New Roman"/>
                <w:szCs w:val="21"/>
              </w:rPr>
              <w:instrText xml:space="preserve"> ADDIN EN.CITE.DATA </w:instrText>
            </w:r>
            <w:r w:rsidR="00CE60CA">
              <w:rPr>
                <w:rFonts w:ascii="Times New Roman" w:hAnsi="Times New Roman" w:cs="Times New Roman"/>
                <w:szCs w:val="21"/>
              </w:rPr>
            </w:r>
            <w:r w:rsidR="00CE60CA">
              <w:rPr>
                <w:rFonts w:ascii="Times New Roman" w:hAnsi="Times New Roman" w:cs="Times New Roman"/>
                <w:szCs w:val="21"/>
              </w:rPr>
              <w:fldChar w:fldCharType="end"/>
            </w:r>
            <w:r w:rsidRPr="00817352">
              <w:rPr>
                <w:rFonts w:ascii="Times New Roman" w:hAnsi="Times New Roman" w:cs="Times New Roman"/>
                <w:szCs w:val="21"/>
              </w:rPr>
              <w:fldChar w:fldCharType="separate"/>
            </w:r>
            <w:r w:rsidR="00CE60CA">
              <w:rPr>
                <w:rFonts w:ascii="Times New Roman" w:hAnsi="Times New Roman" w:cs="Times New Roman"/>
                <w:noProof/>
                <w:szCs w:val="21"/>
              </w:rPr>
              <w:t>[9]</w:t>
            </w:r>
            <w:r w:rsidRPr="00817352">
              <w:rPr>
                <w:rFonts w:ascii="Times New Roman" w:hAnsi="Times New Roman" w:cs="Times New Roman"/>
                <w:szCs w:val="21"/>
              </w:rPr>
              <w:fldChar w:fldCharType="end"/>
            </w:r>
          </w:p>
        </w:tc>
        <w:tc>
          <w:tcPr>
            <w:tcW w:w="1275" w:type="dxa"/>
          </w:tcPr>
          <w:p w14:paraId="354869E7" w14:textId="77777777" w:rsidR="00F72610" w:rsidRPr="00817352" w:rsidRDefault="00F72610" w:rsidP="00463310">
            <w:pPr>
              <w:rPr>
                <w:rFonts w:ascii="Times New Roman" w:hAnsi="Times New Roman" w:cs="Times New Roman"/>
                <w:szCs w:val="21"/>
              </w:rPr>
            </w:pPr>
            <w:r w:rsidRPr="00817352">
              <w:rPr>
                <w:rFonts w:ascii="Times New Roman" w:hAnsi="Times New Roman" w:cs="Times New Roman"/>
                <w:szCs w:val="21"/>
              </w:rPr>
              <w:t>2010</w:t>
            </w:r>
          </w:p>
        </w:tc>
        <w:tc>
          <w:tcPr>
            <w:tcW w:w="1276" w:type="dxa"/>
          </w:tcPr>
          <w:p w14:paraId="36139B42" w14:textId="77777777" w:rsidR="00F72610" w:rsidRPr="00817352" w:rsidRDefault="00F72610" w:rsidP="00463310">
            <w:pPr>
              <w:rPr>
                <w:rFonts w:ascii="Times New Roman" w:hAnsi="Times New Roman" w:cs="Times New Roman"/>
                <w:szCs w:val="21"/>
              </w:rPr>
            </w:pPr>
            <w:r w:rsidRPr="00817352">
              <w:rPr>
                <w:rFonts w:ascii="Times New Roman" w:hAnsi="Times New Roman" w:cs="Times New Roman"/>
                <w:szCs w:val="21"/>
              </w:rPr>
              <w:t>Netherlands</w:t>
            </w:r>
          </w:p>
        </w:tc>
        <w:tc>
          <w:tcPr>
            <w:tcW w:w="2693" w:type="dxa"/>
          </w:tcPr>
          <w:p w14:paraId="293812BD" w14:textId="77777777" w:rsidR="00F72610" w:rsidRPr="00817352" w:rsidRDefault="00F72610" w:rsidP="00463310">
            <w:pPr>
              <w:rPr>
                <w:rFonts w:ascii="Times New Roman" w:hAnsi="Times New Roman" w:cs="Times New Roman"/>
                <w:szCs w:val="21"/>
              </w:rPr>
            </w:pPr>
            <w:r w:rsidRPr="00817352">
              <w:rPr>
                <w:rFonts w:ascii="Times New Roman" w:hAnsi="Times New Roman" w:cs="Times New Roman"/>
                <w:szCs w:val="21"/>
              </w:rPr>
              <w:t>Radboud University Nijmegen Medical Centre</w:t>
            </w:r>
          </w:p>
        </w:tc>
        <w:tc>
          <w:tcPr>
            <w:tcW w:w="2314" w:type="dxa"/>
          </w:tcPr>
          <w:p w14:paraId="67339561" w14:textId="77777777" w:rsidR="00F72610" w:rsidRPr="00817352" w:rsidRDefault="00F72610" w:rsidP="00463310">
            <w:pPr>
              <w:rPr>
                <w:rFonts w:ascii="Times New Roman" w:hAnsi="Times New Roman" w:cs="Times New Roman"/>
                <w:szCs w:val="21"/>
              </w:rPr>
            </w:pPr>
            <w:r w:rsidRPr="00817352">
              <w:rPr>
                <w:rFonts w:ascii="Times New Roman" w:hAnsi="Times New Roman" w:cs="Times New Roman"/>
                <w:szCs w:val="21"/>
              </w:rPr>
              <w:t xml:space="preserve">Carriers and </w:t>
            </w:r>
            <w:proofErr w:type="gramStart"/>
            <w:r w:rsidRPr="00817352">
              <w:rPr>
                <w:rFonts w:ascii="Times New Roman" w:hAnsi="Times New Roman" w:cs="Times New Roman"/>
                <w:szCs w:val="21"/>
              </w:rPr>
              <w:t>first degree</w:t>
            </w:r>
            <w:proofErr w:type="gramEnd"/>
            <w:r w:rsidRPr="00817352">
              <w:rPr>
                <w:rFonts w:ascii="Times New Roman" w:hAnsi="Times New Roman" w:cs="Times New Roman"/>
                <w:szCs w:val="21"/>
              </w:rPr>
              <w:t xml:space="preserve"> relatives of 95 families with a germline mutation</w:t>
            </w:r>
          </w:p>
        </w:tc>
        <w:tc>
          <w:tcPr>
            <w:tcW w:w="1850" w:type="dxa"/>
          </w:tcPr>
          <w:p w14:paraId="40F69756" w14:textId="77777777" w:rsidR="00F72610" w:rsidRPr="00817352" w:rsidRDefault="00F72610" w:rsidP="00463310">
            <w:pPr>
              <w:rPr>
                <w:rFonts w:ascii="Times New Roman" w:hAnsi="Times New Roman" w:cs="Times New Roman"/>
                <w:szCs w:val="21"/>
              </w:rPr>
            </w:pPr>
            <w:r w:rsidRPr="00817352">
              <w:rPr>
                <w:rFonts w:ascii="Times New Roman" w:hAnsi="Times New Roman" w:cs="Times New Roman"/>
                <w:szCs w:val="21"/>
              </w:rPr>
              <w:t>D2S123, D5S346, D17S250, BAT25, BAT26, BAT40</w:t>
            </w:r>
          </w:p>
        </w:tc>
        <w:tc>
          <w:tcPr>
            <w:tcW w:w="1379" w:type="dxa"/>
          </w:tcPr>
          <w:p w14:paraId="4F1883B3" w14:textId="77777777" w:rsidR="00F72610" w:rsidRPr="00817352" w:rsidRDefault="00F72610" w:rsidP="00463310">
            <w:pPr>
              <w:rPr>
                <w:rFonts w:ascii="Times New Roman" w:hAnsi="Times New Roman" w:cs="Times New Roman"/>
                <w:szCs w:val="21"/>
              </w:rPr>
            </w:pPr>
            <w:r w:rsidRPr="00817352">
              <w:rPr>
                <w:rFonts w:ascii="Times New Roman" w:hAnsi="Times New Roman" w:cs="Times New Roman"/>
                <w:szCs w:val="21"/>
              </w:rPr>
              <w:t>MLH1, MSH2, MSH6</w:t>
            </w:r>
          </w:p>
        </w:tc>
        <w:tc>
          <w:tcPr>
            <w:tcW w:w="1908" w:type="dxa"/>
          </w:tcPr>
          <w:p w14:paraId="7A815279" w14:textId="77777777" w:rsidR="00F72610" w:rsidRPr="00817352" w:rsidRDefault="00F72610" w:rsidP="00463310">
            <w:pPr>
              <w:rPr>
                <w:rFonts w:ascii="Times New Roman" w:hAnsi="Times New Roman" w:cs="Times New Roman"/>
                <w:szCs w:val="21"/>
              </w:rPr>
            </w:pPr>
            <w:r w:rsidRPr="00817352">
              <w:rPr>
                <w:rFonts w:ascii="Times New Roman" w:hAnsi="Times New Roman" w:cs="Times New Roman"/>
                <w:szCs w:val="21"/>
              </w:rPr>
              <w:t>Unknown</w:t>
            </w:r>
          </w:p>
        </w:tc>
        <w:tc>
          <w:tcPr>
            <w:tcW w:w="1705" w:type="dxa"/>
          </w:tcPr>
          <w:p w14:paraId="4E45F41A" w14:textId="77777777" w:rsidR="00F72610" w:rsidRPr="00817352" w:rsidRDefault="00F72610" w:rsidP="00463310">
            <w:pPr>
              <w:rPr>
                <w:rFonts w:ascii="Times New Roman" w:hAnsi="Times New Roman" w:cs="Times New Roman"/>
                <w:szCs w:val="21"/>
              </w:rPr>
            </w:pPr>
            <w:r w:rsidRPr="00817352">
              <w:rPr>
                <w:rFonts w:ascii="Times New Roman" w:hAnsi="Times New Roman" w:cs="Times New Roman"/>
                <w:szCs w:val="21"/>
              </w:rPr>
              <w:t>9 cases from 95 families</w:t>
            </w:r>
          </w:p>
        </w:tc>
      </w:tr>
      <w:tr w:rsidR="00F72610" w:rsidRPr="00817352" w14:paraId="663984E1" w14:textId="77777777" w:rsidTr="00275A77">
        <w:tc>
          <w:tcPr>
            <w:tcW w:w="988" w:type="dxa"/>
          </w:tcPr>
          <w:p w14:paraId="12D6F659" w14:textId="062FF359" w:rsidR="00F72610" w:rsidRPr="00817352" w:rsidRDefault="00F72610" w:rsidP="00463310">
            <w:pPr>
              <w:rPr>
                <w:rFonts w:ascii="Times New Roman" w:hAnsi="Times New Roman" w:cs="Times New Roman"/>
                <w:szCs w:val="21"/>
              </w:rPr>
            </w:pPr>
            <w:r w:rsidRPr="00817352">
              <w:rPr>
                <w:rFonts w:ascii="Times New Roman" w:hAnsi="Times New Roman" w:cs="Times New Roman"/>
                <w:szCs w:val="21"/>
              </w:rPr>
              <w:t>ROUPRÊT et al.</w:t>
            </w:r>
            <w:r w:rsidRPr="00817352">
              <w:rPr>
                <w:rFonts w:ascii="Times New Roman" w:hAnsi="Times New Roman" w:cs="Times New Roman"/>
                <w:szCs w:val="21"/>
              </w:rPr>
              <w:fldChar w:fldCharType="begin">
                <w:fldData xml:space="preserve">PEVuZE5vdGU+PENpdGU+PEF1dGhvcj5Sb3VwcmV0PC9BdXRob3I+PFllYXI+MjAwNTwvWWVhcj48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</w:fldData>
              </w:fldChar>
            </w:r>
            <w:r w:rsidR="00CE60CA">
              <w:rPr>
                <w:rFonts w:ascii="Times New Roman" w:hAnsi="Times New Roman" w:cs="Times New Roman"/>
                <w:szCs w:val="21"/>
              </w:rPr>
              <w:instrText xml:space="preserve"> ADDIN EN.CITE </w:instrText>
            </w:r>
            <w:r w:rsidR="00CE60CA">
              <w:rPr>
                <w:rFonts w:ascii="Times New Roman" w:hAnsi="Times New Roman" w:cs="Times New Roman"/>
                <w:szCs w:val="21"/>
              </w:rPr>
              <w:fldChar w:fldCharType="begin">
                <w:fldData xml:space="preserve">PEVuZE5vdGU+PENpdGU+PEF1dGhvcj5Sb3VwcmV0PC9BdXRob3I+PFllYXI+MjAwNTwvWWVhcj48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</w:fldData>
              </w:fldChar>
            </w:r>
            <w:r w:rsidR="00CE60CA">
              <w:rPr>
                <w:rFonts w:ascii="Times New Roman" w:hAnsi="Times New Roman" w:cs="Times New Roman"/>
                <w:szCs w:val="21"/>
              </w:rPr>
              <w:instrText xml:space="preserve"> ADDIN EN.CITE.DATA </w:instrText>
            </w:r>
            <w:r w:rsidR="00CE60CA">
              <w:rPr>
                <w:rFonts w:ascii="Times New Roman" w:hAnsi="Times New Roman" w:cs="Times New Roman"/>
                <w:szCs w:val="21"/>
              </w:rPr>
            </w:r>
            <w:r w:rsidR="00CE60CA">
              <w:rPr>
                <w:rFonts w:ascii="Times New Roman" w:hAnsi="Times New Roman" w:cs="Times New Roman"/>
                <w:szCs w:val="21"/>
              </w:rPr>
              <w:fldChar w:fldCharType="end"/>
            </w:r>
            <w:r w:rsidRPr="00817352">
              <w:rPr>
                <w:rFonts w:ascii="Times New Roman" w:hAnsi="Times New Roman" w:cs="Times New Roman"/>
                <w:szCs w:val="21"/>
              </w:rPr>
              <w:fldChar w:fldCharType="separate"/>
            </w:r>
            <w:r w:rsidR="00CE60CA">
              <w:rPr>
                <w:rFonts w:ascii="Times New Roman" w:hAnsi="Times New Roman" w:cs="Times New Roman"/>
                <w:noProof/>
                <w:szCs w:val="21"/>
              </w:rPr>
              <w:t>[10]</w:t>
            </w:r>
            <w:r w:rsidRPr="00817352">
              <w:rPr>
                <w:rFonts w:ascii="Times New Roman" w:hAnsi="Times New Roman" w:cs="Times New Roman"/>
                <w:szCs w:val="21"/>
              </w:rPr>
              <w:fldChar w:fldCharType="end"/>
            </w:r>
          </w:p>
        </w:tc>
        <w:tc>
          <w:tcPr>
            <w:tcW w:w="1275" w:type="dxa"/>
          </w:tcPr>
          <w:p w14:paraId="5BB57FC9" w14:textId="77777777" w:rsidR="00F72610" w:rsidRPr="00817352" w:rsidRDefault="00F72610" w:rsidP="00463310">
            <w:pPr>
              <w:rPr>
                <w:rFonts w:ascii="Times New Roman" w:hAnsi="Times New Roman" w:cs="Times New Roman"/>
                <w:szCs w:val="21"/>
              </w:rPr>
            </w:pPr>
            <w:r w:rsidRPr="00817352">
              <w:rPr>
                <w:rFonts w:ascii="Times New Roman" w:hAnsi="Times New Roman" w:cs="Times New Roman"/>
                <w:szCs w:val="21"/>
              </w:rPr>
              <w:t>2005</w:t>
            </w:r>
          </w:p>
        </w:tc>
        <w:tc>
          <w:tcPr>
            <w:tcW w:w="1276" w:type="dxa"/>
          </w:tcPr>
          <w:p w14:paraId="5CF4187C" w14:textId="77777777" w:rsidR="00F72610" w:rsidRPr="00817352" w:rsidRDefault="00F72610" w:rsidP="00463310">
            <w:pPr>
              <w:rPr>
                <w:rFonts w:ascii="Times New Roman" w:hAnsi="Times New Roman" w:cs="Times New Roman"/>
                <w:szCs w:val="21"/>
              </w:rPr>
            </w:pPr>
            <w:r w:rsidRPr="00817352">
              <w:rPr>
                <w:rFonts w:ascii="Times New Roman" w:hAnsi="Times New Roman" w:cs="Times New Roman"/>
                <w:szCs w:val="21"/>
              </w:rPr>
              <w:t>France</w:t>
            </w:r>
          </w:p>
        </w:tc>
        <w:tc>
          <w:tcPr>
            <w:tcW w:w="2693" w:type="dxa"/>
          </w:tcPr>
          <w:p w14:paraId="1B5C3E6A" w14:textId="77777777" w:rsidR="00F72610" w:rsidRPr="00817352" w:rsidRDefault="00F72610" w:rsidP="00463310">
            <w:pPr>
              <w:rPr>
                <w:rFonts w:ascii="Times New Roman" w:hAnsi="Times New Roman" w:cs="Times New Roman"/>
                <w:szCs w:val="21"/>
              </w:rPr>
            </w:pPr>
            <w:r w:rsidRPr="00817352">
              <w:rPr>
                <w:rFonts w:ascii="Times New Roman" w:hAnsi="Times New Roman" w:cs="Times New Roman"/>
                <w:szCs w:val="21"/>
              </w:rPr>
              <w:t>Tenon Hospital</w:t>
            </w:r>
          </w:p>
          <w:p w14:paraId="3CD33B87" w14:textId="77777777" w:rsidR="00F72610" w:rsidRPr="00817352" w:rsidRDefault="00F72610" w:rsidP="00463310">
            <w:pPr>
              <w:rPr>
                <w:rFonts w:ascii="Times New Roman" w:hAnsi="Times New Roman" w:cs="Times New Roman"/>
                <w:szCs w:val="21"/>
              </w:rPr>
            </w:pPr>
            <w:proofErr w:type="spellStart"/>
            <w:r w:rsidRPr="00817352">
              <w:rPr>
                <w:rFonts w:ascii="Times New Roman" w:hAnsi="Times New Roman" w:cs="Times New Roman"/>
                <w:szCs w:val="21"/>
              </w:rPr>
              <w:t>Pitiè-Salpètrière</w:t>
            </w:r>
            <w:proofErr w:type="spellEnd"/>
            <w:r w:rsidRPr="00817352">
              <w:rPr>
                <w:rFonts w:ascii="Times New Roman" w:hAnsi="Times New Roman" w:cs="Times New Roman"/>
                <w:szCs w:val="21"/>
              </w:rPr>
              <w:t xml:space="preserve"> Hospital</w:t>
            </w:r>
          </w:p>
        </w:tc>
        <w:tc>
          <w:tcPr>
            <w:tcW w:w="2314" w:type="dxa"/>
          </w:tcPr>
          <w:p w14:paraId="0E9F8DC7" w14:textId="77777777" w:rsidR="00F72610" w:rsidRPr="00817352" w:rsidRDefault="00F72610" w:rsidP="00463310">
            <w:pPr>
              <w:rPr>
                <w:rFonts w:ascii="Times New Roman" w:hAnsi="Times New Roman" w:cs="Times New Roman"/>
                <w:szCs w:val="21"/>
              </w:rPr>
            </w:pPr>
            <w:r w:rsidRPr="00817352">
              <w:rPr>
                <w:rFonts w:ascii="Times New Roman" w:hAnsi="Times New Roman" w:cs="Times New Roman"/>
                <w:szCs w:val="21"/>
              </w:rPr>
              <w:t xml:space="preserve">164 sporadic UTUCs </w:t>
            </w:r>
          </w:p>
        </w:tc>
        <w:tc>
          <w:tcPr>
            <w:tcW w:w="1850" w:type="dxa"/>
          </w:tcPr>
          <w:p w14:paraId="1A0EB5B4" w14:textId="77777777" w:rsidR="00F72610" w:rsidRPr="00817352" w:rsidRDefault="00F72610" w:rsidP="00463310">
            <w:pPr>
              <w:rPr>
                <w:rFonts w:ascii="Times New Roman" w:hAnsi="Times New Roman" w:cs="Times New Roman"/>
                <w:szCs w:val="21"/>
              </w:rPr>
            </w:pPr>
            <w:r w:rsidRPr="00817352">
              <w:rPr>
                <w:rFonts w:ascii="Times New Roman" w:hAnsi="Times New Roman" w:cs="Times New Roman"/>
                <w:szCs w:val="21"/>
              </w:rPr>
              <w:t>BAT25, BAT</w:t>
            </w:r>
            <w:proofErr w:type="gramStart"/>
            <w:r w:rsidRPr="00817352">
              <w:rPr>
                <w:rFonts w:ascii="Times New Roman" w:hAnsi="Times New Roman" w:cs="Times New Roman"/>
                <w:szCs w:val="21"/>
              </w:rPr>
              <w:t>26,  D</w:t>
            </w:r>
            <w:proofErr w:type="gramEnd"/>
            <w:r w:rsidRPr="00817352">
              <w:rPr>
                <w:rFonts w:ascii="Times New Roman" w:hAnsi="Times New Roman" w:cs="Times New Roman"/>
                <w:szCs w:val="21"/>
              </w:rPr>
              <w:t>2S123, D5S346, D17S250</w:t>
            </w:r>
          </w:p>
        </w:tc>
        <w:tc>
          <w:tcPr>
            <w:tcW w:w="1379" w:type="dxa"/>
          </w:tcPr>
          <w:p w14:paraId="415D8CE3" w14:textId="77777777" w:rsidR="00F72610" w:rsidRPr="00817352" w:rsidRDefault="00F72610" w:rsidP="00463310">
            <w:pPr>
              <w:rPr>
                <w:rFonts w:ascii="Times New Roman" w:hAnsi="Times New Roman" w:cs="Times New Roman"/>
                <w:szCs w:val="21"/>
              </w:rPr>
            </w:pPr>
            <w:r w:rsidRPr="00817352">
              <w:rPr>
                <w:rFonts w:ascii="Times New Roman" w:hAnsi="Times New Roman" w:cs="Times New Roman"/>
                <w:szCs w:val="21"/>
              </w:rPr>
              <w:t>NA</w:t>
            </w:r>
          </w:p>
        </w:tc>
        <w:tc>
          <w:tcPr>
            <w:tcW w:w="1908" w:type="dxa"/>
          </w:tcPr>
          <w:p w14:paraId="3CF2B9C8" w14:textId="77777777" w:rsidR="00F72610" w:rsidRPr="00817352" w:rsidRDefault="00F72610" w:rsidP="00463310">
            <w:pPr>
              <w:rPr>
                <w:rFonts w:ascii="Times New Roman" w:hAnsi="Times New Roman" w:cs="Times New Roman"/>
                <w:szCs w:val="21"/>
              </w:rPr>
            </w:pPr>
            <w:r w:rsidRPr="00817352">
              <w:rPr>
                <w:rFonts w:ascii="Times New Roman" w:hAnsi="Times New Roman" w:cs="Times New Roman"/>
                <w:szCs w:val="21"/>
              </w:rPr>
              <w:t>Sanger sequencing for MSH2</w:t>
            </w:r>
          </w:p>
        </w:tc>
        <w:tc>
          <w:tcPr>
            <w:tcW w:w="1705" w:type="dxa"/>
          </w:tcPr>
          <w:p w14:paraId="46CDF4EA" w14:textId="77777777" w:rsidR="00F72610" w:rsidRPr="00817352" w:rsidRDefault="00F72610" w:rsidP="00463310">
            <w:pPr>
              <w:rPr>
                <w:rFonts w:ascii="Times New Roman" w:hAnsi="Times New Roman" w:cs="Times New Roman"/>
                <w:szCs w:val="21"/>
              </w:rPr>
            </w:pPr>
            <w:r w:rsidRPr="00817352">
              <w:rPr>
                <w:rFonts w:ascii="Times New Roman" w:hAnsi="Times New Roman" w:cs="Times New Roman"/>
                <w:szCs w:val="21"/>
              </w:rPr>
              <w:t>3 cases (1.8%)</w:t>
            </w:r>
          </w:p>
        </w:tc>
      </w:tr>
    </w:tbl>
    <w:p w14:paraId="47AB9DB4" w14:textId="77777777" w:rsidR="00F72610" w:rsidRPr="00817352" w:rsidRDefault="00F72610" w:rsidP="00F72610">
      <w:pPr>
        <w:rPr>
          <w:rFonts w:ascii="Times New Roman" w:hAnsi="Times New Roman" w:cs="Times New Roman"/>
        </w:rPr>
      </w:pPr>
      <w:r w:rsidRPr="00817352">
        <w:rPr>
          <w:rFonts w:ascii="Times New Roman" w:hAnsi="Times New Roman" w:cs="Times New Roman"/>
        </w:rPr>
        <w:t>UTUC: upper tract urothelial carcinoma</w:t>
      </w:r>
    </w:p>
    <w:p w14:paraId="1DCDE6CC" w14:textId="77777777" w:rsidR="00F72610" w:rsidRPr="00817352" w:rsidRDefault="00F72610" w:rsidP="00F72610">
      <w:pPr>
        <w:rPr>
          <w:rFonts w:ascii="Times New Roman" w:hAnsi="Times New Roman" w:cs="Times New Roman"/>
        </w:rPr>
      </w:pPr>
      <w:r w:rsidRPr="00817352">
        <w:rPr>
          <w:rFonts w:ascii="Times New Roman" w:hAnsi="Times New Roman" w:cs="Times New Roman"/>
        </w:rPr>
        <w:t>LS-UTUC: lynch syndrome related upper tract urothelial carcinoma</w:t>
      </w:r>
    </w:p>
    <w:p w14:paraId="7F1BE2DE" w14:textId="77777777" w:rsidR="00F72610" w:rsidRPr="00817352" w:rsidRDefault="00F72610" w:rsidP="00F72610">
      <w:pPr>
        <w:rPr>
          <w:rFonts w:ascii="Times New Roman" w:hAnsi="Times New Roman" w:cs="Times New Roman"/>
        </w:rPr>
      </w:pPr>
      <w:r w:rsidRPr="00817352">
        <w:rPr>
          <w:rFonts w:ascii="Times New Roman" w:hAnsi="Times New Roman" w:cs="Times New Roman"/>
        </w:rPr>
        <w:t xml:space="preserve">MLPA: multiplex ligation-dependent probe amplification </w:t>
      </w:r>
    </w:p>
    <w:p w14:paraId="6BDB58C7" w14:textId="77777777" w:rsidR="00F72610" w:rsidRPr="00817352" w:rsidRDefault="00F72610" w:rsidP="00F72610">
      <w:pPr>
        <w:rPr>
          <w:rFonts w:ascii="Times New Roman" w:hAnsi="Times New Roman" w:cs="Times New Roman"/>
        </w:rPr>
      </w:pPr>
      <w:r w:rsidRPr="00817352">
        <w:rPr>
          <w:rFonts w:ascii="Times New Roman" w:hAnsi="Times New Roman" w:cs="Times New Roman"/>
        </w:rPr>
        <w:t>MSI: microsatellite instability</w:t>
      </w:r>
    </w:p>
    <w:p w14:paraId="58E9CD7E" w14:textId="77777777" w:rsidR="00F72610" w:rsidRPr="00817352" w:rsidRDefault="00F72610" w:rsidP="00F72610">
      <w:pPr>
        <w:rPr>
          <w:rFonts w:ascii="Times New Roman" w:hAnsi="Times New Roman" w:cs="Times New Roman"/>
        </w:rPr>
      </w:pPr>
      <w:r w:rsidRPr="00817352">
        <w:rPr>
          <w:rFonts w:ascii="Times New Roman" w:hAnsi="Times New Roman" w:cs="Times New Roman"/>
        </w:rPr>
        <w:t>NA: not applicable</w:t>
      </w:r>
    </w:p>
    <w:p w14:paraId="1C7D36B7" w14:textId="77777777" w:rsidR="00F72610" w:rsidRPr="00817352" w:rsidRDefault="00F72610" w:rsidP="00F72610">
      <w:pPr>
        <w:rPr>
          <w:rFonts w:ascii="Times New Roman" w:hAnsi="Times New Roman" w:cs="Times New Roman"/>
        </w:rPr>
      </w:pPr>
      <w:r w:rsidRPr="00817352">
        <w:rPr>
          <w:rFonts w:ascii="Times New Roman" w:hAnsi="Times New Roman" w:cs="Times New Roman"/>
          <w:vertAlign w:val="superscript"/>
        </w:rPr>
        <w:t>#</w:t>
      </w:r>
      <w:r w:rsidRPr="00817352">
        <w:rPr>
          <w:rFonts w:ascii="Times New Roman" w:hAnsi="Times New Roman" w:cs="Times New Roman"/>
        </w:rPr>
        <w:t xml:space="preserve"> Confirmed LS-UTUC by germline mutation analysis</w:t>
      </w:r>
    </w:p>
    <w:p w14:paraId="0AA8B917" w14:textId="77777777" w:rsidR="00F72610" w:rsidRPr="00817352" w:rsidRDefault="00F72610" w:rsidP="00F72610">
      <w:pPr>
        <w:rPr>
          <w:rFonts w:ascii="Times New Roman" w:hAnsi="Times New Roman" w:cs="Times New Roman"/>
        </w:rPr>
      </w:pPr>
      <w:r w:rsidRPr="00817352">
        <w:rPr>
          <w:rFonts w:ascii="Times New Roman" w:hAnsi="Times New Roman" w:cs="Times New Roman"/>
        </w:rPr>
        <w:t xml:space="preserve">* Specific mutation sites information unavailable </w:t>
      </w:r>
    </w:p>
    <w:p w14:paraId="05D15A16" w14:textId="77777777" w:rsidR="00F72610" w:rsidRPr="00817352" w:rsidRDefault="00F72610" w:rsidP="00F72610">
      <w:pPr>
        <w:rPr>
          <w:rFonts w:ascii="Times New Roman" w:hAnsi="Times New Roman" w:cs="Times New Roman"/>
        </w:rPr>
      </w:pPr>
      <w:r w:rsidRPr="00817352">
        <w:rPr>
          <w:rFonts w:ascii="Times New Roman" w:hAnsi="Times New Roman" w:cs="Times New Roman"/>
        </w:rPr>
        <w:t>§ Clinicopathological information of each LS-UTUC patient unobtainable</w:t>
      </w:r>
    </w:p>
    <w:p w14:paraId="4B79B058" w14:textId="77777777" w:rsidR="00F72610" w:rsidRPr="00817352" w:rsidRDefault="00F72610" w:rsidP="00F72610">
      <w:pPr>
        <w:rPr>
          <w:rFonts w:ascii="Times New Roman" w:hAnsi="Times New Roman" w:cs="Times New Roman"/>
        </w:rPr>
      </w:pPr>
      <w:r w:rsidRPr="00817352">
        <w:rPr>
          <w:rFonts w:ascii="Times New Roman" w:hAnsi="Times New Roman" w:cs="Times New Roman"/>
        </w:rPr>
        <w:t>Reference</w:t>
      </w:r>
    </w:p>
    <w:p w14:paraId="4BDC7B36" w14:textId="77777777" w:rsidR="00CE60CA" w:rsidRDefault="00F72610" w:rsidP="00F72610">
      <w:pPr>
        <w:rPr>
          <w:rFonts w:ascii="Times New Roman" w:hAnsi="Times New Roman" w:cs="Times New Roman"/>
        </w:rPr>
      </w:pPr>
      <w:r w:rsidRPr="00817352">
        <w:rPr>
          <w:rFonts w:ascii="Times New Roman" w:hAnsi="Times New Roman" w:cs="Times New Roman"/>
          <w:noProof/>
          <w:sz w:val="20"/>
        </w:rPr>
        <w:fldChar w:fldCharType="begin"/>
      </w:r>
      <w:r w:rsidRPr="00817352">
        <w:rPr>
          <w:rFonts w:ascii="Times New Roman" w:hAnsi="Times New Roman" w:cs="Times New Roman"/>
        </w:rPr>
        <w:instrText xml:space="preserve"> ADDIN EN.SECTION.REFLIST </w:instrText>
      </w:r>
      <w:r w:rsidRPr="00817352">
        <w:rPr>
          <w:rFonts w:ascii="Times New Roman" w:hAnsi="Times New Roman" w:cs="Times New Roman"/>
          <w:noProof/>
          <w:sz w:val="20"/>
        </w:rPr>
        <w:fldChar w:fldCharType="separate"/>
      </w:r>
      <w:r w:rsidRPr="00817352">
        <w:rPr>
          <w:rFonts w:ascii="Times New Roman" w:hAnsi="Times New Roman" w:cs="Times New Roman"/>
        </w:rPr>
        <w:fldChar w:fldCharType="end"/>
      </w:r>
    </w:p>
    <w:p w14:paraId="2751F25D" w14:textId="77777777" w:rsidR="00CE60CA" w:rsidRDefault="00CE60CA" w:rsidP="00F72610">
      <w:pPr>
        <w:rPr>
          <w:rFonts w:ascii="Times New Roman" w:hAnsi="Times New Roman" w:cs="Times New Roman"/>
        </w:rPr>
      </w:pPr>
    </w:p>
    <w:p w14:paraId="3AF885FA" w14:textId="77777777" w:rsidR="00CE60CA" w:rsidRPr="00CE60CA" w:rsidRDefault="00CE60CA" w:rsidP="00CE60CA">
      <w:pPr>
        <w:pStyle w:val="EndNoteBibliography"/>
      </w:pPr>
      <w:r>
        <w:fldChar w:fldCharType="begin"/>
      </w:r>
      <w:r>
        <w:instrText xml:space="preserve"> ADDIN EN.REFLIST </w:instrText>
      </w:r>
      <w:r>
        <w:fldChar w:fldCharType="separate"/>
      </w:r>
      <w:r w:rsidRPr="00CE60CA">
        <w:t>[1]</w:t>
      </w:r>
      <w:r w:rsidRPr="00CE60CA">
        <w:tab/>
        <w:t xml:space="preserve">Ito T, Kono K, Eguchi H, et al. Prevalence of Lynch syndrome among patients with upper urinary tract carcinoma in a Japanese hospital-based population. Jpn J Clin Oncol. 2020 Jan 24: </w:t>
      </w:r>
      <w:r w:rsidRPr="00CE60CA">
        <w:rPr>
          <w:b/>
        </w:rPr>
        <w:t>50</w:t>
      </w:r>
      <w:r w:rsidRPr="00CE60CA">
        <w:t>:80-8</w:t>
      </w:r>
    </w:p>
    <w:p w14:paraId="11E5BC36" w14:textId="77777777" w:rsidR="00CE60CA" w:rsidRPr="00CE60CA" w:rsidRDefault="00CE60CA" w:rsidP="00CE60CA">
      <w:pPr>
        <w:pStyle w:val="EndNoteBibliography"/>
        <w:rPr>
          <w:b/>
        </w:rPr>
      </w:pPr>
      <w:r w:rsidRPr="00CE60CA">
        <w:t>[2]</w:t>
      </w:r>
      <w:r w:rsidRPr="00CE60CA">
        <w:tab/>
        <w:t xml:space="preserve">Donahu TF, Bagrodia A, Audenet F, et al. Genomic Characterization of Upper-Tract Urothelial Carcinoma in Patients With Lynch Syndrome. JCO Precis Oncol. 2018: </w:t>
      </w:r>
      <w:r w:rsidRPr="00CE60CA">
        <w:rPr>
          <w:b/>
        </w:rPr>
        <w:t>2018</w:t>
      </w:r>
    </w:p>
    <w:p w14:paraId="39E0F24A" w14:textId="77777777" w:rsidR="00CE60CA" w:rsidRPr="00CE60CA" w:rsidRDefault="00CE60CA" w:rsidP="00CE60CA">
      <w:pPr>
        <w:pStyle w:val="EndNoteBibliography"/>
      </w:pPr>
      <w:r w:rsidRPr="00CE60CA">
        <w:t>[3]</w:t>
      </w:r>
      <w:r w:rsidRPr="00CE60CA">
        <w:tab/>
        <w:t xml:space="preserve">Urakami S, Inoshita N, Oka S, et al. Clinicopathological characteristics of patients with upper urinary tract urothelial cancer with loss of immunohistochemical expression of the DNA mismatch repair proteins in universal screening. Int J Urol. 2018 Feb: </w:t>
      </w:r>
      <w:r w:rsidRPr="00CE60CA">
        <w:rPr>
          <w:b/>
        </w:rPr>
        <w:t>25</w:t>
      </w:r>
      <w:r w:rsidRPr="00CE60CA">
        <w:t>:151-6</w:t>
      </w:r>
    </w:p>
    <w:p w14:paraId="616353C9" w14:textId="77777777" w:rsidR="00CE60CA" w:rsidRPr="00CE60CA" w:rsidRDefault="00CE60CA" w:rsidP="00CE60CA">
      <w:pPr>
        <w:pStyle w:val="EndNoteBibliography"/>
      </w:pPr>
      <w:r w:rsidRPr="00CE60CA">
        <w:t>[4]</w:t>
      </w:r>
      <w:r w:rsidRPr="00CE60CA">
        <w:tab/>
        <w:t xml:space="preserve">Metcalfe MJ, Petros FG, Rao P, et al. Universal Point of Care Testing for Lynch Syndrome in Patients with Upper Tract Urothelial Carcinoma. J Urol. 2018 Jan: </w:t>
      </w:r>
      <w:r w:rsidRPr="00CE60CA">
        <w:rPr>
          <w:b/>
        </w:rPr>
        <w:t>199</w:t>
      </w:r>
      <w:r w:rsidRPr="00CE60CA">
        <w:t>:60-5</w:t>
      </w:r>
    </w:p>
    <w:p w14:paraId="17F8F1C1" w14:textId="77777777" w:rsidR="00CE60CA" w:rsidRPr="00CE60CA" w:rsidRDefault="00CE60CA" w:rsidP="00CE60CA">
      <w:pPr>
        <w:pStyle w:val="EndNoteBibliography"/>
      </w:pPr>
      <w:r w:rsidRPr="00CE60CA">
        <w:t>[5]</w:t>
      </w:r>
      <w:r w:rsidRPr="00CE60CA">
        <w:tab/>
        <w:t xml:space="preserve">Harper HL, McKenney JK, Heald B, et al. Upper tract urothelial carcinomas: frequency of association with mismatch repair protein loss and lynch syndrome. Mod Pathol. 2017 Jan: </w:t>
      </w:r>
      <w:r w:rsidRPr="00CE60CA">
        <w:rPr>
          <w:b/>
        </w:rPr>
        <w:t>30</w:t>
      </w:r>
      <w:r w:rsidRPr="00CE60CA">
        <w:t>:146-56</w:t>
      </w:r>
    </w:p>
    <w:p w14:paraId="0DD09E34" w14:textId="77777777" w:rsidR="00CE60CA" w:rsidRPr="00CE60CA" w:rsidRDefault="00CE60CA" w:rsidP="00CE60CA">
      <w:pPr>
        <w:pStyle w:val="EndNoteBibliography"/>
      </w:pPr>
      <w:r w:rsidRPr="00CE60CA">
        <w:t>[6]</w:t>
      </w:r>
      <w:r w:rsidRPr="00CE60CA">
        <w:tab/>
        <w:t xml:space="preserve">Joost P, Therkildsen C, Dominguez-Valentin M, Jonsson M, Nilbert M. Urinary Tract Cancer in Lynch Syndrome; Increased Risk in Carriers of MSH2 Mutations. Urology. 2015 Dec: </w:t>
      </w:r>
      <w:r w:rsidRPr="00CE60CA">
        <w:rPr>
          <w:b/>
        </w:rPr>
        <w:t>86</w:t>
      </w:r>
      <w:r w:rsidRPr="00CE60CA">
        <w:t>:1212-7</w:t>
      </w:r>
    </w:p>
    <w:p w14:paraId="529E0677" w14:textId="77777777" w:rsidR="00CE60CA" w:rsidRPr="00CE60CA" w:rsidRDefault="00CE60CA" w:rsidP="00CE60CA">
      <w:pPr>
        <w:pStyle w:val="EndNoteBibliography"/>
      </w:pPr>
      <w:r w:rsidRPr="00CE60CA">
        <w:t>[7]</w:t>
      </w:r>
      <w:r w:rsidRPr="00CE60CA">
        <w:tab/>
        <w:t xml:space="preserve">Skeldon SC, Semotiuk K, Aronson M, et al. Patients with Lynch syndrome mismatch repair gene mutations are at higher risk for not only upper tract urothelial cancer but also bladder cancer. Eur Urol. 2013 Feb: </w:t>
      </w:r>
      <w:r w:rsidRPr="00CE60CA">
        <w:rPr>
          <w:b/>
        </w:rPr>
        <w:t>63</w:t>
      </w:r>
      <w:r w:rsidRPr="00CE60CA">
        <w:t>:379-85</w:t>
      </w:r>
    </w:p>
    <w:p w14:paraId="71B361DD" w14:textId="77777777" w:rsidR="00CE60CA" w:rsidRPr="00CE60CA" w:rsidRDefault="00CE60CA" w:rsidP="00CE60CA">
      <w:pPr>
        <w:pStyle w:val="EndNoteBibliography"/>
      </w:pPr>
      <w:r w:rsidRPr="00CE60CA">
        <w:t>[8]</w:t>
      </w:r>
      <w:r w:rsidRPr="00CE60CA">
        <w:tab/>
        <w:t xml:space="preserve">Crockett DG, Wagner DG, Holmang S, Johansson SL, Lynch HT. Upper urinary tract carcinoma in Lynch syndrome cases. J Urol. 2011 May: </w:t>
      </w:r>
      <w:r w:rsidRPr="00CE60CA">
        <w:rPr>
          <w:b/>
        </w:rPr>
        <w:t>185</w:t>
      </w:r>
      <w:r w:rsidRPr="00CE60CA">
        <w:t>:1627-30</w:t>
      </w:r>
    </w:p>
    <w:p w14:paraId="6416BB31" w14:textId="77777777" w:rsidR="00CE60CA" w:rsidRPr="00CE60CA" w:rsidRDefault="00CE60CA" w:rsidP="00CE60CA">
      <w:pPr>
        <w:pStyle w:val="EndNoteBibliography"/>
      </w:pPr>
      <w:r w:rsidRPr="00CE60CA">
        <w:t>[9]</w:t>
      </w:r>
      <w:r w:rsidRPr="00CE60CA">
        <w:tab/>
        <w:t xml:space="preserve">van der Post RS, Kiemeney LA, Ligtenberg MJ, et al. Risk of urothelial bladder cancer in Lynch syndrome is increased, in particular among MSH2 mutation carriers. J Med Genet. 2010 Jul: </w:t>
      </w:r>
      <w:r w:rsidRPr="00CE60CA">
        <w:rPr>
          <w:b/>
        </w:rPr>
        <w:t>47</w:t>
      </w:r>
      <w:r w:rsidRPr="00CE60CA">
        <w:t>:464-70</w:t>
      </w:r>
    </w:p>
    <w:p w14:paraId="5E2EB264" w14:textId="77777777" w:rsidR="00CE60CA" w:rsidRPr="00CE60CA" w:rsidRDefault="00CE60CA" w:rsidP="00CE60CA">
      <w:pPr>
        <w:pStyle w:val="EndNoteBibliography"/>
      </w:pPr>
      <w:r w:rsidRPr="00CE60CA">
        <w:lastRenderedPageBreak/>
        <w:t>[10]</w:t>
      </w:r>
      <w:r w:rsidRPr="00CE60CA">
        <w:tab/>
        <w:t xml:space="preserve">Roupret M, Coulet F, Azzouzi AR, Fromont G, Cussenot O. Accuracy of the routine detection of mutation in mismatch repair genes in patients with susceptibility to hereditary upper urinary tract transitional cell carcinoma. BJU Int. 2005 Jul: </w:t>
      </w:r>
      <w:r w:rsidRPr="00CE60CA">
        <w:rPr>
          <w:b/>
        </w:rPr>
        <w:t>96</w:t>
      </w:r>
      <w:r w:rsidRPr="00CE60CA">
        <w:t>:149-51</w:t>
      </w:r>
    </w:p>
    <w:p w14:paraId="48F2E470" w14:textId="5920E644" w:rsidR="0004309A" w:rsidRDefault="00CE60CA" w:rsidP="00F72610">
      <w:r>
        <w:fldChar w:fldCharType="end"/>
      </w:r>
    </w:p>
    <w:sectPr w:rsidR="0004309A" w:rsidSect="00B87E27">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1E5F70" w14:textId="77777777" w:rsidR="00F72610" w:rsidRDefault="00F72610" w:rsidP="00F72610">
      <w:r>
        <w:separator/>
      </w:r>
    </w:p>
  </w:endnote>
  <w:endnote w:type="continuationSeparator" w:id="0">
    <w:p w14:paraId="6532F684" w14:textId="77777777" w:rsidR="00F72610" w:rsidRDefault="00F72610" w:rsidP="00F72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FE6D4B" w14:textId="77777777" w:rsidR="00F72610" w:rsidRDefault="00F72610" w:rsidP="00F72610">
      <w:r>
        <w:separator/>
      </w:r>
    </w:p>
  </w:footnote>
  <w:footnote w:type="continuationSeparator" w:id="0">
    <w:p w14:paraId="5989CBCF" w14:textId="77777777" w:rsidR="00F72610" w:rsidRDefault="00F72610" w:rsidP="00F726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Layout" w:val="&lt;ENLayout&gt;&lt;Style&gt;Brit J Urology Intl &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wxeexe5bf2a9qevs9oxrezjxp5sz9wedfsw&quot;&gt;My EndNote Library&lt;record-ids&gt;&lt;item&gt;28&lt;/item&gt;&lt;item&gt;31&lt;/item&gt;&lt;item&gt;33&lt;/item&gt;&lt;item&gt;39&lt;/item&gt;&lt;item&gt;40&lt;/item&gt;&lt;item&gt;46&lt;/item&gt;&lt;item&gt;47&lt;/item&gt;&lt;item&gt;50&lt;/item&gt;&lt;item&gt;54&lt;/item&gt;&lt;item&gt;55&lt;/item&gt;&lt;/record-ids&gt;&lt;/item&gt;&lt;/Libraries&gt;"/>
  </w:docVars>
  <w:rsids>
    <w:rsidRoot w:val="00320D6A"/>
    <w:rsid w:val="00275A77"/>
    <w:rsid w:val="00320D6A"/>
    <w:rsid w:val="008B7271"/>
    <w:rsid w:val="00A051A9"/>
    <w:rsid w:val="00A52A12"/>
    <w:rsid w:val="00A819BD"/>
    <w:rsid w:val="00B87E27"/>
    <w:rsid w:val="00CE60CA"/>
    <w:rsid w:val="00D31DA6"/>
    <w:rsid w:val="00D45188"/>
    <w:rsid w:val="00E040F6"/>
    <w:rsid w:val="00F3055C"/>
    <w:rsid w:val="00F72610"/>
    <w:rsid w:val="00FD0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FE30704"/>
  <w15:chartTrackingRefBased/>
  <w15:docId w15:val="{2971CF7F-0CB7-4B4F-B729-403917391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2610"/>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261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72610"/>
    <w:rPr>
      <w:sz w:val="18"/>
      <w:szCs w:val="18"/>
    </w:rPr>
  </w:style>
  <w:style w:type="paragraph" w:styleId="a5">
    <w:name w:val="footer"/>
    <w:basedOn w:val="a"/>
    <w:link w:val="a6"/>
    <w:uiPriority w:val="99"/>
    <w:unhideWhenUsed/>
    <w:rsid w:val="00F72610"/>
    <w:pPr>
      <w:tabs>
        <w:tab w:val="center" w:pos="4153"/>
        <w:tab w:val="right" w:pos="8306"/>
      </w:tabs>
      <w:snapToGrid w:val="0"/>
      <w:jc w:val="left"/>
    </w:pPr>
    <w:rPr>
      <w:sz w:val="18"/>
      <w:szCs w:val="18"/>
    </w:rPr>
  </w:style>
  <w:style w:type="character" w:customStyle="1" w:styleId="a6">
    <w:name w:val="页脚 字符"/>
    <w:basedOn w:val="a0"/>
    <w:link w:val="a5"/>
    <w:uiPriority w:val="99"/>
    <w:rsid w:val="00F72610"/>
    <w:rPr>
      <w:sz w:val="18"/>
      <w:szCs w:val="18"/>
    </w:rPr>
  </w:style>
  <w:style w:type="table" w:styleId="a7">
    <w:name w:val="Table Grid"/>
    <w:basedOn w:val="a1"/>
    <w:uiPriority w:val="39"/>
    <w:rsid w:val="00F726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F72610"/>
    <w:rPr>
      <w:rFonts w:ascii="Times-Bold" w:hAnsi="Times-Bold" w:hint="default"/>
      <w:b/>
      <w:bCs/>
      <w:i w:val="0"/>
      <w:iCs w:val="0"/>
      <w:color w:val="000000"/>
      <w:sz w:val="16"/>
      <w:szCs w:val="16"/>
    </w:rPr>
  </w:style>
  <w:style w:type="paragraph" w:customStyle="1" w:styleId="EndNoteBibliography">
    <w:name w:val="EndNote Bibliography"/>
    <w:basedOn w:val="a"/>
    <w:link w:val="EndNoteBibliography0"/>
    <w:rsid w:val="00F72610"/>
    <w:rPr>
      <w:rFonts w:ascii="Calibri" w:hAnsi="Calibri" w:cs="Calibri"/>
      <w:noProof/>
      <w:sz w:val="20"/>
    </w:rPr>
  </w:style>
  <w:style w:type="character" w:customStyle="1" w:styleId="EndNoteBibliography0">
    <w:name w:val="EndNote Bibliography 字符"/>
    <w:basedOn w:val="a0"/>
    <w:link w:val="EndNoteBibliography"/>
    <w:rsid w:val="00F72610"/>
    <w:rPr>
      <w:rFonts w:ascii="Calibri" w:hAnsi="Calibri" w:cs="Calibri"/>
      <w:noProof/>
      <w:sz w:val="20"/>
    </w:rPr>
  </w:style>
  <w:style w:type="paragraph" w:customStyle="1" w:styleId="EndNoteBibliographyTitle">
    <w:name w:val="EndNote Bibliography Title"/>
    <w:basedOn w:val="a"/>
    <w:link w:val="EndNoteBibliographyTitle0"/>
    <w:rsid w:val="00CE60CA"/>
    <w:pPr>
      <w:jc w:val="center"/>
    </w:pPr>
    <w:rPr>
      <w:rFonts w:ascii="Calibri" w:hAnsi="Calibri" w:cs="Calibri"/>
      <w:noProof/>
      <w:sz w:val="20"/>
    </w:rPr>
  </w:style>
  <w:style w:type="character" w:customStyle="1" w:styleId="EndNoteBibliographyTitle0">
    <w:name w:val="EndNote Bibliography Title 字符"/>
    <w:basedOn w:val="a0"/>
    <w:link w:val="EndNoteBibliographyTitle"/>
    <w:rsid w:val="00CE60CA"/>
    <w:rPr>
      <w:rFonts w:ascii="Calibri" w:hAnsi="Calibri" w:cs="Calibri"/>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1056</Words>
  <Characters>6024</Characters>
  <Application>Microsoft Office Word</Application>
  <DocSecurity>0</DocSecurity>
  <Lines>50</Lines>
  <Paragraphs>14</Paragraphs>
  <ScaleCrop>false</ScaleCrop>
  <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mayn</dc:creator>
  <cp:keywords/>
  <dc:description/>
  <cp:lastModifiedBy>mayn</cp:lastModifiedBy>
  <cp:revision>8</cp:revision>
  <dcterms:created xsi:type="dcterms:W3CDTF">2021-06-24T08:00:00Z</dcterms:created>
  <dcterms:modified xsi:type="dcterms:W3CDTF">2021-06-27T16:56:00Z</dcterms:modified>
</cp:coreProperties>
</file>