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65EAE" w14:textId="0A24D10B" w:rsidR="00FC28AB" w:rsidRDefault="00654E8F" w:rsidP="00545D45">
      <w:pPr>
        <w:pStyle w:val="SupplementaryMaterial"/>
      </w:pPr>
      <w:r w:rsidRPr="001549D3">
        <w:t>Supplementary Material</w:t>
      </w:r>
      <w:r w:rsidR="00400FD6">
        <w:br/>
      </w:r>
    </w:p>
    <w:p w14:paraId="0C516261" w14:textId="77777777" w:rsidR="00FC28AB" w:rsidRPr="00C03D1A" w:rsidRDefault="00FC28AB" w:rsidP="00FC28AB">
      <w:pPr>
        <w:pStyle w:val="Heading2"/>
        <w:numPr>
          <w:ilvl w:val="0"/>
          <w:numId w:val="0"/>
        </w:numPr>
        <w:ind w:left="567" w:hanging="567"/>
      </w:pPr>
      <w:r w:rsidRPr="00C03D1A">
        <w:t xml:space="preserve">APPENDIX 1: </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FC28AB" w:rsidRPr="00C03D1A" w14:paraId="5DF2DF20" w14:textId="77777777" w:rsidTr="004233E0">
        <w:trPr>
          <w:trHeight w:val="107"/>
        </w:trPr>
        <w:tc>
          <w:tcPr>
            <w:tcW w:w="9576" w:type="dxa"/>
          </w:tcPr>
          <w:p w14:paraId="2937D4FE" w14:textId="77777777" w:rsidR="00FC28AB" w:rsidRPr="00C03D1A" w:rsidRDefault="00FC28AB" w:rsidP="004233E0">
            <w:pPr>
              <w:rPr>
                <w:b/>
              </w:rPr>
            </w:pPr>
            <w:r w:rsidRPr="00C03D1A">
              <w:rPr>
                <w:b/>
              </w:rPr>
              <w:t xml:space="preserve">Responding countries </w:t>
            </w:r>
          </w:p>
        </w:tc>
      </w:tr>
      <w:tr w:rsidR="00FC28AB" w:rsidRPr="00C03D1A" w14:paraId="04FD3084" w14:textId="77777777" w:rsidTr="004233E0">
        <w:trPr>
          <w:trHeight w:val="1909"/>
        </w:trPr>
        <w:tc>
          <w:tcPr>
            <w:tcW w:w="9576" w:type="dxa"/>
          </w:tcPr>
          <w:p w14:paraId="4966BA12" w14:textId="77777777" w:rsidR="00FC28AB" w:rsidRPr="00C03D1A" w:rsidRDefault="00FC28AB" w:rsidP="004233E0">
            <w:pPr>
              <w:jc w:val="both"/>
              <w:rPr>
                <w:bCs/>
              </w:rPr>
            </w:pPr>
            <w:r w:rsidRPr="00C03D1A">
              <w:rPr>
                <w:bCs/>
              </w:rPr>
              <w:t>Algeria, Argentina, Armenia, Australia, Bangladesh, Belarus, Belgium, Benin, Bolivia, Bosnia-Herzegovina, Bulgaria, Burkina Faso, Canada, China, Denmark, Ecuador, Estonia, Finland, France, Germany, Greece, Honduras, Hungary, Iceland, India, Indonesia, Ireland, Israel, Italy, Kazakhstan, Lebanon, Malaysia, Mexico, Nepal, New Zealand, Norway, Paraguay, Philippines, Poland, Portugal, Puerto Rico, Romania, Russia, Serbia, Slovenia, South Korea, Spain, Sudan, Sweden, Switzerland, Thailand, The Netherlands, Turkey, Uganda, Ukraine, United Kingdom, Uruguay, USA, Venezuela, Vietnam</w:t>
            </w:r>
          </w:p>
        </w:tc>
      </w:tr>
    </w:tbl>
    <w:p w14:paraId="37DFA6C0" w14:textId="77777777" w:rsidR="00400FD6" w:rsidRPr="001549D3" w:rsidRDefault="00400FD6" w:rsidP="00654E8F">
      <w:pPr>
        <w:spacing w:before="240"/>
      </w:pPr>
    </w:p>
    <w:sectPr w:rsidR="00400FD6" w:rsidRPr="001549D3" w:rsidSect="0093429D">
      <w:headerReference w:type="even" r:id="rId8"/>
      <w:footerReference w:type="even" r:id="rId9"/>
      <w:footerReference w:type="default" r:id="rId10"/>
      <w:headerReference w:type="first" r:id="rId11"/>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A241AC" w14:textId="77777777" w:rsidR="00BA0905" w:rsidRDefault="00BA0905" w:rsidP="00117666">
      <w:pPr>
        <w:spacing w:after="0"/>
      </w:pPr>
      <w:r>
        <w:separator/>
      </w:r>
    </w:p>
  </w:endnote>
  <w:endnote w:type="continuationSeparator" w:id="0">
    <w:p w14:paraId="714F4153" w14:textId="77777777" w:rsidR="00BA0905" w:rsidRDefault="00BA0905"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3025F" w14:textId="77777777" w:rsidR="00995F6A" w:rsidRPr="00577C4C" w:rsidRDefault="00C52A7B">
    <w:pPr>
      <w:rPr>
        <w:color w:val="C00000"/>
        <w:szCs w:val="24"/>
      </w:rPr>
    </w:pPr>
    <w:r>
      <w:rPr>
        <w:noProof/>
        <w:lang w:val="en-GB" w:eastAsia="en-GB"/>
      </w:rPr>
      <mc:AlternateContent>
        <mc:Choice Requires="wps">
          <w:drawing>
            <wp:anchor distT="0" distB="0" distL="114300" distR="114300" simplePos="0" relativeHeight="251659264" behindDoc="0" locked="0" layoutInCell="1" allowOverlap="1" wp14:anchorId="382EAD14" wp14:editId="71B2BC98">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50BC4D33"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82EAD14"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" filled="f" stroked="f" strokeweight=".5pt">
              <v:textbox style="mso-fit-shape-to-text:t">
                <w:txbxContent>
                  <w:p w14:paraId="50BC4D33"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D6A35" w14:textId="77777777" w:rsidR="00995F6A" w:rsidRPr="00577C4C" w:rsidRDefault="00C52A7B">
    <w:pP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70F9F55F" wp14:editId="40473BEB">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570F0D09"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0F9F55F"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" filled="f" stroked="f" strokeweight=".5pt">
              <v:textbox style="mso-fit-shape-to-text:t">
                <w:txbxContent>
                  <w:p w14:paraId="570F0D09"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3CDCE8" w14:textId="77777777" w:rsidR="00BA0905" w:rsidRDefault="00BA0905" w:rsidP="00117666">
      <w:pPr>
        <w:spacing w:after="0"/>
      </w:pPr>
      <w:r>
        <w:separator/>
      </w:r>
    </w:p>
  </w:footnote>
  <w:footnote w:type="continuationSeparator" w:id="0">
    <w:p w14:paraId="463B04A5" w14:textId="77777777" w:rsidR="00BA0905" w:rsidRDefault="00BA0905"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EF00C" w14:textId="77777777" w:rsidR="00995F6A" w:rsidRPr="009151AA" w:rsidRDefault="00C52A7B">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001549D3" w:rsidRPr="009151AA">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D68C6" w14:textId="77777777" w:rsidR="00995F6A" w:rsidRDefault="0093429D" w:rsidP="0093429D">
    <w:r w:rsidRPr="005A1D84">
      <w:rPr>
        <w:b/>
        <w:noProof/>
        <w:color w:val="A6A6A6" w:themeColor="background1" w:themeShade="A6"/>
        <w:lang w:val="en-GB" w:eastAsia="en-GB"/>
      </w:rPr>
      <w:drawing>
        <wp:inline distT="0" distB="0" distL="0" distR="0" wp14:anchorId="07D26A56" wp14:editId="2E460F0E">
          <wp:extent cx="1382534" cy="497091"/>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00C52A7B" w:rsidRPr="007E3148">
      <w:rPr>
        <w:b/>
      </w:rPr>
      <w:ptab w:relativeTo="margin" w:alignment="center" w:leader="none"/>
    </w:r>
    <w:r w:rsidR="00C52A7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0601A"/>
    <w:multiLevelType w:val="multilevel"/>
    <w:tmpl w:val="2D740DBE"/>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abstractNumId w:val="0"/>
  </w:num>
  <w:num w:numId="2">
    <w:abstractNumId w:val="4"/>
  </w:num>
  <w:num w:numId="3">
    <w:abstractNumId w:val="1"/>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6"/>
  </w:num>
  <w:num w:numId="9">
    <w:abstractNumId w:val="6"/>
  </w:num>
  <w:num w:numId="10">
    <w:abstractNumId w:val="6"/>
  </w:num>
  <w:num w:numId="11">
    <w:abstractNumId w:val="6"/>
  </w:num>
  <w:num w:numId="12">
    <w:abstractNumId w:val="6"/>
  </w:num>
  <w:num w:numId="13">
    <w:abstractNumId w:val="3"/>
  </w:num>
  <w:num w:numId="14">
    <w:abstractNumId w:val="2"/>
  </w:num>
  <w:num w:numId="15">
    <w:abstractNumId w:val="2"/>
  </w:num>
  <w:num w:numId="16">
    <w:abstractNumId w:val="2"/>
  </w:num>
  <w:num w:numId="17">
    <w:abstractNumId w:val="2"/>
  </w:num>
  <w:num w:numId="18">
    <w:abstractNumId w:val="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B5"/>
    <w:rsid w:val="0001436A"/>
    <w:rsid w:val="00034304"/>
    <w:rsid w:val="00035434"/>
    <w:rsid w:val="00052A14"/>
    <w:rsid w:val="00077D53"/>
    <w:rsid w:val="00105FD9"/>
    <w:rsid w:val="00117666"/>
    <w:rsid w:val="001549D3"/>
    <w:rsid w:val="00160065"/>
    <w:rsid w:val="00177D84"/>
    <w:rsid w:val="00267D18"/>
    <w:rsid w:val="00274347"/>
    <w:rsid w:val="00277B27"/>
    <w:rsid w:val="002868E2"/>
    <w:rsid w:val="002869C3"/>
    <w:rsid w:val="002936E4"/>
    <w:rsid w:val="002B4A57"/>
    <w:rsid w:val="002C74CA"/>
    <w:rsid w:val="003123F4"/>
    <w:rsid w:val="003544FB"/>
    <w:rsid w:val="003D2F2D"/>
    <w:rsid w:val="00400FD6"/>
    <w:rsid w:val="00401590"/>
    <w:rsid w:val="00447801"/>
    <w:rsid w:val="00452E9C"/>
    <w:rsid w:val="004735C8"/>
    <w:rsid w:val="0048170C"/>
    <w:rsid w:val="004947A6"/>
    <w:rsid w:val="004961FF"/>
    <w:rsid w:val="00517A89"/>
    <w:rsid w:val="005250F2"/>
    <w:rsid w:val="00545D45"/>
    <w:rsid w:val="00593EEA"/>
    <w:rsid w:val="005A5EEE"/>
    <w:rsid w:val="006375C7"/>
    <w:rsid w:val="00654E8F"/>
    <w:rsid w:val="00660D05"/>
    <w:rsid w:val="006820B1"/>
    <w:rsid w:val="006B7D14"/>
    <w:rsid w:val="00701727"/>
    <w:rsid w:val="0070566C"/>
    <w:rsid w:val="00714C50"/>
    <w:rsid w:val="00725A7D"/>
    <w:rsid w:val="007501BE"/>
    <w:rsid w:val="00790BB3"/>
    <w:rsid w:val="007C206C"/>
    <w:rsid w:val="00817DD6"/>
    <w:rsid w:val="0083759F"/>
    <w:rsid w:val="00885156"/>
    <w:rsid w:val="009151AA"/>
    <w:rsid w:val="0093429D"/>
    <w:rsid w:val="00943573"/>
    <w:rsid w:val="00964134"/>
    <w:rsid w:val="00970F7D"/>
    <w:rsid w:val="00994A3D"/>
    <w:rsid w:val="009C2B12"/>
    <w:rsid w:val="00A17207"/>
    <w:rsid w:val="00A174D9"/>
    <w:rsid w:val="00AA4D24"/>
    <w:rsid w:val="00AB6715"/>
    <w:rsid w:val="00B1671E"/>
    <w:rsid w:val="00B25EB8"/>
    <w:rsid w:val="00B37F4D"/>
    <w:rsid w:val="00BA0905"/>
    <w:rsid w:val="00C060CA"/>
    <w:rsid w:val="00C52A7B"/>
    <w:rsid w:val="00C56BAF"/>
    <w:rsid w:val="00C679AA"/>
    <w:rsid w:val="00C75972"/>
    <w:rsid w:val="00CD066B"/>
    <w:rsid w:val="00CE4FEE"/>
    <w:rsid w:val="00D060CF"/>
    <w:rsid w:val="00DB59C3"/>
    <w:rsid w:val="00DC259A"/>
    <w:rsid w:val="00DE23E8"/>
    <w:rsid w:val="00E52377"/>
    <w:rsid w:val="00E537AD"/>
    <w:rsid w:val="00E64E17"/>
    <w:rsid w:val="00E866C9"/>
    <w:rsid w:val="00EA3D3C"/>
    <w:rsid w:val="00EC090A"/>
    <w:rsid w:val="00ED20B5"/>
    <w:rsid w:val="00F46900"/>
    <w:rsid w:val="00F61D89"/>
    <w:rsid w:val="00FC2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DB94A"/>
  <w15:docId w15:val="{88748FF8-5D22-488D-A39B-60AD9369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715"/>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AB6715"/>
    <w:pPr>
      <w:numPr>
        <w:numId w:val="19"/>
      </w:numPr>
      <w:spacing w:before="240"/>
      <w:contextualSpacing w:val="0"/>
      <w:outlineLvl w:val="0"/>
    </w:pPr>
    <w:rPr>
      <w:b/>
    </w:rPr>
  </w:style>
  <w:style w:type="paragraph" w:styleId="Heading2">
    <w:name w:val="heading 2"/>
    <w:basedOn w:val="Heading1"/>
    <w:next w:val="Normal"/>
    <w:link w:val="Heading2Char"/>
    <w:uiPriority w:val="2"/>
    <w:qFormat/>
    <w:rsid w:val="00AB6715"/>
    <w:pPr>
      <w:numPr>
        <w:ilvl w:val="1"/>
      </w:numPr>
      <w:spacing w:after="200"/>
      <w:outlineLvl w:val="1"/>
    </w:pPr>
  </w:style>
  <w:style w:type="paragraph" w:styleId="Heading3">
    <w:name w:val="heading 3"/>
    <w:basedOn w:val="Normal"/>
    <w:next w:val="Normal"/>
    <w:link w:val="Heading3Char"/>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AB6715"/>
    <w:pPr>
      <w:numPr>
        <w:ilvl w:val="3"/>
      </w:numPr>
      <w:outlineLvl w:val="3"/>
    </w:pPr>
    <w:rPr>
      <w:iCs/>
    </w:rPr>
  </w:style>
  <w:style w:type="paragraph" w:styleId="Heading5">
    <w:name w:val="heading 5"/>
    <w:basedOn w:val="Heading4"/>
    <w:next w:val="Normal"/>
    <w:link w:val="Heading5Char"/>
    <w:uiPriority w:val="2"/>
    <w:qFormat/>
    <w:rsid w:val="00AB6715"/>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671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AB6715"/>
    <w:rPr>
      <w:rFonts w:ascii="Times New Roman" w:eastAsia="Cambria" w:hAnsi="Times New Roman" w:cs="Times New Roman"/>
      <w:b/>
      <w:sz w:val="24"/>
      <w:szCs w:val="24"/>
    </w:rPr>
  </w:style>
  <w:style w:type="paragraph" w:styleId="Subtitle">
    <w:name w:val="Subtitle"/>
    <w:basedOn w:val="Normal"/>
    <w:next w:val="Normal"/>
    <w:link w:val="SubtitleChar"/>
    <w:uiPriority w:val="99"/>
    <w:unhideWhenUsed/>
    <w:qFormat/>
    <w:rsid w:val="00AB6715"/>
    <w:pPr>
      <w:spacing w:before="240"/>
    </w:pPr>
    <w:rPr>
      <w:rFonts w:cs="Times New Roman"/>
      <w:b/>
      <w:szCs w:val="24"/>
    </w:rPr>
  </w:style>
  <w:style w:type="character" w:customStyle="1" w:styleId="SubtitleChar">
    <w:name w:val="Subtitle Char"/>
    <w:basedOn w:val="DefaultParagraphFont"/>
    <w:link w:val="Subtitle"/>
    <w:uiPriority w:val="99"/>
    <w:rsid w:val="00AB6715"/>
    <w:rPr>
      <w:rFonts w:ascii="Times New Roman" w:hAnsi="Times New Roman" w:cs="Times New Roman"/>
      <w:b/>
      <w:sz w:val="24"/>
      <w:szCs w:val="24"/>
    </w:rPr>
  </w:style>
  <w:style w:type="paragraph" w:customStyle="1" w:styleId="AuthorList">
    <w:name w:val="Author List"/>
    <w:aliases w:val="Keywords,Abstract"/>
    <w:basedOn w:val="Subtitle"/>
    <w:next w:val="Normal"/>
    <w:uiPriority w:val="1"/>
    <w:qFormat/>
    <w:rsid w:val="00AB6715"/>
  </w:style>
  <w:style w:type="paragraph" w:styleId="BalloonText">
    <w:name w:val="Balloon Text"/>
    <w:basedOn w:val="Normal"/>
    <w:link w:val="BalloonTextChar"/>
    <w:uiPriority w:val="99"/>
    <w:semiHidden/>
    <w:unhideWhenUsed/>
    <w:rsid w:val="00AB67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15"/>
    <w:rPr>
      <w:rFonts w:ascii="Tahoma" w:hAnsi="Tahoma" w:cs="Tahoma"/>
      <w:sz w:val="16"/>
      <w:szCs w:val="16"/>
    </w:rPr>
  </w:style>
  <w:style w:type="character" w:styleId="BookTitle">
    <w:name w:val="Book Title"/>
    <w:basedOn w:val="DefaultParagraphFont"/>
    <w:uiPriority w:val="33"/>
    <w:qFormat/>
    <w:rsid w:val="00AB6715"/>
    <w:rPr>
      <w:rFonts w:ascii="Times New Roman" w:hAnsi="Times New Roman"/>
      <w:b/>
      <w:bCs/>
      <w:i/>
      <w:iCs/>
      <w:spacing w:val="5"/>
    </w:rPr>
  </w:style>
  <w:style w:type="paragraph" w:styleId="Caption">
    <w:name w:val="caption"/>
    <w:basedOn w:val="Normal"/>
    <w:next w:val="NoSpacing"/>
    <w:uiPriority w:val="35"/>
    <w:unhideWhenUsed/>
    <w:qFormat/>
    <w:rsid w:val="00AB6715"/>
    <w:pPr>
      <w:keepNext/>
    </w:pPr>
    <w:rPr>
      <w:rFonts w:cs="Times New Roman"/>
      <w:b/>
      <w:bCs/>
      <w:szCs w:val="24"/>
    </w:rPr>
  </w:style>
  <w:style w:type="paragraph" w:styleId="NoSpacing">
    <w:name w:val="No Spacing"/>
    <w:uiPriority w:val="99"/>
    <w:unhideWhenUsed/>
    <w:qFormat/>
    <w:rsid w:val="00AB6715"/>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AB6715"/>
    <w:rPr>
      <w:sz w:val="16"/>
      <w:szCs w:val="16"/>
    </w:rPr>
  </w:style>
  <w:style w:type="paragraph" w:styleId="CommentText">
    <w:name w:val="annotation text"/>
    <w:basedOn w:val="Normal"/>
    <w:link w:val="CommentTextChar"/>
    <w:uiPriority w:val="99"/>
    <w:semiHidden/>
    <w:unhideWhenUsed/>
    <w:rsid w:val="00AB6715"/>
    <w:rPr>
      <w:sz w:val="20"/>
      <w:szCs w:val="20"/>
    </w:rPr>
  </w:style>
  <w:style w:type="character" w:customStyle="1" w:styleId="CommentTextChar">
    <w:name w:val="Comment Text Char"/>
    <w:basedOn w:val="DefaultParagraphFont"/>
    <w:link w:val="CommentText"/>
    <w:uiPriority w:val="99"/>
    <w:semiHidden/>
    <w:rsid w:val="00AB671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6715"/>
    <w:rPr>
      <w:b/>
      <w:bCs/>
    </w:rPr>
  </w:style>
  <w:style w:type="character" w:customStyle="1" w:styleId="CommentSubjectChar">
    <w:name w:val="Comment Subject Char"/>
    <w:basedOn w:val="CommentTextChar"/>
    <w:link w:val="CommentSubject"/>
    <w:uiPriority w:val="99"/>
    <w:semiHidden/>
    <w:rsid w:val="00AB6715"/>
    <w:rPr>
      <w:rFonts w:ascii="Times New Roman" w:hAnsi="Times New Roman"/>
      <w:b/>
      <w:bCs/>
      <w:sz w:val="20"/>
      <w:szCs w:val="20"/>
    </w:rPr>
  </w:style>
  <w:style w:type="character" w:styleId="Emphasis">
    <w:name w:val="Emphasis"/>
    <w:basedOn w:val="DefaultParagraphFont"/>
    <w:uiPriority w:val="20"/>
    <w:qFormat/>
    <w:rsid w:val="00AB6715"/>
    <w:rPr>
      <w:rFonts w:ascii="Times New Roman" w:hAnsi="Times New Roman"/>
      <w:i/>
      <w:iCs/>
    </w:rPr>
  </w:style>
  <w:style w:type="character" w:styleId="EndnoteReference">
    <w:name w:val="endnote reference"/>
    <w:basedOn w:val="DefaultParagraphFont"/>
    <w:uiPriority w:val="99"/>
    <w:semiHidden/>
    <w:unhideWhenUsed/>
    <w:rsid w:val="00AB6715"/>
    <w:rPr>
      <w:vertAlign w:val="superscript"/>
    </w:rPr>
  </w:style>
  <w:style w:type="paragraph" w:styleId="EndnoteText">
    <w:name w:val="endnote text"/>
    <w:basedOn w:val="Normal"/>
    <w:link w:val="EndnoteTextChar"/>
    <w:uiPriority w:val="99"/>
    <w:semiHidden/>
    <w:unhideWhenUsed/>
    <w:rsid w:val="00AB6715"/>
    <w:pPr>
      <w:spacing w:after="0"/>
    </w:pPr>
    <w:rPr>
      <w:sz w:val="20"/>
      <w:szCs w:val="20"/>
    </w:rPr>
  </w:style>
  <w:style w:type="character" w:customStyle="1" w:styleId="EndnoteTextChar">
    <w:name w:val="Endnote Text Char"/>
    <w:basedOn w:val="DefaultParagraphFont"/>
    <w:link w:val="EndnoteText"/>
    <w:uiPriority w:val="99"/>
    <w:semiHidden/>
    <w:rsid w:val="00AB6715"/>
    <w:rPr>
      <w:rFonts w:ascii="Times New Roman" w:hAnsi="Times New Roman"/>
      <w:sz w:val="20"/>
      <w:szCs w:val="20"/>
    </w:rPr>
  </w:style>
  <w:style w:type="character" w:styleId="FollowedHyperlink">
    <w:name w:val="FollowedHyperlink"/>
    <w:basedOn w:val="DefaultParagraphFont"/>
    <w:uiPriority w:val="99"/>
    <w:semiHidden/>
    <w:unhideWhenUsed/>
    <w:rsid w:val="00AB6715"/>
    <w:rPr>
      <w:color w:val="954F72" w:themeColor="followedHyperlink"/>
      <w:u w:val="single"/>
    </w:rPr>
  </w:style>
  <w:style w:type="paragraph" w:styleId="Footer">
    <w:name w:val="footer"/>
    <w:basedOn w:val="Normal"/>
    <w:link w:val="FooterChar"/>
    <w:uiPriority w:val="99"/>
    <w:unhideWhenUsed/>
    <w:rsid w:val="00AB6715"/>
    <w:pPr>
      <w:tabs>
        <w:tab w:val="center" w:pos="4844"/>
        <w:tab w:val="right" w:pos="9689"/>
      </w:tabs>
      <w:spacing w:after="0"/>
    </w:pPr>
  </w:style>
  <w:style w:type="character" w:customStyle="1" w:styleId="FooterChar">
    <w:name w:val="Footer Char"/>
    <w:basedOn w:val="DefaultParagraphFont"/>
    <w:link w:val="Footer"/>
    <w:uiPriority w:val="99"/>
    <w:rsid w:val="00AB6715"/>
    <w:rPr>
      <w:rFonts w:ascii="Times New Roman" w:hAnsi="Times New Roman"/>
      <w:sz w:val="24"/>
    </w:rPr>
  </w:style>
  <w:style w:type="character" w:styleId="FootnoteReference">
    <w:name w:val="footnote reference"/>
    <w:basedOn w:val="DefaultParagraphFont"/>
    <w:uiPriority w:val="99"/>
    <w:semiHidden/>
    <w:unhideWhenUsed/>
    <w:rsid w:val="00AB6715"/>
    <w:rPr>
      <w:vertAlign w:val="superscript"/>
    </w:rPr>
  </w:style>
  <w:style w:type="paragraph" w:styleId="FootnoteText">
    <w:name w:val="footnote text"/>
    <w:basedOn w:val="Normal"/>
    <w:link w:val="FootnoteTextChar"/>
    <w:uiPriority w:val="99"/>
    <w:semiHidden/>
    <w:unhideWhenUsed/>
    <w:rsid w:val="00AB6715"/>
    <w:pPr>
      <w:spacing w:after="0"/>
    </w:pPr>
    <w:rPr>
      <w:sz w:val="20"/>
      <w:szCs w:val="20"/>
    </w:rPr>
  </w:style>
  <w:style w:type="character" w:customStyle="1" w:styleId="FootnoteTextChar">
    <w:name w:val="Footnote Text Char"/>
    <w:basedOn w:val="DefaultParagraphFont"/>
    <w:link w:val="FootnoteText"/>
    <w:uiPriority w:val="99"/>
    <w:semiHidden/>
    <w:rsid w:val="00AB6715"/>
    <w:rPr>
      <w:rFonts w:ascii="Times New Roman" w:hAnsi="Times New Roman"/>
      <w:sz w:val="20"/>
      <w:szCs w:val="20"/>
    </w:rPr>
  </w:style>
  <w:style w:type="paragraph" w:styleId="Header">
    <w:name w:val="header"/>
    <w:basedOn w:val="Normal"/>
    <w:link w:val="HeaderChar"/>
    <w:uiPriority w:val="99"/>
    <w:unhideWhenUsed/>
    <w:rsid w:val="00AB6715"/>
    <w:pPr>
      <w:tabs>
        <w:tab w:val="center" w:pos="4844"/>
        <w:tab w:val="right" w:pos="9689"/>
      </w:tabs>
    </w:pPr>
    <w:rPr>
      <w:b/>
    </w:rPr>
  </w:style>
  <w:style w:type="character" w:customStyle="1" w:styleId="HeaderChar">
    <w:name w:val="Header Char"/>
    <w:basedOn w:val="DefaultParagraphFont"/>
    <w:link w:val="Header"/>
    <w:uiPriority w:val="99"/>
    <w:rsid w:val="00AB6715"/>
    <w:rPr>
      <w:rFonts w:ascii="Times New Roman" w:hAnsi="Times New Roman"/>
      <w:b/>
      <w:sz w:val="24"/>
    </w:rPr>
  </w:style>
  <w:style w:type="paragraph" w:styleId="ListParagraph">
    <w:name w:val="List Paragraph"/>
    <w:basedOn w:val="Normal"/>
    <w:uiPriority w:val="3"/>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Hyperlink">
    <w:name w:val="Hyperlink"/>
    <w:basedOn w:val="DefaultParagraphFont"/>
    <w:uiPriority w:val="99"/>
    <w:unhideWhenUsed/>
    <w:rsid w:val="00AB6715"/>
    <w:rPr>
      <w:color w:val="0000FF"/>
      <w:u w:val="single"/>
    </w:rPr>
  </w:style>
  <w:style w:type="character" w:styleId="IntenseEmphasis">
    <w:name w:val="Intense Emphasis"/>
    <w:basedOn w:val="DefaultParagraphFont"/>
    <w:uiPriority w:val="21"/>
    <w:unhideWhenUsed/>
    <w:rsid w:val="00AB6715"/>
    <w:rPr>
      <w:rFonts w:ascii="Times New Roman" w:hAnsi="Times New Roman"/>
      <w:i/>
      <w:iCs/>
      <w:color w:val="auto"/>
    </w:rPr>
  </w:style>
  <w:style w:type="character" w:styleId="IntenseReference">
    <w:name w:val="Intense Reference"/>
    <w:basedOn w:val="DefaultParagraphFont"/>
    <w:uiPriority w:val="32"/>
    <w:qFormat/>
    <w:rsid w:val="00AB6715"/>
    <w:rPr>
      <w:b/>
      <w:bCs/>
      <w:smallCaps/>
      <w:color w:val="auto"/>
      <w:spacing w:val="5"/>
    </w:rPr>
  </w:style>
  <w:style w:type="character" w:styleId="LineNumber">
    <w:name w:val="line number"/>
    <w:basedOn w:val="DefaultParagraphFont"/>
    <w:uiPriority w:val="99"/>
    <w:semiHidden/>
    <w:unhideWhenUsed/>
    <w:rsid w:val="00AB6715"/>
  </w:style>
  <w:style w:type="character" w:customStyle="1" w:styleId="Heading3Char">
    <w:name w:val="Heading 3 Char"/>
    <w:basedOn w:val="DefaultParagraphFont"/>
    <w:link w:val="Heading3"/>
    <w:uiPriority w:val="2"/>
    <w:rsid w:val="00AB6715"/>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2"/>
    <w:rsid w:val="00AB6715"/>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AB6715"/>
    <w:rPr>
      <w:rFonts w:ascii="Times New Roman" w:eastAsiaTheme="majorEastAsia" w:hAnsi="Times New Roman" w:cstheme="majorBidi"/>
      <w:b/>
      <w:iCs/>
      <w:sz w:val="24"/>
      <w:szCs w:val="24"/>
    </w:rPr>
  </w:style>
  <w:style w:type="paragraph" w:styleId="NormalWeb">
    <w:name w:val="Normal (Web)"/>
    <w:basedOn w:val="Normal"/>
    <w:uiPriority w:val="99"/>
    <w:unhideWhenUsed/>
    <w:rsid w:val="00AB6715"/>
    <w:pPr>
      <w:spacing w:before="100" w:beforeAutospacing="1" w:after="100" w:afterAutospacing="1"/>
    </w:pPr>
    <w:rPr>
      <w:rFonts w:eastAsia="Times New Roman" w:cs="Times New Roman"/>
      <w:szCs w:val="24"/>
    </w:rPr>
  </w:style>
  <w:style w:type="paragraph" w:styleId="Quote">
    <w:name w:val="Quote"/>
    <w:basedOn w:val="Normal"/>
    <w:next w:val="Normal"/>
    <w:link w:val="QuoteChar"/>
    <w:uiPriority w:val="29"/>
    <w:qFormat/>
    <w:rsid w:val="00AB67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6715"/>
    <w:rPr>
      <w:rFonts w:ascii="Times New Roman" w:hAnsi="Times New Roman"/>
      <w:i/>
      <w:iCs/>
      <w:color w:val="404040" w:themeColor="text1" w:themeTint="BF"/>
      <w:sz w:val="24"/>
    </w:rPr>
  </w:style>
  <w:style w:type="character" w:styleId="Strong">
    <w:name w:val="Strong"/>
    <w:basedOn w:val="DefaultParagraphFont"/>
    <w:uiPriority w:val="22"/>
    <w:qFormat/>
    <w:rsid w:val="00AB6715"/>
    <w:rPr>
      <w:rFonts w:ascii="Times New Roman" w:hAnsi="Times New Roman"/>
      <w:b/>
      <w:bCs/>
    </w:rPr>
  </w:style>
  <w:style w:type="character" w:styleId="SubtleEmphasis">
    <w:name w:val="Subtle Emphasis"/>
    <w:basedOn w:val="DefaultParagraphFont"/>
    <w:uiPriority w:val="19"/>
    <w:qFormat/>
    <w:rsid w:val="00AB6715"/>
    <w:rPr>
      <w:rFonts w:ascii="Times New Roman" w:hAnsi="Times New Roman"/>
      <w:i/>
      <w:iCs/>
      <w:color w:val="404040" w:themeColor="text1" w:themeTint="BF"/>
    </w:rPr>
  </w:style>
  <w:style w:type="table" w:styleId="TableGrid">
    <w:name w:val="Table Grid"/>
    <w:basedOn w:val="TableNormal"/>
    <w:uiPriority w:val="5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B6715"/>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AB6715"/>
    <w:rPr>
      <w:rFonts w:ascii="Times New Roman" w:hAnsi="Times New Roman" w:cs="Times New Roman"/>
      <w:b/>
      <w:sz w:val="32"/>
      <w:szCs w:val="32"/>
    </w:rPr>
  </w:style>
  <w:style w:type="paragraph" w:customStyle="1" w:styleId="SupplementaryMaterial">
    <w:name w:val="Supplementary Material"/>
    <w:basedOn w:val="Title"/>
    <w:next w:val="Title"/>
    <w:qFormat/>
    <w:rsid w:val="0001436A"/>
    <w:pPr>
      <w:spacing w:after="120"/>
    </w:pPr>
    <w:rPr>
      <w:i/>
    </w:rPr>
  </w:style>
  <w:style w:type="character" w:styleId="UnresolvedMention">
    <w:name w:val="Unresolved Mention"/>
    <w:basedOn w:val="DefaultParagraphFont"/>
    <w:uiPriority w:val="99"/>
    <w:semiHidden/>
    <w:unhideWhenUsed/>
    <w:rsid w:val="00400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stocco\Documents\Templates\Frontiers_Word_Templ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7A95B22-B4E8-4C8E-ABCB-1E2B9143F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Supplementary_Material</Template>
  <TotalTime>1</TotalTime>
  <Pages>1</Pages>
  <Words>95</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Frontiers Media SA</dc:creator>
  <cp:lastModifiedBy>JULIA NORDIN</cp:lastModifiedBy>
  <cp:revision>3</cp:revision>
  <cp:lastPrinted>2013-10-03T12:51:00Z</cp:lastPrinted>
  <dcterms:created xsi:type="dcterms:W3CDTF">2021-10-18T15:22:00Z</dcterms:created>
  <dcterms:modified xsi:type="dcterms:W3CDTF">2021-10-21T16:04:00Z</dcterms:modified>
</cp:coreProperties>
</file>