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5F73" w14:textId="77777777" w:rsidR="00B97995" w:rsidRPr="00AA1B6C" w:rsidRDefault="00B97995" w:rsidP="00AA1B6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B6C">
        <w:rPr>
          <w:rFonts w:ascii="Times New Roman" w:hAnsi="Times New Roman" w:cs="Times New Roman"/>
          <w:b/>
          <w:bCs/>
          <w:sz w:val="24"/>
          <w:szCs w:val="24"/>
        </w:rPr>
        <w:t xml:space="preserve">Non-standard Abbreviations and Acronyms </w:t>
      </w:r>
    </w:p>
    <w:tbl>
      <w:tblPr>
        <w:tblStyle w:val="21"/>
        <w:tblW w:w="8296" w:type="dxa"/>
        <w:tblLayout w:type="fixed"/>
        <w:tblLook w:val="04A0" w:firstRow="1" w:lastRow="0" w:firstColumn="1" w:lastColumn="0" w:noHBand="0" w:noVBand="1"/>
      </w:tblPr>
      <w:tblGrid>
        <w:gridCol w:w="2268"/>
        <w:gridCol w:w="6028"/>
      </w:tblGrid>
      <w:tr w:rsidR="00B97995" w:rsidRPr="00AA1B6C" w14:paraId="3636D74C" w14:textId="77777777" w:rsidTr="00AA1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978972" w14:textId="77777777" w:rsidR="00B97995" w:rsidRPr="00AA1B6C" w:rsidRDefault="00B97995" w:rsidP="00AA1B6C">
            <w:pPr>
              <w:ind w:firstLine="480"/>
              <w:rPr>
                <w:b w:val="0"/>
                <w:bCs w:val="0"/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IPH</w:t>
            </w:r>
          </w:p>
        </w:tc>
        <w:tc>
          <w:tcPr>
            <w:tcW w:w="6028" w:type="dxa"/>
          </w:tcPr>
          <w:p w14:paraId="7A80B1ED" w14:textId="77777777" w:rsidR="00B97995" w:rsidRPr="00AA1B6C" w:rsidRDefault="00B97995" w:rsidP="00AA1B6C">
            <w:pPr>
              <w:ind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intraplaque hemorrhage</w:t>
            </w:r>
          </w:p>
        </w:tc>
      </w:tr>
      <w:tr w:rsidR="00B97995" w:rsidRPr="00AA1B6C" w14:paraId="4D59F45E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EE3E5F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CNSR</w:t>
            </w:r>
          </w:p>
        </w:tc>
        <w:tc>
          <w:tcPr>
            <w:tcW w:w="6028" w:type="dxa"/>
          </w:tcPr>
          <w:p w14:paraId="7EDBB273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China National Stroke Registry </w:t>
            </w:r>
          </w:p>
        </w:tc>
      </w:tr>
      <w:tr w:rsidR="00B97995" w:rsidRPr="00AA1B6C" w14:paraId="4DFE6253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00871A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CICAS</w:t>
            </w:r>
          </w:p>
        </w:tc>
        <w:tc>
          <w:tcPr>
            <w:tcW w:w="6028" w:type="dxa"/>
          </w:tcPr>
          <w:p w14:paraId="224BB8D4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China Intracranial Atherosclerosis study</w:t>
            </w:r>
          </w:p>
        </w:tc>
      </w:tr>
      <w:tr w:rsidR="00B97995" w:rsidRPr="00AA1B6C" w14:paraId="5BD3CE51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0EE4AB" w14:textId="77777777" w:rsidR="00B97995" w:rsidRPr="00AA1B6C" w:rsidRDefault="00B97995" w:rsidP="00AA1B6C">
            <w:pPr>
              <w:ind w:firstLine="480"/>
              <w:rPr>
                <w:b w:val="0"/>
                <w:bCs w:val="0"/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MRI</w:t>
            </w:r>
          </w:p>
        </w:tc>
        <w:tc>
          <w:tcPr>
            <w:tcW w:w="6028" w:type="dxa"/>
          </w:tcPr>
          <w:p w14:paraId="5D6737C8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magnetic resonance imaging</w:t>
            </w:r>
          </w:p>
        </w:tc>
      </w:tr>
      <w:tr w:rsidR="00B97995" w:rsidRPr="00AA1B6C" w14:paraId="11CFE950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79EF162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HR VWMRI </w:t>
            </w:r>
          </w:p>
        </w:tc>
        <w:tc>
          <w:tcPr>
            <w:tcW w:w="6028" w:type="dxa"/>
          </w:tcPr>
          <w:p w14:paraId="579F3563" w14:textId="44CA80A6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high-resolution v</w:t>
            </w:r>
            <w:r w:rsidR="00AA1B6C">
              <w:rPr>
                <w:sz w:val="24"/>
                <w:szCs w:val="24"/>
              </w:rPr>
              <w:t>essl</w:t>
            </w:r>
            <w:r w:rsidRPr="00AA1B6C">
              <w:rPr>
                <w:sz w:val="24"/>
                <w:szCs w:val="24"/>
              </w:rPr>
              <w:t xml:space="preserve"> wall MRI</w:t>
            </w:r>
          </w:p>
        </w:tc>
      </w:tr>
      <w:tr w:rsidR="00B97995" w:rsidRPr="00AA1B6C" w14:paraId="7B588B6B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366D70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PET</w:t>
            </w:r>
          </w:p>
        </w:tc>
        <w:tc>
          <w:tcPr>
            <w:tcW w:w="6028" w:type="dxa"/>
          </w:tcPr>
          <w:p w14:paraId="7311578C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positron emission tomography</w:t>
            </w:r>
          </w:p>
        </w:tc>
      </w:tr>
      <w:tr w:rsidR="00B97995" w:rsidRPr="00AA1B6C" w14:paraId="7D4976E1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EE987ED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CT</w:t>
            </w:r>
          </w:p>
        </w:tc>
        <w:tc>
          <w:tcPr>
            <w:tcW w:w="6028" w:type="dxa"/>
          </w:tcPr>
          <w:p w14:paraId="301052E9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computed tomography</w:t>
            </w:r>
          </w:p>
        </w:tc>
      </w:tr>
      <w:tr w:rsidR="00B97995" w:rsidRPr="00AA1B6C" w14:paraId="713E1405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628576" w14:textId="77777777" w:rsidR="00B97995" w:rsidRPr="00AA1B6C" w:rsidRDefault="00B97995" w:rsidP="00AA1B6C">
            <w:pPr>
              <w:ind w:firstLine="480"/>
              <w:rPr>
                <w:rStyle w:val="jlqj4b"/>
                <w:sz w:val="24"/>
                <w:szCs w:val="24"/>
                <w:lang w:val="en"/>
              </w:rPr>
            </w:pPr>
            <w:r w:rsidRPr="00AA1B6C">
              <w:rPr>
                <w:sz w:val="24"/>
                <w:szCs w:val="24"/>
              </w:rPr>
              <w:t>IMT</w:t>
            </w:r>
          </w:p>
        </w:tc>
        <w:tc>
          <w:tcPr>
            <w:tcW w:w="6028" w:type="dxa"/>
          </w:tcPr>
          <w:p w14:paraId="0CA6ACC1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jlqj4b"/>
                <w:sz w:val="24"/>
                <w:szCs w:val="24"/>
                <w:lang w:val="en"/>
              </w:rPr>
            </w:pPr>
            <w:r w:rsidRPr="00AA1B6C">
              <w:rPr>
                <w:sz w:val="24"/>
                <w:szCs w:val="24"/>
              </w:rPr>
              <w:t xml:space="preserve">intima-media-thickness </w:t>
            </w:r>
          </w:p>
        </w:tc>
      </w:tr>
      <w:tr w:rsidR="00B97995" w:rsidRPr="00AA1B6C" w14:paraId="164DF905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592EE96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NIHSS</w:t>
            </w:r>
          </w:p>
        </w:tc>
        <w:tc>
          <w:tcPr>
            <w:tcW w:w="6028" w:type="dxa"/>
          </w:tcPr>
          <w:p w14:paraId="20D7EA8D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national institutes of health stroke scale</w:t>
            </w:r>
          </w:p>
        </w:tc>
      </w:tr>
      <w:tr w:rsidR="00B97995" w:rsidRPr="00AA1B6C" w14:paraId="557EC1F6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856E778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mRS</w:t>
            </w:r>
          </w:p>
        </w:tc>
        <w:tc>
          <w:tcPr>
            <w:tcW w:w="6028" w:type="dxa"/>
          </w:tcPr>
          <w:p w14:paraId="48FAB857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modified Rankin scale</w:t>
            </w:r>
          </w:p>
        </w:tc>
      </w:tr>
      <w:tr w:rsidR="00B97995" w:rsidRPr="00AA1B6C" w14:paraId="79FD3677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E3EAD5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MRA</w:t>
            </w:r>
          </w:p>
        </w:tc>
        <w:tc>
          <w:tcPr>
            <w:tcW w:w="6028" w:type="dxa"/>
          </w:tcPr>
          <w:p w14:paraId="14B4DFDF" w14:textId="1B47F66C" w:rsidR="00B97995" w:rsidRPr="00AA1B6C" w:rsidRDefault="0052125C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125C">
              <w:rPr>
                <w:sz w:val="24"/>
                <w:szCs w:val="24"/>
              </w:rPr>
              <w:t>magnetic resonance angiography</w:t>
            </w:r>
          </w:p>
        </w:tc>
      </w:tr>
      <w:tr w:rsidR="00B97995" w:rsidRPr="00AA1B6C" w14:paraId="0BCD0390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1F65E0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3D-TOF</w:t>
            </w:r>
          </w:p>
        </w:tc>
        <w:tc>
          <w:tcPr>
            <w:tcW w:w="6028" w:type="dxa"/>
          </w:tcPr>
          <w:p w14:paraId="0993F28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three-dimensional time of flight</w:t>
            </w:r>
          </w:p>
        </w:tc>
      </w:tr>
      <w:tr w:rsidR="00B97995" w:rsidRPr="00AA1B6C" w14:paraId="1F4DE6A6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0E6AD7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T1W</w:t>
            </w:r>
          </w:p>
        </w:tc>
        <w:tc>
          <w:tcPr>
            <w:tcW w:w="6028" w:type="dxa"/>
          </w:tcPr>
          <w:p w14:paraId="6B25AC3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T1-weighted</w:t>
            </w:r>
          </w:p>
        </w:tc>
      </w:tr>
      <w:tr w:rsidR="00B97995" w:rsidRPr="00AA1B6C" w14:paraId="24854D81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A96283A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T2W</w:t>
            </w:r>
          </w:p>
        </w:tc>
        <w:tc>
          <w:tcPr>
            <w:tcW w:w="6028" w:type="dxa"/>
          </w:tcPr>
          <w:p w14:paraId="3D91FC35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T2-weighted</w:t>
            </w:r>
          </w:p>
        </w:tc>
      </w:tr>
      <w:tr w:rsidR="00B97995" w:rsidRPr="00AA1B6C" w14:paraId="7B72951D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FB15F2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MPRAGE</w:t>
            </w:r>
          </w:p>
        </w:tc>
        <w:tc>
          <w:tcPr>
            <w:tcW w:w="6028" w:type="dxa"/>
          </w:tcPr>
          <w:p w14:paraId="4385B4B6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magnetization-prepared rapid acquisition gradient echo</w:t>
            </w:r>
          </w:p>
        </w:tc>
      </w:tr>
      <w:tr w:rsidR="00B97995" w:rsidRPr="00AA1B6C" w14:paraId="68B6D5C3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5CF620F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GD-DTPA</w:t>
            </w:r>
          </w:p>
        </w:tc>
        <w:tc>
          <w:tcPr>
            <w:tcW w:w="6028" w:type="dxa"/>
          </w:tcPr>
          <w:p w14:paraId="2FF1C246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gadolinium diethylenetriamine </w:t>
            </w:r>
            <w:r w:rsidRPr="00AA1B6C">
              <w:rPr>
                <w:sz w:val="24"/>
                <w:szCs w:val="24"/>
                <w:u w:color="FA5050"/>
              </w:rPr>
              <w:t>pentametric</w:t>
            </w:r>
            <w:r w:rsidRPr="00AA1B6C">
              <w:rPr>
                <w:sz w:val="24"/>
                <w:szCs w:val="24"/>
              </w:rPr>
              <w:t xml:space="preserve"> acid</w:t>
            </w:r>
          </w:p>
        </w:tc>
      </w:tr>
      <w:tr w:rsidR="00B97995" w:rsidRPr="00AA1B6C" w14:paraId="32FF061D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338DFA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SPAIR</w:t>
            </w:r>
          </w:p>
        </w:tc>
        <w:tc>
          <w:tcPr>
            <w:tcW w:w="6028" w:type="dxa"/>
          </w:tcPr>
          <w:p w14:paraId="59DA9E7D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spectral preservation attenuated inversion recovery</w:t>
            </w:r>
          </w:p>
        </w:tc>
      </w:tr>
      <w:tr w:rsidR="00B97995" w:rsidRPr="00AA1B6C" w14:paraId="7D6B9166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9A652B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TR</w:t>
            </w:r>
          </w:p>
        </w:tc>
        <w:tc>
          <w:tcPr>
            <w:tcW w:w="6028" w:type="dxa"/>
          </w:tcPr>
          <w:p w14:paraId="4A280C45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repetition time </w:t>
            </w:r>
          </w:p>
        </w:tc>
      </w:tr>
      <w:tr w:rsidR="00B97995" w:rsidRPr="00AA1B6C" w14:paraId="187CC80B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B5EA32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TE</w:t>
            </w:r>
          </w:p>
        </w:tc>
        <w:tc>
          <w:tcPr>
            <w:tcW w:w="6028" w:type="dxa"/>
          </w:tcPr>
          <w:p w14:paraId="37E6489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echo time</w:t>
            </w:r>
          </w:p>
        </w:tc>
      </w:tr>
      <w:tr w:rsidR="00B97995" w:rsidRPr="00AA1B6C" w14:paraId="487702E8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12FE07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FA</w:t>
            </w:r>
          </w:p>
        </w:tc>
        <w:tc>
          <w:tcPr>
            <w:tcW w:w="6028" w:type="dxa"/>
          </w:tcPr>
          <w:p w14:paraId="21A81694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flip angle</w:t>
            </w:r>
          </w:p>
        </w:tc>
      </w:tr>
      <w:tr w:rsidR="00B97995" w:rsidRPr="00AA1B6C" w14:paraId="28E72854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B761A4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FOV</w:t>
            </w:r>
          </w:p>
        </w:tc>
        <w:tc>
          <w:tcPr>
            <w:tcW w:w="6028" w:type="dxa"/>
          </w:tcPr>
          <w:p w14:paraId="4E297E82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field of view</w:t>
            </w:r>
          </w:p>
        </w:tc>
      </w:tr>
      <w:tr w:rsidR="00B97995" w:rsidRPr="00AA1B6C" w14:paraId="129C7ED3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702F5F5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lastRenderedPageBreak/>
              <w:t>SNR</w:t>
            </w:r>
          </w:p>
        </w:tc>
        <w:tc>
          <w:tcPr>
            <w:tcW w:w="6028" w:type="dxa"/>
          </w:tcPr>
          <w:p w14:paraId="57A290DE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signal-noise ratio</w:t>
            </w:r>
          </w:p>
        </w:tc>
      </w:tr>
      <w:tr w:rsidR="00B97995" w:rsidRPr="00AA1B6C" w14:paraId="2590583F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BA26E4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DWI</w:t>
            </w:r>
          </w:p>
        </w:tc>
        <w:tc>
          <w:tcPr>
            <w:tcW w:w="6028" w:type="dxa"/>
          </w:tcPr>
          <w:p w14:paraId="3872C22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diffusion-weighted images</w:t>
            </w:r>
          </w:p>
        </w:tc>
      </w:tr>
      <w:tr w:rsidR="00B97995" w:rsidRPr="00AA1B6C" w14:paraId="697C041F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D963431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SDs </w:t>
            </w:r>
          </w:p>
        </w:tc>
        <w:tc>
          <w:tcPr>
            <w:tcW w:w="6028" w:type="dxa"/>
          </w:tcPr>
          <w:p w14:paraId="765D0454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standard deviations</w:t>
            </w:r>
          </w:p>
        </w:tc>
      </w:tr>
      <w:tr w:rsidR="00B97995" w:rsidRPr="00AA1B6C" w14:paraId="0FAC093F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5B711F8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IQRs</w:t>
            </w:r>
          </w:p>
        </w:tc>
        <w:tc>
          <w:tcPr>
            <w:tcW w:w="6028" w:type="dxa"/>
          </w:tcPr>
          <w:p w14:paraId="6B3948D5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interquartile ranges</w:t>
            </w:r>
          </w:p>
        </w:tc>
      </w:tr>
      <w:tr w:rsidR="00B97995" w:rsidRPr="00AA1B6C" w14:paraId="68C9D380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7393A7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OR</w:t>
            </w:r>
          </w:p>
        </w:tc>
        <w:tc>
          <w:tcPr>
            <w:tcW w:w="6028" w:type="dxa"/>
          </w:tcPr>
          <w:p w14:paraId="5AF44A0E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odds ratio</w:t>
            </w:r>
          </w:p>
        </w:tc>
      </w:tr>
      <w:tr w:rsidR="00B97995" w:rsidRPr="00AA1B6C" w14:paraId="6D249860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C3BC3B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CI</w:t>
            </w:r>
          </w:p>
        </w:tc>
        <w:tc>
          <w:tcPr>
            <w:tcW w:w="6028" w:type="dxa"/>
          </w:tcPr>
          <w:p w14:paraId="6D18D808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confidence interval</w:t>
            </w:r>
          </w:p>
        </w:tc>
      </w:tr>
      <w:tr w:rsidR="00B97995" w:rsidRPr="00AA1B6C" w14:paraId="71BDF1A3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1CAC68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HBP</w:t>
            </w:r>
          </w:p>
        </w:tc>
        <w:tc>
          <w:tcPr>
            <w:tcW w:w="6028" w:type="dxa"/>
          </w:tcPr>
          <w:p w14:paraId="150EBEE4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hypertension</w:t>
            </w:r>
          </w:p>
        </w:tc>
      </w:tr>
      <w:tr w:rsidR="00B97995" w:rsidRPr="00AA1B6C" w14:paraId="08996538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EBFEFD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DM</w:t>
            </w:r>
          </w:p>
        </w:tc>
        <w:tc>
          <w:tcPr>
            <w:tcW w:w="6028" w:type="dxa"/>
          </w:tcPr>
          <w:p w14:paraId="5EA204A7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diabetes </w:t>
            </w:r>
            <w:r w:rsidRPr="00AA1B6C">
              <w:rPr>
                <w:rFonts w:eastAsia="等线"/>
                <w:sz w:val="24"/>
                <w:szCs w:val="24"/>
              </w:rPr>
              <w:t>mellitus</w:t>
            </w:r>
          </w:p>
        </w:tc>
      </w:tr>
      <w:tr w:rsidR="00B97995" w:rsidRPr="00AA1B6C" w14:paraId="69D14F5B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FCCD40E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CHD </w:t>
            </w:r>
          </w:p>
        </w:tc>
        <w:tc>
          <w:tcPr>
            <w:tcW w:w="6028" w:type="dxa"/>
          </w:tcPr>
          <w:p w14:paraId="6FF01E8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coronary heart disease </w:t>
            </w:r>
          </w:p>
        </w:tc>
      </w:tr>
      <w:tr w:rsidR="00B97995" w:rsidRPr="00AA1B6C" w14:paraId="3C59B547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DE3632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SBP</w:t>
            </w:r>
          </w:p>
        </w:tc>
        <w:tc>
          <w:tcPr>
            <w:tcW w:w="6028" w:type="dxa"/>
          </w:tcPr>
          <w:p w14:paraId="70D1D15C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systolic</w:t>
            </w:r>
            <w:r w:rsidRPr="00AA1B6C">
              <w:rPr>
                <w:sz w:val="24"/>
                <w:szCs w:val="24"/>
              </w:rPr>
              <w:t xml:space="preserve"> blood pressure</w:t>
            </w:r>
          </w:p>
        </w:tc>
      </w:tr>
      <w:tr w:rsidR="00B97995" w:rsidRPr="00AA1B6C" w14:paraId="536392F7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88C2C33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DBP</w:t>
            </w:r>
          </w:p>
        </w:tc>
        <w:tc>
          <w:tcPr>
            <w:tcW w:w="6028" w:type="dxa"/>
          </w:tcPr>
          <w:p w14:paraId="14887E57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diastolic blood pressure</w:t>
            </w:r>
          </w:p>
        </w:tc>
      </w:tr>
      <w:tr w:rsidR="00B97995" w:rsidRPr="00AA1B6C" w14:paraId="77089DFE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E09F2E3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hs-CRP</w:t>
            </w:r>
          </w:p>
        </w:tc>
        <w:tc>
          <w:tcPr>
            <w:tcW w:w="6028" w:type="dxa"/>
          </w:tcPr>
          <w:p w14:paraId="4EB7AA2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hypersensitive c-reactive protein</w:t>
            </w:r>
          </w:p>
        </w:tc>
      </w:tr>
      <w:tr w:rsidR="00B97995" w:rsidRPr="00AA1B6C" w14:paraId="6E26E5E9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A22012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TC</w:t>
            </w:r>
          </w:p>
        </w:tc>
        <w:tc>
          <w:tcPr>
            <w:tcW w:w="6028" w:type="dxa"/>
          </w:tcPr>
          <w:p w14:paraId="06B523B1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cholesterol </w:t>
            </w:r>
          </w:p>
        </w:tc>
      </w:tr>
      <w:tr w:rsidR="00B97995" w:rsidRPr="00AA1B6C" w14:paraId="52D9D9F5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4F06B7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TG</w:t>
            </w:r>
          </w:p>
        </w:tc>
        <w:tc>
          <w:tcPr>
            <w:tcW w:w="6028" w:type="dxa"/>
          </w:tcPr>
          <w:p w14:paraId="23C18A0D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triglycerides</w:t>
            </w:r>
          </w:p>
        </w:tc>
      </w:tr>
      <w:tr w:rsidR="00B97995" w:rsidRPr="00AA1B6C" w14:paraId="0C853CA8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A8B5F8D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LDL-C </w:t>
            </w:r>
          </w:p>
        </w:tc>
        <w:tc>
          <w:tcPr>
            <w:tcW w:w="6028" w:type="dxa"/>
          </w:tcPr>
          <w:p w14:paraId="1FDD6C02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 xml:space="preserve">low-density lipoprotein cholesterol </w:t>
            </w:r>
          </w:p>
        </w:tc>
      </w:tr>
      <w:tr w:rsidR="00B97995" w:rsidRPr="00AA1B6C" w14:paraId="4E75E9E8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74A7C9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HDL-C</w:t>
            </w:r>
          </w:p>
        </w:tc>
        <w:tc>
          <w:tcPr>
            <w:tcW w:w="6028" w:type="dxa"/>
          </w:tcPr>
          <w:p w14:paraId="0C55B10D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high-density lipoprotein cholesterol</w:t>
            </w:r>
          </w:p>
        </w:tc>
      </w:tr>
      <w:tr w:rsidR="00B97995" w:rsidRPr="00AA1B6C" w14:paraId="428CFA74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9B4D3D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Hcy</w:t>
            </w:r>
          </w:p>
        </w:tc>
        <w:tc>
          <w:tcPr>
            <w:tcW w:w="6028" w:type="dxa"/>
          </w:tcPr>
          <w:p w14:paraId="0CEEDC7A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homocysteine</w:t>
            </w:r>
          </w:p>
        </w:tc>
      </w:tr>
      <w:tr w:rsidR="00B97995" w:rsidRPr="00AA1B6C" w14:paraId="0A632514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710E94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ICC</w:t>
            </w:r>
          </w:p>
        </w:tc>
        <w:tc>
          <w:tcPr>
            <w:tcW w:w="6028" w:type="dxa"/>
          </w:tcPr>
          <w:p w14:paraId="4D4926D2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  <w:u w:color="FA5050"/>
              </w:rPr>
              <w:t>intraclass</w:t>
            </w:r>
            <w:r w:rsidRPr="00AA1B6C">
              <w:rPr>
                <w:sz w:val="24"/>
                <w:szCs w:val="24"/>
              </w:rPr>
              <w:t xml:space="preserve"> correlation coefficient</w:t>
            </w:r>
          </w:p>
        </w:tc>
      </w:tr>
      <w:tr w:rsidR="00B97995" w:rsidRPr="00AA1B6C" w14:paraId="5C1651A0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921B21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CA</w:t>
            </w:r>
          </w:p>
        </w:tc>
        <w:tc>
          <w:tcPr>
            <w:tcW w:w="6028" w:type="dxa"/>
          </w:tcPr>
          <w:p w14:paraId="38277092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carotid artery</w:t>
            </w:r>
          </w:p>
        </w:tc>
      </w:tr>
      <w:tr w:rsidR="00B97995" w:rsidRPr="00AA1B6C" w14:paraId="721A85A9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F4656FE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LA</w:t>
            </w:r>
          </w:p>
        </w:tc>
        <w:tc>
          <w:tcPr>
            <w:tcW w:w="6028" w:type="dxa"/>
          </w:tcPr>
          <w:p w14:paraId="28842F62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lumen area</w:t>
            </w:r>
          </w:p>
        </w:tc>
      </w:tr>
      <w:tr w:rsidR="00B97995" w:rsidRPr="00AA1B6C" w14:paraId="2D7413FC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E869409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WA</w:t>
            </w:r>
          </w:p>
        </w:tc>
        <w:tc>
          <w:tcPr>
            <w:tcW w:w="6028" w:type="dxa"/>
          </w:tcPr>
          <w:p w14:paraId="0BEA0FFD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wall area</w:t>
            </w:r>
          </w:p>
        </w:tc>
      </w:tr>
      <w:tr w:rsidR="00B97995" w:rsidRPr="00AA1B6C" w14:paraId="2A26EF45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2F716E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VA</w:t>
            </w:r>
          </w:p>
        </w:tc>
        <w:tc>
          <w:tcPr>
            <w:tcW w:w="6028" w:type="dxa"/>
          </w:tcPr>
          <w:p w14:paraId="0C1F5C5C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vessel area</w:t>
            </w:r>
          </w:p>
        </w:tc>
      </w:tr>
      <w:tr w:rsidR="00B97995" w:rsidRPr="00AA1B6C" w14:paraId="64CC1953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B5E63C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lastRenderedPageBreak/>
              <w:t>NWI</w:t>
            </w:r>
          </w:p>
        </w:tc>
        <w:tc>
          <w:tcPr>
            <w:tcW w:w="6028" w:type="dxa"/>
          </w:tcPr>
          <w:p w14:paraId="074E602B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normalized wall index</w:t>
            </w:r>
          </w:p>
        </w:tc>
      </w:tr>
      <w:tr w:rsidR="00B97995" w:rsidRPr="00AA1B6C" w14:paraId="0C3C73D7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4F47ED7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WT</w:t>
            </w:r>
          </w:p>
        </w:tc>
        <w:tc>
          <w:tcPr>
            <w:tcW w:w="6028" w:type="dxa"/>
          </w:tcPr>
          <w:p w14:paraId="32B2B0FC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wall thickness</w:t>
            </w:r>
          </w:p>
        </w:tc>
      </w:tr>
      <w:tr w:rsidR="00B97995" w:rsidRPr="00AA1B6C" w14:paraId="29C38164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34ACBE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PA</w:t>
            </w:r>
          </w:p>
        </w:tc>
        <w:tc>
          <w:tcPr>
            <w:tcW w:w="6028" w:type="dxa"/>
          </w:tcPr>
          <w:p w14:paraId="2DD399E4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plaque area</w:t>
            </w:r>
          </w:p>
        </w:tc>
      </w:tr>
      <w:tr w:rsidR="00B97995" w:rsidRPr="00AA1B6C" w14:paraId="7668523E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C47B0B2" w14:textId="77777777" w:rsidR="00B97995" w:rsidRPr="00AA1B6C" w:rsidRDefault="00B97995" w:rsidP="00AA1B6C">
            <w:pPr>
              <w:ind w:firstLine="48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RI</w:t>
            </w:r>
          </w:p>
        </w:tc>
        <w:tc>
          <w:tcPr>
            <w:tcW w:w="6028" w:type="dxa"/>
          </w:tcPr>
          <w:p w14:paraId="75526E8F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remodeling index</w:t>
            </w:r>
          </w:p>
        </w:tc>
      </w:tr>
      <w:tr w:rsidR="00B97995" w:rsidRPr="00AA1B6C" w14:paraId="005EA7C7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27FCC0" w14:textId="77777777" w:rsidR="00B97995" w:rsidRPr="00AA1B6C" w:rsidRDefault="00B97995" w:rsidP="00AA1B6C">
            <w:pPr>
              <w:ind w:firstLine="480"/>
              <w:rPr>
                <w:sz w:val="24"/>
                <w:szCs w:val="24"/>
                <w:lang w:val="en"/>
              </w:rPr>
            </w:pPr>
            <w:r w:rsidRPr="00AA1B6C">
              <w:rPr>
                <w:rFonts w:eastAsia="等线"/>
                <w:sz w:val="24"/>
                <w:szCs w:val="24"/>
              </w:rPr>
              <w:t>LRNC</w:t>
            </w:r>
          </w:p>
        </w:tc>
        <w:tc>
          <w:tcPr>
            <w:tcW w:w="6028" w:type="dxa"/>
          </w:tcPr>
          <w:p w14:paraId="68181EB3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"/>
              </w:rPr>
            </w:pPr>
            <w:r w:rsidRPr="00AA1B6C">
              <w:rPr>
                <w:rFonts w:eastAsia="等线"/>
                <w:sz w:val="24"/>
                <w:szCs w:val="24"/>
              </w:rPr>
              <w:t>lipo-rich necrotic core</w:t>
            </w:r>
          </w:p>
        </w:tc>
      </w:tr>
      <w:tr w:rsidR="00B97995" w:rsidRPr="00AA1B6C" w14:paraId="47E900E5" w14:textId="77777777" w:rsidTr="00AA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A571C3D" w14:textId="77777777" w:rsidR="00B97995" w:rsidRPr="00AA1B6C" w:rsidRDefault="00B97995" w:rsidP="00AA1B6C">
            <w:pPr>
              <w:ind w:firstLine="480"/>
              <w:rPr>
                <w:rFonts w:eastAsia="等线"/>
                <w:sz w:val="24"/>
                <w:szCs w:val="24"/>
              </w:rPr>
            </w:pPr>
            <w:r w:rsidRPr="00AA1B6C">
              <w:rPr>
                <w:rFonts w:eastAsia="等线"/>
                <w:sz w:val="24"/>
                <w:szCs w:val="24"/>
              </w:rPr>
              <w:t>FCR</w:t>
            </w:r>
          </w:p>
        </w:tc>
        <w:tc>
          <w:tcPr>
            <w:tcW w:w="6028" w:type="dxa"/>
          </w:tcPr>
          <w:p w14:paraId="0AE32AAE" w14:textId="77777777" w:rsidR="00B97995" w:rsidRPr="00AA1B6C" w:rsidRDefault="00B97995" w:rsidP="00AA1B6C">
            <w:pPr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 w:val="24"/>
                <w:szCs w:val="24"/>
              </w:rPr>
            </w:pPr>
            <w:r w:rsidRPr="00AA1B6C">
              <w:rPr>
                <w:sz w:val="24"/>
                <w:szCs w:val="24"/>
              </w:rPr>
              <w:t>fibrous cap rupture</w:t>
            </w:r>
          </w:p>
        </w:tc>
      </w:tr>
    </w:tbl>
    <w:p w14:paraId="722FC6B1" w14:textId="77777777" w:rsidR="00B97995" w:rsidRPr="00AA1B6C" w:rsidRDefault="00B97995" w:rsidP="00AA1B6C">
      <w:pPr>
        <w:spacing w:line="480" w:lineRule="auto"/>
        <w:rPr>
          <w:sz w:val="24"/>
          <w:szCs w:val="24"/>
        </w:rPr>
      </w:pPr>
    </w:p>
    <w:sectPr w:rsidR="00B97995" w:rsidRPr="00AA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NDE1MwASpuZGlko6SsGpxcWZ+XkgBUa1AP+1ydUsAAAA"/>
  </w:docVars>
  <w:rsids>
    <w:rsidRoot w:val="000E0206"/>
    <w:rsid w:val="000E0206"/>
    <w:rsid w:val="004C1CEC"/>
    <w:rsid w:val="0052125C"/>
    <w:rsid w:val="005C1DCF"/>
    <w:rsid w:val="00AA1B6C"/>
    <w:rsid w:val="00B97995"/>
    <w:rsid w:val="00FD014E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B684"/>
  <w15:chartTrackingRefBased/>
  <w15:docId w15:val="{C4F5CA10-C705-4744-9423-CED050C0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0E0206"/>
  </w:style>
  <w:style w:type="table" w:customStyle="1" w:styleId="21">
    <w:name w:val="无格式表格 21"/>
    <w:basedOn w:val="a1"/>
    <w:uiPriority w:val="42"/>
    <w:rsid w:val="000E0206"/>
    <w:pPr>
      <w:spacing w:line="48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锋丽</dc:creator>
  <cp:keywords/>
  <dc:description/>
  <cp:lastModifiedBy>车 锋丽</cp:lastModifiedBy>
  <cp:revision>4</cp:revision>
  <dcterms:created xsi:type="dcterms:W3CDTF">2021-11-27T05:25:00Z</dcterms:created>
  <dcterms:modified xsi:type="dcterms:W3CDTF">2021-11-27T05:26:00Z</dcterms:modified>
</cp:coreProperties>
</file>