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8DD2" w14:textId="77777777" w:rsidR="00F05FEF" w:rsidRPr="00E013C4" w:rsidRDefault="00F05FEF" w:rsidP="00F05FEF">
      <w:pPr>
        <w:widowControl/>
        <w:wordWrap/>
        <w:autoSpaceDE/>
        <w:spacing w:line="480" w:lineRule="auto"/>
        <w:jc w:val="left"/>
        <w:rPr>
          <w:rFonts w:ascii="Times New Roman" w:eastAsia="Times New Roman" w:hAnsi="Times New Roman" w:cs="Times New Roman"/>
          <w:color w:val="3E3D40"/>
          <w:kern w:val="0"/>
          <w:sz w:val="24"/>
          <w:shd w:val="clear" w:color="auto" w:fill="FFFFFF"/>
        </w:rPr>
      </w:pPr>
      <w:r>
        <w:rPr>
          <w:rFonts w:ascii="Times New Roman" w:eastAsia="Malgun Gothic" w:hAnsi="Times New Roman" w:cs="Times New Roman" w:hint="eastAsia"/>
          <w:color w:val="3E3D40"/>
          <w:kern w:val="0"/>
          <w:sz w:val="24"/>
          <w:shd w:val="clear" w:color="auto" w:fill="FFFFFF"/>
          <w:lang w:eastAsia="ko-KR"/>
        </w:rPr>
        <w:t>Supplementary f</w:t>
      </w:r>
      <w:r>
        <w:rPr>
          <w:rFonts w:ascii="Times New Roman" w:eastAsia="Malgun Gothic" w:hAnsi="Times New Roman" w:cs="Times New Roman"/>
          <w:color w:val="3E3D40"/>
          <w:kern w:val="0"/>
          <w:sz w:val="24"/>
          <w:shd w:val="clear" w:color="auto" w:fill="FFFFFF"/>
          <w:lang w:eastAsia="ko-KR"/>
        </w:rPr>
        <w:t xml:space="preserve">igure. The correlation result map between basal ganglia atrophy and the </w:t>
      </w:r>
      <w:proofErr w:type="spellStart"/>
      <w:r>
        <w:rPr>
          <w:rFonts w:ascii="Times New Roman" w:eastAsia="Malgun Gothic" w:hAnsi="Times New Roman" w:cs="Times New Roman"/>
          <w:color w:val="3E3D40"/>
          <w:kern w:val="0"/>
          <w:sz w:val="24"/>
          <w:shd w:val="clear" w:color="auto" w:fill="FFFFFF"/>
          <w:lang w:eastAsia="ko-KR"/>
        </w:rPr>
        <w:t>UDysRS</w:t>
      </w:r>
      <w:proofErr w:type="spellEnd"/>
      <w:r>
        <w:rPr>
          <w:rFonts w:ascii="Times New Roman" w:eastAsia="Malgun Gothic" w:hAnsi="Times New Roman" w:cs="Times New Roman"/>
          <w:color w:val="3E3D40"/>
          <w:kern w:val="0"/>
          <w:sz w:val="24"/>
          <w:shd w:val="clear" w:color="auto" w:fill="FFFFFF"/>
          <w:lang w:eastAsia="ko-KR"/>
        </w:rPr>
        <w:t xml:space="preserve"> score in each vertex. There was no vertex with significant relationship with dyskinesia severity.</w:t>
      </w:r>
    </w:p>
    <w:p w14:paraId="15BF45F8" w14:textId="5DF026F5" w:rsidR="00E013C4" w:rsidRDefault="00E013C4" w:rsidP="00E013C4">
      <w:pPr>
        <w:widowControl/>
        <w:wordWrap/>
        <w:autoSpaceDE/>
        <w:spacing w:line="480" w:lineRule="auto"/>
        <w:jc w:val="left"/>
        <w:rPr>
          <w:rFonts w:ascii="Times New Roman" w:eastAsia="Times New Roman" w:hAnsi="Times New Roman" w:cs="Times New Roman"/>
          <w:color w:val="3E3D40"/>
          <w:kern w:val="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3E3D40"/>
          <w:kern w:val="0"/>
          <w:sz w:val="24"/>
          <w:shd w:val="clear" w:color="auto" w:fill="FFFFFF"/>
        </w:rPr>
        <w:drawing>
          <wp:inline distT="0" distB="0" distL="0" distR="0" wp14:anchorId="565854EF" wp14:editId="3B66484B">
            <wp:extent cx="5725795" cy="2757170"/>
            <wp:effectExtent l="0" t="0" r="190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27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CF70B" w14:textId="77777777" w:rsidR="00F05FEF" w:rsidRDefault="00F05FEF" w:rsidP="00954C22">
      <w:pPr>
        <w:widowControl/>
        <w:wordWrap/>
        <w:autoSpaceDE/>
        <w:spacing w:line="360" w:lineRule="auto"/>
        <w:jc w:val="left"/>
        <w:rPr>
          <w:rFonts w:ascii="Times New Roman" w:eastAsia="Malgun Gothic" w:hAnsi="Times New Roman" w:cs="Times New Roman"/>
          <w:kern w:val="0"/>
          <w:sz w:val="24"/>
          <w:shd w:val="clear" w:color="auto" w:fill="FFFFFF"/>
          <w:lang w:eastAsia="ko-KR"/>
        </w:rPr>
      </w:pPr>
    </w:p>
    <w:p w14:paraId="6226C0F9" w14:textId="70A5DB5C" w:rsidR="00954C22" w:rsidRPr="00E3627F" w:rsidRDefault="00EE6BF5" w:rsidP="00954C22">
      <w:pPr>
        <w:widowControl/>
        <w:wordWrap/>
        <w:autoSpaceDE/>
        <w:spacing w:line="360" w:lineRule="auto"/>
        <w:jc w:val="left"/>
        <w:rPr>
          <w:rFonts w:ascii="Times New Roman" w:eastAsia="Malgun Gothic" w:hAnsi="Times New Roman" w:cs="Times New Roman"/>
          <w:kern w:val="0"/>
          <w:sz w:val="24"/>
          <w:shd w:val="clear" w:color="auto" w:fill="FFFFFF"/>
          <w:lang w:eastAsia="ko-KR"/>
        </w:rPr>
      </w:pPr>
      <w:r>
        <w:rPr>
          <w:rFonts w:ascii="Times New Roman" w:eastAsia="Malgun Gothic" w:hAnsi="Times New Roman" w:cs="Times New Roman" w:hint="eastAsia"/>
          <w:kern w:val="0"/>
          <w:sz w:val="24"/>
          <w:shd w:val="clear" w:color="auto" w:fill="FFFFFF"/>
          <w:lang w:eastAsia="ko-KR"/>
        </w:rPr>
        <w:t>Supplementary t</w:t>
      </w:r>
      <w:r w:rsidR="00954C22" w:rsidRPr="00E3627F">
        <w:rPr>
          <w:rFonts w:ascii="Times New Roman" w:eastAsia="Malgun Gothic" w:hAnsi="Times New Roman" w:cs="Times New Roman"/>
          <w:kern w:val="0"/>
          <w:sz w:val="24"/>
          <w:shd w:val="clear" w:color="auto" w:fill="FFFFFF"/>
          <w:lang w:eastAsia="ko-KR"/>
        </w:rPr>
        <w:t xml:space="preserve">able. Connectivity comparison results. The comparison was performed between four globus pallidus sub-regions and 85 brain regions. The P-values were calculated with two-sample t-tests and corrected based on Bonferroni correction.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38"/>
        <w:gridCol w:w="623"/>
        <w:gridCol w:w="623"/>
        <w:gridCol w:w="623"/>
        <w:gridCol w:w="624"/>
        <w:gridCol w:w="1985"/>
        <w:gridCol w:w="625"/>
        <w:gridCol w:w="625"/>
        <w:gridCol w:w="625"/>
        <w:gridCol w:w="625"/>
      </w:tblGrid>
      <w:tr w:rsidR="00F05FEF" w14:paraId="41E45620" w14:textId="77777777" w:rsidTr="00D33CFF">
        <w:trPr>
          <w:trHeight w:val="715"/>
        </w:trPr>
        <w:tc>
          <w:tcPr>
            <w:tcW w:w="2038" w:type="dxa"/>
            <w:tcBorders>
              <w:tl2br w:val="single" w:sz="4" w:space="0" w:color="auto"/>
            </w:tcBorders>
            <w:vAlign w:val="center"/>
          </w:tcPr>
          <w:p w14:paraId="17E30EA1" w14:textId="77777777" w:rsidR="00F05FEF" w:rsidRPr="00D33CFF" w:rsidRDefault="00F05FEF" w:rsidP="00D33CFF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Globus pallidus</w:t>
            </w:r>
          </w:p>
          <w:p w14:paraId="7CB4EBC2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  <w:p w14:paraId="43C5774C" w14:textId="77777777" w:rsidR="00F05FEF" w:rsidRPr="00D33CFF" w:rsidRDefault="00F05FEF" w:rsidP="00D33CF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Right hemisphere</w:t>
            </w:r>
          </w:p>
        </w:tc>
        <w:tc>
          <w:tcPr>
            <w:tcW w:w="623" w:type="dxa"/>
            <w:vAlign w:val="center"/>
          </w:tcPr>
          <w:p w14:paraId="097E8856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 xml:space="preserve">Left </w:t>
            </w:r>
            <w:proofErr w:type="spellStart"/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GPi</w:t>
            </w:r>
            <w:proofErr w:type="spellEnd"/>
          </w:p>
        </w:tc>
        <w:tc>
          <w:tcPr>
            <w:tcW w:w="623" w:type="dxa"/>
            <w:vAlign w:val="center"/>
          </w:tcPr>
          <w:p w14:paraId="56410A0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 xml:space="preserve">Right </w:t>
            </w:r>
            <w:proofErr w:type="spellStart"/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GPi</w:t>
            </w:r>
            <w:proofErr w:type="spellEnd"/>
          </w:p>
        </w:tc>
        <w:tc>
          <w:tcPr>
            <w:tcW w:w="623" w:type="dxa"/>
            <w:vAlign w:val="center"/>
          </w:tcPr>
          <w:p w14:paraId="182AB6FD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 xml:space="preserve">Left </w:t>
            </w:r>
            <w:proofErr w:type="spellStart"/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GPe</w:t>
            </w:r>
            <w:proofErr w:type="spellEnd"/>
          </w:p>
        </w:tc>
        <w:tc>
          <w:tcPr>
            <w:tcW w:w="624" w:type="dxa"/>
            <w:vAlign w:val="center"/>
          </w:tcPr>
          <w:p w14:paraId="39BAD8D5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 xml:space="preserve">Right </w:t>
            </w:r>
            <w:proofErr w:type="spellStart"/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GPe</w:t>
            </w:r>
            <w:proofErr w:type="spellEnd"/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501D43D0" w14:textId="77777777" w:rsidR="00F05FEF" w:rsidRPr="00D33CFF" w:rsidRDefault="00F05FEF" w:rsidP="00D33CFF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Globus pallidus</w:t>
            </w:r>
          </w:p>
          <w:p w14:paraId="0DBF53A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  <w:p w14:paraId="7FF85C3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Left hemisphere</w:t>
            </w:r>
          </w:p>
        </w:tc>
        <w:tc>
          <w:tcPr>
            <w:tcW w:w="625" w:type="dxa"/>
            <w:vAlign w:val="center"/>
          </w:tcPr>
          <w:p w14:paraId="75F6BF89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 xml:space="preserve">Left </w:t>
            </w:r>
            <w:proofErr w:type="spellStart"/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GPi</w:t>
            </w:r>
            <w:proofErr w:type="spellEnd"/>
          </w:p>
        </w:tc>
        <w:tc>
          <w:tcPr>
            <w:tcW w:w="625" w:type="dxa"/>
            <w:vAlign w:val="center"/>
          </w:tcPr>
          <w:p w14:paraId="161ED9E4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 xml:space="preserve">Right </w:t>
            </w:r>
            <w:proofErr w:type="spellStart"/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GPi</w:t>
            </w:r>
            <w:proofErr w:type="spellEnd"/>
          </w:p>
        </w:tc>
        <w:tc>
          <w:tcPr>
            <w:tcW w:w="625" w:type="dxa"/>
            <w:vAlign w:val="center"/>
          </w:tcPr>
          <w:p w14:paraId="3899C1B1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 xml:space="preserve">Left </w:t>
            </w:r>
            <w:proofErr w:type="spellStart"/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GPe</w:t>
            </w:r>
            <w:proofErr w:type="spellEnd"/>
          </w:p>
        </w:tc>
        <w:tc>
          <w:tcPr>
            <w:tcW w:w="625" w:type="dxa"/>
            <w:vAlign w:val="center"/>
          </w:tcPr>
          <w:p w14:paraId="7DA8702C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 xml:space="preserve">Right </w:t>
            </w:r>
            <w:proofErr w:type="spellStart"/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GPe</w:t>
            </w:r>
            <w:proofErr w:type="spellEnd"/>
          </w:p>
        </w:tc>
      </w:tr>
      <w:tr w:rsidR="00F05FEF" w14:paraId="2608A77A" w14:textId="77777777" w:rsidTr="00D33CFF">
        <w:tc>
          <w:tcPr>
            <w:tcW w:w="2038" w:type="dxa"/>
            <w:vAlign w:val="center"/>
          </w:tcPr>
          <w:p w14:paraId="6FC8D321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ateral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orbitofrontal</w:t>
            </w:r>
          </w:p>
        </w:tc>
        <w:tc>
          <w:tcPr>
            <w:tcW w:w="623" w:type="dxa"/>
            <w:vAlign w:val="bottom"/>
          </w:tcPr>
          <w:p w14:paraId="06587A19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0B50D425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36E758B9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64437D6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0C2EF492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ateral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orbitofrontal</w:t>
            </w:r>
          </w:p>
        </w:tc>
        <w:tc>
          <w:tcPr>
            <w:tcW w:w="625" w:type="dxa"/>
            <w:vAlign w:val="bottom"/>
          </w:tcPr>
          <w:p w14:paraId="00694D3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62C34DE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79918A56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5F74FC87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6DEAADEF" w14:textId="77777777" w:rsidTr="00D33CFF">
        <w:tc>
          <w:tcPr>
            <w:tcW w:w="2038" w:type="dxa"/>
            <w:vAlign w:val="center"/>
          </w:tcPr>
          <w:p w14:paraId="350DC465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Pars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orbitalis</w:t>
            </w:r>
          </w:p>
        </w:tc>
        <w:tc>
          <w:tcPr>
            <w:tcW w:w="623" w:type="dxa"/>
            <w:vAlign w:val="bottom"/>
          </w:tcPr>
          <w:p w14:paraId="6C341EB2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268A81DC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2AA49DA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0841DE00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61EE6BE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Pars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orbitalis</w:t>
            </w:r>
          </w:p>
        </w:tc>
        <w:tc>
          <w:tcPr>
            <w:tcW w:w="625" w:type="dxa"/>
            <w:vAlign w:val="bottom"/>
          </w:tcPr>
          <w:p w14:paraId="12AE8F2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4DB7A0C4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189F5CD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34BA661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6C79FACE" w14:textId="77777777" w:rsidTr="00D33CFF">
        <w:tc>
          <w:tcPr>
            <w:tcW w:w="2038" w:type="dxa"/>
            <w:vAlign w:val="center"/>
          </w:tcPr>
          <w:p w14:paraId="5F1F8B2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Frontal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pole</w:t>
            </w:r>
          </w:p>
        </w:tc>
        <w:tc>
          <w:tcPr>
            <w:tcW w:w="623" w:type="dxa"/>
            <w:vAlign w:val="bottom"/>
          </w:tcPr>
          <w:p w14:paraId="582A5592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6B21AC49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05DB5C17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4B68A3AA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085B8B46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Frontal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pole</w:t>
            </w:r>
          </w:p>
        </w:tc>
        <w:tc>
          <w:tcPr>
            <w:tcW w:w="625" w:type="dxa"/>
            <w:vAlign w:val="bottom"/>
          </w:tcPr>
          <w:p w14:paraId="3AFAC017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40A80D05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0A084A6B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7B1B96ED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62481155" w14:textId="77777777" w:rsidTr="00D33CFF">
        <w:tc>
          <w:tcPr>
            <w:tcW w:w="2038" w:type="dxa"/>
            <w:vAlign w:val="center"/>
          </w:tcPr>
          <w:p w14:paraId="1E97A2A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Medial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orbitofrontal</w:t>
            </w:r>
          </w:p>
        </w:tc>
        <w:tc>
          <w:tcPr>
            <w:tcW w:w="623" w:type="dxa"/>
            <w:vAlign w:val="bottom"/>
          </w:tcPr>
          <w:p w14:paraId="3A47B736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6C4C6496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49BBC3C1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4351A74B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2E8BBC7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Medial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orbitofrontal</w:t>
            </w:r>
          </w:p>
        </w:tc>
        <w:tc>
          <w:tcPr>
            <w:tcW w:w="625" w:type="dxa"/>
            <w:vAlign w:val="bottom"/>
          </w:tcPr>
          <w:p w14:paraId="41CA015D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7DA3285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774FB6D2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4825840F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16B6505F" w14:textId="77777777" w:rsidTr="00D33CFF">
        <w:tc>
          <w:tcPr>
            <w:tcW w:w="2038" w:type="dxa"/>
            <w:vAlign w:val="center"/>
          </w:tcPr>
          <w:p w14:paraId="01CDDA9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Pars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triangularis</w:t>
            </w:r>
          </w:p>
        </w:tc>
        <w:tc>
          <w:tcPr>
            <w:tcW w:w="623" w:type="dxa"/>
            <w:vAlign w:val="bottom"/>
          </w:tcPr>
          <w:p w14:paraId="5146F412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2A0E3900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7EAD730A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5F232FC1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63EBF952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Pars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triangularis</w:t>
            </w:r>
          </w:p>
        </w:tc>
        <w:tc>
          <w:tcPr>
            <w:tcW w:w="625" w:type="dxa"/>
            <w:vAlign w:val="bottom"/>
          </w:tcPr>
          <w:p w14:paraId="6EC8A271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220CB93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5D2A7009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4018E92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0BD7724F" w14:textId="77777777" w:rsidTr="00D33CFF">
        <w:tc>
          <w:tcPr>
            <w:tcW w:w="2038" w:type="dxa"/>
            <w:vAlign w:val="center"/>
          </w:tcPr>
          <w:p w14:paraId="6B360B00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Pars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opercularis</w:t>
            </w:r>
            <w:proofErr w:type="spellEnd"/>
          </w:p>
        </w:tc>
        <w:tc>
          <w:tcPr>
            <w:tcW w:w="623" w:type="dxa"/>
            <w:vAlign w:val="bottom"/>
          </w:tcPr>
          <w:p w14:paraId="1350EB9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226A2186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5C94D13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542B2C61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175279A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Pars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opercularis</w:t>
            </w:r>
            <w:proofErr w:type="spellEnd"/>
          </w:p>
        </w:tc>
        <w:tc>
          <w:tcPr>
            <w:tcW w:w="625" w:type="dxa"/>
            <w:vAlign w:val="bottom"/>
          </w:tcPr>
          <w:p w14:paraId="5212C607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3543CEC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055FEEFA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4C5FA205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0F35568A" w14:textId="77777777" w:rsidTr="00D33CFF">
        <w:tc>
          <w:tcPr>
            <w:tcW w:w="2038" w:type="dxa"/>
            <w:vAlign w:val="center"/>
          </w:tcPr>
          <w:p w14:paraId="63490807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Rostral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middle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frontal</w:t>
            </w:r>
          </w:p>
        </w:tc>
        <w:tc>
          <w:tcPr>
            <w:tcW w:w="623" w:type="dxa"/>
            <w:vAlign w:val="bottom"/>
          </w:tcPr>
          <w:p w14:paraId="03C5F1C1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5BD81A3B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0C732E37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39C0B33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30A850DF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Rostral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middle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frontal</w:t>
            </w:r>
          </w:p>
        </w:tc>
        <w:tc>
          <w:tcPr>
            <w:tcW w:w="625" w:type="dxa"/>
            <w:vAlign w:val="bottom"/>
          </w:tcPr>
          <w:p w14:paraId="44335992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010018B9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0.134</w:t>
            </w:r>
          </w:p>
        </w:tc>
        <w:tc>
          <w:tcPr>
            <w:tcW w:w="625" w:type="dxa"/>
            <w:vAlign w:val="bottom"/>
          </w:tcPr>
          <w:p w14:paraId="7BC12D25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3CEDF0A2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48A2FE40" w14:textId="77777777" w:rsidTr="00D33CFF">
        <w:tc>
          <w:tcPr>
            <w:tcW w:w="2038" w:type="dxa"/>
            <w:vAlign w:val="center"/>
          </w:tcPr>
          <w:p w14:paraId="0C459DE4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Superior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frontal</w:t>
            </w:r>
          </w:p>
        </w:tc>
        <w:tc>
          <w:tcPr>
            <w:tcW w:w="623" w:type="dxa"/>
            <w:vAlign w:val="bottom"/>
          </w:tcPr>
          <w:p w14:paraId="65C6D851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186586E0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0.235</w:t>
            </w:r>
          </w:p>
        </w:tc>
        <w:tc>
          <w:tcPr>
            <w:tcW w:w="623" w:type="dxa"/>
            <w:vAlign w:val="bottom"/>
          </w:tcPr>
          <w:p w14:paraId="09F404FD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71700791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71DF459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Superior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frontal</w:t>
            </w:r>
          </w:p>
        </w:tc>
        <w:tc>
          <w:tcPr>
            <w:tcW w:w="625" w:type="dxa"/>
            <w:vAlign w:val="bottom"/>
          </w:tcPr>
          <w:p w14:paraId="1D7D1B01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6381BFEA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03AC69F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08693F0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1B8AE024" w14:textId="77777777" w:rsidTr="00D33CFF">
        <w:tc>
          <w:tcPr>
            <w:tcW w:w="2038" w:type="dxa"/>
            <w:vAlign w:val="center"/>
          </w:tcPr>
          <w:p w14:paraId="3000C4E1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Caudal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middle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frontal</w:t>
            </w:r>
          </w:p>
        </w:tc>
        <w:tc>
          <w:tcPr>
            <w:tcW w:w="623" w:type="dxa"/>
            <w:vAlign w:val="bottom"/>
          </w:tcPr>
          <w:p w14:paraId="288DA73C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5D5564D0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30096C5C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748ED55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269C7016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Caudal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middle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frontal</w:t>
            </w:r>
          </w:p>
        </w:tc>
        <w:tc>
          <w:tcPr>
            <w:tcW w:w="625" w:type="dxa"/>
            <w:vAlign w:val="bottom"/>
          </w:tcPr>
          <w:p w14:paraId="5A84B60F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304954E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084A507A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25FDFACA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50C4AF68" w14:textId="77777777" w:rsidTr="00D33CFF">
        <w:tc>
          <w:tcPr>
            <w:tcW w:w="2038" w:type="dxa"/>
            <w:vAlign w:val="center"/>
          </w:tcPr>
          <w:p w14:paraId="39C586D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Precentral</w:t>
            </w:r>
          </w:p>
        </w:tc>
        <w:tc>
          <w:tcPr>
            <w:tcW w:w="623" w:type="dxa"/>
            <w:vAlign w:val="bottom"/>
          </w:tcPr>
          <w:p w14:paraId="69D3B88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7A5C0B7B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38315D1A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58CD8C2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6087A377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Precentral</w:t>
            </w:r>
          </w:p>
        </w:tc>
        <w:tc>
          <w:tcPr>
            <w:tcW w:w="625" w:type="dxa"/>
            <w:vAlign w:val="bottom"/>
          </w:tcPr>
          <w:p w14:paraId="4E96F581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1055379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3041B07C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631C53B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7EB6EB2E" w14:textId="77777777" w:rsidTr="00D33CFF">
        <w:tc>
          <w:tcPr>
            <w:tcW w:w="2038" w:type="dxa"/>
            <w:vAlign w:val="center"/>
          </w:tcPr>
          <w:p w14:paraId="248A0266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Paracentral</w:t>
            </w:r>
          </w:p>
        </w:tc>
        <w:tc>
          <w:tcPr>
            <w:tcW w:w="623" w:type="dxa"/>
            <w:vAlign w:val="bottom"/>
          </w:tcPr>
          <w:p w14:paraId="5D8ABFD2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2EEDC10B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7213901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738BE566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58EC5D7C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Paracentral</w:t>
            </w:r>
          </w:p>
        </w:tc>
        <w:tc>
          <w:tcPr>
            <w:tcW w:w="625" w:type="dxa"/>
            <w:vAlign w:val="bottom"/>
          </w:tcPr>
          <w:p w14:paraId="7ECB3962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55654E8D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2A834B12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09E3AED6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5A84781F" w14:textId="77777777" w:rsidTr="00D33CFF">
        <w:tc>
          <w:tcPr>
            <w:tcW w:w="2038" w:type="dxa"/>
            <w:vAlign w:val="center"/>
          </w:tcPr>
          <w:p w14:paraId="4A6940B1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Rostral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anterior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cingulate</w:t>
            </w:r>
          </w:p>
        </w:tc>
        <w:tc>
          <w:tcPr>
            <w:tcW w:w="623" w:type="dxa"/>
            <w:vAlign w:val="bottom"/>
          </w:tcPr>
          <w:p w14:paraId="42E39F3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3160D84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6B56E67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7FD3B9D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788E6FA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Rostral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anterior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cingulate</w:t>
            </w:r>
          </w:p>
        </w:tc>
        <w:tc>
          <w:tcPr>
            <w:tcW w:w="625" w:type="dxa"/>
            <w:vAlign w:val="bottom"/>
          </w:tcPr>
          <w:p w14:paraId="0B5E8389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43E8C9DA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54949B0B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640CCF95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2EF63D0C" w14:textId="77777777" w:rsidTr="00D33CFF">
        <w:tc>
          <w:tcPr>
            <w:tcW w:w="2038" w:type="dxa"/>
            <w:vAlign w:val="center"/>
          </w:tcPr>
          <w:p w14:paraId="270113C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Caudal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anterior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cingulate</w:t>
            </w:r>
          </w:p>
        </w:tc>
        <w:tc>
          <w:tcPr>
            <w:tcW w:w="623" w:type="dxa"/>
            <w:vAlign w:val="bottom"/>
          </w:tcPr>
          <w:p w14:paraId="6F6197C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0E09AF1A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248F364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25217C90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10B45A16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Caudal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anterior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cingulate</w:t>
            </w:r>
          </w:p>
        </w:tc>
        <w:tc>
          <w:tcPr>
            <w:tcW w:w="625" w:type="dxa"/>
            <w:vAlign w:val="bottom"/>
          </w:tcPr>
          <w:p w14:paraId="71F0B330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3A17374B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27B0FFA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4C4C877A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4AA9ECD7" w14:textId="77777777" w:rsidTr="00D33CFF">
        <w:tc>
          <w:tcPr>
            <w:tcW w:w="2038" w:type="dxa"/>
            <w:vAlign w:val="center"/>
          </w:tcPr>
          <w:p w14:paraId="3790B426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Isthmus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cingulate</w:t>
            </w:r>
          </w:p>
        </w:tc>
        <w:tc>
          <w:tcPr>
            <w:tcW w:w="623" w:type="dxa"/>
            <w:vAlign w:val="bottom"/>
          </w:tcPr>
          <w:p w14:paraId="455BF7E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74419062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124D0667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2FFB4834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560DC1DD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Isthmus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cingulate</w:t>
            </w:r>
          </w:p>
        </w:tc>
        <w:tc>
          <w:tcPr>
            <w:tcW w:w="625" w:type="dxa"/>
            <w:vAlign w:val="bottom"/>
          </w:tcPr>
          <w:p w14:paraId="68D3265B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0773608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704BE5D9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2ABDB3DD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017B573C" w14:textId="77777777" w:rsidTr="00D33CFF">
        <w:tc>
          <w:tcPr>
            <w:tcW w:w="2038" w:type="dxa"/>
            <w:vAlign w:val="center"/>
          </w:tcPr>
          <w:p w14:paraId="73EFDFD9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Postcentral</w:t>
            </w:r>
          </w:p>
        </w:tc>
        <w:tc>
          <w:tcPr>
            <w:tcW w:w="623" w:type="dxa"/>
            <w:vAlign w:val="bottom"/>
          </w:tcPr>
          <w:p w14:paraId="546B8FAD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3D73C5D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1D7911A9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48A74A59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54DC1CE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Postcentral</w:t>
            </w:r>
          </w:p>
        </w:tc>
        <w:tc>
          <w:tcPr>
            <w:tcW w:w="625" w:type="dxa"/>
            <w:vAlign w:val="bottom"/>
          </w:tcPr>
          <w:p w14:paraId="1B4D012A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743273C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4E90C374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22A72677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421DB099" w14:textId="77777777" w:rsidTr="00D33CFF">
        <w:tc>
          <w:tcPr>
            <w:tcW w:w="2038" w:type="dxa"/>
            <w:vAlign w:val="center"/>
          </w:tcPr>
          <w:p w14:paraId="73CE4E85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Supramarginal</w:t>
            </w:r>
          </w:p>
        </w:tc>
        <w:tc>
          <w:tcPr>
            <w:tcW w:w="623" w:type="dxa"/>
            <w:vAlign w:val="bottom"/>
          </w:tcPr>
          <w:p w14:paraId="4CA72739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4398921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4F297B22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0565AE15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28D4103B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Supramarginal</w:t>
            </w:r>
          </w:p>
        </w:tc>
        <w:tc>
          <w:tcPr>
            <w:tcW w:w="625" w:type="dxa"/>
            <w:vAlign w:val="bottom"/>
          </w:tcPr>
          <w:p w14:paraId="6A7F6E8A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35C08C6F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36D8522B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23D51F47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3D8AD707" w14:textId="77777777" w:rsidTr="00D33CFF">
        <w:tc>
          <w:tcPr>
            <w:tcW w:w="2038" w:type="dxa"/>
            <w:vAlign w:val="center"/>
          </w:tcPr>
          <w:p w14:paraId="080CB434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Superior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parietal</w:t>
            </w:r>
          </w:p>
        </w:tc>
        <w:tc>
          <w:tcPr>
            <w:tcW w:w="623" w:type="dxa"/>
            <w:vAlign w:val="bottom"/>
          </w:tcPr>
          <w:p w14:paraId="6A69E177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7AFB835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1DEBB7F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76FE551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1612B6E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Superior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parietal</w:t>
            </w:r>
          </w:p>
        </w:tc>
        <w:tc>
          <w:tcPr>
            <w:tcW w:w="625" w:type="dxa"/>
            <w:vAlign w:val="bottom"/>
          </w:tcPr>
          <w:p w14:paraId="66FED50A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593FD1C6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005F7D6A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6A5AEEDF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183C9355" w14:textId="77777777" w:rsidTr="00D33CFF">
        <w:tc>
          <w:tcPr>
            <w:tcW w:w="2038" w:type="dxa"/>
            <w:vAlign w:val="center"/>
          </w:tcPr>
          <w:p w14:paraId="1267ECA1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Inferior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parietal</w:t>
            </w:r>
          </w:p>
        </w:tc>
        <w:tc>
          <w:tcPr>
            <w:tcW w:w="623" w:type="dxa"/>
            <w:vAlign w:val="bottom"/>
          </w:tcPr>
          <w:p w14:paraId="37EDA219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3270691B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1D7D0A5A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6102D47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449ECFA6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Inferior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parietal</w:t>
            </w:r>
          </w:p>
        </w:tc>
        <w:tc>
          <w:tcPr>
            <w:tcW w:w="625" w:type="dxa"/>
            <w:vAlign w:val="bottom"/>
          </w:tcPr>
          <w:p w14:paraId="1B90E009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1FEF6CBF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3F2BAD0F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099AF1D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797954E3" w14:textId="77777777" w:rsidTr="00D33CFF">
        <w:tc>
          <w:tcPr>
            <w:tcW w:w="2038" w:type="dxa"/>
            <w:vAlign w:val="center"/>
          </w:tcPr>
          <w:p w14:paraId="66ECEFA1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Precuneus</w:t>
            </w:r>
          </w:p>
        </w:tc>
        <w:tc>
          <w:tcPr>
            <w:tcW w:w="623" w:type="dxa"/>
            <w:vAlign w:val="bottom"/>
          </w:tcPr>
          <w:p w14:paraId="2AB1E5D5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05CAD6E7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51A30A1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76C6508B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310CD5F0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Precuneus</w:t>
            </w:r>
          </w:p>
        </w:tc>
        <w:tc>
          <w:tcPr>
            <w:tcW w:w="625" w:type="dxa"/>
            <w:vAlign w:val="bottom"/>
          </w:tcPr>
          <w:p w14:paraId="5478325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222F87B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1475A6F0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0091EE8D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2446EC96" w14:textId="77777777" w:rsidTr="00D33CFF">
        <w:tc>
          <w:tcPr>
            <w:tcW w:w="2038" w:type="dxa"/>
            <w:vAlign w:val="center"/>
          </w:tcPr>
          <w:p w14:paraId="3EBA751D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Cuneus</w:t>
            </w:r>
          </w:p>
        </w:tc>
        <w:tc>
          <w:tcPr>
            <w:tcW w:w="623" w:type="dxa"/>
            <w:vAlign w:val="bottom"/>
          </w:tcPr>
          <w:p w14:paraId="122BA717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2FB5D0C2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6D166D2D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10675B3A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6823678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Cuneus</w:t>
            </w:r>
          </w:p>
        </w:tc>
        <w:tc>
          <w:tcPr>
            <w:tcW w:w="625" w:type="dxa"/>
            <w:vAlign w:val="bottom"/>
          </w:tcPr>
          <w:p w14:paraId="3148A839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4B6A734A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4DD5BCE4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1BBC5CF5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017FBB60" w14:textId="77777777" w:rsidTr="00D33CFF">
        <w:tc>
          <w:tcPr>
            <w:tcW w:w="2038" w:type="dxa"/>
            <w:vAlign w:val="center"/>
          </w:tcPr>
          <w:p w14:paraId="4FEEF834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proofErr w:type="spellStart"/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Perical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carine</w:t>
            </w:r>
            <w:proofErr w:type="spellEnd"/>
          </w:p>
        </w:tc>
        <w:tc>
          <w:tcPr>
            <w:tcW w:w="623" w:type="dxa"/>
            <w:vAlign w:val="bottom"/>
          </w:tcPr>
          <w:p w14:paraId="1DB4C832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3B70EFD2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76AD13F7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68E3F246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0BD257E7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proofErr w:type="spellStart"/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Perical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arine</w:t>
            </w:r>
            <w:proofErr w:type="spellEnd"/>
          </w:p>
        </w:tc>
        <w:tc>
          <w:tcPr>
            <w:tcW w:w="625" w:type="dxa"/>
            <w:vAlign w:val="bottom"/>
          </w:tcPr>
          <w:p w14:paraId="1F82DEAF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7AA5A807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402C072F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741C6C9D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438EC73E" w14:textId="77777777" w:rsidTr="00D33CFF">
        <w:tc>
          <w:tcPr>
            <w:tcW w:w="2038" w:type="dxa"/>
            <w:vAlign w:val="center"/>
          </w:tcPr>
          <w:p w14:paraId="1C43FA90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Lateral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occipital</w:t>
            </w:r>
          </w:p>
        </w:tc>
        <w:tc>
          <w:tcPr>
            <w:tcW w:w="623" w:type="dxa"/>
            <w:vAlign w:val="bottom"/>
          </w:tcPr>
          <w:p w14:paraId="76F031FD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77BAADC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4FA9C56B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3F078C2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1F97F4A2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Lateral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occipital</w:t>
            </w:r>
          </w:p>
        </w:tc>
        <w:tc>
          <w:tcPr>
            <w:tcW w:w="625" w:type="dxa"/>
            <w:vAlign w:val="bottom"/>
          </w:tcPr>
          <w:p w14:paraId="23909D21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7DE8D041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678A429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3E28F012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2A427F60" w14:textId="77777777" w:rsidTr="00D33CFF">
        <w:tc>
          <w:tcPr>
            <w:tcW w:w="2038" w:type="dxa"/>
            <w:vAlign w:val="center"/>
          </w:tcPr>
          <w:p w14:paraId="577E742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Lingual</w:t>
            </w:r>
          </w:p>
        </w:tc>
        <w:tc>
          <w:tcPr>
            <w:tcW w:w="623" w:type="dxa"/>
            <w:vAlign w:val="bottom"/>
          </w:tcPr>
          <w:p w14:paraId="293B0C2F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594F1EE5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4B611D65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67B17C3D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1EF8141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Lingual</w:t>
            </w:r>
          </w:p>
        </w:tc>
        <w:tc>
          <w:tcPr>
            <w:tcW w:w="625" w:type="dxa"/>
            <w:vAlign w:val="bottom"/>
          </w:tcPr>
          <w:p w14:paraId="2E288237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63183E1D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3413B8FA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73AC0B82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2DE4796A" w14:textId="77777777" w:rsidTr="00D33CFF">
        <w:tc>
          <w:tcPr>
            <w:tcW w:w="2038" w:type="dxa"/>
            <w:vAlign w:val="center"/>
          </w:tcPr>
          <w:p w14:paraId="541D572C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Fusiform</w:t>
            </w:r>
          </w:p>
        </w:tc>
        <w:tc>
          <w:tcPr>
            <w:tcW w:w="623" w:type="dxa"/>
            <w:vAlign w:val="bottom"/>
          </w:tcPr>
          <w:p w14:paraId="04A60FE6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71BCA705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6D605B0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24922C30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16B5E9E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Fusiform</w:t>
            </w:r>
          </w:p>
        </w:tc>
        <w:tc>
          <w:tcPr>
            <w:tcW w:w="625" w:type="dxa"/>
            <w:vAlign w:val="bottom"/>
          </w:tcPr>
          <w:p w14:paraId="5BDB3329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0346897C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44150881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75F40804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7F104D6B" w14:textId="77777777" w:rsidTr="00D33CFF">
        <w:tc>
          <w:tcPr>
            <w:tcW w:w="2038" w:type="dxa"/>
            <w:vAlign w:val="center"/>
          </w:tcPr>
          <w:p w14:paraId="3112AA01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proofErr w:type="spellStart"/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Parahippocampal</w:t>
            </w:r>
            <w:proofErr w:type="spellEnd"/>
          </w:p>
        </w:tc>
        <w:tc>
          <w:tcPr>
            <w:tcW w:w="623" w:type="dxa"/>
            <w:vAlign w:val="bottom"/>
          </w:tcPr>
          <w:p w14:paraId="3410C1A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01E2F779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7B3C8677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5BFF753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723FFA91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proofErr w:type="spellStart"/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Parahippocampal</w:t>
            </w:r>
            <w:proofErr w:type="spellEnd"/>
          </w:p>
        </w:tc>
        <w:tc>
          <w:tcPr>
            <w:tcW w:w="625" w:type="dxa"/>
            <w:vAlign w:val="bottom"/>
          </w:tcPr>
          <w:p w14:paraId="1B7C931A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1523FAD4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205A5B34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4569989B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4347D5ED" w14:textId="77777777" w:rsidTr="00D33CFF">
        <w:tc>
          <w:tcPr>
            <w:tcW w:w="2038" w:type="dxa"/>
            <w:vAlign w:val="center"/>
          </w:tcPr>
          <w:p w14:paraId="2F76FD4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Entorhinal</w:t>
            </w:r>
          </w:p>
        </w:tc>
        <w:tc>
          <w:tcPr>
            <w:tcW w:w="623" w:type="dxa"/>
            <w:vAlign w:val="bottom"/>
          </w:tcPr>
          <w:p w14:paraId="02DF6CE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50629BA9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71FA7AE2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314934CD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607B6A52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Entorhinal</w:t>
            </w:r>
          </w:p>
        </w:tc>
        <w:tc>
          <w:tcPr>
            <w:tcW w:w="625" w:type="dxa"/>
            <w:vAlign w:val="bottom"/>
          </w:tcPr>
          <w:p w14:paraId="79AAC16C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26CB532F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6142EACB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5F365AD7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4A223779" w14:textId="77777777" w:rsidTr="00D33CFF">
        <w:tc>
          <w:tcPr>
            <w:tcW w:w="2038" w:type="dxa"/>
            <w:vAlign w:val="center"/>
          </w:tcPr>
          <w:p w14:paraId="35E6CD8C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Temporal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pole</w:t>
            </w:r>
          </w:p>
        </w:tc>
        <w:tc>
          <w:tcPr>
            <w:tcW w:w="623" w:type="dxa"/>
            <w:vAlign w:val="bottom"/>
          </w:tcPr>
          <w:p w14:paraId="726855A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27AA4FF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4BCB8DD4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5B0CCD97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1537EFF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Temporal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pole</w:t>
            </w:r>
          </w:p>
        </w:tc>
        <w:tc>
          <w:tcPr>
            <w:tcW w:w="625" w:type="dxa"/>
            <w:vAlign w:val="bottom"/>
          </w:tcPr>
          <w:p w14:paraId="1DFD0BC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0FBA9F1A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057663F1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29E4D092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4F861DB9" w14:textId="77777777" w:rsidTr="00D33CFF">
        <w:tc>
          <w:tcPr>
            <w:tcW w:w="2038" w:type="dxa"/>
            <w:vAlign w:val="center"/>
          </w:tcPr>
          <w:p w14:paraId="1DB6ECE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Inferior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temporal</w:t>
            </w:r>
          </w:p>
        </w:tc>
        <w:tc>
          <w:tcPr>
            <w:tcW w:w="623" w:type="dxa"/>
            <w:vAlign w:val="bottom"/>
          </w:tcPr>
          <w:p w14:paraId="0DAB52DB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0096557B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225A12D2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7490D289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72E9CBB6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Inferior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temporal</w:t>
            </w:r>
          </w:p>
        </w:tc>
        <w:tc>
          <w:tcPr>
            <w:tcW w:w="625" w:type="dxa"/>
            <w:vAlign w:val="bottom"/>
          </w:tcPr>
          <w:p w14:paraId="0E3909F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3D402485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60C5C959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1ECA3CAB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35614171" w14:textId="77777777" w:rsidTr="00D33CFF">
        <w:tc>
          <w:tcPr>
            <w:tcW w:w="2038" w:type="dxa"/>
            <w:vAlign w:val="center"/>
          </w:tcPr>
          <w:p w14:paraId="672F257C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Middle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temporal</w:t>
            </w:r>
          </w:p>
        </w:tc>
        <w:tc>
          <w:tcPr>
            <w:tcW w:w="623" w:type="dxa"/>
            <w:vAlign w:val="bottom"/>
          </w:tcPr>
          <w:p w14:paraId="16BDF9BD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11228C86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7575A161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3CBD08FD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3B0EAA67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Middle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temporal</w:t>
            </w:r>
          </w:p>
        </w:tc>
        <w:tc>
          <w:tcPr>
            <w:tcW w:w="625" w:type="dxa"/>
            <w:vAlign w:val="bottom"/>
          </w:tcPr>
          <w:p w14:paraId="3CABF8C0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2C72B49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4786F2B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1F19A1CF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3F0E86C3" w14:textId="77777777" w:rsidTr="00D33CFF">
        <w:tc>
          <w:tcPr>
            <w:tcW w:w="2038" w:type="dxa"/>
            <w:vAlign w:val="center"/>
          </w:tcPr>
          <w:p w14:paraId="6F184B36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proofErr w:type="spellStart"/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Bankssts</w:t>
            </w:r>
            <w:proofErr w:type="spellEnd"/>
          </w:p>
        </w:tc>
        <w:tc>
          <w:tcPr>
            <w:tcW w:w="623" w:type="dxa"/>
            <w:vAlign w:val="bottom"/>
          </w:tcPr>
          <w:p w14:paraId="120A5B8B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32669FF7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2613909D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579F8E42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1F214ECC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proofErr w:type="spellStart"/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Bankssts</w:t>
            </w:r>
            <w:proofErr w:type="spellEnd"/>
          </w:p>
        </w:tc>
        <w:tc>
          <w:tcPr>
            <w:tcW w:w="625" w:type="dxa"/>
            <w:vAlign w:val="bottom"/>
          </w:tcPr>
          <w:p w14:paraId="5BD8B34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2361F24D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7F99291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31CA759B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7A94D700" w14:textId="77777777" w:rsidTr="00D33CFF">
        <w:tc>
          <w:tcPr>
            <w:tcW w:w="2038" w:type="dxa"/>
            <w:vAlign w:val="center"/>
          </w:tcPr>
          <w:p w14:paraId="2B54BD4F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Superior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temporal</w:t>
            </w:r>
          </w:p>
        </w:tc>
        <w:tc>
          <w:tcPr>
            <w:tcW w:w="623" w:type="dxa"/>
            <w:vAlign w:val="bottom"/>
          </w:tcPr>
          <w:p w14:paraId="6CEF4AB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3311AE6A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485CD5E0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2C85C326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229C5B4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Superior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temporal</w:t>
            </w:r>
          </w:p>
        </w:tc>
        <w:tc>
          <w:tcPr>
            <w:tcW w:w="625" w:type="dxa"/>
            <w:vAlign w:val="bottom"/>
          </w:tcPr>
          <w:p w14:paraId="63677249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12984825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77145CF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633EC83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1EF20ED9" w14:textId="77777777" w:rsidTr="00D33CFF">
        <w:tc>
          <w:tcPr>
            <w:tcW w:w="2038" w:type="dxa"/>
            <w:vAlign w:val="center"/>
          </w:tcPr>
          <w:p w14:paraId="3B090B1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Transverse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temporal</w:t>
            </w:r>
          </w:p>
        </w:tc>
        <w:tc>
          <w:tcPr>
            <w:tcW w:w="623" w:type="dxa"/>
            <w:vAlign w:val="bottom"/>
          </w:tcPr>
          <w:p w14:paraId="64FB675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1BB95E36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31600806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4C208FD1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183A234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Transverse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temporal</w:t>
            </w:r>
          </w:p>
        </w:tc>
        <w:tc>
          <w:tcPr>
            <w:tcW w:w="625" w:type="dxa"/>
            <w:vAlign w:val="bottom"/>
          </w:tcPr>
          <w:p w14:paraId="09678F1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64EA3A34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08C7C199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725AC2DA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60BDE5BC" w14:textId="77777777" w:rsidTr="00D33CFF">
        <w:tc>
          <w:tcPr>
            <w:tcW w:w="2038" w:type="dxa"/>
            <w:vAlign w:val="center"/>
          </w:tcPr>
          <w:p w14:paraId="473052C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Insula</w:t>
            </w:r>
          </w:p>
        </w:tc>
        <w:tc>
          <w:tcPr>
            <w:tcW w:w="623" w:type="dxa"/>
            <w:vAlign w:val="bottom"/>
          </w:tcPr>
          <w:p w14:paraId="23E5769D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35042D5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7C4C474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15588056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7F402699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Insula</w:t>
            </w:r>
          </w:p>
        </w:tc>
        <w:tc>
          <w:tcPr>
            <w:tcW w:w="625" w:type="dxa"/>
            <w:vAlign w:val="bottom"/>
          </w:tcPr>
          <w:p w14:paraId="5B15C719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6D83EC50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790D97EB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198A1114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1841B2FE" w14:textId="77777777" w:rsidTr="00D33CFF">
        <w:tc>
          <w:tcPr>
            <w:tcW w:w="2038" w:type="dxa"/>
            <w:vAlign w:val="center"/>
          </w:tcPr>
          <w:p w14:paraId="70234359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T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halamus</w:t>
            </w:r>
          </w:p>
        </w:tc>
        <w:tc>
          <w:tcPr>
            <w:tcW w:w="623" w:type="dxa"/>
            <w:vAlign w:val="bottom"/>
          </w:tcPr>
          <w:p w14:paraId="13DB964F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6A221A9B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39639835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3CD2F24F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03A69E5D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halamus</w:t>
            </w:r>
          </w:p>
        </w:tc>
        <w:tc>
          <w:tcPr>
            <w:tcW w:w="625" w:type="dxa"/>
            <w:vAlign w:val="bottom"/>
          </w:tcPr>
          <w:p w14:paraId="2A160B36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2AB8DDA7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111C0AA4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7BD0E72D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343FDAB6" w14:textId="77777777" w:rsidTr="00D33CFF">
        <w:tc>
          <w:tcPr>
            <w:tcW w:w="2038" w:type="dxa"/>
            <w:vAlign w:val="center"/>
          </w:tcPr>
          <w:p w14:paraId="2B7C87AD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audate</w:t>
            </w:r>
          </w:p>
        </w:tc>
        <w:tc>
          <w:tcPr>
            <w:tcW w:w="623" w:type="dxa"/>
            <w:vAlign w:val="bottom"/>
          </w:tcPr>
          <w:p w14:paraId="636DC3AC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04F896CC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4FBDC682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3E753E1F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32DCFD62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audate</w:t>
            </w:r>
          </w:p>
        </w:tc>
        <w:tc>
          <w:tcPr>
            <w:tcW w:w="625" w:type="dxa"/>
            <w:vAlign w:val="bottom"/>
          </w:tcPr>
          <w:p w14:paraId="62F17570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625" w:type="dxa"/>
            <w:vAlign w:val="bottom"/>
          </w:tcPr>
          <w:p w14:paraId="6433258C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1934603A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095C47EC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2C86EEE3" w14:textId="77777777" w:rsidTr="00D33CFF">
        <w:tc>
          <w:tcPr>
            <w:tcW w:w="2038" w:type="dxa"/>
            <w:vAlign w:val="center"/>
          </w:tcPr>
          <w:p w14:paraId="10B657E1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utamen</w:t>
            </w:r>
          </w:p>
        </w:tc>
        <w:tc>
          <w:tcPr>
            <w:tcW w:w="623" w:type="dxa"/>
            <w:vAlign w:val="bottom"/>
          </w:tcPr>
          <w:p w14:paraId="3E560B76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0602749A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273FFD6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5CE940D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7B6A666D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utamen</w:t>
            </w:r>
          </w:p>
        </w:tc>
        <w:tc>
          <w:tcPr>
            <w:tcW w:w="625" w:type="dxa"/>
            <w:vAlign w:val="bottom"/>
          </w:tcPr>
          <w:p w14:paraId="3BE86560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5D85DE6D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73B2F18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32E8EADD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4AF90BC1" w14:textId="77777777" w:rsidTr="00D33CFF">
        <w:tc>
          <w:tcPr>
            <w:tcW w:w="2038" w:type="dxa"/>
            <w:vAlign w:val="center"/>
          </w:tcPr>
          <w:p w14:paraId="4F8742B2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Globus pallidus </w:t>
            </w:r>
            <w:r w:rsidRPr="009F7F0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xterna</w:t>
            </w:r>
          </w:p>
        </w:tc>
        <w:tc>
          <w:tcPr>
            <w:tcW w:w="623" w:type="dxa"/>
            <w:vAlign w:val="bottom"/>
          </w:tcPr>
          <w:p w14:paraId="13168467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61E21FCF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3AEB3179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6BD5D0A9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04B2DE35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Globus pallidus 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xterna</w:t>
            </w:r>
          </w:p>
        </w:tc>
        <w:tc>
          <w:tcPr>
            <w:tcW w:w="625" w:type="dxa"/>
            <w:vAlign w:val="bottom"/>
          </w:tcPr>
          <w:p w14:paraId="5D033FA4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60AD4CB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736610E1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2DA26B3F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461BFA53" w14:textId="77777777" w:rsidTr="00D33CFF">
        <w:tc>
          <w:tcPr>
            <w:tcW w:w="2038" w:type="dxa"/>
            <w:vAlign w:val="center"/>
          </w:tcPr>
          <w:p w14:paraId="4F44C9F9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Globus pallidus interna</w:t>
            </w:r>
          </w:p>
        </w:tc>
        <w:tc>
          <w:tcPr>
            <w:tcW w:w="623" w:type="dxa"/>
            <w:vAlign w:val="bottom"/>
          </w:tcPr>
          <w:p w14:paraId="1D052DA6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6AB50B20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3E78B1F4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374FA3A0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0544FDA1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Globus pallidus interna</w:t>
            </w:r>
          </w:p>
        </w:tc>
        <w:tc>
          <w:tcPr>
            <w:tcW w:w="625" w:type="dxa"/>
            <w:vAlign w:val="bottom"/>
          </w:tcPr>
          <w:p w14:paraId="42C2CE6C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4675E345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339CA655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1BA5E3AC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21103226" w14:textId="77777777" w:rsidTr="00D33CFF">
        <w:tc>
          <w:tcPr>
            <w:tcW w:w="2038" w:type="dxa"/>
            <w:vAlign w:val="center"/>
          </w:tcPr>
          <w:p w14:paraId="3A5F2EE0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ccumbens</w:t>
            </w:r>
            <w:proofErr w:type="spellEnd"/>
            <w:r w:rsidRPr="00D33CFF">
              <w:rPr>
                <w:rFonts w:ascii="Times New Roman" w:hAnsi="Times New Roman" w:cs="Times New Roman"/>
                <w:sz w:val="18"/>
                <w:szCs w:val="18"/>
              </w:rPr>
              <w:t xml:space="preserve"> area</w:t>
            </w:r>
          </w:p>
        </w:tc>
        <w:tc>
          <w:tcPr>
            <w:tcW w:w="623" w:type="dxa"/>
            <w:vAlign w:val="bottom"/>
          </w:tcPr>
          <w:p w14:paraId="7096105A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47FE49C0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01602ABD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61543BEC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778BAD77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ccumbens</w:t>
            </w:r>
            <w:proofErr w:type="spellEnd"/>
            <w:r w:rsidRPr="00D33CFF">
              <w:rPr>
                <w:rFonts w:ascii="Times New Roman" w:hAnsi="Times New Roman" w:cs="Times New Roman"/>
                <w:sz w:val="18"/>
                <w:szCs w:val="18"/>
              </w:rPr>
              <w:t xml:space="preserve"> area</w:t>
            </w:r>
          </w:p>
        </w:tc>
        <w:tc>
          <w:tcPr>
            <w:tcW w:w="625" w:type="dxa"/>
            <w:vAlign w:val="bottom"/>
          </w:tcPr>
          <w:p w14:paraId="448AA6A4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1627B786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0CB85045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15EC309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1DB7B8A6" w14:textId="77777777" w:rsidTr="00D33CFF">
        <w:tc>
          <w:tcPr>
            <w:tcW w:w="2038" w:type="dxa"/>
            <w:vAlign w:val="center"/>
          </w:tcPr>
          <w:p w14:paraId="05609EDF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ippocampus</w:t>
            </w:r>
          </w:p>
        </w:tc>
        <w:tc>
          <w:tcPr>
            <w:tcW w:w="623" w:type="dxa"/>
            <w:vAlign w:val="bottom"/>
          </w:tcPr>
          <w:p w14:paraId="66BB73ED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405B3DAA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07597230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0D7E3D3C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3EFFD73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ippocampus</w:t>
            </w:r>
          </w:p>
        </w:tc>
        <w:tc>
          <w:tcPr>
            <w:tcW w:w="625" w:type="dxa"/>
            <w:vAlign w:val="bottom"/>
          </w:tcPr>
          <w:p w14:paraId="77EFA667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3FCFA651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1C2C56A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6C052DB7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28A40672" w14:textId="77777777" w:rsidTr="00D33CFF">
        <w:tc>
          <w:tcPr>
            <w:tcW w:w="2038" w:type="dxa"/>
            <w:vAlign w:val="center"/>
          </w:tcPr>
          <w:p w14:paraId="2C3372D3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mygdala</w:t>
            </w:r>
          </w:p>
        </w:tc>
        <w:tc>
          <w:tcPr>
            <w:tcW w:w="623" w:type="dxa"/>
            <w:vAlign w:val="bottom"/>
          </w:tcPr>
          <w:p w14:paraId="4CC8DD2C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50D9B6A0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3" w:type="dxa"/>
            <w:vAlign w:val="bottom"/>
          </w:tcPr>
          <w:p w14:paraId="4B400991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4" w:type="dxa"/>
            <w:vAlign w:val="bottom"/>
          </w:tcPr>
          <w:p w14:paraId="72BBD9A9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985" w:type="dxa"/>
            <w:vAlign w:val="center"/>
          </w:tcPr>
          <w:p w14:paraId="2B9A2E5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mygdala</w:t>
            </w:r>
          </w:p>
        </w:tc>
        <w:tc>
          <w:tcPr>
            <w:tcW w:w="625" w:type="dxa"/>
            <w:vAlign w:val="bottom"/>
          </w:tcPr>
          <w:p w14:paraId="54F19D4B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0.125</w:t>
            </w:r>
          </w:p>
        </w:tc>
        <w:tc>
          <w:tcPr>
            <w:tcW w:w="625" w:type="dxa"/>
            <w:vAlign w:val="bottom"/>
          </w:tcPr>
          <w:p w14:paraId="542C3B95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3FF6AE34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7585CA05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  <w:tr w:rsidR="00F05FEF" w14:paraId="58373DC2" w14:textId="77777777" w:rsidTr="00D33CFF">
        <w:tc>
          <w:tcPr>
            <w:tcW w:w="2038" w:type="dxa"/>
            <w:vAlign w:val="center"/>
          </w:tcPr>
          <w:p w14:paraId="37981B2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1569BE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2A7ECF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F3AD032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5E51C96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2A974CE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rain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D33CFF">
              <w:rPr>
                <w:rFonts w:ascii="Times New Roman" w:hAnsi="Times New Roman" w:cs="Times New Roman"/>
                <w:sz w:val="18"/>
                <w:szCs w:val="18"/>
              </w:rPr>
              <w:t>tem</w:t>
            </w:r>
          </w:p>
        </w:tc>
        <w:tc>
          <w:tcPr>
            <w:tcW w:w="625" w:type="dxa"/>
            <w:vAlign w:val="bottom"/>
          </w:tcPr>
          <w:p w14:paraId="39F2AF45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2E3AB8E5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1DD3F6F8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625" w:type="dxa"/>
            <w:vAlign w:val="bottom"/>
          </w:tcPr>
          <w:p w14:paraId="67B65066" w14:textId="77777777" w:rsidR="00F05FEF" w:rsidRPr="00D33CFF" w:rsidRDefault="00F05FEF" w:rsidP="00D33CF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CFF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1.000</w:t>
            </w:r>
          </w:p>
        </w:tc>
      </w:tr>
    </w:tbl>
    <w:p w14:paraId="01EDF934" w14:textId="77777777" w:rsidR="004429D5" w:rsidRDefault="004429D5"/>
    <w:sectPr w:rsidR="004429D5" w:rsidSect="001A4C98">
      <w:pgSz w:w="11900" w:h="16840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22"/>
    <w:rsid w:val="000048A6"/>
    <w:rsid w:val="0002686B"/>
    <w:rsid w:val="00036317"/>
    <w:rsid w:val="000476E7"/>
    <w:rsid w:val="0006692B"/>
    <w:rsid w:val="000722BB"/>
    <w:rsid w:val="00080135"/>
    <w:rsid w:val="00123390"/>
    <w:rsid w:val="00167CBA"/>
    <w:rsid w:val="001A4C98"/>
    <w:rsid w:val="001E6D1A"/>
    <w:rsid w:val="001F36B6"/>
    <w:rsid w:val="002117D2"/>
    <w:rsid w:val="002253D2"/>
    <w:rsid w:val="00243D96"/>
    <w:rsid w:val="00251814"/>
    <w:rsid w:val="00282F4F"/>
    <w:rsid w:val="002C0544"/>
    <w:rsid w:val="002D1999"/>
    <w:rsid w:val="002E0D0F"/>
    <w:rsid w:val="00300739"/>
    <w:rsid w:val="00347586"/>
    <w:rsid w:val="003755C8"/>
    <w:rsid w:val="0038030B"/>
    <w:rsid w:val="00382E30"/>
    <w:rsid w:val="003D24D5"/>
    <w:rsid w:val="003D7637"/>
    <w:rsid w:val="0040634C"/>
    <w:rsid w:val="00417366"/>
    <w:rsid w:val="00423902"/>
    <w:rsid w:val="00436582"/>
    <w:rsid w:val="004429D5"/>
    <w:rsid w:val="004464E8"/>
    <w:rsid w:val="00472F43"/>
    <w:rsid w:val="00473D19"/>
    <w:rsid w:val="0048325D"/>
    <w:rsid w:val="004A7E54"/>
    <w:rsid w:val="004B4EA1"/>
    <w:rsid w:val="004F1049"/>
    <w:rsid w:val="00533FEB"/>
    <w:rsid w:val="005551DD"/>
    <w:rsid w:val="00562E6F"/>
    <w:rsid w:val="00570605"/>
    <w:rsid w:val="005B652F"/>
    <w:rsid w:val="005E121D"/>
    <w:rsid w:val="005F02E7"/>
    <w:rsid w:val="00634AE3"/>
    <w:rsid w:val="006A1719"/>
    <w:rsid w:val="006A3290"/>
    <w:rsid w:val="006A5890"/>
    <w:rsid w:val="006A5B3F"/>
    <w:rsid w:val="00727ACF"/>
    <w:rsid w:val="007324ED"/>
    <w:rsid w:val="007422CC"/>
    <w:rsid w:val="007D07E1"/>
    <w:rsid w:val="00842351"/>
    <w:rsid w:val="00867024"/>
    <w:rsid w:val="008709DF"/>
    <w:rsid w:val="008B37C4"/>
    <w:rsid w:val="009132CC"/>
    <w:rsid w:val="009235F6"/>
    <w:rsid w:val="0094450B"/>
    <w:rsid w:val="00954C22"/>
    <w:rsid w:val="009928E5"/>
    <w:rsid w:val="0099423B"/>
    <w:rsid w:val="009B2624"/>
    <w:rsid w:val="009E3BA9"/>
    <w:rsid w:val="009E4481"/>
    <w:rsid w:val="00A53D9E"/>
    <w:rsid w:val="00A60661"/>
    <w:rsid w:val="00A60E23"/>
    <w:rsid w:val="00A72B29"/>
    <w:rsid w:val="00A814D2"/>
    <w:rsid w:val="00A944E2"/>
    <w:rsid w:val="00A96714"/>
    <w:rsid w:val="00AB1560"/>
    <w:rsid w:val="00AB5100"/>
    <w:rsid w:val="00AD3323"/>
    <w:rsid w:val="00AF1CFE"/>
    <w:rsid w:val="00B11C98"/>
    <w:rsid w:val="00B22386"/>
    <w:rsid w:val="00BE0016"/>
    <w:rsid w:val="00BE5AEC"/>
    <w:rsid w:val="00BF3CD7"/>
    <w:rsid w:val="00C12116"/>
    <w:rsid w:val="00C42936"/>
    <w:rsid w:val="00CA0A14"/>
    <w:rsid w:val="00CA48DD"/>
    <w:rsid w:val="00CE36B9"/>
    <w:rsid w:val="00CE3978"/>
    <w:rsid w:val="00CF69C4"/>
    <w:rsid w:val="00D42859"/>
    <w:rsid w:val="00D52501"/>
    <w:rsid w:val="00D6522F"/>
    <w:rsid w:val="00DD5649"/>
    <w:rsid w:val="00DF5964"/>
    <w:rsid w:val="00DF6331"/>
    <w:rsid w:val="00E013C4"/>
    <w:rsid w:val="00E3627F"/>
    <w:rsid w:val="00E44287"/>
    <w:rsid w:val="00E6039B"/>
    <w:rsid w:val="00E773F4"/>
    <w:rsid w:val="00EC7532"/>
    <w:rsid w:val="00ED22EB"/>
    <w:rsid w:val="00EE6BF5"/>
    <w:rsid w:val="00F01F37"/>
    <w:rsid w:val="00F05FEF"/>
    <w:rsid w:val="00F46AFE"/>
    <w:rsid w:val="00F56E6E"/>
    <w:rsid w:val="00F63CDB"/>
    <w:rsid w:val="00F952E7"/>
    <w:rsid w:val="00FB36DE"/>
    <w:rsid w:val="00FC1235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58E10E"/>
  <w15:chartTrackingRefBased/>
  <w15:docId w15:val="{4ED97B52-EE0D-2A48-B2C7-2449473C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22"/>
    <w:pPr>
      <w:widowControl w:val="0"/>
      <w:wordWrap w:val="0"/>
      <w:autoSpaceDE w:val="0"/>
      <w:autoSpaceDN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E6E"/>
    <w:rPr>
      <w:rFonts w:ascii="Batang" w:eastAsia="Batang"/>
      <w:sz w:val="18"/>
      <w:szCs w:val="18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E6E"/>
    <w:rPr>
      <w:rFonts w:ascii="Batang" w:eastAsia="Batang"/>
      <w:sz w:val="18"/>
      <w:szCs w:val="18"/>
    </w:rPr>
  </w:style>
  <w:style w:type="table" w:styleId="TableGrid">
    <w:name w:val="Table Grid"/>
    <w:basedOn w:val="TableNormal"/>
    <w:uiPriority w:val="39"/>
    <w:rsid w:val="00954C2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 Jinyoung</dc:creator>
  <cp:keywords/>
  <dc:description/>
  <cp:lastModifiedBy>Youn Jinyoung</cp:lastModifiedBy>
  <cp:revision>15</cp:revision>
  <dcterms:created xsi:type="dcterms:W3CDTF">2022-02-10T09:44:00Z</dcterms:created>
  <dcterms:modified xsi:type="dcterms:W3CDTF">2022-02-12T11:09:00Z</dcterms:modified>
</cp:coreProperties>
</file>