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960A"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r w:rsidRPr="00BD13F8">
        <w:rPr>
          <w:rFonts w:ascii="Times New Roman" w:hAnsi="Times New Roman" w:cs="Times New Roman"/>
          <w:b/>
          <w:color w:val="000000" w:themeColor="text1"/>
          <w:sz w:val="24"/>
          <w:szCs w:val="24"/>
          <w:lang w:val="en-US"/>
        </w:rPr>
        <w:t xml:space="preserve">Supplementary table S1 | </w:t>
      </w:r>
      <w:r w:rsidRPr="00BD13F8">
        <w:rPr>
          <w:rFonts w:ascii="Times New Roman" w:hAnsi="Times New Roman" w:cs="Times New Roman"/>
          <w:color w:val="000000" w:themeColor="text1"/>
          <w:sz w:val="24"/>
          <w:szCs w:val="24"/>
          <w:lang w:val="en-US"/>
        </w:rPr>
        <w:t xml:space="preserve">Regions with significant differences in the power spectrum between the eyes closed (A-EC) and drowsy (D-EC) state.  </w:t>
      </w:r>
    </w:p>
    <w:tbl>
      <w:tblPr>
        <w:tblW w:w="9908" w:type="dxa"/>
        <w:tblCellMar>
          <w:left w:w="70" w:type="dxa"/>
          <w:right w:w="70" w:type="dxa"/>
        </w:tblCellMar>
        <w:tblLook w:val="04A0" w:firstRow="1" w:lastRow="0" w:firstColumn="1" w:lastColumn="0" w:noHBand="0" w:noVBand="1"/>
      </w:tblPr>
      <w:tblGrid>
        <w:gridCol w:w="1129"/>
        <w:gridCol w:w="2127"/>
        <w:gridCol w:w="6652"/>
      </w:tblGrid>
      <w:tr w:rsidR="002C3574" w:rsidRPr="00BD13F8" w14:paraId="2BC15DFF" w14:textId="77777777" w:rsidTr="00F8055E">
        <w:trPr>
          <w:trHeight w:val="299"/>
        </w:trPr>
        <w:tc>
          <w:tcPr>
            <w:tcW w:w="1129" w:type="dxa"/>
            <w:tcBorders>
              <w:top w:val="single" w:sz="12" w:space="0" w:color="auto"/>
              <w:left w:val="single" w:sz="12" w:space="0" w:color="auto"/>
              <w:bottom w:val="nil"/>
              <w:right w:val="nil"/>
            </w:tcBorders>
            <w:shd w:val="clear" w:color="auto" w:fill="D9D9D9" w:themeFill="background1" w:themeFillShade="D9"/>
            <w:noWrap/>
            <w:vAlign w:val="bottom"/>
            <w:hideMark/>
          </w:tcPr>
          <w:p w14:paraId="2B24A8CB" w14:textId="77777777" w:rsidR="002C3574" w:rsidRPr="00BD13F8" w:rsidRDefault="002C3574" w:rsidP="00F8055E">
            <w:pPr>
              <w:spacing w:after="0" w:line="360" w:lineRule="auto"/>
              <w:rPr>
                <w:rFonts w:ascii="Times New Roman" w:hAnsi="Times New Roman"/>
                <w:b/>
                <w:color w:val="000000" w:themeColor="text1"/>
                <w:sz w:val="20"/>
                <w:lang w:val="en-US"/>
              </w:rPr>
            </w:pPr>
            <w:r w:rsidRPr="00BD13F8">
              <w:rPr>
                <w:rFonts w:ascii="Times New Roman" w:eastAsia="Times New Roman" w:hAnsi="Times New Roman" w:cs="Times New Roman"/>
                <w:b/>
                <w:color w:val="000000" w:themeColor="text1"/>
                <w:sz w:val="20"/>
                <w:szCs w:val="20"/>
                <w:lang w:val="en-US" w:eastAsia="nl-NL"/>
              </w:rPr>
              <w:t> </w:t>
            </w:r>
          </w:p>
        </w:tc>
        <w:tc>
          <w:tcPr>
            <w:tcW w:w="8779" w:type="dxa"/>
            <w:gridSpan w:val="2"/>
            <w:tcBorders>
              <w:top w:val="single" w:sz="12" w:space="0" w:color="auto"/>
              <w:left w:val="nil"/>
              <w:bottom w:val="single" w:sz="4" w:space="0" w:color="auto"/>
              <w:right w:val="single" w:sz="4" w:space="0" w:color="auto"/>
            </w:tcBorders>
            <w:shd w:val="clear" w:color="auto" w:fill="D9D9D9" w:themeFill="background1" w:themeFillShade="D9"/>
            <w:vAlign w:val="bottom"/>
            <w:hideMark/>
          </w:tcPr>
          <w:p w14:paraId="386C3F33" w14:textId="77777777" w:rsidR="002C3574" w:rsidRPr="00BD13F8" w:rsidRDefault="002C3574" w:rsidP="00F8055E">
            <w:pPr>
              <w:spacing w:after="0" w:line="360" w:lineRule="auto"/>
              <w:jc w:val="center"/>
              <w:rPr>
                <w:rFonts w:ascii="Times New Roman" w:hAnsi="Times New Roman"/>
                <w:b/>
                <w:color w:val="000000" w:themeColor="text1"/>
                <w:sz w:val="20"/>
                <w:lang w:val="en-US"/>
              </w:rPr>
            </w:pPr>
            <w:r w:rsidRPr="00BD13F8">
              <w:rPr>
                <w:rFonts w:ascii="Times New Roman" w:eastAsia="Times New Roman" w:hAnsi="Times New Roman" w:cs="Times New Roman"/>
                <w:b/>
                <w:color w:val="000000" w:themeColor="text1"/>
                <w:sz w:val="20"/>
                <w:szCs w:val="20"/>
                <w:lang w:val="en-US" w:eastAsia="nl-NL"/>
              </w:rPr>
              <w:t>AAL regions with significant spectral power</w:t>
            </w:r>
            <w:r w:rsidRPr="00BD13F8">
              <w:rPr>
                <w:rFonts w:ascii="Times New Roman" w:hAnsi="Times New Roman"/>
                <w:b/>
                <w:color w:val="000000" w:themeColor="text1"/>
                <w:sz w:val="20"/>
                <w:lang w:val="en-US"/>
              </w:rPr>
              <w:t xml:space="preserve"> differences between </w:t>
            </w:r>
            <w:r w:rsidRPr="00BD13F8">
              <w:rPr>
                <w:rFonts w:ascii="Times New Roman" w:eastAsia="Times New Roman" w:hAnsi="Times New Roman" w:cs="Times New Roman"/>
                <w:b/>
                <w:color w:val="000000" w:themeColor="text1"/>
                <w:sz w:val="20"/>
                <w:szCs w:val="20"/>
                <w:lang w:val="en-US" w:eastAsia="nl-NL"/>
              </w:rPr>
              <w:t xml:space="preserve">the </w:t>
            </w:r>
            <w:r w:rsidRPr="00BD13F8">
              <w:rPr>
                <w:rFonts w:ascii="Times New Roman" w:hAnsi="Times New Roman"/>
                <w:b/>
                <w:color w:val="000000" w:themeColor="text1"/>
                <w:sz w:val="20"/>
                <w:lang w:val="en-US"/>
              </w:rPr>
              <w:t xml:space="preserve">A-EC </w:t>
            </w:r>
            <w:r w:rsidRPr="00BD13F8">
              <w:rPr>
                <w:rFonts w:ascii="Times New Roman" w:eastAsia="Times New Roman" w:hAnsi="Times New Roman" w:cs="Times New Roman"/>
                <w:b/>
                <w:color w:val="000000" w:themeColor="text1"/>
                <w:sz w:val="20"/>
                <w:szCs w:val="20"/>
                <w:lang w:val="en-US" w:eastAsia="nl-NL"/>
              </w:rPr>
              <w:t>and</w:t>
            </w:r>
            <w:r w:rsidRPr="00BD13F8">
              <w:rPr>
                <w:rFonts w:ascii="Times New Roman" w:hAnsi="Times New Roman"/>
                <w:b/>
                <w:color w:val="000000" w:themeColor="text1"/>
                <w:sz w:val="20"/>
                <w:lang w:val="en-US"/>
              </w:rPr>
              <w:t xml:space="preserve"> D-EC</w:t>
            </w:r>
            <w:r w:rsidRPr="00BD13F8">
              <w:rPr>
                <w:rFonts w:ascii="Times New Roman" w:eastAsia="Times New Roman" w:hAnsi="Times New Roman" w:cs="Times New Roman"/>
                <w:b/>
                <w:color w:val="000000" w:themeColor="text1"/>
                <w:sz w:val="20"/>
                <w:szCs w:val="20"/>
                <w:lang w:val="en-US" w:eastAsia="nl-NL"/>
              </w:rPr>
              <w:t xml:space="preserve"> group</w:t>
            </w:r>
          </w:p>
        </w:tc>
      </w:tr>
      <w:tr w:rsidR="002C3574" w:rsidRPr="00BD13F8" w14:paraId="27DBC2D6" w14:textId="77777777" w:rsidTr="00F8055E">
        <w:trPr>
          <w:trHeight w:val="299"/>
        </w:trPr>
        <w:tc>
          <w:tcPr>
            <w:tcW w:w="1129" w:type="dxa"/>
            <w:tcBorders>
              <w:top w:val="single" w:sz="4" w:space="0" w:color="auto"/>
              <w:left w:val="single" w:sz="12" w:space="0" w:color="auto"/>
              <w:bottom w:val="single" w:sz="12" w:space="0" w:color="auto"/>
              <w:right w:val="single" w:sz="4" w:space="0" w:color="auto"/>
            </w:tcBorders>
            <w:shd w:val="clear" w:color="auto" w:fill="D9D9D9" w:themeFill="background1" w:themeFillShade="D9"/>
            <w:noWrap/>
            <w:vAlign w:val="center"/>
          </w:tcPr>
          <w:p w14:paraId="343FCAA4" w14:textId="77777777" w:rsidR="002C3574" w:rsidRPr="00BD13F8" w:rsidRDefault="002C3574" w:rsidP="00F8055E">
            <w:pPr>
              <w:spacing w:after="0" w:line="360" w:lineRule="auto"/>
              <w:jc w:val="center"/>
              <w:rPr>
                <w:rFonts w:ascii="Times New Roman" w:hAnsi="Times New Roman"/>
                <w:b/>
                <w:color w:val="000000" w:themeColor="text1"/>
                <w:sz w:val="20"/>
                <w:lang w:val="en-US"/>
              </w:rPr>
            </w:pPr>
            <w:r w:rsidRPr="00BD13F8">
              <w:rPr>
                <w:rFonts w:ascii="Times New Roman" w:eastAsia="Times New Roman" w:hAnsi="Times New Roman" w:cs="Times New Roman"/>
                <w:b/>
                <w:color w:val="000000" w:themeColor="text1"/>
                <w:sz w:val="20"/>
                <w:szCs w:val="20"/>
                <w:lang w:val="en-US" w:eastAsia="nl-NL"/>
              </w:rPr>
              <w:t>Frequency band</w:t>
            </w:r>
          </w:p>
        </w:tc>
        <w:tc>
          <w:tcPr>
            <w:tcW w:w="2127" w:type="dxa"/>
            <w:tcBorders>
              <w:top w:val="nil"/>
              <w:left w:val="nil"/>
              <w:bottom w:val="single" w:sz="12" w:space="0" w:color="auto"/>
              <w:right w:val="nil"/>
            </w:tcBorders>
            <w:shd w:val="clear" w:color="auto" w:fill="D9D9D9" w:themeFill="background1" w:themeFillShade="D9"/>
            <w:noWrap/>
            <w:vAlign w:val="bottom"/>
          </w:tcPr>
          <w:p w14:paraId="0E4DC89A"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Left</w:t>
            </w:r>
          </w:p>
        </w:tc>
        <w:tc>
          <w:tcPr>
            <w:tcW w:w="6652" w:type="dxa"/>
            <w:tcBorders>
              <w:top w:val="nil"/>
              <w:left w:val="nil"/>
              <w:bottom w:val="single" w:sz="12" w:space="0" w:color="auto"/>
              <w:right w:val="single" w:sz="4" w:space="0" w:color="auto"/>
            </w:tcBorders>
            <w:shd w:val="clear" w:color="auto" w:fill="D9D9D9" w:themeFill="background1" w:themeFillShade="D9"/>
            <w:noWrap/>
            <w:vAlign w:val="bottom"/>
          </w:tcPr>
          <w:p w14:paraId="5915794F"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Right</w:t>
            </w:r>
          </w:p>
        </w:tc>
      </w:tr>
      <w:tr w:rsidR="002C3574" w:rsidRPr="00BD13F8" w14:paraId="1029EBB8" w14:textId="77777777" w:rsidTr="00F8055E">
        <w:trPr>
          <w:trHeight w:val="299"/>
        </w:trPr>
        <w:tc>
          <w:tcPr>
            <w:tcW w:w="1129" w:type="dxa"/>
            <w:tcBorders>
              <w:top w:val="single" w:sz="12" w:space="0" w:color="auto"/>
              <w:left w:val="single" w:sz="12" w:space="0" w:color="auto"/>
              <w:bottom w:val="nil"/>
              <w:right w:val="single" w:sz="4" w:space="0" w:color="auto"/>
            </w:tcBorders>
            <w:shd w:val="clear" w:color="auto" w:fill="auto"/>
            <w:noWrap/>
            <w:vAlign w:val="center"/>
            <w:hideMark/>
          </w:tcPr>
          <w:p w14:paraId="34CE5E3D" w14:textId="77777777" w:rsidR="002C3574" w:rsidRPr="00BD13F8" w:rsidRDefault="002C3574" w:rsidP="00F8055E">
            <w:pPr>
              <w:spacing w:after="0" w:line="360" w:lineRule="auto"/>
              <w:jc w:val="center"/>
              <w:rPr>
                <w:rFonts w:ascii="Times New Roman" w:hAnsi="Times New Roman"/>
                <w:b/>
                <w:color w:val="000000" w:themeColor="text1"/>
                <w:sz w:val="20"/>
                <w:lang w:val="en-US"/>
              </w:rPr>
            </w:pPr>
            <w:r w:rsidRPr="00BD13F8">
              <w:rPr>
                <w:rFonts w:ascii="Times New Roman" w:hAnsi="Times New Roman"/>
                <w:b/>
                <w:color w:val="000000" w:themeColor="text1"/>
                <w:sz w:val="20"/>
                <w:lang w:val="en-US"/>
              </w:rPr>
              <w:t>Delta</w:t>
            </w:r>
          </w:p>
        </w:tc>
        <w:tc>
          <w:tcPr>
            <w:tcW w:w="2127" w:type="dxa"/>
            <w:tcBorders>
              <w:top w:val="single" w:sz="12" w:space="0" w:color="auto"/>
              <w:left w:val="nil"/>
              <w:bottom w:val="nil"/>
              <w:right w:val="nil"/>
            </w:tcBorders>
            <w:shd w:val="clear" w:color="auto" w:fill="auto"/>
            <w:noWrap/>
            <w:vAlign w:val="bottom"/>
            <w:hideMark/>
          </w:tcPr>
          <w:p w14:paraId="6C022379"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Occipital inf L</w:t>
            </w:r>
          </w:p>
        </w:tc>
        <w:tc>
          <w:tcPr>
            <w:tcW w:w="6652" w:type="dxa"/>
            <w:tcBorders>
              <w:top w:val="single" w:sz="12" w:space="0" w:color="auto"/>
              <w:left w:val="nil"/>
              <w:bottom w:val="nil"/>
              <w:right w:val="single" w:sz="4" w:space="0" w:color="auto"/>
            </w:tcBorders>
            <w:shd w:val="clear" w:color="auto" w:fill="auto"/>
            <w:noWrap/>
            <w:vAlign w:val="bottom"/>
            <w:hideMark/>
          </w:tcPr>
          <w:p w14:paraId="2917C694" w14:textId="77777777" w:rsidR="002C3574" w:rsidRPr="00BD13F8" w:rsidRDefault="002C3574" w:rsidP="00F8055E">
            <w:pPr>
              <w:spacing w:after="0" w:line="360" w:lineRule="auto"/>
              <w:jc w:val="center"/>
              <w:rPr>
                <w:rFonts w:ascii="Times New Roman" w:hAnsi="Times New Roman"/>
                <w:color w:val="000000" w:themeColor="text1"/>
                <w:sz w:val="20"/>
              </w:rPr>
            </w:pPr>
          </w:p>
        </w:tc>
      </w:tr>
      <w:tr w:rsidR="002C3574" w:rsidRPr="00BD13F8" w14:paraId="52582288"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33449E0D"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6A70390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6E47C4DC"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Cuneus R</w:t>
            </w:r>
          </w:p>
        </w:tc>
      </w:tr>
      <w:tr w:rsidR="002C3574" w:rsidRPr="00BD13F8" w14:paraId="1AF1D5DF" w14:textId="77777777" w:rsidTr="00F8055E">
        <w:trPr>
          <w:trHeight w:val="299"/>
        </w:trPr>
        <w:tc>
          <w:tcPr>
            <w:tcW w:w="1129" w:type="dxa"/>
            <w:tcBorders>
              <w:top w:val="nil"/>
              <w:left w:val="single" w:sz="12" w:space="0" w:color="auto"/>
              <w:right w:val="single" w:sz="4" w:space="0" w:color="auto"/>
            </w:tcBorders>
            <w:shd w:val="clear" w:color="auto" w:fill="auto"/>
            <w:noWrap/>
            <w:vAlign w:val="center"/>
            <w:hideMark/>
          </w:tcPr>
          <w:p w14:paraId="1A31A9EE"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right w:val="nil"/>
            </w:tcBorders>
            <w:shd w:val="clear" w:color="auto" w:fill="auto"/>
            <w:noWrap/>
            <w:vAlign w:val="bottom"/>
            <w:hideMark/>
          </w:tcPr>
          <w:p w14:paraId="7E50BFDC"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Fusiform L</w:t>
            </w:r>
          </w:p>
        </w:tc>
        <w:tc>
          <w:tcPr>
            <w:tcW w:w="6652" w:type="dxa"/>
            <w:tcBorders>
              <w:top w:val="nil"/>
              <w:left w:val="nil"/>
              <w:right w:val="single" w:sz="4" w:space="0" w:color="auto"/>
            </w:tcBorders>
            <w:shd w:val="clear" w:color="auto" w:fill="auto"/>
            <w:noWrap/>
            <w:vAlign w:val="bottom"/>
            <w:hideMark/>
          </w:tcPr>
          <w:p w14:paraId="7ADD6829"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7A6372FE" w14:textId="77777777" w:rsidTr="00F8055E">
        <w:trPr>
          <w:trHeight w:val="79"/>
        </w:trPr>
        <w:tc>
          <w:tcPr>
            <w:tcW w:w="1129" w:type="dxa"/>
            <w:tcBorders>
              <w:top w:val="nil"/>
              <w:left w:val="single" w:sz="12" w:space="0" w:color="auto"/>
              <w:bottom w:val="single" w:sz="4" w:space="0" w:color="auto"/>
              <w:right w:val="single" w:sz="4" w:space="0" w:color="auto"/>
            </w:tcBorders>
            <w:shd w:val="clear" w:color="auto" w:fill="auto"/>
            <w:noWrap/>
            <w:vAlign w:val="center"/>
            <w:hideMark/>
          </w:tcPr>
          <w:p w14:paraId="4AA691EB"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single" w:sz="4" w:space="0" w:color="auto"/>
              <w:right w:val="nil"/>
            </w:tcBorders>
            <w:shd w:val="clear" w:color="auto" w:fill="auto"/>
            <w:noWrap/>
            <w:vAlign w:val="bottom"/>
            <w:hideMark/>
          </w:tcPr>
          <w:p w14:paraId="7338D04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Heschl L</w:t>
            </w:r>
          </w:p>
        </w:tc>
        <w:tc>
          <w:tcPr>
            <w:tcW w:w="6652" w:type="dxa"/>
            <w:tcBorders>
              <w:top w:val="nil"/>
              <w:left w:val="nil"/>
              <w:bottom w:val="single" w:sz="4" w:space="0" w:color="auto"/>
              <w:right w:val="single" w:sz="4" w:space="0" w:color="auto"/>
            </w:tcBorders>
            <w:shd w:val="clear" w:color="auto" w:fill="auto"/>
            <w:noWrap/>
            <w:vAlign w:val="bottom"/>
            <w:hideMark/>
          </w:tcPr>
          <w:p w14:paraId="659AB01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Heschl R</w:t>
            </w:r>
          </w:p>
        </w:tc>
      </w:tr>
      <w:tr w:rsidR="002C3574" w:rsidRPr="00BD13F8" w14:paraId="5EDEC164" w14:textId="77777777" w:rsidTr="00F8055E">
        <w:trPr>
          <w:trHeight w:val="299"/>
        </w:trPr>
        <w:tc>
          <w:tcPr>
            <w:tcW w:w="112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3F8364"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hAnsi="Times New Roman"/>
                <w:b/>
                <w:color w:val="000000" w:themeColor="text1"/>
                <w:sz w:val="20"/>
              </w:rPr>
              <w:t>Theta</w:t>
            </w:r>
          </w:p>
        </w:tc>
        <w:tc>
          <w:tcPr>
            <w:tcW w:w="8779" w:type="dxa"/>
            <w:gridSpan w:val="2"/>
            <w:tcBorders>
              <w:top w:val="single" w:sz="4" w:space="0" w:color="auto"/>
              <w:left w:val="nil"/>
              <w:bottom w:val="single" w:sz="4" w:space="0" w:color="auto"/>
              <w:right w:val="single" w:sz="4" w:space="0" w:color="000000"/>
            </w:tcBorders>
            <w:shd w:val="clear" w:color="auto" w:fill="auto"/>
            <w:vAlign w:val="center"/>
            <w:hideMark/>
          </w:tcPr>
          <w:p w14:paraId="23A07CC1" w14:textId="77777777" w:rsidR="002C3574" w:rsidRPr="00BD13F8" w:rsidRDefault="002C3574" w:rsidP="00F8055E">
            <w:pPr>
              <w:spacing w:after="0" w:line="360" w:lineRule="auto"/>
              <w:jc w:val="center"/>
              <w:rPr>
                <w:rFonts w:ascii="Times New Roman" w:hAnsi="Times New Roman"/>
                <w:b/>
                <w:color w:val="000000" w:themeColor="text1"/>
                <w:sz w:val="20"/>
                <w:lang w:val="en-US"/>
              </w:rPr>
            </w:pPr>
            <w:r w:rsidRPr="00BD13F8">
              <w:rPr>
                <w:rFonts w:ascii="Times New Roman" w:hAnsi="Times New Roman"/>
                <w:b/>
                <w:color w:val="000000" w:themeColor="text1"/>
                <w:sz w:val="20"/>
                <w:lang w:val="en-US"/>
              </w:rPr>
              <w:t>all 78 AAL regions except for the middle orbitofrontal gyrus left and right</w:t>
            </w:r>
          </w:p>
        </w:tc>
      </w:tr>
      <w:tr w:rsidR="002C3574" w:rsidRPr="00BD13F8" w14:paraId="1A5CF65B" w14:textId="77777777" w:rsidTr="00F8055E">
        <w:trPr>
          <w:trHeight w:val="299"/>
        </w:trPr>
        <w:tc>
          <w:tcPr>
            <w:tcW w:w="112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AE0BE5"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hAnsi="Times New Roman"/>
                <w:b/>
                <w:color w:val="000000" w:themeColor="text1"/>
                <w:sz w:val="20"/>
              </w:rPr>
              <w:t>Alpha1</w:t>
            </w:r>
          </w:p>
        </w:tc>
        <w:tc>
          <w:tcPr>
            <w:tcW w:w="2127" w:type="dxa"/>
            <w:tcBorders>
              <w:top w:val="single" w:sz="4" w:space="0" w:color="auto"/>
              <w:left w:val="nil"/>
              <w:bottom w:val="single" w:sz="4" w:space="0" w:color="auto"/>
              <w:right w:val="nil"/>
            </w:tcBorders>
            <w:shd w:val="clear" w:color="auto" w:fill="auto"/>
            <w:noWrap/>
            <w:vAlign w:val="bottom"/>
            <w:hideMark/>
          </w:tcPr>
          <w:p w14:paraId="0A0B1F9E"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Heschl L</w:t>
            </w:r>
          </w:p>
        </w:tc>
        <w:tc>
          <w:tcPr>
            <w:tcW w:w="6652" w:type="dxa"/>
            <w:tcBorders>
              <w:top w:val="single" w:sz="4" w:space="0" w:color="auto"/>
              <w:left w:val="nil"/>
              <w:bottom w:val="single" w:sz="4" w:space="0" w:color="auto"/>
              <w:right w:val="single" w:sz="4" w:space="0" w:color="auto"/>
            </w:tcBorders>
            <w:shd w:val="clear" w:color="auto" w:fill="auto"/>
            <w:noWrap/>
            <w:vAlign w:val="bottom"/>
            <w:hideMark/>
          </w:tcPr>
          <w:p w14:paraId="67C8B88D" w14:textId="77777777" w:rsidR="002C3574" w:rsidRPr="00BD13F8" w:rsidRDefault="002C3574" w:rsidP="00F8055E">
            <w:pPr>
              <w:spacing w:after="0" w:line="360" w:lineRule="auto"/>
              <w:jc w:val="center"/>
              <w:rPr>
                <w:rFonts w:ascii="Times New Roman" w:hAnsi="Times New Roman"/>
                <w:color w:val="000000" w:themeColor="text1"/>
                <w:sz w:val="20"/>
              </w:rPr>
            </w:pPr>
          </w:p>
        </w:tc>
      </w:tr>
      <w:tr w:rsidR="002C3574" w:rsidRPr="00BD13F8" w14:paraId="1AF44D8F" w14:textId="77777777" w:rsidTr="00F8055E">
        <w:trPr>
          <w:trHeight w:val="299"/>
        </w:trPr>
        <w:tc>
          <w:tcPr>
            <w:tcW w:w="1129" w:type="dxa"/>
            <w:tcBorders>
              <w:top w:val="single" w:sz="4" w:space="0" w:color="auto"/>
              <w:left w:val="single" w:sz="12" w:space="0" w:color="auto"/>
              <w:bottom w:val="nil"/>
              <w:right w:val="single" w:sz="4" w:space="0" w:color="auto"/>
            </w:tcBorders>
            <w:shd w:val="clear" w:color="auto" w:fill="auto"/>
            <w:noWrap/>
            <w:vAlign w:val="center"/>
            <w:hideMark/>
          </w:tcPr>
          <w:p w14:paraId="7B63C192"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hAnsi="Times New Roman"/>
                <w:b/>
                <w:color w:val="000000" w:themeColor="text1"/>
                <w:sz w:val="20"/>
              </w:rPr>
              <w:t>Alpha2</w:t>
            </w:r>
          </w:p>
        </w:tc>
        <w:tc>
          <w:tcPr>
            <w:tcW w:w="2127" w:type="dxa"/>
            <w:tcBorders>
              <w:top w:val="single" w:sz="4" w:space="0" w:color="auto"/>
              <w:left w:val="nil"/>
              <w:bottom w:val="nil"/>
              <w:right w:val="nil"/>
            </w:tcBorders>
            <w:shd w:val="clear" w:color="auto" w:fill="auto"/>
            <w:noWrap/>
            <w:vAlign w:val="bottom"/>
            <w:hideMark/>
          </w:tcPr>
          <w:p w14:paraId="3D05E6F0"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Rectus L</w:t>
            </w:r>
          </w:p>
        </w:tc>
        <w:tc>
          <w:tcPr>
            <w:tcW w:w="6652" w:type="dxa"/>
            <w:tcBorders>
              <w:top w:val="single" w:sz="4" w:space="0" w:color="auto"/>
              <w:left w:val="nil"/>
              <w:bottom w:val="nil"/>
              <w:right w:val="single" w:sz="4" w:space="0" w:color="auto"/>
            </w:tcBorders>
            <w:shd w:val="clear" w:color="auto" w:fill="auto"/>
            <w:noWrap/>
            <w:vAlign w:val="bottom"/>
            <w:hideMark/>
          </w:tcPr>
          <w:p w14:paraId="26796A6B" w14:textId="77777777" w:rsidR="002C3574" w:rsidRPr="00BD13F8" w:rsidRDefault="002C3574" w:rsidP="00F8055E">
            <w:pPr>
              <w:spacing w:after="0" w:line="360" w:lineRule="auto"/>
              <w:jc w:val="center"/>
              <w:rPr>
                <w:rFonts w:ascii="Times New Roman" w:hAnsi="Times New Roman"/>
                <w:color w:val="000000" w:themeColor="text1"/>
                <w:sz w:val="20"/>
              </w:rPr>
            </w:pPr>
          </w:p>
        </w:tc>
      </w:tr>
      <w:tr w:rsidR="002C3574" w:rsidRPr="00BD13F8" w14:paraId="77FBCC43"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295033C1"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04DE2D90"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Olfactory L</w:t>
            </w:r>
          </w:p>
        </w:tc>
        <w:tc>
          <w:tcPr>
            <w:tcW w:w="6652" w:type="dxa"/>
            <w:tcBorders>
              <w:top w:val="nil"/>
              <w:left w:val="nil"/>
              <w:bottom w:val="nil"/>
              <w:right w:val="single" w:sz="4" w:space="0" w:color="auto"/>
            </w:tcBorders>
            <w:shd w:val="clear" w:color="auto" w:fill="auto"/>
            <w:noWrap/>
            <w:vAlign w:val="bottom"/>
            <w:hideMark/>
          </w:tcPr>
          <w:p w14:paraId="5A869480" w14:textId="77777777" w:rsidR="002C3574" w:rsidRPr="00BD13F8" w:rsidRDefault="002C3574" w:rsidP="00F8055E">
            <w:pPr>
              <w:spacing w:after="0" w:line="360" w:lineRule="auto"/>
              <w:jc w:val="center"/>
              <w:rPr>
                <w:rFonts w:ascii="Times New Roman" w:hAnsi="Times New Roman"/>
                <w:color w:val="000000" w:themeColor="text1"/>
                <w:sz w:val="20"/>
              </w:rPr>
            </w:pPr>
          </w:p>
        </w:tc>
      </w:tr>
      <w:tr w:rsidR="002C3574" w:rsidRPr="00BD13F8" w14:paraId="2A22B540"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11D81769"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2A06CE5E"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Frontal Sup Orb L</w:t>
            </w:r>
          </w:p>
        </w:tc>
        <w:tc>
          <w:tcPr>
            <w:tcW w:w="6652" w:type="dxa"/>
            <w:tcBorders>
              <w:top w:val="nil"/>
              <w:left w:val="nil"/>
              <w:bottom w:val="nil"/>
              <w:right w:val="single" w:sz="4" w:space="0" w:color="auto"/>
            </w:tcBorders>
            <w:shd w:val="clear" w:color="auto" w:fill="auto"/>
            <w:noWrap/>
            <w:vAlign w:val="bottom"/>
            <w:hideMark/>
          </w:tcPr>
          <w:p w14:paraId="6227C0F7"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Frontal Sup Orb R</w:t>
            </w:r>
          </w:p>
        </w:tc>
      </w:tr>
      <w:tr w:rsidR="002C3574" w:rsidRPr="00BD13F8" w14:paraId="4DC6897F"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109012D9"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022FC3F6"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Frontal Med Orb L</w:t>
            </w:r>
          </w:p>
        </w:tc>
        <w:tc>
          <w:tcPr>
            <w:tcW w:w="6652" w:type="dxa"/>
            <w:tcBorders>
              <w:top w:val="nil"/>
              <w:left w:val="nil"/>
              <w:bottom w:val="nil"/>
              <w:right w:val="single" w:sz="4" w:space="0" w:color="auto"/>
            </w:tcBorders>
            <w:shd w:val="clear" w:color="auto" w:fill="auto"/>
            <w:noWrap/>
            <w:vAlign w:val="bottom"/>
            <w:hideMark/>
          </w:tcPr>
          <w:p w14:paraId="7D7D5F86" w14:textId="77777777" w:rsidR="002C3574" w:rsidRPr="00BD13F8" w:rsidRDefault="002C3574" w:rsidP="00F8055E">
            <w:pPr>
              <w:spacing w:after="0" w:line="360" w:lineRule="auto"/>
              <w:jc w:val="center"/>
              <w:rPr>
                <w:rFonts w:ascii="Times New Roman" w:hAnsi="Times New Roman"/>
                <w:color w:val="000000" w:themeColor="text1"/>
                <w:sz w:val="20"/>
              </w:rPr>
            </w:pPr>
          </w:p>
        </w:tc>
      </w:tr>
      <w:tr w:rsidR="002C3574" w:rsidRPr="00BD13F8" w14:paraId="1FB4E39C"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495BA9B"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0F24B49D"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Frontal Sup Medial L</w:t>
            </w:r>
          </w:p>
        </w:tc>
        <w:tc>
          <w:tcPr>
            <w:tcW w:w="6652" w:type="dxa"/>
            <w:tcBorders>
              <w:top w:val="nil"/>
              <w:left w:val="nil"/>
              <w:bottom w:val="nil"/>
              <w:right w:val="single" w:sz="4" w:space="0" w:color="auto"/>
            </w:tcBorders>
            <w:shd w:val="clear" w:color="auto" w:fill="auto"/>
            <w:noWrap/>
            <w:vAlign w:val="bottom"/>
            <w:hideMark/>
          </w:tcPr>
          <w:p w14:paraId="0E319885"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Frontal Sup Medial R</w:t>
            </w:r>
          </w:p>
        </w:tc>
      </w:tr>
      <w:tr w:rsidR="002C3574" w:rsidRPr="00BD13F8" w14:paraId="51C8FFC4"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98CA179"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231B9BF1" w14:textId="77777777" w:rsidR="002C3574" w:rsidRPr="00BD13F8" w:rsidRDefault="002C3574" w:rsidP="00F8055E">
            <w:pPr>
              <w:spacing w:after="0" w:line="360" w:lineRule="auto"/>
              <w:jc w:val="center"/>
              <w:rPr>
                <w:rFonts w:ascii="Times New Roman" w:hAnsi="Times New Roman"/>
                <w:color w:val="000000" w:themeColor="text1"/>
                <w:sz w:val="20"/>
              </w:rPr>
            </w:pPr>
          </w:p>
        </w:tc>
        <w:tc>
          <w:tcPr>
            <w:tcW w:w="6652" w:type="dxa"/>
            <w:tcBorders>
              <w:top w:val="nil"/>
              <w:left w:val="nil"/>
              <w:bottom w:val="nil"/>
              <w:right w:val="single" w:sz="4" w:space="0" w:color="auto"/>
            </w:tcBorders>
            <w:shd w:val="clear" w:color="auto" w:fill="auto"/>
            <w:noWrap/>
            <w:vAlign w:val="bottom"/>
            <w:hideMark/>
          </w:tcPr>
          <w:p w14:paraId="753A1F20"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Precuneus R</w:t>
            </w:r>
          </w:p>
        </w:tc>
      </w:tr>
      <w:tr w:rsidR="002C3574" w:rsidRPr="00BD13F8" w14:paraId="41403D03"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2708E6D5"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1B8C510C" w14:textId="77777777" w:rsidR="002C3574" w:rsidRPr="00BD13F8" w:rsidRDefault="002C3574" w:rsidP="00F8055E">
            <w:pPr>
              <w:spacing w:after="0" w:line="360" w:lineRule="auto"/>
              <w:jc w:val="center"/>
              <w:rPr>
                <w:rFonts w:ascii="Times New Roman" w:hAnsi="Times New Roman"/>
                <w:color w:val="000000" w:themeColor="text1"/>
                <w:sz w:val="20"/>
              </w:rPr>
            </w:pPr>
          </w:p>
        </w:tc>
        <w:tc>
          <w:tcPr>
            <w:tcW w:w="6652" w:type="dxa"/>
            <w:tcBorders>
              <w:top w:val="nil"/>
              <w:left w:val="nil"/>
              <w:bottom w:val="nil"/>
              <w:right w:val="single" w:sz="4" w:space="0" w:color="auto"/>
            </w:tcBorders>
            <w:shd w:val="clear" w:color="auto" w:fill="auto"/>
            <w:noWrap/>
            <w:vAlign w:val="bottom"/>
            <w:hideMark/>
          </w:tcPr>
          <w:p w14:paraId="710E00C3"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Occipital Sup R</w:t>
            </w:r>
          </w:p>
        </w:tc>
      </w:tr>
      <w:tr w:rsidR="002C3574" w:rsidRPr="00BD13F8" w14:paraId="4AE2E43C"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87185D0" w14:textId="77777777" w:rsidR="002C3574" w:rsidRPr="00BD13F8" w:rsidRDefault="002C3574" w:rsidP="00F8055E">
            <w:pPr>
              <w:spacing w:after="0" w:line="360" w:lineRule="auto"/>
              <w:jc w:val="center"/>
              <w:rPr>
                <w:rFonts w:ascii="Times New Roman" w:hAnsi="Times New Roman"/>
                <w:b/>
                <w:color w:val="000000" w:themeColor="text1"/>
                <w:sz w:val="20"/>
              </w:rPr>
            </w:pPr>
          </w:p>
        </w:tc>
        <w:tc>
          <w:tcPr>
            <w:tcW w:w="2127" w:type="dxa"/>
            <w:tcBorders>
              <w:top w:val="nil"/>
              <w:left w:val="nil"/>
              <w:bottom w:val="nil"/>
              <w:right w:val="nil"/>
            </w:tcBorders>
            <w:shd w:val="clear" w:color="auto" w:fill="auto"/>
            <w:noWrap/>
            <w:vAlign w:val="bottom"/>
            <w:hideMark/>
          </w:tcPr>
          <w:p w14:paraId="162761B8"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Occipital Mid L</w:t>
            </w:r>
          </w:p>
        </w:tc>
        <w:tc>
          <w:tcPr>
            <w:tcW w:w="6652" w:type="dxa"/>
            <w:tcBorders>
              <w:top w:val="nil"/>
              <w:left w:val="nil"/>
              <w:bottom w:val="nil"/>
              <w:right w:val="single" w:sz="4" w:space="0" w:color="auto"/>
            </w:tcBorders>
            <w:shd w:val="clear" w:color="auto" w:fill="auto"/>
            <w:noWrap/>
            <w:vAlign w:val="bottom"/>
            <w:hideMark/>
          </w:tcPr>
          <w:p w14:paraId="7FDC8B8F"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Occipital Mid R</w:t>
            </w:r>
          </w:p>
        </w:tc>
      </w:tr>
      <w:tr w:rsidR="002C3574" w:rsidRPr="00BD13F8" w14:paraId="5CA43F5E"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D5AB23A"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1B74528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Occipital Inf L</w:t>
            </w:r>
          </w:p>
        </w:tc>
        <w:tc>
          <w:tcPr>
            <w:tcW w:w="6652" w:type="dxa"/>
            <w:tcBorders>
              <w:top w:val="nil"/>
              <w:left w:val="nil"/>
              <w:bottom w:val="nil"/>
              <w:right w:val="single" w:sz="4" w:space="0" w:color="auto"/>
            </w:tcBorders>
            <w:shd w:val="clear" w:color="auto" w:fill="auto"/>
            <w:noWrap/>
            <w:vAlign w:val="bottom"/>
            <w:hideMark/>
          </w:tcPr>
          <w:p w14:paraId="588E0D6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Occipital Inf R</w:t>
            </w:r>
          </w:p>
        </w:tc>
      </w:tr>
      <w:tr w:rsidR="002C3574" w:rsidRPr="00BD13F8" w14:paraId="680785E5"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241FE007"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75E22F1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0134F77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1986387F"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03A89C54"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7682044D"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Calcarine L</w:t>
            </w:r>
          </w:p>
        </w:tc>
        <w:tc>
          <w:tcPr>
            <w:tcW w:w="6652" w:type="dxa"/>
            <w:tcBorders>
              <w:top w:val="nil"/>
              <w:left w:val="nil"/>
              <w:bottom w:val="nil"/>
              <w:right w:val="single" w:sz="4" w:space="0" w:color="auto"/>
            </w:tcBorders>
            <w:shd w:val="clear" w:color="auto" w:fill="auto"/>
            <w:noWrap/>
            <w:vAlign w:val="bottom"/>
            <w:hideMark/>
          </w:tcPr>
          <w:p w14:paraId="74EBEA3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69C0F31F"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4D32303C"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19714E4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Cuneus L</w:t>
            </w:r>
          </w:p>
        </w:tc>
        <w:tc>
          <w:tcPr>
            <w:tcW w:w="6652" w:type="dxa"/>
            <w:tcBorders>
              <w:top w:val="nil"/>
              <w:left w:val="nil"/>
              <w:bottom w:val="nil"/>
              <w:right w:val="single" w:sz="4" w:space="0" w:color="auto"/>
            </w:tcBorders>
            <w:shd w:val="clear" w:color="auto" w:fill="auto"/>
            <w:noWrap/>
            <w:vAlign w:val="bottom"/>
            <w:hideMark/>
          </w:tcPr>
          <w:p w14:paraId="2AD5DE6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Cuneus R</w:t>
            </w:r>
          </w:p>
        </w:tc>
      </w:tr>
      <w:tr w:rsidR="002C3574" w:rsidRPr="00BD13F8" w14:paraId="17FD44EA"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2A3BDBD5"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556D3F9D"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Lingual L</w:t>
            </w:r>
          </w:p>
        </w:tc>
        <w:tc>
          <w:tcPr>
            <w:tcW w:w="6652" w:type="dxa"/>
            <w:tcBorders>
              <w:top w:val="nil"/>
              <w:left w:val="nil"/>
              <w:bottom w:val="nil"/>
              <w:right w:val="single" w:sz="4" w:space="0" w:color="auto"/>
            </w:tcBorders>
            <w:shd w:val="clear" w:color="auto" w:fill="auto"/>
            <w:noWrap/>
            <w:vAlign w:val="bottom"/>
            <w:hideMark/>
          </w:tcPr>
          <w:p w14:paraId="5B2E3D9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Lingual R</w:t>
            </w:r>
          </w:p>
        </w:tc>
      </w:tr>
      <w:tr w:rsidR="002C3574" w:rsidRPr="00BD13F8" w14:paraId="01BB573E"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6A4978EE"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1FB13DF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Fusiform L</w:t>
            </w:r>
          </w:p>
        </w:tc>
        <w:tc>
          <w:tcPr>
            <w:tcW w:w="6652" w:type="dxa"/>
            <w:tcBorders>
              <w:top w:val="nil"/>
              <w:left w:val="nil"/>
              <w:bottom w:val="nil"/>
              <w:right w:val="single" w:sz="4" w:space="0" w:color="auto"/>
            </w:tcBorders>
            <w:shd w:val="clear" w:color="auto" w:fill="auto"/>
            <w:noWrap/>
            <w:vAlign w:val="bottom"/>
            <w:hideMark/>
          </w:tcPr>
          <w:p w14:paraId="6DA22D93"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Fusiform R</w:t>
            </w:r>
          </w:p>
        </w:tc>
      </w:tr>
      <w:tr w:rsidR="002C3574" w:rsidRPr="00BD13F8" w14:paraId="248E1DCF"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0B0E9C4D"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4A8EE0FC"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6659F80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Heschl R</w:t>
            </w:r>
          </w:p>
        </w:tc>
      </w:tr>
      <w:tr w:rsidR="002C3574" w:rsidRPr="00BD13F8" w14:paraId="3127760B"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B1A572D"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3C8F5667"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61F28D66"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Sup R</w:t>
            </w:r>
          </w:p>
        </w:tc>
      </w:tr>
      <w:tr w:rsidR="002C3574" w:rsidRPr="00BD13F8" w14:paraId="07D51370"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1E864BA"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5B6D208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048545D8"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Mid R</w:t>
            </w:r>
          </w:p>
        </w:tc>
      </w:tr>
      <w:tr w:rsidR="002C3574" w:rsidRPr="00BD13F8" w14:paraId="71970EF5"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14576A5C"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78980783"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7B65205A"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Inf R</w:t>
            </w:r>
          </w:p>
        </w:tc>
      </w:tr>
      <w:tr w:rsidR="002C3574" w:rsidRPr="00BD13F8" w14:paraId="69C9AFEE"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4B25CD5B"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0443FBB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3F1D802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Pole Sup R</w:t>
            </w:r>
          </w:p>
        </w:tc>
      </w:tr>
      <w:tr w:rsidR="002C3574" w:rsidRPr="00BD13F8" w14:paraId="571457A0"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96F28E8"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3881384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5057E5B6"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ParaHippocampal R</w:t>
            </w:r>
          </w:p>
        </w:tc>
      </w:tr>
      <w:tr w:rsidR="002C3574" w:rsidRPr="00BD13F8" w14:paraId="4387D98F"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42726D2A"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3AD2CE8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44491A6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Cingulum Ant R</w:t>
            </w:r>
          </w:p>
        </w:tc>
      </w:tr>
      <w:tr w:rsidR="002C3574" w:rsidRPr="00BD13F8" w14:paraId="1E994A84" w14:textId="77777777" w:rsidTr="00F8055E">
        <w:trPr>
          <w:trHeight w:val="299"/>
        </w:trPr>
        <w:tc>
          <w:tcPr>
            <w:tcW w:w="1129" w:type="dxa"/>
            <w:tcBorders>
              <w:top w:val="nil"/>
              <w:left w:val="single" w:sz="12" w:space="0" w:color="auto"/>
              <w:right w:val="single" w:sz="4" w:space="0" w:color="auto"/>
            </w:tcBorders>
            <w:shd w:val="clear" w:color="auto" w:fill="auto"/>
            <w:noWrap/>
            <w:vAlign w:val="center"/>
            <w:hideMark/>
          </w:tcPr>
          <w:p w14:paraId="4DB2167E"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right w:val="nil"/>
            </w:tcBorders>
            <w:shd w:val="clear" w:color="auto" w:fill="auto"/>
            <w:noWrap/>
            <w:vAlign w:val="bottom"/>
            <w:hideMark/>
          </w:tcPr>
          <w:p w14:paraId="4415CDEB"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Cingulum Post L</w:t>
            </w:r>
          </w:p>
        </w:tc>
        <w:tc>
          <w:tcPr>
            <w:tcW w:w="6652" w:type="dxa"/>
            <w:tcBorders>
              <w:top w:val="nil"/>
              <w:left w:val="nil"/>
              <w:right w:val="single" w:sz="4" w:space="0" w:color="auto"/>
            </w:tcBorders>
            <w:shd w:val="clear" w:color="auto" w:fill="auto"/>
            <w:noWrap/>
            <w:vAlign w:val="bottom"/>
            <w:hideMark/>
          </w:tcPr>
          <w:p w14:paraId="13898AAA"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Cingulum Post R</w:t>
            </w:r>
          </w:p>
        </w:tc>
      </w:tr>
      <w:tr w:rsidR="002C3574" w:rsidRPr="00BD13F8" w14:paraId="4E4FE22D" w14:textId="77777777" w:rsidTr="00F8055E">
        <w:trPr>
          <w:trHeight w:val="299"/>
        </w:trPr>
        <w:tc>
          <w:tcPr>
            <w:tcW w:w="1129" w:type="dxa"/>
            <w:tcBorders>
              <w:top w:val="nil"/>
              <w:left w:val="single" w:sz="12" w:space="0" w:color="auto"/>
              <w:bottom w:val="single" w:sz="4" w:space="0" w:color="auto"/>
              <w:right w:val="single" w:sz="4" w:space="0" w:color="auto"/>
            </w:tcBorders>
            <w:shd w:val="clear" w:color="auto" w:fill="auto"/>
            <w:noWrap/>
            <w:vAlign w:val="center"/>
            <w:hideMark/>
          </w:tcPr>
          <w:p w14:paraId="79CC6A9D"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single" w:sz="4" w:space="0" w:color="auto"/>
              <w:right w:val="nil"/>
            </w:tcBorders>
            <w:shd w:val="clear" w:color="auto" w:fill="auto"/>
            <w:noWrap/>
            <w:vAlign w:val="bottom"/>
            <w:hideMark/>
          </w:tcPr>
          <w:p w14:paraId="3222FFD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Insula L</w:t>
            </w:r>
          </w:p>
        </w:tc>
        <w:tc>
          <w:tcPr>
            <w:tcW w:w="6652" w:type="dxa"/>
            <w:tcBorders>
              <w:top w:val="nil"/>
              <w:left w:val="nil"/>
              <w:bottom w:val="single" w:sz="4" w:space="0" w:color="auto"/>
              <w:right w:val="single" w:sz="4" w:space="0" w:color="auto"/>
            </w:tcBorders>
            <w:shd w:val="clear" w:color="auto" w:fill="auto"/>
            <w:noWrap/>
            <w:vAlign w:val="bottom"/>
            <w:hideMark/>
          </w:tcPr>
          <w:p w14:paraId="03BEEB27"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Insula R</w:t>
            </w:r>
          </w:p>
        </w:tc>
      </w:tr>
      <w:tr w:rsidR="002C3574" w:rsidRPr="00BD13F8" w14:paraId="691C31C8" w14:textId="77777777" w:rsidTr="00F8055E">
        <w:trPr>
          <w:trHeight w:val="299"/>
        </w:trPr>
        <w:tc>
          <w:tcPr>
            <w:tcW w:w="1129" w:type="dxa"/>
            <w:tcBorders>
              <w:top w:val="single" w:sz="4" w:space="0" w:color="auto"/>
              <w:left w:val="single" w:sz="12" w:space="0" w:color="auto"/>
              <w:bottom w:val="nil"/>
              <w:right w:val="single" w:sz="4" w:space="0" w:color="auto"/>
            </w:tcBorders>
            <w:shd w:val="clear" w:color="auto" w:fill="auto"/>
            <w:noWrap/>
            <w:vAlign w:val="center"/>
            <w:hideMark/>
          </w:tcPr>
          <w:p w14:paraId="69A4BC3A"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hAnsi="Times New Roman"/>
                <w:b/>
                <w:color w:val="000000" w:themeColor="text1"/>
                <w:sz w:val="20"/>
              </w:rPr>
              <w:t>Beta</w:t>
            </w:r>
          </w:p>
        </w:tc>
        <w:tc>
          <w:tcPr>
            <w:tcW w:w="2127" w:type="dxa"/>
            <w:tcBorders>
              <w:top w:val="single" w:sz="4" w:space="0" w:color="auto"/>
              <w:left w:val="nil"/>
              <w:bottom w:val="nil"/>
              <w:right w:val="nil"/>
            </w:tcBorders>
            <w:shd w:val="clear" w:color="auto" w:fill="auto"/>
            <w:noWrap/>
            <w:vAlign w:val="bottom"/>
            <w:hideMark/>
          </w:tcPr>
          <w:p w14:paraId="6FD5DBC7"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Rectus L</w:t>
            </w:r>
          </w:p>
        </w:tc>
        <w:tc>
          <w:tcPr>
            <w:tcW w:w="6652" w:type="dxa"/>
            <w:tcBorders>
              <w:top w:val="single" w:sz="4" w:space="0" w:color="auto"/>
              <w:left w:val="nil"/>
              <w:bottom w:val="nil"/>
              <w:right w:val="single" w:sz="4" w:space="0" w:color="auto"/>
            </w:tcBorders>
            <w:shd w:val="clear" w:color="auto" w:fill="auto"/>
            <w:noWrap/>
            <w:vAlign w:val="bottom"/>
            <w:hideMark/>
          </w:tcPr>
          <w:p w14:paraId="7A5D51E8"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hAnsi="Times New Roman"/>
                <w:color w:val="000000" w:themeColor="text1"/>
                <w:sz w:val="20"/>
              </w:rPr>
              <w:t>Rectus R</w:t>
            </w:r>
          </w:p>
        </w:tc>
      </w:tr>
      <w:tr w:rsidR="002C3574" w:rsidRPr="00BD13F8" w14:paraId="73970659"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9AEB346"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3E207AAB"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Postcentral L</w:t>
            </w:r>
          </w:p>
        </w:tc>
        <w:tc>
          <w:tcPr>
            <w:tcW w:w="6652" w:type="dxa"/>
            <w:tcBorders>
              <w:top w:val="nil"/>
              <w:left w:val="nil"/>
              <w:bottom w:val="nil"/>
              <w:right w:val="single" w:sz="4" w:space="0" w:color="auto"/>
            </w:tcBorders>
            <w:shd w:val="clear" w:color="auto" w:fill="auto"/>
            <w:noWrap/>
            <w:vAlign w:val="bottom"/>
            <w:hideMark/>
          </w:tcPr>
          <w:p w14:paraId="7F0EBDD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3CD157A2"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03DB8BBB"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188C411B"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57AA56D0"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SupraMarginal R</w:t>
            </w:r>
          </w:p>
        </w:tc>
      </w:tr>
      <w:tr w:rsidR="002C3574" w:rsidRPr="00BD13F8" w14:paraId="3F4DEC6B"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461BB52C"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3002323A"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5F4D9B5B"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Angular R</w:t>
            </w:r>
          </w:p>
        </w:tc>
      </w:tr>
      <w:tr w:rsidR="002C3574" w:rsidRPr="00BD13F8" w14:paraId="584E6D9D"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2B73901A"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0B6BF703"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Precuneus L</w:t>
            </w:r>
          </w:p>
        </w:tc>
        <w:tc>
          <w:tcPr>
            <w:tcW w:w="6652" w:type="dxa"/>
            <w:tcBorders>
              <w:top w:val="nil"/>
              <w:left w:val="nil"/>
              <w:bottom w:val="nil"/>
              <w:right w:val="single" w:sz="4" w:space="0" w:color="auto"/>
            </w:tcBorders>
            <w:shd w:val="clear" w:color="auto" w:fill="auto"/>
            <w:noWrap/>
            <w:vAlign w:val="bottom"/>
            <w:hideMark/>
          </w:tcPr>
          <w:p w14:paraId="47EFDF18"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6C75A47A"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3D00E54"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6FC294BD"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Sup L</w:t>
            </w:r>
          </w:p>
        </w:tc>
        <w:tc>
          <w:tcPr>
            <w:tcW w:w="6652" w:type="dxa"/>
            <w:tcBorders>
              <w:top w:val="nil"/>
              <w:left w:val="nil"/>
              <w:bottom w:val="nil"/>
              <w:right w:val="single" w:sz="4" w:space="0" w:color="auto"/>
            </w:tcBorders>
            <w:shd w:val="clear" w:color="auto" w:fill="auto"/>
            <w:noWrap/>
            <w:vAlign w:val="bottom"/>
            <w:hideMark/>
          </w:tcPr>
          <w:p w14:paraId="16D109E7"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2DA49741"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833DA0C"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7840F6C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Mid L</w:t>
            </w:r>
          </w:p>
        </w:tc>
        <w:tc>
          <w:tcPr>
            <w:tcW w:w="6652" w:type="dxa"/>
            <w:tcBorders>
              <w:top w:val="nil"/>
              <w:left w:val="nil"/>
              <w:bottom w:val="nil"/>
              <w:right w:val="single" w:sz="4" w:space="0" w:color="auto"/>
            </w:tcBorders>
            <w:shd w:val="clear" w:color="auto" w:fill="auto"/>
            <w:noWrap/>
            <w:vAlign w:val="bottom"/>
            <w:hideMark/>
          </w:tcPr>
          <w:p w14:paraId="6F47B98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0BB63EBA"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1E4B692A"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4E0E2DD9"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Inf L</w:t>
            </w:r>
          </w:p>
        </w:tc>
        <w:tc>
          <w:tcPr>
            <w:tcW w:w="6652" w:type="dxa"/>
            <w:tcBorders>
              <w:top w:val="nil"/>
              <w:left w:val="nil"/>
              <w:bottom w:val="nil"/>
              <w:right w:val="single" w:sz="4" w:space="0" w:color="auto"/>
            </w:tcBorders>
            <w:shd w:val="clear" w:color="auto" w:fill="auto"/>
            <w:noWrap/>
            <w:vAlign w:val="bottom"/>
            <w:hideMark/>
          </w:tcPr>
          <w:p w14:paraId="1101C383"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10DA9A89"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699119A5"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7E91B1F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Pole Sup L</w:t>
            </w:r>
          </w:p>
        </w:tc>
        <w:tc>
          <w:tcPr>
            <w:tcW w:w="6652" w:type="dxa"/>
            <w:tcBorders>
              <w:top w:val="nil"/>
              <w:left w:val="nil"/>
              <w:bottom w:val="nil"/>
              <w:right w:val="single" w:sz="4" w:space="0" w:color="auto"/>
            </w:tcBorders>
            <w:shd w:val="clear" w:color="auto" w:fill="auto"/>
            <w:noWrap/>
            <w:vAlign w:val="bottom"/>
            <w:hideMark/>
          </w:tcPr>
          <w:p w14:paraId="3666626C"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1AB02E26" w14:textId="77777777" w:rsidTr="00F8055E">
        <w:trPr>
          <w:trHeight w:val="299"/>
        </w:trPr>
        <w:tc>
          <w:tcPr>
            <w:tcW w:w="1129" w:type="dxa"/>
            <w:tcBorders>
              <w:top w:val="nil"/>
              <w:left w:val="single" w:sz="12" w:space="0" w:color="auto"/>
              <w:right w:val="single" w:sz="4" w:space="0" w:color="auto"/>
            </w:tcBorders>
            <w:shd w:val="clear" w:color="auto" w:fill="auto"/>
            <w:noWrap/>
            <w:vAlign w:val="center"/>
            <w:hideMark/>
          </w:tcPr>
          <w:p w14:paraId="2D673052"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right w:val="nil"/>
            </w:tcBorders>
            <w:shd w:val="clear" w:color="auto" w:fill="auto"/>
            <w:noWrap/>
            <w:vAlign w:val="bottom"/>
            <w:hideMark/>
          </w:tcPr>
          <w:p w14:paraId="6AB5764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Pole Mid L</w:t>
            </w:r>
          </w:p>
        </w:tc>
        <w:tc>
          <w:tcPr>
            <w:tcW w:w="6652" w:type="dxa"/>
            <w:tcBorders>
              <w:top w:val="nil"/>
              <w:left w:val="nil"/>
              <w:right w:val="single" w:sz="4" w:space="0" w:color="auto"/>
            </w:tcBorders>
            <w:shd w:val="clear" w:color="auto" w:fill="auto"/>
            <w:noWrap/>
            <w:vAlign w:val="bottom"/>
            <w:hideMark/>
          </w:tcPr>
          <w:p w14:paraId="4E868BDB"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2662E64C" w14:textId="77777777" w:rsidTr="00F8055E">
        <w:trPr>
          <w:trHeight w:val="299"/>
        </w:trPr>
        <w:tc>
          <w:tcPr>
            <w:tcW w:w="1129" w:type="dxa"/>
            <w:tcBorders>
              <w:top w:val="nil"/>
              <w:left w:val="single" w:sz="12" w:space="0" w:color="auto"/>
              <w:bottom w:val="single" w:sz="4" w:space="0" w:color="auto"/>
              <w:right w:val="single" w:sz="4" w:space="0" w:color="auto"/>
            </w:tcBorders>
            <w:shd w:val="clear" w:color="auto" w:fill="auto"/>
            <w:noWrap/>
            <w:vAlign w:val="center"/>
            <w:hideMark/>
          </w:tcPr>
          <w:p w14:paraId="73E71642"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single" w:sz="4" w:space="0" w:color="auto"/>
              <w:right w:val="nil"/>
            </w:tcBorders>
            <w:shd w:val="clear" w:color="auto" w:fill="auto"/>
            <w:noWrap/>
            <w:vAlign w:val="bottom"/>
            <w:hideMark/>
          </w:tcPr>
          <w:p w14:paraId="034DD37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Cingulum Post L</w:t>
            </w:r>
          </w:p>
        </w:tc>
        <w:tc>
          <w:tcPr>
            <w:tcW w:w="6652" w:type="dxa"/>
            <w:tcBorders>
              <w:top w:val="nil"/>
              <w:left w:val="nil"/>
              <w:bottom w:val="single" w:sz="4" w:space="0" w:color="auto"/>
              <w:right w:val="single" w:sz="4" w:space="0" w:color="auto"/>
            </w:tcBorders>
            <w:shd w:val="clear" w:color="auto" w:fill="auto"/>
            <w:noWrap/>
            <w:vAlign w:val="bottom"/>
            <w:hideMark/>
          </w:tcPr>
          <w:p w14:paraId="5BB769C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5E9ABBBB" w14:textId="77777777" w:rsidTr="00F8055E">
        <w:trPr>
          <w:trHeight w:val="299"/>
        </w:trPr>
        <w:tc>
          <w:tcPr>
            <w:tcW w:w="112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B29AFA7" w14:textId="77777777" w:rsidR="002C3574" w:rsidRPr="00BD13F8" w:rsidRDefault="002C3574" w:rsidP="00F8055E">
            <w:pPr>
              <w:spacing w:after="0" w:line="360" w:lineRule="auto"/>
              <w:jc w:val="center"/>
              <w:rPr>
                <w:rFonts w:ascii="Times New Roman" w:hAnsi="Times New Roman"/>
                <w:b/>
                <w:color w:val="000000" w:themeColor="text1"/>
                <w:sz w:val="20"/>
              </w:rPr>
            </w:pPr>
            <w:r w:rsidRPr="00BD13F8">
              <w:rPr>
                <w:rFonts w:ascii="Times New Roman" w:hAnsi="Times New Roman"/>
                <w:b/>
                <w:color w:val="000000" w:themeColor="text1"/>
                <w:sz w:val="20"/>
              </w:rPr>
              <w:t xml:space="preserve">Gamma </w:t>
            </w:r>
            <w:r w:rsidRPr="00BD13F8">
              <w:rPr>
                <w:rFonts w:ascii="Times New Roman" w:eastAsia="Times New Roman" w:hAnsi="Times New Roman" w:cs="Times New Roman"/>
                <w:b/>
                <w:color w:val="000000" w:themeColor="text1"/>
                <w:sz w:val="20"/>
                <w:szCs w:val="20"/>
                <w:lang w:eastAsia="nl-NL"/>
              </w:rPr>
              <w:t>power</w:t>
            </w:r>
          </w:p>
        </w:tc>
        <w:tc>
          <w:tcPr>
            <w:tcW w:w="87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445C6E" w14:textId="77777777" w:rsidR="002C3574" w:rsidRPr="00BD13F8" w:rsidRDefault="002C3574" w:rsidP="00F8055E">
            <w:pPr>
              <w:spacing w:after="0" w:line="360" w:lineRule="auto"/>
              <w:jc w:val="center"/>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No regional differences</w:t>
            </w:r>
          </w:p>
        </w:tc>
      </w:tr>
      <w:tr w:rsidR="002C3574" w:rsidRPr="00BD13F8" w14:paraId="5FE1DD2C" w14:textId="77777777" w:rsidTr="00F8055E">
        <w:trPr>
          <w:trHeight w:val="299"/>
        </w:trPr>
        <w:tc>
          <w:tcPr>
            <w:tcW w:w="1129" w:type="dxa"/>
            <w:tcBorders>
              <w:top w:val="single" w:sz="4" w:space="0" w:color="auto"/>
              <w:left w:val="single" w:sz="12" w:space="0" w:color="auto"/>
              <w:bottom w:val="nil"/>
              <w:right w:val="single" w:sz="4" w:space="0" w:color="auto"/>
            </w:tcBorders>
            <w:shd w:val="clear" w:color="auto" w:fill="auto"/>
            <w:noWrap/>
            <w:vAlign w:val="center"/>
            <w:hideMark/>
          </w:tcPr>
          <w:p w14:paraId="7120D19E"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Peak frequency</w:t>
            </w:r>
          </w:p>
        </w:tc>
        <w:tc>
          <w:tcPr>
            <w:tcW w:w="2127" w:type="dxa"/>
            <w:tcBorders>
              <w:top w:val="single" w:sz="4" w:space="0" w:color="auto"/>
              <w:left w:val="nil"/>
              <w:bottom w:val="nil"/>
              <w:right w:val="nil"/>
            </w:tcBorders>
            <w:shd w:val="clear" w:color="auto" w:fill="auto"/>
            <w:noWrap/>
            <w:vAlign w:val="bottom"/>
            <w:hideMark/>
          </w:tcPr>
          <w:p w14:paraId="13168EB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Rectus L</w:t>
            </w:r>
          </w:p>
        </w:tc>
        <w:tc>
          <w:tcPr>
            <w:tcW w:w="6652" w:type="dxa"/>
            <w:tcBorders>
              <w:top w:val="single" w:sz="4" w:space="0" w:color="auto"/>
              <w:left w:val="nil"/>
              <w:bottom w:val="nil"/>
              <w:right w:val="single" w:sz="4" w:space="0" w:color="auto"/>
            </w:tcBorders>
            <w:shd w:val="clear" w:color="auto" w:fill="auto"/>
            <w:noWrap/>
            <w:vAlign w:val="bottom"/>
            <w:hideMark/>
          </w:tcPr>
          <w:p w14:paraId="636CCC2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7EC3E8B9"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6EEC05D"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4056B8C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Frontal Sup Orb L</w:t>
            </w:r>
          </w:p>
        </w:tc>
        <w:tc>
          <w:tcPr>
            <w:tcW w:w="6652" w:type="dxa"/>
            <w:tcBorders>
              <w:top w:val="nil"/>
              <w:left w:val="nil"/>
              <w:bottom w:val="nil"/>
              <w:right w:val="single" w:sz="4" w:space="0" w:color="auto"/>
            </w:tcBorders>
            <w:shd w:val="clear" w:color="auto" w:fill="auto"/>
            <w:noWrap/>
            <w:vAlign w:val="bottom"/>
            <w:hideMark/>
          </w:tcPr>
          <w:p w14:paraId="59FA9F73"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1C7B03EB"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3CC3FB44"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458B357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Frontal Med Orb L</w:t>
            </w:r>
          </w:p>
        </w:tc>
        <w:tc>
          <w:tcPr>
            <w:tcW w:w="6652" w:type="dxa"/>
            <w:tcBorders>
              <w:top w:val="nil"/>
              <w:left w:val="nil"/>
              <w:bottom w:val="nil"/>
              <w:right w:val="single" w:sz="4" w:space="0" w:color="auto"/>
            </w:tcBorders>
            <w:shd w:val="clear" w:color="auto" w:fill="auto"/>
            <w:noWrap/>
            <w:vAlign w:val="bottom"/>
            <w:hideMark/>
          </w:tcPr>
          <w:p w14:paraId="08902228"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48030E7B"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3652085E"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0417C84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Frontal Inf Orb L</w:t>
            </w:r>
          </w:p>
        </w:tc>
        <w:tc>
          <w:tcPr>
            <w:tcW w:w="6652" w:type="dxa"/>
            <w:tcBorders>
              <w:top w:val="nil"/>
              <w:left w:val="nil"/>
              <w:bottom w:val="nil"/>
              <w:right w:val="single" w:sz="4" w:space="0" w:color="auto"/>
            </w:tcBorders>
            <w:shd w:val="clear" w:color="auto" w:fill="auto"/>
            <w:noWrap/>
            <w:vAlign w:val="bottom"/>
            <w:hideMark/>
          </w:tcPr>
          <w:p w14:paraId="1F6A31B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4D100F84"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384F50F6" w14:textId="77777777" w:rsidR="002C3574" w:rsidRPr="00BD13F8" w:rsidRDefault="002C3574" w:rsidP="00F8055E">
            <w:pPr>
              <w:spacing w:after="0" w:line="360" w:lineRule="auto"/>
              <w:jc w:val="center"/>
              <w:rPr>
                <w:rFonts w:ascii="Times New Roman" w:eastAsia="Times New Roman" w:hAnsi="Times New Roman" w:cs="Times New Roman"/>
                <w:b/>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55E1C3C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SupraMarginal L</w:t>
            </w:r>
          </w:p>
        </w:tc>
        <w:tc>
          <w:tcPr>
            <w:tcW w:w="6652" w:type="dxa"/>
            <w:tcBorders>
              <w:top w:val="nil"/>
              <w:left w:val="nil"/>
              <w:bottom w:val="nil"/>
              <w:right w:val="single" w:sz="4" w:space="0" w:color="auto"/>
            </w:tcBorders>
            <w:shd w:val="clear" w:color="auto" w:fill="auto"/>
            <w:noWrap/>
            <w:vAlign w:val="bottom"/>
            <w:hideMark/>
          </w:tcPr>
          <w:p w14:paraId="511FD3E0"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SupraMarginal R</w:t>
            </w:r>
          </w:p>
        </w:tc>
      </w:tr>
      <w:tr w:rsidR="002C3574" w:rsidRPr="00BD13F8" w14:paraId="1D8BE530"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C301E4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5D0790F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0652477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Occipital Sup R</w:t>
            </w:r>
          </w:p>
        </w:tc>
      </w:tr>
      <w:tr w:rsidR="002C3574" w:rsidRPr="00BD13F8" w14:paraId="4DF99333"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1AE4372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4025CA4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04CD2B0F"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Fusiform R</w:t>
            </w:r>
          </w:p>
        </w:tc>
      </w:tr>
      <w:tr w:rsidR="002C3574" w:rsidRPr="00BD13F8" w14:paraId="0F9ED934"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7A90E09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23042119"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707690D3"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Heschl R</w:t>
            </w:r>
          </w:p>
        </w:tc>
      </w:tr>
      <w:tr w:rsidR="002C3574" w:rsidRPr="00BD13F8" w14:paraId="2F14EB55"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BFF5EC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6EE2FB29"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Sup L</w:t>
            </w:r>
          </w:p>
        </w:tc>
        <w:tc>
          <w:tcPr>
            <w:tcW w:w="6652" w:type="dxa"/>
            <w:tcBorders>
              <w:top w:val="nil"/>
              <w:left w:val="nil"/>
              <w:bottom w:val="nil"/>
              <w:right w:val="single" w:sz="4" w:space="0" w:color="auto"/>
            </w:tcBorders>
            <w:shd w:val="clear" w:color="auto" w:fill="auto"/>
            <w:noWrap/>
            <w:vAlign w:val="bottom"/>
            <w:hideMark/>
          </w:tcPr>
          <w:p w14:paraId="14CA4710"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058B89F4"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094F066"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7CD74EB2"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Mid L</w:t>
            </w:r>
          </w:p>
        </w:tc>
        <w:tc>
          <w:tcPr>
            <w:tcW w:w="6652" w:type="dxa"/>
            <w:tcBorders>
              <w:top w:val="nil"/>
              <w:left w:val="nil"/>
              <w:bottom w:val="nil"/>
              <w:right w:val="single" w:sz="4" w:space="0" w:color="auto"/>
            </w:tcBorders>
            <w:shd w:val="clear" w:color="auto" w:fill="auto"/>
            <w:noWrap/>
            <w:vAlign w:val="bottom"/>
            <w:hideMark/>
          </w:tcPr>
          <w:p w14:paraId="6AF2F41A"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013126E7"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537F688"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5EF9B5A4"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Pole Sup L</w:t>
            </w:r>
          </w:p>
        </w:tc>
        <w:tc>
          <w:tcPr>
            <w:tcW w:w="6652" w:type="dxa"/>
            <w:tcBorders>
              <w:top w:val="nil"/>
              <w:left w:val="nil"/>
              <w:bottom w:val="nil"/>
              <w:right w:val="single" w:sz="4" w:space="0" w:color="auto"/>
            </w:tcBorders>
            <w:shd w:val="clear" w:color="auto" w:fill="auto"/>
            <w:noWrap/>
            <w:vAlign w:val="bottom"/>
            <w:hideMark/>
          </w:tcPr>
          <w:p w14:paraId="2CBA468C"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Temporal Pole Sup R</w:t>
            </w:r>
          </w:p>
        </w:tc>
      </w:tr>
      <w:tr w:rsidR="002C3574" w:rsidRPr="00BD13F8" w14:paraId="49E17626" w14:textId="77777777" w:rsidTr="00F8055E">
        <w:trPr>
          <w:trHeight w:val="299"/>
        </w:trPr>
        <w:tc>
          <w:tcPr>
            <w:tcW w:w="1129" w:type="dxa"/>
            <w:tcBorders>
              <w:top w:val="nil"/>
              <w:left w:val="single" w:sz="12" w:space="0" w:color="auto"/>
              <w:bottom w:val="nil"/>
              <w:right w:val="single" w:sz="4" w:space="0" w:color="auto"/>
            </w:tcBorders>
            <w:shd w:val="clear" w:color="auto" w:fill="auto"/>
            <w:noWrap/>
            <w:vAlign w:val="center"/>
            <w:hideMark/>
          </w:tcPr>
          <w:p w14:paraId="55AE2EAE"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nil"/>
              <w:right w:val="nil"/>
            </w:tcBorders>
            <w:shd w:val="clear" w:color="auto" w:fill="auto"/>
            <w:noWrap/>
            <w:vAlign w:val="bottom"/>
            <w:hideMark/>
          </w:tcPr>
          <w:p w14:paraId="16419CFC"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6652" w:type="dxa"/>
            <w:tcBorders>
              <w:top w:val="nil"/>
              <w:left w:val="nil"/>
              <w:bottom w:val="nil"/>
              <w:right w:val="single" w:sz="4" w:space="0" w:color="auto"/>
            </w:tcBorders>
            <w:shd w:val="clear" w:color="auto" w:fill="auto"/>
            <w:noWrap/>
            <w:vAlign w:val="bottom"/>
            <w:hideMark/>
          </w:tcPr>
          <w:p w14:paraId="6E303155"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Cingulum Ant R</w:t>
            </w:r>
          </w:p>
        </w:tc>
      </w:tr>
      <w:tr w:rsidR="002C3574" w:rsidRPr="00BD13F8" w14:paraId="155104E5" w14:textId="77777777" w:rsidTr="00F8055E">
        <w:trPr>
          <w:trHeight w:val="299"/>
        </w:trPr>
        <w:tc>
          <w:tcPr>
            <w:tcW w:w="1129" w:type="dxa"/>
            <w:tcBorders>
              <w:top w:val="nil"/>
              <w:left w:val="single" w:sz="12" w:space="0" w:color="auto"/>
              <w:bottom w:val="single" w:sz="12" w:space="0" w:color="auto"/>
              <w:right w:val="single" w:sz="4" w:space="0" w:color="auto"/>
            </w:tcBorders>
            <w:shd w:val="clear" w:color="auto" w:fill="auto"/>
            <w:noWrap/>
            <w:vAlign w:val="center"/>
            <w:hideMark/>
          </w:tcPr>
          <w:p w14:paraId="697E7BC6"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p>
        </w:tc>
        <w:tc>
          <w:tcPr>
            <w:tcW w:w="2127" w:type="dxa"/>
            <w:tcBorders>
              <w:top w:val="nil"/>
              <w:left w:val="nil"/>
              <w:bottom w:val="single" w:sz="12" w:space="0" w:color="auto"/>
              <w:right w:val="nil"/>
            </w:tcBorders>
            <w:shd w:val="clear" w:color="auto" w:fill="auto"/>
            <w:noWrap/>
            <w:vAlign w:val="bottom"/>
            <w:hideMark/>
          </w:tcPr>
          <w:p w14:paraId="345F5151"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Insula L</w:t>
            </w:r>
          </w:p>
        </w:tc>
        <w:tc>
          <w:tcPr>
            <w:tcW w:w="6652" w:type="dxa"/>
            <w:tcBorders>
              <w:top w:val="nil"/>
              <w:left w:val="nil"/>
              <w:bottom w:val="single" w:sz="12" w:space="0" w:color="auto"/>
              <w:right w:val="single" w:sz="4" w:space="0" w:color="auto"/>
            </w:tcBorders>
            <w:shd w:val="clear" w:color="auto" w:fill="auto"/>
            <w:noWrap/>
            <w:vAlign w:val="bottom"/>
            <w:hideMark/>
          </w:tcPr>
          <w:p w14:paraId="47BF69F7" w14:textId="77777777" w:rsidR="002C3574" w:rsidRPr="00BD13F8" w:rsidRDefault="002C3574" w:rsidP="00F8055E">
            <w:pPr>
              <w:spacing w:after="0"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Insula R</w:t>
            </w:r>
          </w:p>
        </w:tc>
      </w:tr>
    </w:tbl>
    <w:p w14:paraId="603588B3"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p>
    <w:p w14:paraId="00CA2E1F"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r w:rsidRPr="00BD13F8">
        <w:rPr>
          <w:rFonts w:ascii="Times New Roman" w:hAnsi="Times New Roman" w:cs="Times New Roman"/>
          <w:b/>
          <w:color w:val="000000" w:themeColor="text1"/>
          <w:sz w:val="24"/>
          <w:szCs w:val="24"/>
          <w:lang w:val="en-US"/>
        </w:rPr>
        <w:t xml:space="preserve">Table S1 | </w:t>
      </w:r>
      <w:r w:rsidRPr="00BD13F8">
        <w:rPr>
          <w:rFonts w:ascii="Times New Roman" w:hAnsi="Times New Roman" w:cs="Times New Roman"/>
          <w:color w:val="000000" w:themeColor="text1"/>
          <w:sz w:val="24"/>
          <w:szCs w:val="24"/>
          <w:lang w:val="en-US"/>
        </w:rPr>
        <w:t xml:space="preserve">Regions with significant differences between the different vigilance states (A-EC and D-EC). ROIs with p&lt;0.05 (after FDR correction for 78 regions) were considered statistically significant. Most striking are the differences in theta power (all regions) and alpha2 power. Of note is that the regions that are not symmetrically altered in the alpha2 band (mainly the temporal regions) are also found to be asymmetrically different in the beta band. </w:t>
      </w:r>
    </w:p>
    <w:p w14:paraId="67580EBC"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p>
    <w:p w14:paraId="383A3A55"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r w:rsidRPr="00BD13F8">
        <w:rPr>
          <w:rFonts w:ascii="Times New Roman" w:hAnsi="Times New Roman" w:cs="Times New Roman"/>
          <w:b/>
          <w:color w:val="000000" w:themeColor="text1"/>
          <w:sz w:val="24"/>
          <w:szCs w:val="24"/>
          <w:lang w:val="en-US"/>
        </w:rPr>
        <w:br w:type="page"/>
      </w:r>
    </w:p>
    <w:p w14:paraId="2CDCB3BC"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r w:rsidRPr="00BD13F8">
        <w:rPr>
          <w:rFonts w:ascii="Times New Roman" w:hAnsi="Times New Roman" w:cs="Times New Roman"/>
          <w:b/>
          <w:color w:val="000000" w:themeColor="text1"/>
          <w:sz w:val="24"/>
          <w:szCs w:val="24"/>
          <w:lang w:val="en-US"/>
        </w:rPr>
        <w:lastRenderedPageBreak/>
        <w:t xml:space="preserve">Supplementary S2 | </w:t>
      </w:r>
      <w:r w:rsidRPr="00BD13F8">
        <w:rPr>
          <w:rFonts w:ascii="Times New Roman" w:hAnsi="Times New Roman" w:cs="Times New Roman"/>
          <w:color w:val="000000" w:themeColor="text1"/>
          <w:sz w:val="24"/>
          <w:szCs w:val="24"/>
          <w:lang w:val="en-US"/>
        </w:rPr>
        <w:t>Results of spectral and connectivity analyses in all frequency bands for the eyes-closed alert (A-EC) and drowsy state (D-EC) analyzed using a larger number of epochs per state (n=10 epochs for n=15 subjects)</w:t>
      </w:r>
    </w:p>
    <w:tbl>
      <w:tblPr>
        <w:tblW w:w="8442" w:type="dxa"/>
        <w:jc w:val="center"/>
        <w:tblCellMar>
          <w:left w:w="70" w:type="dxa"/>
          <w:right w:w="70" w:type="dxa"/>
        </w:tblCellMar>
        <w:tblLook w:val="04A0" w:firstRow="1" w:lastRow="0" w:firstColumn="1" w:lastColumn="0" w:noHBand="0" w:noVBand="1"/>
      </w:tblPr>
      <w:tblGrid>
        <w:gridCol w:w="2058"/>
        <w:gridCol w:w="857"/>
        <w:gridCol w:w="883"/>
        <w:gridCol w:w="766"/>
        <w:gridCol w:w="882"/>
        <w:gridCol w:w="1579"/>
        <w:gridCol w:w="1417"/>
      </w:tblGrid>
      <w:tr w:rsidR="002C3574" w:rsidRPr="00BD13F8" w14:paraId="6F074235" w14:textId="77777777" w:rsidTr="00F8055E">
        <w:trPr>
          <w:trHeight w:val="970"/>
          <w:jc w:val="center"/>
        </w:trPr>
        <w:tc>
          <w:tcPr>
            <w:tcW w:w="2058" w:type="dxa"/>
            <w:tcBorders>
              <w:top w:val="single" w:sz="12" w:space="0" w:color="auto"/>
              <w:left w:val="single" w:sz="8" w:space="0" w:color="auto"/>
              <w:bottom w:val="single" w:sz="12" w:space="0" w:color="auto"/>
              <w:right w:val="single" w:sz="4" w:space="0" w:color="auto"/>
            </w:tcBorders>
            <w:shd w:val="clear" w:color="auto" w:fill="F2F2F2" w:themeFill="background1" w:themeFillShade="F2"/>
            <w:vAlign w:val="center"/>
            <w:hideMark/>
          </w:tcPr>
          <w:p w14:paraId="29E7F982"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10 epochs</w:t>
            </w:r>
          </w:p>
          <w:p w14:paraId="435BAB45"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(~13 seconds)</w:t>
            </w:r>
          </w:p>
        </w:tc>
        <w:tc>
          <w:tcPr>
            <w:tcW w:w="1740" w:type="dxa"/>
            <w:gridSpan w:val="2"/>
            <w:tcBorders>
              <w:top w:val="single" w:sz="12" w:space="0" w:color="auto"/>
              <w:left w:val="nil"/>
              <w:bottom w:val="single" w:sz="12" w:space="0" w:color="auto"/>
              <w:right w:val="single" w:sz="4" w:space="0" w:color="000000"/>
            </w:tcBorders>
            <w:shd w:val="clear" w:color="auto" w:fill="F2F2F2" w:themeFill="background1" w:themeFillShade="F2"/>
            <w:vAlign w:val="center"/>
            <w:hideMark/>
          </w:tcPr>
          <w:p w14:paraId="2EC65500"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alert (A-EC)</w:t>
            </w:r>
          </w:p>
        </w:tc>
        <w:tc>
          <w:tcPr>
            <w:tcW w:w="1648" w:type="dxa"/>
            <w:gridSpan w:val="2"/>
            <w:tcBorders>
              <w:top w:val="single" w:sz="12" w:space="0" w:color="auto"/>
              <w:left w:val="nil"/>
              <w:bottom w:val="single" w:sz="12" w:space="0" w:color="auto"/>
              <w:right w:val="single" w:sz="4" w:space="0" w:color="000000"/>
            </w:tcBorders>
            <w:shd w:val="clear" w:color="auto" w:fill="F2F2F2" w:themeFill="background1" w:themeFillShade="F2"/>
            <w:vAlign w:val="center"/>
            <w:hideMark/>
          </w:tcPr>
          <w:p w14:paraId="09B7C02A"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drowsy</w:t>
            </w:r>
          </w:p>
          <w:p w14:paraId="6953B298"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(D-EC)</w:t>
            </w:r>
          </w:p>
        </w:tc>
        <w:tc>
          <w:tcPr>
            <w:tcW w:w="1579" w:type="dxa"/>
            <w:tcBorders>
              <w:top w:val="single" w:sz="12" w:space="0" w:color="auto"/>
              <w:left w:val="nil"/>
              <w:bottom w:val="single" w:sz="12" w:space="0" w:color="auto"/>
              <w:right w:val="single" w:sz="8" w:space="0" w:color="auto"/>
            </w:tcBorders>
            <w:shd w:val="clear" w:color="auto" w:fill="F2F2F2" w:themeFill="background1" w:themeFillShade="F2"/>
            <w:noWrap/>
            <w:vAlign w:val="center"/>
            <w:hideMark/>
          </w:tcPr>
          <w:p w14:paraId="4AF758EB"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p-value</w:t>
            </w:r>
          </w:p>
        </w:tc>
        <w:tc>
          <w:tcPr>
            <w:tcW w:w="1417" w:type="dxa"/>
            <w:tcBorders>
              <w:top w:val="single" w:sz="12" w:space="0" w:color="auto"/>
              <w:left w:val="nil"/>
              <w:bottom w:val="single" w:sz="12" w:space="0" w:color="auto"/>
              <w:right w:val="single" w:sz="8" w:space="0" w:color="auto"/>
            </w:tcBorders>
            <w:shd w:val="clear" w:color="auto" w:fill="F2F2F2" w:themeFill="background1" w:themeFillShade="F2"/>
            <w:vAlign w:val="center"/>
          </w:tcPr>
          <w:p w14:paraId="0E1B1833"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Significant</w:t>
            </w:r>
            <w:proofErr w:type="gramStart"/>
            <w:r w:rsidRPr="00BD13F8">
              <w:rPr>
                <w:rFonts w:ascii="Times New Roman" w:eastAsia="Times New Roman" w:hAnsi="Times New Roman" w:cs="Times New Roman"/>
                <w:b/>
                <w:color w:val="000000" w:themeColor="text1"/>
                <w:sz w:val="20"/>
                <w:szCs w:val="20"/>
                <w:lang w:val="en-US" w:eastAsia="nl-NL"/>
              </w:rPr>
              <w:t>*  regional</w:t>
            </w:r>
            <w:proofErr w:type="gramEnd"/>
            <w:r w:rsidRPr="00BD13F8">
              <w:rPr>
                <w:rFonts w:ascii="Times New Roman" w:eastAsia="Times New Roman" w:hAnsi="Times New Roman" w:cs="Times New Roman"/>
                <w:b/>
                <w:color w:val="000000" w:themeColor="text1"/>
                <w:sz w:val="20"/>
                <w:szCs w:val="20"/>
                <w:lang w:val="en-US" w:eastAsia="nl-NL"/>
              </w:rPr>
              <w:t xml:space="preserve"> difference?</w:t>
            </w:r>
          </w:p>
          <w:p w14:paraId="407C146D"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w:t>
            </w:r>
            <w:proofErr w:type="gramStart"/>
            <w:r w:rsidRPr="00BD13F8">
              <w:rPr>
                <w:rFonts w:ascii="Times New Roman" w:eastAsia="Times New Roman" w:hAnsi="Times New Roman" w:cs="Times New Roman"/>
                <w:b/>
                <w:color w:val="000000" w:themeColor="text1"/>
                <w:sz w:val="20"/>
                <w:szCs w:val="20"/>
                <w:lang w:val="en-US" w:eastAsia="nl-NL"/>
              </w:rPr>
              <w:t>any</w:t>
            </w:r>
            <w:proofErr w:type="gramEnd"/>
            <w:r w:rsidRPr="00BD13F8">
              <w:rPr>
                <w:rFonts w:ascii="Times New Roman" w:eastAsia="Times New Roman" w:hAnsi="Times New Roman" w:cs="Times New Roman"/>
                <w:b/>
                <w:color w:val="000000" w:themeColor="text1"/>
                <w:sz w:val="20"/>
                <w:szCs w:val="20"/>
                <w:lang w:val="en-US" w:eastAsia="nl-NL"/>
              </w:rPr>
              <w:t xml:space="preserve"> of the 78 AAL regions)</w:t>
            </w:r>
          </w:p>
          <w:p w14:paraId="73286067"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p>
        </w:tc>
      </w:tr>
      <w:tr w:rsidR="002C3574" w:rsidRPr="00BD13F8" w14:paraId="5185620A" w14:textId="77777777" w:rsidTr="00F8055E">
        <w:trPr>
          <w:trHeight w:val="615"/>
          <w:jc w:val="center"/>
        </w:trPr>
        <w:tc>
          <w:tcPr>
            <w:tcW w:w="2058" w:type="dxa"/>
            <w:tcBorders>
              <w:top w:val="single" w:sz="12" w:space="0" w:color="auto"/>
              <w:left w:val="single" w:sz="8" w:space="0" w:color="auto"/>
              <w:bottom w:val="single" w:sz="12" w:space="0" w:color="auto"/>
              <w:right w:val="nil"/>
            </w:tcBorders>
            <w:shd w:val="clear" w:color="auto" w:fill="F2F2F2" w:themeFill="background1" w:themeFillShade="F2"/>
            <w:noWrap/>
            <w:vAlign w:val="center"/>
            <w:hideMark/>
          </w:tcPr>
          <w:p w14:paraId="0483CF96"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FFT</w:t>
            </w:r>
          </w:p>
        </w:tc>
        <w:tc>
          <w:tcPr>
            <w:tcW w:w="857" w:type="dxa"/>
            <w:tcBorders>
              <w:top w:val="single" w:sz="12" w:space="0" w:color="auto"/>
              <w:left w:val="single" w:sz="4" w:space="0" w:color="auto"/>
              <w:bottom w:val="single" w:sz="12" w:space="0" w:color="auto"/>
              <w:right w:val="nil"/>
            </w:tcBorders>
            <w:shd w:val="clear" w:color="auto" w:fill="F2F2F2" w:themeFill="background1" w:themeFillShade="F2"/>
            <w:noWrap/>
            <w:vAlign w:val="center"/>
            <w:hideMark/>
          </w:tcPr>
          <w:p w14:paraId="4FBF695C" w14:textId="77777777" w:rsidR="002C3574" w:rsidRPr="00BD13F8" w:rsidRDefault="002C3574" w:rsidP="00F8055E">
            <w:pPr>
              <w:pStyle w:val="NoSpacing"/>
              <w:spacing w:line="360" w:lineRule="auto"/>
              <w:jc w:val="right"/>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Mean</w:t>
            </w:r>
          </w:p>
        </w:tc>
        <w:tc>
          <w:tcPr>
            <w:tcW w:w="883"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7D39CD47" w14:textId="77777777" w:rsidR="002C3574" w:rsidRPr="00BD13F8" w:rsidRDefault="002C3574" w:rsidP="00F8055E">
            <w:pPr>
              <w:pStyle w:val="NoSpacing"/>
              <w:spacing w:line="360" w:lineRule="auto"/>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(SD)</w:t>
            </w:r>
          </w:p>
        </w:tc>
        <w:tc>
          <w:tcPr>
            <w:tcW w:w="766" w:type="dxa"/>
            <w:tcBorders>
              <w:top w:val="single" w:sz="12" w:space="0" w:color="auto"/>
              <w:left w:val="nil"/>
              <w:bottom w:val="single" w:sz="12" w:space="0" w:color="auto"/>
              <w:right w:val="nil"/>
            </w:tcBorders>
            <w:shd w:val="clear" w:color="auto" w:fill="F2F2F2" w:themeFill="background1" w:themeFillShade="F2"/>
            <w:noWrap/>
            <w:vAlign w:val="center"/>
            <w:hideMark/>
          </w:tcPr>
          <w:p w14:paraId="2D851B59" w14:textId="77777777" w:rsidR="002C3574" w:rsidRPr="00BD13F8" w:rsidRDefault="002C3574" w:rsidP="00F8055E">
            <w:pPr>
              <w:pStyle w:val="NoSpacing"/>
              <w:spacing w:line="360" w:lineRule="auto"/>
              <w:jc w:val="right"/>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Mean</w:t>
            </w:r>
          </w:p>
        </w:tc>
        <w:tc>
          <w:tcPr>
            <w:tcW w:w="882" w:type="dxa"/>
            <w:tcBorders>
              <w:top w:val="single" w:sz="12" w:space="0" w:color="auto"/>
              <w:left w:val="nil"/>
              <w:bottom w:val="single" w:sz="12" w:space="0" w:color="auto"/>
              <w:right w:val="single" w:sz="4" w:space="0" w:color="auto"/>
            </w:tcBorders>
            <w:shd w:val="clear" w:color="auto" w:fill="F2F2F2" w:themeFill="background1" w:themeFillShade="F2"/>
            <w:noWrap/>
            <w:vAlign w:val="center"/>
            <w:hideMark/>
          </w:tcPr>
          <w:p w14:paraId="6676F73A" w14:textId="77777777" w:rsidR="002C3574" w:rsidRPr="00BD13F8" w:rsidRDefault="002C3574" w:rsidP="00F8055E">
            <w:pPr>
              <w:pStyle w:val="NoSpacing"/>
              <w:spacing w:line="360" w:lineRule="auto"/>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SD</w:t>
            </w:r>
          </w:p>
        </w:tc>
        <w:tc>
          <w:tcPr>
            <w:tcW w:w="1579" w:type="dxa"/>
            <w:tcBorders>
              <w:top w:val="single" w:sz="12" w:space="0" w:color="auto"/>
              <w:left w:val="nil"/>
              <w:bottom w:val="single" w:sz="12" w:space="0" w:color="auto"/>
              <w:right w:val="single" w:sz="8" w:space="0" w:color="auto"/>
            </w:tcBorders>
            <w:shd w:val="clear" w:color="auto" w:fill="F2F2F2" w:themeFill="background1" w:themeFillShade="F2"/>
            <w:noWrap/>
            <w:vAlign w:val="center"/>
            <w:hideMark/>
          </w:tcPr>
          <w:p w14:paraId="7CF75A5D"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A-EC vs D-EC</w:t>
            </w:r>
          </w:p>
        </w:tc>
        <w:tc>
          <w:tcPr>
            <w:tcW w:w="1417" w:type="dxa"/>
            <w:tcBorders>
              <w:top w:val="single" w:sz="12" w:space="0" w:color="auto"/>
              <w:left w:val="nil"/>
              <w:bottom w:val="single" w:sz="12" w:space="0" w:color="auto"/>
              <w:right w:val="single" w:sz="8" w:space="0" w:color="auto"/>
            </w:tcBorders>
            <w:shd w:val="clear" w:color="auto" w:fill="F2F2F2" w:themeFill="background1" w:themeFillShade="F2"/>
            <w:vAlign w:val="center"/>
          </w:tcPr>
          <w:p w14:paraId="38528A03"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A-EC vs D-EC</w:t>
            </w:r>
          </w:p>
        </w:tc>
      </w:tr>
      <w:tr w:rsidR="002C3574" w:rsidRPr="00BD13F8" w14:paraId="4CE209E1" w14:textId="77777777" w:rsidTr="00F8055E">
        <w:trPr>
          <w:trHeight w:val="323"/>
          <w:jc w:val="center"/>
        </w:trPr>
        <w:tc>
          <w:tcPr>
            <w:tcW w:w="2058" w:type="dxa"/>
            <w:tcBorders>
              <w:top w:val="single" w:sz="12" w:space="0" w:color="auto"/>
              <w:left w:val="single" w:sz="8" w:space="0" w:color="auto"/>
              <w:bottom w:val="nil"/>
              <w:right w:val="single" w:sz="4" w:space="0" w:color="auto"/>
            </w:tcBorders>
            <w:shd w:val="clear" w:color="auto" w:fill="auto"/>
            <w:noWrap/>
            <w:hideMark/>
          </w:tcPr>
          <w:p w14:paraId="050F086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delta power</w:t>
            </w:r>
          </w:p>
        </w:tc>
        <w:tc>
          <w:tcPr>
            <w:tcW w:w="857" w:type="dxa"/>
            <w:tcBorders>
              <w:top w:val="single" w:sz="12" w:space="0" w:color="auto"/>
              <w:left w:val="nil"/>
              <w:bottom w:val="nil"/>
              <w:right w:val="nil"/>
            </w:tcBorders>
            <w:shd w:val="clear" w:color="auto" w:fill="auto"/>
            <w:noWrap/>
            <w:vAlign w:val="center"/>
            <w:hideMark/>
          </w:tcPr>
          <w:p w14:paraId="2CC1368C"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0.270</w:t>
            </w:r>
          </w:p>
        </w:tc>
        <w:tc>
          <w:tcPr>
            <w:tcW w:w="883" w:type="dxa"/>
            <w:tcBorders>
              <w:top w:val="single" w:sz="12" w:space="0" w:color="auto"/>
              <w:left w:val="nil"/>
              <w:bottom w:val="nil"/>
              <w:right w:val="single" w:sz="4" w:space="0" w:color="auto"/>
            </w:tcBorders>
            <w:shd w:val="clear" w:color="auto" w:fill="auto"/>
            <w:noWrap/>
            <w:vAlign w:val="center"/>
            <w:hideMark/>
          </w:tcPr>
          <w:p w14:paraId="0B567360"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(0.045)</w:t>
            </w:r>
          </w:p>
        </w:tc>
        <w:tc>
          <w:tcPr>
            <w:tcW w:w="766" w:type="dxa"/>
            <w:tcBorders>
              <w:top w:val="single" w:sz="12" w:space="0" w:color="auto"/>
              <w:left w:val="nil"/>
              <w:bottom w:val="nil"/>
              <w:right w:val="nil"/>
            </w:tcBorders>
            <w:shd w:val="clear" w:color="auto" w:fill="auto"/>
            <w:noWrap/>
            <w:vAlign w:val="center"/>
            <w:hideMark/>
          </w:tcPr>
          <w:p w14:paraId="0E94ED8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0.278</w:t>
            </w:r>
          </w:p>
        </w:tc>
        <w:tc>
          <w:tcPr>
            <w:tcW w:w="882" w:type="dxa"/>
            <w:tcBorders>
              <w:top w:val="single" w:sz="12" w:space="0" w:color="auto"/>
              <w:left w:val="nil"/>
              <w:bottom w:val="nil"/>
              <w:right w:val="nil"/>
            </w:tcBorders>
            <w:shd w:val="clear" w:color="auto" w:fill="auto"/>
            <w:noWrap/>
            <w:vAlign w:val="center"/>
            <w:hideMark/>
          </w:tcPr>
          <w:p w14:paraId="02697B70"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(0.052)</w:t>
            </w:r>
          </w:p>
        </w:tc>
        <w:tc>
          <w:tcPr>
            <w:tcW w:w="1579" w:type="dxa"/>
            <w:tcBorders>
              <w:top w:val="single" w:sz="12" w:space="0" w:color="auto"/>
              <w:left w:val="single" w:sz="4" w:space="0" w:color="auto"/>
              <w:bottom w:val="nil"/>
              <w:right w:val="single" w:sz="8" w:space="0" w:color="auto"/>
            </w:tcBorders>
            <w:shd w:val="clear" w:color="auto" w:fill="auto"/>
            <w:noWrap/>
            <w:vAlign w:val="center"/>
          </w:tcPr>
          <w:p w14:paraId="23B122EC"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0.013</w:t>
            </w:r>
          </w:p>
        </w:tc>
        <w:tc>
          <w:tcPr>
            <w:tcW w:w="1417" w:type="dxa"/>
            <w:tcBorders>
              <w:top w:val="single" w:sz="12" w:space="0" w:color="auto"/>
              <w:left w:val="single" w:sz="4" w:space="0" w:color="auto"/>
              <w:bottom w:val="nil"/>
              <w:right w:val="single" w:sz="8" w:space="0" w:color="auto"/>
            </w:tcBorders>
            <w:shd w:val="clear" w:color="auto" w:fill="auto"/>
            <w:vAlign w:val="center"/>
          </w:tcPr>
          <w:p w14:paraId="5D958A28"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Yes</w:t>
            </w:r>
          </w:p>
        </w:tc>
      </w:tr>
      <w:tr w:rsidR="002C3574" w:rsidRPr="00BD13F8" w14:paraId="328E3252" w14:textId="77777777" w:rsidTr="00F8055E">
        <w:trPr>
          <w:trHeight w:val="193"/>
          <w:jc w:val="center"/>
        </w:trPr>
        <w:tc>
          <w:tcPr>
            <w:tcW w:w="2058" w:type="dxa"/>
            <w:tcBorders>
              <w:top w:val="nil"/>
              <w:left w:val="single" w:sz="8" w:space="0" w:color="auto"/>
              <w:bottom w:val="nil"/>
              <w:right w:val="single" w:sz="4" w:space="0" w:color="auto"/>
            </w:tcBorders>
            <w:shd w:val="clear" w:color="auto" w:fill="auto"/>
            <w:noWrap/>
            <w:hideMark/>
          </w:tcPr>
          <w:p w14:paraId="16A1E56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theta power</w:t>
            </w:r>
          </w:p>
        </w:tc>
        <w:tc>
          <w:tcPr>
            <w:tcW w:w="857" w:type="dxa"/>
            <w:tcBorders>
              <w:top w:val="nil"/>
              <w:left w:val="nil"/>
              <w:bottom w:val="nil"/>
              <w:right w:val="nil"/>
            </w:tcBorders>
            <w:shd w:val="clear" w:color="auto" w:fill="auto"/>
            <w:noWrap/>
            <w:vAlign w:val="center"/>
            <w:hideMark/>
          </w:tcPr>
          <w:p w14:paraId="5BEAE3D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0.138</w:t>
            </w:r>
          </w:p>
        </w:tc>
        <w:tc>
          <w:tcPr>
            <w:tcW w:w="883" w:type="dxa"/>
            <w:tcBorders>
              <w:top w:val="nil"/>
              <w:left w:val="nil"/>
              <w:bottom w:val="nil"/>
              <w:right w:val="single" w:sz="4" w:space="0" w:color="auto"/>
            </w:tcBorders>
            <w:shd w:val="clear" w:color="auto" w:fill="auto"/>
            <w:noWrap/>
            <w:vAlign w:val="center"/>
            <w:hideMark/>
          </w:tcPr>
          <w:p w14:paraId="5D33316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(0.012)</w:t>
            </w:r>
          </w:p>
        </w:tc>
        <w:tc>
          <w:tcPr>
            <w:tcW w:w="766" w:type="dxa"/>
            <w:tcBorders>
              <w:top w:val="nil"/>
              <w:left w:val="nil"/>
              <w:bottom w:val="nil"/>
              <w:right w:val="nil"/>
            </w:tcBorders>
            <w:shd w:val="clear" w:color="auto" w:fill="auto"/>
            <w:noWrap/>
            <w:vAlign w:val="center"/>
            <w:hideMark/>
          </w:tcPr>
          <w:p w14:paraId="0FFC14A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0.158</w:t>
            </w:r>
          </w:p>
        </w:tc>
        <w:tc>
          <w:tcPr>
            <w:tcW w:w="882" w:type="dxa"/>
            <w:tcBorders>
              <w:top w:val="nil"/>
              <w:left w:val="nil"/>
              <w:bottom w:val="nil"/>
              <w:right w:val="nil"/>
            </w:tcBorders>
            <w:shd w:val="clear" w:color="auto" w:fill="auto"/>
            <w:noWrap/>
            <w:vAlign w:val="center"/>
            <w:hideMark/>
          </w:tcPr>
          <w:p w14:paraId="54B09C9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(0.033)</w:t>
            </w:r>
          </w:p>
        </w:tc>
        <w:tc>
          <w:tcPr>
            <w:tcW w:w="1579" w:type="dxa"/>
            <w:tcBorders>
              <w:top w:val="nil"/>
              <w:left w:val="single" w:sz="4" w:space="0" w:color="auto"/>
              <w:bottom w:val="nil"/>
              <w:right w:val="single" w:sz="8" w:space="0" w:color="auto"/>
            </w:tcBorders>
            <w:shd w:val="clear" w:color="auto" w:fill="auto"/>
            <w:noWrap/>
            <w:vAlign w:val="center"/>
          </w:tcPr>
          <w:p w14:paraId="16740B80" w14:textId="77777777" w:rsidR="002C3574" w:rsidRPr="00BD13F8" w:rsidRDefault="002C3574" w:rsidP="00F8055E">
            <w:pPr>
              <w:pStyle w:val="NoSpacing"/>
              <w:spacing w:line="360" w:lineRule="auto"/>
              <w:jc w:val="center"/>
              <w:rPr>
                <w:rFonts w:ascii="Times New Roman" w:hAnsi="Times New Roman" w:cs="Times New Roman"/>
                <w:b/>
                <w:color w:val="000000" w:themeColor="text1"/>
                <w:sz w:val="20"/>
                <w:szCs w:val="20"/>
              </w:rPr>
            </w:pPr>
            <w:r w:rsidRPr="00BD13F8">
              <w:rPr>
                <w:rFonts w:ascii="Times New Roman" w:hAnsi="Times New Roman"/>
                <w:b/>
                <w:color w:val="000000" w:themeColor="text1"/>
                <w:sz w:val="20"/>
              </w:rPr>
              <w:t>&lt;10</w:t>
            </w:r>
            <w:r w:rsidRPr="00BD13F8">
              <w:rPr>
                <w:rFonts w:ascii="Times New Roman" w:hAnsi="Times New Roman"/>
                <w:b/>
                <w:color w:val="000000" w:themeColor="text1"/>
                <w:sz w:val="20"/>
                <w:vertAlign w:val="superscript"/>
              </w:rPr>
              <w:t>-7</w:t>
            </w:r>
          </w:p>
        </w:tc>
        <w:tc>
          <w:tcPr>
            <w:tcW w:w="1417" w:type="dxa"/>
            <w:tcBorders>
              <w:top w:val="nil"/>
              <w:left w:val="single" w:sz="4" w:space="0" w:color="auto"/>
              <w:bottom w:val="nil"/>
              <w:right w:val="single" w:sz="8" w:space="0" w:color="auto"/>
            </w:tcBorders>
            <w:shd w:val="clear" w:color="auto" w:fill="auto"/>
            <w:vAlign w:val="center"/>
          </w:tcPr>
          <w:p w14:paraId="7CE9DB47"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Yes</w:t>
            </w:r>
          </w:p>
        </w:tc>
      </w:tr>
      <w:tr w:rsidR="002C3574" w:rsidRPr="00BD13F8" w14:paraId="0B025B78"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hideMark/>
          </w:tcPr>
          <w:p w14:paraId="142D53A0"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val="en-US" w:eastAsia="nl-NL"/>
              </w:rPr>
              <w:t xml:space="preserve">alpha1 </w:t>
            </w:r>
            <w:r w:rsidRPr="00BD13F8">
              <w:rPr>
                <w:rFonts w:ascii="Times New Roman" w:eastAsia="Times New Roman" w:hAnsi="Times New Roman" w:cs="Times New Roman"/>
                <w:color w:val="000000" w:themeColor="text1"/>
                <w:sz w:val="20"/>
                <w:szCs w:val="20"/>
                <w:lang w:eastAsia="nl-NL"/>
              </w:rPr>
              <w:t>power</w:t>
            </w:r>
          </w:p>
        </w:tc>
        <w:tc>
          <w:tcPr>
            <w:tcW w:w="857" w:type="dxa"/>
            <w:tcBorders>
              <w:top w:val="nil"/>
              <w:left w:val="nil"/>
              <w:bottom w:val="nil"/>
              <w:right w:val="nil"/>
            </w:tcBorders>
            <w:shd w:val="clear" w:color="auto" w:fill="auto"/>
            <w:noWrap/>
            <w:vAlign w:val="center"/>
            <w:hideMark/>
          </w:tcPr>
          <w:p w14:paraId="29EDE0D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0.096</w:t>
            </w:r>
          </w:p>
        </w:tc>
        <w:tc>
          <w:tcPr>
            <w:tcW w:w="883" w:type="dxa"/>
            <w:tcBorders>
              <w:top w:val="nil"/>
              <w:left w:val="nil"/>
              <w:bottom w:val="nil"/>
              <w:right w:val="single" w:sz="4" w:space="0" w:color="auto"/>
            </w:tcBorders>
            <w:shd w:val="clear" w:color="auto" w:fill="auto"/>
            <w:noWrap/>
            <w:vAlign w:val="center"/>
            <w:hideMark/>
          </w:tcPr>
          <w:p w14:paraId="25D6748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(0.026)</w:t>
            </w:r>
          </w:p>
        </w:tc>
        <w:tc>
          <w:tcPr>
            <w:tcW w:w="766" w:type="dxa"/>
            <w:tcBorders>
              <w:top w:val="nil"/>
              <w:left w:val="nil"/>
              <w:bottom w:val="nil"/>
              <w:right w:val="nil"/>
            </w:tcBorders>
            <w:shd w:val="clear" w:color="auto" w:fill="auto"/>
            <w:noWrap/>
            <w:vAlign w:val="center"/>
            <w:hideMark/>
          </w:tcPr>
          <w:p w14:paraId="2F4197F8"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0.094</w:t>
            </w:r>
          </w:p>
        </w:tc>
        <w:tc>
          <w:tcPr>
            <w:tcW w:w="882" w:type="dxa"/>
            <w:tcBorders>
              <w:top w:val="nil"/>
              <w:left w:val="nil"/>
              <w:bottom w:val="nil"/>
              <w:right w:val="nil"/>
            </w:tcBorders>
            <w:shd w:val="clear" w:color="auto" w:fill="auto"/>
            <w:noWrap/>
            <w:vAlign w:val="center"/>
            <w:hideMark/>
          </w:tcPr>
          <w:p w14:paraId="026FC3A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(0.031)</w:t>
            </w:r>
          </w:p>
        </w:tc>
        <w:tc>
          <w:tcPr>
            <w:tcW w:w="1579" w:type="dxa"/>
            <w:tcBorders>
              <w:top w:val="nil"/>
              <w:left w:val="single" w:sz="4" w:space="0" w:color="auto"/>
              <w:bottom w:val="nil"/>
              <w:right w:val="single" w:sz="8" w:space="0" w:color="auto"/>
            </w:tcBorders>
            <w:shd w:val="clear" w:color="auto" w:fill="auto"/>
            <w:noWrap/>
            <w:vAlign w:val="center"/>
          </w:tcPr>
          <w:p w14:paraId="14B1F793"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0.228</w:t>
            </w:r>
          </w:p>
        </w:tc>
        <w:tc>
          <w:tcPr>
            <w:tcW w:w="1417" w:type="dxa"/>
            <w:tcBorders>
              <w:top w:val="nil"/>
              <w:left w:val="single" w:sz="4" w:space="0" w:color="auto"/>
              <w:bottom w:val="nil"/>
              <w:right w:val="single" w:sz="8" w:space="0" w:color="auto"/>
            </w:tcBorders>
            <w:shd w:val="clear" w:color="auto" w:fill="auto"/>
            <w:vAlign w:val="center"/>
          </w:tcPr>
          <w:p w14:paraId="0A737955"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Yes</w:t>
            </w:r>
          </w:p>
        </w:tc>
      </w:tr>
      <w:tr w:rsidR="002C3574" w:rsidRPr="00BD13F8" w14:paraId="5A34103F" w14:textId="77777777" w:rsidTr="00F8055E">
        <w:trPr>
          <w:trHeight w:val="339"/>
          <w:jc w:val="center"/>
        </w:trPr>
        <w:tc>
          <w:tcPr>
            <w:tcW w:w="2058" w:type="dxa"/>
            <w:tcBorders>
              <w:top w:val="nil"/>
              <w:left w:val="single" w:sz="8" w:space="0" w:color="auto"/>
              <w:bottom w:val="nil"/>
              <w:right w:val="single" w:sz="4" w:space="0" w:color="auto"/>
            </w:tcBorders>
            <w:shd w:val="clear" w:color="auto" w:fill="auto"/>
            <w:noWrap/>
            <w:hideMark/>
          </w:tcPr>
          <w:p w14:paraId="747BB6C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alpha2 power</w:t>
            </w:r>
          </w:p>
        </w:tc>
        <w:tc>
          <w:tcPr>
            <w:tcW w:w="857" w:type="dxa"/>
            <w:tcBorders>
              <w:top w:val="nil"/>
              <w:left w:val="nil"/>
              <w:bottom w:val="nil"/>
              <w:right w:val="nil"/>
            </w:tcBorders>
            <w:shd w:val="clear" w:color="auto" w:fill="auto"/>
            <w:noWrap/>
            <w:vAlign w:val="center"/>
            <w:hideMark/>
          </w:tcPr>
          <w:p w14:paraId="4920B6C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0.118</w:t>
            </w:r>
          </w:p>
        </w:tc>
        <w:tc>
          <w:tcPr>
            <w:tcW w:w="883" w:type="dxa"/>
            <w:tcBorders>
              <w:top w:val="nil"/>
              <w:left w:val="nil"/>
              <w:bottom w:val="nil"/>
              <w:right w:val="single" w:sz="4" w:space="0" w:color="auto"/>
            </w:tcBorders>
            <w:shd w:val="clear" w:color="auto" w:fill="auto"/>
            <w:noWrap/>
            <w:vAlign w:val="center"/>
            <w:hideMark/>
          </w:tcPr>
          <w:p w14:paraId="070FF3B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(0.022)</w:t>
            </w:r>
          </w:p>
        </w:tc>
        <w:tc>
          <w:tcPr>
            <w:tcW w:w="766" w:type="dxa"/>
            <w:tcBorders>
              <w:top w:val="nil"/>
              <w:left w:val="nil"/>
              <w:bottom w:val="nil"/>
              <w:right w:val="nil"/>
            </w:tcBorders>
            <w:shd w:val="clear" w:color="auto" w:fill="auto"/>
            <w:noWrap/>
            <w:vAlign w:val="center"/>
            <w:hideMark/>
          </w:tcPr>
          <w:p w14:paraId="0A047E28"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0.107</w:t>
            </w:r>
          </w:p>
        </w:tc>
        <w:tc>
          <w:tcPr>
            <w:tcW w:w="882" w:type="dxa"/>
            <w:tcBorders>
              <w:top w:val="nil"/>
              <w:left w:val="nil"/>
              <w:bottom w:val="nil"/>
              <w:right w:val="nil"/>
            </w:tcBorders>
            <w:shd w:val="clear" w:color="auto" w:fill="auto"/>
            <w:noWrap/>
            <w:vAlign w:val="center"/>
            <w:hideMark/>
          </w:tcPr>
          <w:p w14:paraId="6968887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(0.018)</w:t>
            </w:r>
          </w:p>
        </w:tc>
        <w:tc>
          <w:tcPr>
            <w:tcW w:w="1579" w:type="dxa"/>
            <w:tcBorders>
              <w:top w:val="nil"/>
              <w:left w:val="single" w:sz="4" w:space="0" w:color="auto"/>
              <w:bottom w:val="nil"/>
              <w:right w:val="single" w:sz="8" w:space="0" w:color="auto"/>
            </w:tcBorders>
            <w:shd w:val="clear" w:color="auto" w:fill="auto"/>
            <w:noWrap/>
            <w:vAlign w:val="center"/>
          </w:tcPr>
          <w:p w14:paraId="6A4919F2" w14:textId="77777777" w:rsidR="002C3574" w:rsidRPr="00BD13F8" w:rsidRDefault="002C3574" w:rsidP="00F8055E">
            <w:pPr>
              <w:pStyle w:val="NoSpacing"/>
              <w:spacing w:line="360" w:lineRule="auto"/>
              <w:jc w:val="center"/>
              <w:rPr>
                <w:rFonts w:ascii="Times New Roman" w:hAnsi="Times New Roman" w:cs="Times New Roman"/>
                <w:b/>
                <w:color w:val="000000" w:themeColor="text1"/>
                <w:sz w:val="20"/>
                <w:szCs w:val="20"/>
              </w:rPr>
            </w:pPr>
            <w:r w:rsidRPr="00BD13F8">
              <w:rPr>
                <w:rFonts w:ascii="Times New Roman" w:hAnsi="Times New Roman"/>
                <w:b/>
                <w:color w:val="000000" w:themeColor="text1"/>
                <w:sz w:val="20"/>
              </w:rPr>
              <w:t>&lt;10</w:t>
            </w:r>
            <w:r w:rsidRPr="00BD13F8">
              <w:rPr>
                <w:rFonts w:ascii="Times New Roman" w:hAnsi="Times New Roman"/>
                <w:b/>
                <w:color w:val="000000" w:themeColor="text1"/>
                <w:sz w:val="20"/>
                <w:vertAlign w:val="superscript"/>
              </w:rPr>
              <w:t>-7</w:t>
            </w:r>
          </w:p>
        </w:tc>
        <w:tc>
          <w:tcPr>
            <w:tcW w:w="1417" w:type="dxa"/>
            <w:tcBorders>
              <w:top w:val="nil"/>
              <w:left w:val="single" w:sz="4" w:space="0" w:color="auto"/>
              <w:bottom w:val="nil"/>
              <w:right w:val="single" w:sz="8" w:space="0" w:color="auto"/>
            </w:tcBorders>
            <w:shd w:val="clear" w:color="auto" w:fill="auto"/>
            <w:vAlign w:val="center"/>
          </w:tcPr>
          <w:p w14:paraId="11754065"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Yes</w:t>
            </w:r>
          </w:p>
        </w:tc>
      </w:tr>
      <w:tr w:rsidR="002C3574" w:rsidRPr="00BD13F8" w14:paraId="0769EAD0"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hideMark/>
          </w:tcPr>
          <w:p w14:paraId="1A602B83"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beta power</w:t>
            </w:r>
          </w:p>
        </w:tc>
        <w:tc>
          <w:tcPr>
            <w:tcW w:w="857" w:type="dxa"/>
            <w:tcBorders>
              <w:top w:val="nil"/>
              <w:left w:val="nil"/>
              <w:bottom w:val="nil"/>
              <w:right w:val="nil"/>
            </w:tcBorders>
            <w:shd w:val="clear" w:color="auto" w:fill="auto"/>
            <w:noWrap/>
            <w:vAlign w:val="center"/>
            <w:hideMark/>
          </w:tcPr>
          <w:p w14:paraId="76720645"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0.301</w:t>
            </w:r>
          </w:p>
        </w:tc>
        <w:tc>
          <w:tcPr>
            <w:tcW w:w="883" w:type="dxa"/>
            <w:tcBorders>
              <w:top w:val="nil"/>
              <w:left w:val="nil"/>
              <w:bottom w:val="nil"/>
              <w:right w:val="single" w:sz="4" w:space="0" w:color="auto"/>
            </w:tcBorders>
            <w:shd w:val="clear" w:color="auto" w:fill="auto"/>
            <w:noWrap/>
            <w:vAlign w:val="center"/>
            <w:hideMark/>
          </w:tcPr>
          <w:p w14:paraId="0F67826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(0.047)</w:t>
            </w:r>
          </w:p>
        </w:tc>
        <w:tc>
          <w:tcPr>
            <w:tcW w:w="766" w:type="dxa"/>
            <w:tcBorders>
              <w:top w:val="nil"/>
              <w:left w:val="nil"/>
              <w:bottom w:val="nil"/>
              <w:right w:val="nil"/>
            </w:tcBorders>
            <w:shd w:val="clear" w:color="auto" w:fill="auto"/>
            <w:noWrap/>
            <w:vAlign w:val="center"/>
            <w:hideMark/>
          </w:tcPr>
          <w:p w14:paraId="11033EBB"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0.286</w:t>
            </w:r>
          </w:p>
        </w:tc>
        <w:tc>
          <w:tcPr>
            <w:tcW w:w="882" w:type="dxa"/>
            <w:tcBorders>
              <w:top w:val="nil"/>
              <w:left w:val="nil"/>
              <w:bottom w:val="nil"/>
              <w:right w:val="nil"/>
            </w:tcBorders>
            <w:shd w:val="clear" w:color="auto" w:fill="auto"/>
            <w:noWrap/>
            <w:vAlign w:val="center"/>
            <w:hideMark/>
          </w:tcPr>
          <w:p w14:paraId="448A4913"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(0.049)</w:t>
            </w:r>
          </w:p>
        </w:tc>
        <w:tc>
          <w:tcPr>
            <w:tcW w:w="1579" w:type="dxa"/>
            <w:tcBorders>
              <w:top w:val="nil"/>
              <w:left w:val="single" w:sz="4" w:space="0" w:color="auto"/>
              <w:bottom w:val="nil"/>
              <w:right w:val="single" w:sz="8" w:space="0" w:color="auto"/>
            </w:tcBorders>
            <w:shd w:val="clear" w:color="auto" w:fill="auto"/>
            <w:noWrap/>
            <w:vAlign w:val="center"/>
          </w:tcPr>
          <w:p w14:paraId="08224023" w14:textId="77777777" w:rsidR="002C3574" w:rsidRPr="00BD13F8" w:rsidRDefault="002C3574" w:rsidP="00F8055E">
            <w:pPr>
              <w:pStyle w:val="NoSpacing"/>
              <w:spacing w:line="360" w:lineRule="auto"/>
              <w:jc w:val="center"/>
              <w:rPr>
                <w:rFonts w:ascii="Times New Roman" w:hAnsi="Times New Roman" w:cs="Times New Roman"/>
                <w:b/>
                <w:color w:val="000000" w:themeColor="text1"/>
                <w:sz w:val="20"/>
                <w:szCs w:val="20"/>
              </w:rPr>
            </w:pPr>
            <w:r w:rsidRPr="00BD13F8">
              <w:rPr>
                <w:rFonts w:ascii="Times New Roman" w:hAnsi="Times New Roman"/>
                <w:b/>
                <w:color w:val="000000" w:themeColor="text1"/>
                <w:sz w:val="20"/>
              </w:rPr>
              <w:t>&lt;10</w:t>
            </w:r>
            <w:r w:rsidRPr="00BD13F8">
              <w:rPr>
                <w:rFonts w:ascii="Times New Roman" w:hAnsi="Times New Roman"/>
                <w:b/>
                <w:color w:val="000000" w:themeColor="text1"/>
                <w:sz w:val="20"/>
                <w:vertAlign w:val="superscript"/>
              </w:rPr>
              <w:t>-7</w:t>
            </w:r>
          </w:p>
        </w:tc>
        <w:tc>
          <w:tcPr>
            <w:tcW w:w="1417" w:type="dxa"/>
            <w:tcBorders>
              <w:top w:val="nil"/>
              <w:left w:val="single" w:sz="4" w:space="0" w:color="auto"/>
              <w:bottom w:val="nil"/>
              <w:right w:val="single" w:sz="8" w:space="0" w:color="auto"/>
            </w:tcBorders>
            <w:shd w:val="clear" w:color="auto" w:fill="auto"/>
            <w:vAlign w:val="center"/>
          </w:tcPr>
          <w:p w14:paraId="25033736"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Yes</w:t>
            </w:r>
          </w:p>
        </w:tc>
      </w:tr>
      <w:tr w:rsidR="002C3574" w:rsidRPr="00BD13F8" w14:paraId="3EDC729B"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hideMark/>
          </w:tcPr>
          <w:p w14:paraId="0561D90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gamma power</w:t>
            </w:r>
          </w:p>
        </w:tc>
        <w:tc>
          <w:tcPr>
            <w:tcW w:w="857" w:type="dxa"/>
            <w:tcBorders>
              <w:top w:val="nil"/>
              <w:left w:val="nil"/>
              <w:bottom w:val="nil"/>
              <w:right w:val="nil"/>
            </w:tcBorders>
            <w:shd w:val="clear" w:color="auto" w:fill="auto"/>
            <w:noWrap/>
            <w:vAlign w:val="center"/>
            <w:hideMark/>
          </w:tcPr>
          <w:p w14:paraId="15CF7C25"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0.077</w:t>
            </w:r>
          </w:p>
        </w:tc>
        <w:tc>
          <w:tcPr>
            <w:tcW w:w="883" w:type="dxa"/>
            <w:tcBorders>
              <w:top w:val="nil"/>
              <w:left w:val="nil"/>
              <w:bottom w:val="nil"/>
              <w:right w:val="single" w:sz="4" w:space="0" w:color="auto"/>
            </w:tcBorders>
            <w:shd w:val="clear" w:color="auto" w:fill="auto"/>
            <w:noWrap/>
            <w:vAlign w:val="center"/>
            <w:hideMark/>
          </w:tcPr>
          <w:p w14:paraId="53DA5D6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(0.011)</w:t>
            </w:r>
          </w:p>
        </w:tc>
        <w:tc>
          <w:tcPr>
            <w:tcW w:w="766" w:type="dxa"/>
            <w:tcBorders>
              <w:top w:val="nil"/>
              <w:left w:val="nil"/>
              <w:bottom w:val="nil"/>
              <w:right w:val="nil"/>
            </w:tcBorders>
            <w:shd w:val="clear" w:color="auto" w:fill="auto"/>
            <w:noWrap/>
            <w:vAlign w:val="center"/>
            <w:hideMark/>
          </w:tcPr>
          <w:p w14:paraId="7B3EEB1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0.077</w:t>
            </w:r>
          </w:p>
        </w:tc>
        <w:tc>
          <w:tcPr>
            <w:tcW w:w="882" w:type="dxa"/>
            <w:tcBorders>
              <w:top w:val="nil"/>
              <w:left w:val="nil"/>
              <w:bottom w:val="nil"/>
              <w:right w:val="nil"/>
            </w:tcBorders>
            <w:shd w:val="clear" w:color="auto" w:fill="auto"/>
            <w:noWrap/>
            <w:vAlign w:val="center"/>
            <w:hideMark/>
          </w:tcPr>
          <w:p w14:paraId="37CE096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(0.016)</w:t>
            </w:r>
          </w:p>
        </w:tc>
        <w:tc>
          <w:tcPr>
            <w:tcW w:w="1579" w:type="dxa"/>
            <w:tcBorders>
              <w:top w:val="nil"/>
              <w:left w:val="single" w:sz="4" w:space="0" w:color="auto"/>
              <w:bottom w:val="nil"/>
              <w:right w:val="single" w:sz="8" w:space="0" w:color="auto"/>
            </w:tcBorders>
            <w:shd w:val="clear" w:color="auto" w:fill="auto"/>
            <w:noWrap/>
            <w:vAlign w:val="center"/>
          </w:tcPr>
          <w:p w14:paraId="764AAC45"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0.245</w:t>
            </w:r>
          </w:p>
        </w:tc>
        <w:tc>
          <w:tcPr>
            <w:tcW w:w="1417" w:type="dxa"/>
            <w:tcBorders>
              <w:top w:val="nil"/>
              <w:left w:val="single" w:sz="4" w:space="0" w:color="auto"/>
              <w:bottom w:val="nil"/>
              <w:right w:val="single" w:sz="8" w:space="0" w:color="auto"/>
            </w:tcBorders>
            <w:shd w:val="clear" w:color="auto" w:fill="auto"/>
            <w:vAlign w:val="center"/>
          </w:tcPr>
          <w:p w14:paraId="29BFD1B2"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1AA27AFB" w14:textId="77777777" w:rsidTr="00F8055E">
        <w:trPr>
          <w:trHeight w:val="323"/>
          <w:jc w:val="center"/>
        </w:trPr>
        <w:tc>
          <w:tcPr>
            <w:tcW w:w="2058" w:type="dxa"/>
            <w:tcBorders>
              <w:top w:val="nil"/>
              <w:left w:val="single" w:sz="8" w:space="0" w:color="auto"/>
              <w:bottom w:val="single" w:sz="12" w:space="0" w:color="auto"/>
              <w:right w:val="single" w:sz="4" w:space="0" w:color="auto"/>
            </w:tcBorders>
            <w:shd w:val="clear" w:color="auto" w:fill="auto"/>
            <w:noWrap/>
            <w:hideMark/>
          </w:tcPr>
          <w:p w14:paraId="2A256F1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peak frequency</w:t>
            </w:r>
          </w:p>
        </w:tc>
        <w:tc>
          <w:tcPr>
            <w:tcW w:w="857" w:type="dxa"/>
            <w:tcBorders>
              <w:top w:val="nil"/>
              <w:left w:val="nil"/>
              <w:bottom w:val="single" w:sz="12" w:space="0" w:color="auto"/>
              <w:right w:val="nil"/>
            </w:tcBorders>
            <w:shd w:val="clear" w:color="auto" w:fill="auto"/>
            <w:noWrap/>
            <w:vAlign w:val="center"/>
            <w:hideMark/>
          </w:tcPr>
          <w:p w14:paraId="79238378"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8.5</w:t>
            </w:r>
          </w:p>
        </w:tc>
        <w:tc>
          <w:tcPr>
            <w:tcW w:w="883" w:type="dxa"/>
            <w:tcBorders>
              <w:top w:val="nil"/>
              <w:left w:val="nil"/>
              <w:bottom w:val="single" w:sz="12" w:space="0" w:color="auto"/>
              <w:right w:val="single" w:sz="4" w:space="0" w:color="auto"/>
            </w:tcBorders>
            <w:shd w:val="clear" w:color="auto" w:fill="auto"/>
            <w:noWrap/>
            <w:vAlign w:val="center"/>
            <w:hideMark/>
          </w:tcPr>
          <w:p w14:paraId="627782A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w:t>
            </w:r>
          </w:p>
        </w:tc>
        <w:tc>
          <w:tcPr>
            <w:tcW w:w="766" w:type="dxa"/>
            <w:tcBorders>
              <w:top w:val="nil"/>
              <w:left w:val="nil"/>
              <w:bottom w:val="single" w:sz="12" w:space="0" w:color="auto"/>
              <w:right w:val="nil"/>
            </w:tcBorders>
            <w:shd w:val="clear" w:color="auto" w:fill="auto"/>
            <w:noWrap/>
            <w:vAlign w:val="center"/>
            <w:hideMark/>
          </w:tcPr>
          <w:p w14:paraId="1DDD6997"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7.9</w:t>
            </w:r>
          </w:p>
        </w:tc>
        <w:tc>
          <w:tcPr>
            <w:tcW w:w="882" w:type="dxa"/>
            <w:tcBorders>
              <w:top w:val="nil"/>
              <w:left w:val="nil"/>
              <w:bottom w:val="single" w:sz="12" w:space="0" w:color="auto"/>
              <w:right w:val="nil"/>
            </w:tcBorders>
            <w:shd w:val="clear" w:color="auto" w:fill="auto"/>
            <w:noWrap/>
            <w:vAlign w:val="center"/>
            <w:hideMark/>
          </w:tcPr>
          <w:p w14:paraId="52287C8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w:t>
            </w:r>
          </w:p>
        </w:tc>
        <w:tc>
          <w:tcPr>
            <w:tcW w:w="1579" w:type="dxa"/>
            <w:tcBorders>
              <w:top w:val="nil"/>
              <w:left w:val="single" w:sz="4" w:space="0" w:color="auto"/>
              <w:bottom w:val="single" w:sz="12" w:space="0" w:color="auto"/>
              <w:right w:val="single" w:sz="8" w:space="0" w:color="auto"/>
            </w:tcBorders>
            <w:shd w:val="clear" w:color="auto" w:fill="auto"/>
            <w:noWrap/>
            <w:vAlign w:val="center"/>
          </w:tcPr>
          <w:p w14:paraId="763F1DFD" w14:textId="77777777" w:rsidR="002C3574" w:rsidRPr="00BD13F8" w:rsidRDefault="002C3574" w:rsidP="00F8055E">
            <w:pPr>
              <w:pStyle w:val="NoSpacing"/>
              <w:spacing w:line="360" w:lineRule="auto"/>
              <w:jc w:val="center"/>
              <w:rPr>
                <w:rFonts w:ascii="Times New Roman" w:hAnsi="Times New Roman" w:cs="Times New Roman"/>
                <w:b/>
                <w:color w:val="000000" w:themeColor="text1"/>
                <w:sz w:val="20"/>
                <w:szCs w:val="20"/>
              </w:rPr>
            </w:pPr>
            <w:r w:rsidRPr="00BD13F8">
              <w:rPr>
                <w:rFonts w:ascii="Times New Roman" w:hAnsi="Times New Roman"/>
                <w:b/>
                <w:color w:val="000000" w:themeColor="text1"/>
                <w:sz w:val="20"/>
              </w:rPr>
              <w:t>&lt;10</w:t>
            </w:r>
            <w:r w:rsidRPr="00BD13F8">
              <w:rPr>
                <w:rFonts w:ascii="Times New Roman" w:hAnsi="Times New Roman"/>
                <w:b/>
                <w:color w:val="000000" w:themeColor="text1"/>
                <w:sz w:val="20"/>
                <w:vertAlign w:val="superscript"/>
              </w:rPr>
              <w:t>-7</w:t>
            </w:r>
          </w:p>
        </w:tc>
        <w:tc>
          <w:tcPr>
            <w:tcW w:w="1417" w:type="dxa"/>
            <w:tcBorders>
              <w:top w:val="nil"/>
              <w:left w:val="single" w:sz="4" w:space="0" w:color="auto"/>
              <w:bottom w:val="single" w:sz="12" w:space="0" w:color="auto"/>
              <w:right w:val="single" w:sz="8" w:space="0" w:color="auto"/>
            </w:tcBorders>
            <w:shd w:val="clear" w:color="auto" w:fill="auto"/>
            <w:vAlign w:val="center"/>
          </w:tcPr>
          <w:p w14:paraId="6E6E5AE8"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Yes</w:t>
            </w:r>
          </w:p>
        </w:tc>
      </w:tr>
      <w:tr w:rsidR="002C3574" w:rsidRPr="00BD13F8" w14:paraId="7447A213" w14:textId="77777777" w:rsidTr="00F8055E">
        <w:trPr>
          <w:trHeight w:val="323"/>
          <w:jc w:val="center"/>
        </w:trPr>
        <w:tc>
          <w:tcPr>
            <w:tcW w:w="2058" w:type="dxa"/>
            <w:tcBorders>
              <w:top w:val="single" w:sz="12" w:space="0" w:color="auto"/>
              <w:left w:val="single" w:sz="8" w:space="0" w:color="auto"/>
              <w:bottom w:val="single" w:sz="12" w:space="0" w:color="auto"/>
              <w:right w:val="single" w:sz="4" w:space="0" w:color="auto"/>
            </w:tcBorders>
            <w:shd w:val="clear" w:color="auto" w:fill="F2F2F2" w:themeFill="background1" w:themeFillShade="F2"/>
            <w:noWrap/>
            <w:vAlign w:val="center"/>
            <w:hideMark/>
          </w:tcPr>
          <w:p w14:paraId="6654BD08"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PLI</w:t>
            </w:r>
          </w:p>
        </w:tc>
        <w:tc>
          <w:tcPr>
            <w:tcW w:w="6384" w:type="dxa"/>
            <w:gridSpan w:val="6"/>
            <w:tcBorders>
              <w:top w:val="single" w:sz="12" w:space="0" w:color="auto"/>
              <w:left w:val="nil"/>
              <w:bottom w:val="single" w:sz="12" w:space="0" w:color="auto"/>
              <w:right w:val="single" w:sz="8" w:space="0" w:color="auto"/>
            </w:tcBorders>
            <w:shd w:val="clear" w:color="auto" w:fill="F2F2F2" w:themeFill="background1" w:themeFillShade="F2"/>
            <w:noWrap/>
            <w:vAlign w:val="center"/>
            <w:hideMark/>
          </w:tcPr>
          <w:p w14:paraId="5BE4D18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3E191239" w14:textId="77777777" w:rsidTr="00F8055E">
        <w:trPr>
          <w:trHeight w:val="323"/>
          <w:jc w:val="center"/>
        </w:trPr>
        <w:tc>
          <w:tcPr>
            <w:tcW w:w="2058" w:type="dxa"/>
            <w:tcBorders>
              <w:top w:val="single" w:sz="12" w:space="0" w:color="auto"/>
              <w:left w:val="single" w:sz="8" w:space="0" w:color="auto"/>
              <w:bottom w:val="nil"/>
              <w:right w:val="single" w:sz="4" w:space="0" w:color="auto"/>
            </w:tcBorders>
            <w:shd w:val="clear" w:color="auto" w:fill="auto"/>
            <w:noWrap/>
            <w:vAlign w:val="bottom"/>
            <w:hideMark/>
          </w:tcPr>
          <w:p w14:paraId="7B21B845"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Delta (0.5-4 Hz)</w:t>
            </w:r>
          </w:p>
        </w:tc>
        <w:tc>
          <w:tcPr>
            <w:tcW w:w="857" w:type="dxa"/>
            <w:tcBorders>
              <w:top w:val="single" w:sz="12" w:space="0" w:color="auto"/>
              <w:left w:val="nil"/>
              <w:bottom w:val="nil"/>
              <w:right w:val="nil"/>
            </w:tcBorders>
            <w:shd w:val="clear" w:color="auto" w:fill="auto"/>
            <w:noWrap/>
            <w:vAlign w:val="center"/>
            <w:hideMark/>
          </w:tcPr>
          <w:p w14:paraId="57A73B8E"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0.112</w:t>
            </w:r>
          </w:p>
        </w:tc>
        <w:tc>
          <w:tcPr>
            <w:tcW w:w="883" w:type="dxa"/>
            <w:tcBorders>
              <w:top w:val="single" w:sz="12" w:space="0" w:color="auto"/>
              <w:left w:val="nil"/>
              <w:bottom w:val="nil"/>
              <w:right w:val="nil"/>
            </w:tcBorders>
            <w:shd w:val="clear" w:color="auto" w:fill="auto"/>
            <w:noWrap/>
            <w:vAlign w:val="center"/>
            <w:hideMark/>
          </w:tcPr>
          <w:p w14:paraId="45A4A69B"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(0.008)</w:t>
            </w:r>
          </w:p>
        </w:tc>
        <w:tc>
          <w:tcPr>
            <w:tcW w:w="766" w:type="dxa"/>
            <w:tcBorders>
              <w:top w:val="single" w:sz="12" w:space="0" w:color="auto"/>
              <w:left w:val="single" w:sz="4" w:space="0" w:color="auto"/>
              <w:bottom w:val="nil"/>
              <w:right w:val="nil"/>
            </w:tcBorders>
            <w:shd w:val="clear" w:color="auto" w:fill="auto"/>
            <w:noWrap/>
            <w:vAlign w:val="center"/>
            <w:hideMark/>
          </w:tcPr>
          <w:p w14:paraId="589850F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0.115</w:t>
            </w:r>
          </w:p>
        </w:tc>
        <w:tc>
          <w:tcPr>
            <w:tcW w:w="882" w:type="dxa"/>
            <w:tcBorders>
              <w:top w:val="single" w:sz="12" w:space="0" w:color="auto"/>
              <w:left w:val="nil"/>
              <w:bottom w:val="nil"/>
              <w:right w:val="single" w:sz="4" w:space="0" w:color="auto"/>
            </w:tcBorders>
            <w:shd w:val="clear" w:color="auto" w:fill="auto"/>
            <w:noWrap/>
            <w:vAlign w:val="center"/>
            <w:hideMark/>
          </w:tcPr>
          <w:p w14:paraId="6667DB1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(0.007)</w:t>
            </w:r>
          </w:p>
        </w:tc>
        <w:tc>
          <w:tcPr>
            <w:tcW w:w="1579" w:type="dxa"/>
            <w:tcBorders>
              <w:top w:val="single" w:sz="12" w:space="0" w:color="auto"/>
              <w:left w:val="nil"/>
              <w:bottom w:val="nil"/>
              <w:right w:val="single" w:sz="8" w:space="0" w:color="auto"/>
            </w:tcBorders>
            <w:shd w:val="clear" w:color="auto" w:fill="auto"/>
            <w:noWrap/>
            <w:vAlign w:val="center"/>
          </w:tcPr>
          <w:p w14:paraId="394CF1C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0.063</w:t>
            </w:r>
          </w:p>
        </w:tc>
        <w:tc>
          <w:tcPr>
            <w:tcW w:w="1417" w:type="dxa"/>
            <w:tcBorders>
              <w:top w:val="single" w:sz="12" w:space="0" w:color="auto"/>
              <w:left w:val="nil"/>
              <w:bottom w:val="nil"/>
              <w:right w:val="single" w:sz="8" w:space="0" w:color="auto"/>
            </w:tcBorders>
            <w:shd w:val="clear" w:color="auto" w:fill="auto"/>
            <w:vAlign w:val="center"/>
          </w:tcPr>
          <w:p w14:paraId="57E317E8"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4C494F31"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62DCE09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Theta (4-8 Hz)</w:t>
            </w:r>
          </w:p>
        </w:tc>
        <w:tc>
          <w:tcPr>
            <w:tcW w:w="857" w:type="dxa"/>
            <w:tcBorders>
              <w:top w:val="nil"/>
              <w:left w:val="nil"/>
              <w:bottom w:val="nil"/>
              <w:right w:val="nil"/>
            </w:tcBorders>
            <w:shd w:val="clear" w:color="auto" w:fill="auto"/>
            <w:noWrap/>
            <w:vAlign w:val="center"/>
            <w:hideMark/>
          </w:tcPr>
          <w:p w14:paraId="4EA19A96"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0.095</w:t>
            </w:r>
          </w:p>
        </w:tc>
        <w:tc>
          <w:tcPr>
            <w:tcW w:w="883" w:type="dxa"/>
            <w:tcBorders>
              <w:top w:val="nil"/>
              <w:left w:val="nil"/>
              <w:bottom w:val="nil"/>
              <w:right w:val="nil"/>
            </w:tcBorders>
            <w:shd w:val="clear" w:color="auto" w:fill="auto"/>
            <w:noWrap/>
            <w:vAlign w:val="center"/>
            <w:hideMark/>
          </w:tcPr>
          <w:p w14:paraId="28B4452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(0.005)</w:t>
            </w:r>
          </w:p>
        </w:tc>
        <w:tc>
          <w:tcPr>
            <w:tcW w:w="766" w:type="dxa"/>
            <w:tcBorders>
              <w:top w:val="nil"/>
              <w:left w:val="single" w:sz="4" w:space="0" w:color="auto"/>
              <w:bottom w:val="nil"/>
              <w:right w:val="nil"/>
            </w:tcBorders>
            <w:shd w:val="clear" w:color="auto" w:fill="auto"/>
            <w:noWrap/>
            <w:vAlign w:val="center"/>
            <w:hideMark/>
          </w:tcPr>
          <w:p w14:paraId="26CCFE9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0.096</w:t>
            </w:r>
          </w:p>
        </w:tc>
        <w:tc>
          <w:tcPr>
            <w:tcW w:w="882" w:type="dxa"/>
            <w:tcBorders>
              <w:top w:val="nil"/>
              <w:left w:val="nil"/>
              <w:bottom w:val="nil"/>
              <w:right w:val="single" w:sz="4" w:space="0" w:color="auto"/>
            </w:tcBorders>
            <w:shd w:val="clear" w:color="auto" w:fill="auto"/>
            <w:noWrap/>
            <w:vAlign w:val="center"/>
            <w:hideMark/>
          </w:tcPr>
          <w:p w14:paraId="2150E85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(0.006)</w:t>
            </w:r>
          </w:p>
        </w:tc>
        <w:tc>
          <w:tcPr>
            <w:tcW w:w="1579" w:type="dxa"/>
            <w:tcBorders>
              <w:top w:val="nil"/>
              <w:left w:val="nil"/>
              <w:bottom w:val="nil"/>
              <w:right w:val="single" w:sz="8" w:space="0" w:color="auto"/>
            </w:tcBorders>
            <w:shd w:val="clear" w:color="auto" w:fill="auto"/>
            <w:noWrap/>
            <w:vAlign w:val="center"/>
          </w:tcPr>
          <w:p w14:paraId="37EF0004"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0.462</w:t>
            </w:r>
          </w:p>
        </w:tc>
        <w:tc>
          <w:tcPr>
            <w:tcW w:w="1417" w:type="dxa"/>
            <w:tcBorders>
              <w:top w:val="nil"/>
              <w:left w:val="nil"/>
              <w:bottom w:val="nil"/>
              <w:right w:val="single" w:sz="8" w:space="0" w:color="auto"/>
            </w:tcBorders>
            <w:shd w:val="clear" w:color="auto" w:fill="auto"/>
            <w:vAlign w:val="center"/>
          </w:tcPr>
          <w:p w14:paraId="66E0773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1649B119"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336FF413"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Alpha1 (8-10 Hz)</w:t>
            </w:r>
          </w:p>
        </w:tc>
        <w:tc>
          <w:tcPr>
            <w:tcW w:w="857" w:type="dxa"/>
            <w:tcBorders>
              <w:top w:val="nil"/>
              <w:left w:val="nil"/>
              <w:bottom w:val="nil"/>
              <w:right w:val="nil"/>
            </w:tcBorders>
            <w:shd w:val="clear" w:color="auto" w:fill="auto"/>
            <w:noWrap/>
            <w:vAlign w:val="center"/>
            <w:hideMark/>
          </w:tcPr>
          <w:p w14:paraId="68F35E9B"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0.137</w:t>
            </w:r>
          </w:p>
        </w:tc>
        <w:tc>
          <w:tcPr>
            <w:tcW w:w="883" w:type="dxa"/>
            <w:tcBorders>
              <w:top w:val="nil"/>
              <w:left w:val="nil"/>
              <w:bottom w:val="nil"/>
              <w:right w:val="nil"/>
            </w:tcBorders>
            <w:shd w:val="clear" w:color="auto" w:fill="auto"/>
            <w:noWrap/>
            <w:vAlign w:val="center"/>
            <w:hideMark/>
          </w:tcPr>
          <w:p w14:paraId="5B815B1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(0.010)</w:t>
            </w:r>
          </w:p>
        </w:tc>
        <w:tc>
          <w:tcPr>
            <w:tcW w:w="766" w:type="dxa"/>
            <w:tcBorders>
              <w:top w:val="nil"/>
              <w:left w:val="single" w:sz="4" w:space="0" w:color="auto"/>
              <w:bottom w:val="nil"/>
              <w:right w:val="nil"/>
            </w:tcBorders>
            <w:shd w:val="clear" w:color="auto" w:fill="auto"/>
            <w:noWrap/>
            <w:vAlign w:val="center"/>
            <w:hideMark/>
          </w:tcPr>
          <w:p w14:paraId="0C915C9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0.139</w:t>
            </w:r>
          </w:p>
        </w:tc>
        <w:tc>
          <w:tcPr>
            <w:tcW w:w="882" w:type="dxa"/>
            <w:tcBorders>
              <w:top w:val="nil"/>
              <w:left w:val="nil"/>
              <w:bottom w:val="nil"/>
              <w:right w:val="single" w:sz="4" w:space="0" w:color="auto"/>
            </w:tcBorders>
            <w:shd w:val="clear" w:color="auto" w:fill="auto"/>
            <w:noWrap/>
            <w:vAlign w:val="center"/>
            <w:hideMark/>
          </w:tcPr>
          <w:p w14:paraId="3F99429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(0.011</w:t>
            </w:r>
          </w:p>
        </w:tc>
        <w:tc>
          <w:tcPr>
            <w:tcW w:w="1579" w:type="dxa"/>
            <w:tcBorders>
              <w:top w:val="nil"/>
              <w:left w:val="nil"/>
              <w:bottom w:val="nil"/>
              <w:right w:val="single" w:sz="8" w:space="0" w:color="auto"/>
            </w:tcBorders>
            <w:shd w:val="clear" w:color="auto" w:fill="auto"/>
            <w:noWrap/>
            <w:vAlign w:val="center"/>
          </w:tcPr>
          <w:p w14:paraId="759CE78E"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0.389</w:t>
            </w:r>
          </w:p>
        </w:tc>
        <w:tc>
          <w:tcPr>
            <w:tcW w:w="1417" w:type="dxa"/>
            <w:tcBorders>
              <w:top w:val="nil"/>
              <w:left w:val="nil"/>
              <w:bottom w:val="nil"/>
              <w:right w:val="single" w:sz="8" w:space="0" w:color="auto"/>
            </w:tcBorders>
            <w:shd w:val="clear" w:color="auto" w:fill="auto"/>
            <w:vAlign w:val="center"/>
          </w:tcPr>
          <w:p w14:paraId="1F6C3C15"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7B1D020E"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241BB9C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Alpha2 (10-13 Hz)</w:t>
            </w:r>
          </w:p>
        </w:tc>
        <w:tc>
          <w:tcPr>
            <w:tcW w:w="857" w:type="dxa"/>
            <w:tcBorders>
              <w:top w:val="nil"/>
              <w:left w:val="nil"/>
              <w:bottom w:val="nil"/>
              <w:right w:val="nil"/>
            </w:tcBorders>
            <w:shd w:val="clear" w:color="auto" w:fill="auto"/>
            <w:noWrap/>
            <w:vAlign w:val="center"/>
            <w:hideMark/>
          </w:tcPr>
          <w:p w14:paraId="56B34C9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0.115</w:t>
            </w:r>
          </w:p>
        </w:tc>
        <w:tc>
          <w:tcPr>
            <w:tcW w:w="883" w:type="dxa"/>
            <w:tcBorders>
              <w:top w:val="nil"/>
              <w:left w:val="nil"/>
              <w:bottom w:val="nil"/>
              <w:right w:val="nil"/>
            </w:tcBorders>
            <w:shd w:val="clear" w:color="auto" w:fill="auto"/>
            <w:noWrap/>
            <w:vAlign w:val="center"/>
            <w:hideMark/>
          </w:tcPr>
          <w:p w14:paraId="378DAD9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(0.006)</w:t>
            </w:r>
          </w:p>
        </w:tc>
        <w:tc>
          <w:tcPr>
            <w:tcW w:w="766" w:type="dxa"/>
            <w:tcBorders>
              <w:top w:val="nil"/>
              <w:left w:val="single" w:sz="4" w:space="0" w:color="auto"/>
              <w:bottom w:val="nil"/>
              <w:right w:val="nil"/>
            </w:tcBorders>
            <w:shd w:val="clear" w:color="auto" w:fill="auto"/>
            <w:noWrap/>
            <w:vAlign w:val="center"/>
            <w:hideMark/>
          </w:tcPr>
          <w:p w14:paraId="514891C8"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0.113</w:t>
            </w:r>
          </w:p>
        </w:tc>
        <w:tc>
          <w:tcPr>
            <w:tcW w:w="882" w:type="dxa"/>
            <w:tcBorders>
              <w:top w:val="nil"/>
              <w:left w:val="nil"/>
              <w:bottom w:val="nil"/>
              <w:right w:val="single" w:sz="4" w:space="0" w:color="auto"/>
            </w:tcBorders>
            <w:shd w:val="clear" w:color="auto" w:fill="auto"/>
            <w:noWrap/>
            <w:vAlign w:val="center"/>
            <w:hideMark/>
          </w:tcPr>
          <w:p w14:paraId="680D740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(0.006)</w:t>
            </w:r>
          </w:p>
        </w:tc>
        <w:tc>
          <w:tcPr>
            <w:tcW w:w="1579" w:type="dxa"/>
            <w:tcBorders>
              <w:top w:val="nil"/>
              <w:left w:val="nil"/>
              <w:bottom w:val="nil"/>
              <w:right w:val="single" w:sz="8" w:space="0" w:color="auto"/>
            </w:tcBorders>
            <w:shd w:val="clear" w:color="auto" w:fill="auto"/>
            <w:noWrap/>
            <w:vAlign w:val="center"/>
            <w:hideMark/>
          </w:tcPr>
          <w:p w14:paraId="67293098"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0.102</w:t>
            </w:r>
          </w:p>
        </w:tc>
        <w:tc>
          <w:tcPr>
            <w:tcW w:w="1417" w:type="dxa"/>
            <w:tcBorders>
              <w:top w:val="nil"/>
              <w:left w:val="nil"/>
              <w:bottom w:val="nil"/>
              <w:right w:val="single" w:sz="8" w:space="0" w:color="auto"/>
            </w:tcBorders>
            <w:shd w:val="clear" w:color="auto" w:fill="auto"/>
            <w:vAlign w:val="center"/>
          </w:tcPr>
          <w:p w14:paraId="323A2152"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67FB4458"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22E4C6E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Beta (13-30 Hz)</w:t>
            </w:r>
          </w:p>
        </w:tc>
        <w:tc>
          <w:tcPr>
            <w:tcW w:w="857" w:type="dxa"/>
            <w:tcBorders>
              <w:top w:val="nil"/>
              <w:left w:val="nil"/>
              <w:bottom w:val="nil"/>
              <w:right w:val="nil"/>
            </w:tcBorders>
            <w:shd w:val="clear" w:color="auto" w:fill="auto"/>
            <w:noWrap/>
            <w:vAlign w:val="center"/>
            <w:hideMark/>
          </w:tcPr>
          <w:p w14:paraId="3DB0450B"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0.048</w:t>
            </w:r>
          </w:p>
        </w:tc>
        <w:tc>
          <w:tcPr>
            <w:tcW w:w="883" w:type="dxa"/>
            <w:tcBorders>
              <w:top w:val="nil"/>
              <w:left w:val="nil"/>
              <w:bottom w:val="nil"/>
              <w:right w:val="nil"/>
            </w:tcBorders>
            <w:shd w:val="clear" w:color="auto" w:fill="auto"/>
            <w:noWrap/>
            <w:vAlign w:val="center"/>
            <w:hideMark/>
          </w:tcPr>
          <w:p w14:paraId="2E5593C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(0.003)</w:t>
            </w:r>
          </w:p>
        </w:tc>
        <w:tc>
          <w:tcPr>
            <w:tcW w:w="766" w:type="dxa"/>
            <w:tcBorders>
              <w:top w:val="nil"/>
              <w:left w:val="single" w:sz="4" w:space="0" w:color="auto"/>
              <w:bottom w:val="nil"/>
              <w:right w:val="nil"/>
            </w:tcBorders>
            <w:shd w:val="clear" w:color="auto" w:fill="auto"/>
            <w:noWrap/>
            <w:vAlign w:val="center"/>
            <w:hideMark/>
          </w:tcPr>
          <w:p w14:paraId="24124E5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0.049</w:t>
            </w:r>
          </w:p>
        </w:tc>
        <w:tc>
          <w:tcPr>
            <w:tcW w:w="882" w:type="dxa"/>
            <w:tcBorders>
              <w:top w:val="nil"/>
              <w:left w:val="nil"/>
              <w:bottom w:val="nil"/>
              <w:right w:val="single" w:sz="4" w:space="0" w:color="auto"/>
            </w:tcBorders>
            <w:shd w:val="clear" w:color="auto" w:fill="auto"/>
            <w:noWrap/>
            <w:vAlign w:val="center"/>
            <w:hideMark/>
          </w:tcPr>
          <w:p w14:paraId="6D5564A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(0.003)</w:t>
            </w:r>
          </w:p>
        </w:tc>
        <w:tc>
          <w:tcPr>
            <w:tcW w:w="1579" w:type="dxa"/>
            <w:tcBorders>
              <w:top w:val="nil"/>
              <w:left w:val="nil"/>
              <w:bottom w:val="nil"/>
              <w:right w:val="single" w:sz="8" w:space="0" w:color="auto"/>
            </w:tcBorders>
            <w:shd w:val="clear" w:color="auto" w:fill="auto"/>
            <w:noWrap/>
            <w:vAlign w:val="center"/>
          </w:tcPr>
          <w:p w14:paraId="000277B1"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0.918</w:t>
            </w:r>
          </w:p>
        </w:tc>
        <w:tc>
          <w:tcPr>
            <w:tcW w:w="1417" w:type="dxa"/>
            <w:tcBorders>
              <w:top w:val="nil"/>
              <w:left w:val="nil"/>
              <w:bottom w:val="nil"/>
              <w:right w:val="single" w:sz="8" w:space="0" w:color="auto"/>
            </w:tcBorders>
            <w:shd w:val="clear" w:color="auto" w:fill="auto"/>
            <w:vAlign w:val="center"/>
          </w:tcPr>
          <w:p w14:paraId="79B676D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4FC682DA" w14:textId="77777777" w:rsidTr="00F8055E">
        <w:trPr>
          <w:trHeight w:val="323"/>
          <w:jc w:val="center"/>
        </w:trPr>
        <w:tc>
          <w:tcPr>
            <w:tcW w:w="2058" w:type="dxa"/>
            <w:tcBorders>
              <w:top w:val="nil"/>
              <w:left w:val="single" w:sz="8" w:space="0" w:color="auto"/>
              <w:bottom w:val="single" w:sz="12" w:space="0" w:color="auto"/>
              <w:right w:val="single" w:sz="4" w:space="0" w:color="auto"/>
            </w:tcBorders>
            <w:shd w:val="clear" w:color="auto" w:fill="auto"/>
            <w:noWrap/>
            <w:vAlign w:val="bottom"/>
            <w:hideMark/>
          </w:tcPr>
          <w:p w14:paraId="2D79CAF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Gamma (30-48 Hz)</w:t>
            </w:r>
          </w:p>
        </w:tc>
        <w:tc>
          <w:tcPr>
            <w:tcW w:w="857" w:type="dxa"/>
            <w:tcBorders>
              <w:top w:val="nil"/>
              <w:left w:val="nil"/>
              <w:bottom w:val="single" w:sz="12" w:space="0" w:color="auto"/>
              <w:right w:val="nil"/>
            </w:tcBorders>
            <w:shd w:val="clear" w:color="auto" w:fill="auto"/>
            <w:noWrap/>
            <w:vAlign w:val="center"/>
            <w:hideMark/>
          </w:tcPr>
          <w:p w14:paraId="346D691C"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0.048</w:t>
            </w:r>
          </w:p>
        </w:tc>
        <w:tc>
          <w:tcPr>
            <w:tcW w:w="883" w:type="dxa"/>
            <w:tcBorders>
              <w:top w:val="nil"/>
              <w:left w:val="nil"/>
              <w:bottom w:val="single" w:sz="12" w:space="0" w:color="auto"/>
              <w:right w:val="nil"/>
            </w:tcBorders>
            <w:shd w:val="clear" w:color="auto" w:fill="auto"/>
            <w:noWrap/>
            <w:vAlign w:val="center"/>
            <w:hideMark/>
          </w:tcPr>
          <w:p w14:paraId="6466342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(0.004)</w:t>
            </w:r>
          </w:p>
        </w:tc>
        <w:tc>
          <w:tcPr>
            <w:tcW w:w="766" w:type="dxa"/>
            <w:tcBorders>
              <w:top w:val="nil"/>
              <w:left w:val="single" w:sz="4" w:space="0" w:color="auto"/>
              <w:bottom w:val="single" w:sz="12" w:space="0" w:color="auto"/>
              <w:right w:val="nil"/>
            </w:tcBorders>
            <w:shd w:val="clear" w:color="auto" w:fill="auto"/>
            <w:noWrap/>
            <w:vAlign w:val="center"/>
            <w:hideMark/>
          </w:tcPr>
          <w:p w14:paraId="3FEBCC55"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0.049</w:t>
            </w:r>
          </w:p>
        </w:tc>
        <w:tc>
          <w:tcPr>
            <w:tcW w:w="882" w:type="dxa"/>
            <w:tcBorders>
              <w:top w:val="nil"/>
              <w:left w:val="nil"/>
              <w:bottom w:val="single" w:sz="12" w:space="0" w:color="auto"/>
              <w:right w:val="single" w:sz="4" w:space="0" w:color="auto"/>
            </w:tcBorders>
            <w:shd w:val="clear" w:color="auto" w:fill="auto"/>
            <w:noWrap/>
            <w:vAlign w:val="center"/>
            <w:hideMark/>
          </w:tcPr>
          <w:p w14:paraId="540A9EA3"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(0.005)</w:t>
            </w:r>
          </w:p>
        </w:tc>
        <w:tc>
          <w:tcPr>
            <w:tcW w:w="1579" w:type="dxa"/>
            <w:tcBorders>
              <w:top w:val="nil"/>
              <w:left w:val="nil"/>
              <w:bottom w:val="single" w:sz="12" w:space="0" w:color="auto"/>
              <w:right w:val="single" w:sz="8" w:space="0" w:color="auto"/>
            </w:tcBorders>
            <w:shd w:val="clear" w:color="auto" w:fill="auto"/>
            <w:noWrap/>
            <w:vAlign w:val="center"/>
          </w:tcPr>
          <w:p w14:paraId="3674B12D"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0.943</w:t>
            </w:r>
          </w:p>
        </w:tc>
        <w:tc>
          <w:tcPr>
            <w:tcW w:w="1417" w:type="dxa"/>
            <w:tcBorders>
              <w:top w:val="nil"/>
              <w:left w:val="nil"/>
              <w:bottom w:val="single" w:sz="12" w:space="0" w:color="auto"/>
              <w:right w:val="single" w:sz="8" w:space="0" w:color="auto"/>
            </w:tcBorders>
            <w:shd w:val="clear" w:color="auto" w:fill="auto"/>
            <w:vAlign w:val="center"/>
          </w:tcPr>
          <w:p w14:paraId="35BDDCA5"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31F2D2D2" w14:textId="77777777" w:rsidTr="00F8055E">
        <w:trPr>
          <w:trHeight w:val="172"/>
          <w:jc w:val="center"/>
        </w:trPr>
        <w:tc>
          <w:tcPr>
            <w:tcW w:w="2058" w:type="dxa"/>
            <w:tcBorders>
              <w:top w:val="single" w:sz="12" w:space="0" w:color="auto"/>
              <w:left w:val="single" w:sz="8" w:space="0" w:color="auto"/>
              <w:bottom w:val="single" w:sz="12" w:space="0" w:color="auto"/>
              <w:right w:val="single" w:sz="4" w:space="0" w:color="auto"/>
            </w:tcBorders>
            <w:shd w:val="clear" w:color="auto" w:fill="F2F2F2" w:themeFill="background1" w:themeFillShade="F2"/>
            <w:noWrap/>
            <w:vAlign w:val="center"/>
            <w:hideMark/>
          </w:tcPr>
          <w:p w14:paraId="0D96C807"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AECc</w:t>
            </w:r>
          </w:p>
        </w:tc>
        <w:tc>
          <w:tcPr>
            <w:tcW w:w="6384" w:type="dxa"/>
            <w:gridSpan w:val="6"/>
            <w:tcBorders>
              <w:top w:val="single" w:sz="12" w:space="0" w:color="auto"/>
              <w:left w:val="nil"/>
              <w:bottom w:val="single" w:sz="12" w:space="0" w:color="auto"/>
              <w:right w:val="single" w:sz="8" w:space="0" w:color="auto"/>
            </w:tcBorders>
            <w:shd w:val="clear" w:color="auto" w:fill="F2F2F2" w:themeFill="background1" w:themeFillShade="F2"/>
            <w:noWrap/>
            <w:vAlign w:val="center"/>
            <w:hideMark/>
          </w:tcPr>
          <w:p w14:paraId="6C847E6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p>
        </w:tc>
      </w:tr>
      <w:tr w:rsidR="002C3574" w:rsidRPr="00BD13F8" w14:paraId="0E469631" w14:textId="77777777" w:rsidTr="00F8055E">
        <w:trPr>
          <w:trHeight w:val="323"/>
          <w:jc w:val="center"/>
        </w:trPr>
        <w:tc>
          <w:tcPr>
            <w:tcW w:w="2058" w:type="dxa"/>
            <w:tcBorders>
              <w:top w:val="single" w:sz="12" w:space="0" w:color="auto"/>
              <w:left w:val="single" w:sz="8" w:space="0" w:color="auto"/>
              <w:bottom w:val="nil"/>
              <w:right w:val="single" w:sz="4" w:space="0" w:color="auto"/>
            </w:tcBorders>
            <w:shd w:val="clear" w:color="auto" w:fill="auto"/>
            <w:noWrap/>
            <w:vAlign w:val="bottom"/>
            <w:hideMark/>
          </w:tcPr>
          <w:p w14:paraId="4B8E972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Delta (0.5-4 Hz)</w:t>
            </w:r>
          </w:p>
        </w:tc>
        <w:tc>
          <w:tcPr>
            <w:tcW w:w="857" w:type="dxa"/>
            <w:tcBorders>
              <w:top w:val="single" w:sz="12" w:space="0" w:color="auto"/>
              <w:left w:val="nil"/>
              <w:bottom w:val="nil"/>
              <w:right w:val="nil"/>
            </w:tcBorders>
            <w:shd w:val="clear" w:color="auto" w:fill="auto"/>
            <w:noWrap/>
            <w:vAlign w:val="center"/>
            <w:hideMark/>
          </w:tcPr>
          <w:p w14:paraId="384AB832"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0.506</w:t>
            </w:r>
          </w:p>
        </w:tc>
        <w:tc>
          <w:tcPr>
            <w:tcW w:w="883" w:type="dxa"/>
            <w:tcBorders>
              <w:top w:val="single" w:sz="12" w:space="0" w:color="auto"/>
              <w:left w:val="nil"/>
              <w:bottom w:val="nil"/>
              <w:right w:val="nil"/>
            </w:tcBorders>
            <w:shd w:val="clear" w:color="auto" w:fill="auto"/>
            <w:noWrap/>
            <w:vAlign w:val="center"/>
            <w:hideMark/>
          </w:tcPr>
          <w:p w14:paraId="2589330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(0.012)</w:t>
            </w:r>
          </w:p>
        </w:tc>
        <w:tc>
          <w:tcPr>
            <w:tcW w:w="766" w:type="dxa"/>
            <w:tcBorders>
              <w:top w:val="single" w:sz="12" w:space="0" w:color="auto"/>
              <w:left w:val="single" w:sz="4" w:space="0" w:color="auto"/>
              <w:bottom w:val="nil"/>
              <w:right w:val="nil"/>
            </w:tcBorders>
            <w:shd w:val="clear" w:color="auto" w:fill="auto"/>
            <w:noWrap/>
            <w:vAlign w:val="center"/>
            <w:hideMark/>
          </w:tcPr>
          <w:p w14:paraId="1B7662D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0.508</w:t>
            </w:r>
          </w:p>
        </w:tc>
        <w:tc>
          <w:tcPr>
            <w:tcW w:w="882" w:type="dxa"/>
            <w:tcBorders>
              <w:top w:val="single" w:sz="12" w:space="0" w:color="auto"/>
              <w:left w:val="nil"/>
              <w:bottom w:val="nil"/>
              <w:right w:val="single" w:sz="4" w:space="0" w:color="auto"/>
            </w:tcBorders>
            <w:shd w:val="clear" w:color="auto" w:fill="auto"/>
            <w:noWrap/>
            <w:vAlign w:val="center"/>
            <w:hideMark/>
          </w:tcPr>
          <w:p w14:paraId="27BB864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(0.020)</w:t>
            </w:r>
          </w:p>
        </w:tc>
        <w:tc>
          <w:tcPr>
            <w:tcW w:w="1579" w:type="dxa"/>
            <w:tcBorders>
              <w:top w:val="single" w:sz="12" w:space="0" w:color="auto"/>
              <w:left w:val="nil"/>
              <w:bottom w:val="nil"/>
              <w:right w:val="single" w:sz="8" w:space="0" w:color="auto"/>
            </w:tcBorders>
            <w:shd w:val="clear" w:color="auto" w:fill="auto"/>
            <w:noWrap/>
            <w:vAlign w:val="center"/>
          </w:tcPr>
          <w:p w14:paraId="601B7BB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0.061</w:t>
            </w:r>
          </w:p>
        </w:tc>
        <w:tc>
          <w:tcPr>
            <w:tcW w:w="1417" w:type="dxa"/>
            <w:tcBorders>
              <w:top w:val="single" w:sz="12" w:space="0" w:color="auto"/>
              <w:left w:val="nil"/>
              <w:bottom w:val="nil"/>
              <w:right w:val="single" w:sz="8" w:space="0" w:color="auto"/>
            </w:tcBorders>
            <w:shd w:val="clear" w:color="auto" w:fill="auto"/>
            <w:vAlign w:val="center"/>
          </w:tcPr>
          <w:p w14:paraId="19668D47"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79CDA1D8"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44FC8E8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Theta (4-8 Hz)</w:t>
            </w:r>
          </w:p>
        </w:tc>
        <w:tc>
          <w:tcPr>
            <w:tcW w:w="857" w:type="dxa"/>
            <w:tcBorders>
              <w:top w:val="nil"/>
              <w:left w:val="nil"/>
              <w:bottom w:val="nil"/>
              <w:right w:val="nil"/>
            </w:tcBorders>
            <w:shd w:val="clear" w:color="auto" w:fill="auto"/>
            <w:noWrap/>
            <w:vAlign w:val="center"/>
            <w:hideMark/>
          </w:tcPr>
          <w:p w14:paraId="27F4716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0.505</w:t>
            </w:r>
          </w:p>
        </w:tc>
        <w:tc>
          <w:tcPr>
            <w:tcW w:w="883" w:type="dxa"/>
            <w:tcBorders>
              <w:top w:val="nil"/>
              <w:left w:val="nil"/>
              <w:bottom w:val="nil"/>
              <w:right w:val="nil"/>
            </w:tcBorders>
            <w:shd w:val="clear" w:color="auto" w:fill="auto"/>
            <w:noWrap/>
            <w:vAlign w:val="center"/>
            <w:hideMark/>
          </w:tcPr>
          <w:p w14:paraId="67AFB4F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(0.010)</w:t>
            </w:r>
          </w:p>
        </w:tc>
        <w:tc>
          <w:tcPr>
            <w:tcW w:w="766" w:type="dxa"/>
            <w:tcBorders>
              <w:top w:val="nil"/>
              <w:left w:val="single" w:sz="4" w:space="0" w:color="auto"/>
              <w:bottom w:val="nil"/>
              <w:right w:val="nil"/>
            </w:tcBorders>
            <w:shd w:val="clear" w:color="auto" w:fill="auto"/>
            <w:noWrap/>
            <w:vAlign w:val="center"/>
            <w:hideMark/>
          </w:tcPr>
          <w:p w14:paraId="5ABE502E"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0.507</w:t>
            </w:r>
          </w:p>
        </w:tc>
        <w:tc>
          <w:tcPr>
            <w:tcW w:w="882" w:type="dxa"/>
            <w:tcBorders>
              <w:top w:val="nil"/>
              <w:left w:val="nil"/>
              <w:bottom w:val="nil"/>
              <w:right w:val="single" w:sz="4" w:space="0" w:color="auto"/>
            </w:tcBorders>
            <w:shd w:val="clear" w:color="auto" w:fill="auto"/>
            <w:noWrap/>
            <w:vAlign w:val="center"/>
            <w:hideMark/>
          </w:tcPr>
          <w:p w14:paraId="5216D67E"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(0.014)</w:t>
            </w:r>
          </w:p>
        </w:tc>
        <w:tc>
          <w:tcPr>
            <w:tcW w:w="1579" w:type="dxa"/>
            <w:tcBorders>
              <w:top w:val="nil"/>
              <w:left w:val="nil"/>
              <w:bottom w:val="nil"/>
              <w:right w:val="single" w:sz="8" w:space="0" w:color="auto"/>
            </w:tcBorders>
            <w:shd w:val="clear" w:color="auto" w:fill="auto"/>
            <w:noWrap/>
            <w:vAlign w:val="center"/>
          </w:tcPr>
          <w:p w14:paraId="512F7B2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0.101</w:t>
            </w:r>
          </w:p>
        </w:tc>
        <w:tc>
          <w:tcPr>
            <w:tcW w:w="1417" w:type="dxa"/>
            <w:tcBorders>
              <w:top w:val="nil"/>
              <w:left w:val="nil"/>
              <w:bottom w:val="nil"/>
              <w:right w:val="single" w:sz="8" w:space="0" w:color="auto"/>
            </w:tcBorders>
            <w:shd w:val="clear" w:color="auto" w:fill="auto"/>
            <w:vAlign w:val="center"/>
          </w:tcPr>
          <w:p w14:paraId="2595AAFE"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No</w:t>
            </w:r>
          </w:p>
        </w:tc>
      </w:tr>
      <w:tr w:rsidR="002C3574" w:rsidRPr="00BD13F8" w14:paraId="389C144C"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60C6D7E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Alpha1 (8-10 Hz)</w:t>
            </w:r>
          </w:p>
        </w:tc>
        <w:tc>
          <w:tcPr>
            <w:tcW w:w="857" w:type="dxa"/>
            <w:tcBorders>
              <w:top w:val="nil"/>
              <w:left w:val="nil"/>
              <w:bottom w:val="nil"/>
              <w:right w:val="nil"/>
            </w:tcBorders>
            <w:shd w:val="clear" w:color="auto" w:fill="auto"/>
            <w:noWrap/>
            <w:vAlign w:val="center"/>
            <w:hideMark/>
          </w:tcPr>
          <w:p w14:paraId="47566DB3"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0.522</w:t>
            </w:r>
          </w:p>
        </w:tc>
        <w:tc>
          <w:tcPr>
            <w:tcW w:w="883" w:type="dxa"/>
            <w:tcBorders>
              <w:top w:val="nil"/>
              <w:left w:val="nil"/>
              <w:bottom w:val="nil"/>
              <w:right w:val="nil"/>
            </w:tcBorders>
            <w:shd w:val="clear" w:color="auto" w:fill="auto"/>
            <w:noWrap/>
            <w:vAlign w:val="center"/>
            <w:hideMark/>
          </w:tcPr>
          <w:p w14:paraId="59BB344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(0.029)</w:t>
            </w:r>
          </w:p>
        </w:tc>
        <w:tc>
          <w:tcPr>
            <w:tcW w:w="766" w:type="dxa"/>
            <w:tcBorders>
              <w:top w:val="nil"/>
              <w:left w:val="single" w:sz="4" w:space="0" w:color="auto"/>
              <w:bottom w:val="nil"/>
              <w:right w:val="nil"/>
            </w:tcBorders>
            <w:shd w:val="clear" w:color="auto" w:fill="auto"/>
            <w:noWrap/>
            <w:vAlign w:val="center"/>
            <w:hideMark/>
          </w:tcPr>
          <w:p w14:paraId="7DD0A5B5"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0.523</w:t>
            </w:r>
          </w:p>
        </w:tc>
        <w:tc>
          <w:tcPr>
            <w:tcW w:w="882" w:type="dxa"/>
            <w:tcBorders>
              <w:top w:val="nil"/>
              <w:left w:val="nil"/>
              <w:bottom w:val="nil"/>
              <w:right w:val="single" w:sz="4" w:space="0" w:color="auto"/>
            </w:tcBorders>
            <w:shd w:val="clear" w:color="auto" w:fill="auto"/>
            <w:noWrap/>
            <w:vAlign w:val="center"/>
            <w:hideMark/>
          </w:tcPr>
          <w:p w14:paraId="487219D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(0.025)</w:t>
            </w:r>
          </w:p>
        </w:tc>
        <w:tc>
          <w:tcPr>
            <w:tcW w:w="1579" w:type="dxa"/>
            <w:tcBorders>
              <w:top w:val="nil"/>
              <w:left w:val="nil"/>
              <w:bottom w:val="nil"/>
              <w:right w:val="single" w:sz="8" w:space="0" w:color="auto"/>
            </w:tcBorders>
            <w:shd w:val="clear" w:color="auto" w:fill="auto"/>
            <w:noWrap/>
            <w:vAlign w:val="center"/>
          </w:tcPr>
          <w:p w14:paraId="5C57696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0.295</w:t>
            </w:r>
          </w:p>
        </w:tc>
        <w:tc>
          <w:tcPr>
            <w:tcW w:w="1417" w:type="dxa"/>
            <w:tcBorders>
              <w:top w:val="nil"/>
              <w:left w:val="nil"/>
              <w:bottom w:val="nil"/>
              <w:right w:val="single" w:sz="8" w:space="0" w:color="auto"/>
            </w:tcBorders>
            <w:shd w:val="clear" w:color="auto" w:fill="auto"/>
            <w:vAlign w:val="center"/>
          </w:tcPr>
          <w:p w14:paraId="2074B6F8"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No</w:t>
            </w:r>
          </w:p>
        </w:tc>
      </w:tr>
      <w:tr w:rsidR="002C3574" w:rsidRPr="00BD13F8" w14:paraId="2FE96488"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56C3770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Alpha2 (10-13 Hz)</w:t>
            </w:r>
          </w:p>
        </w:tc>
        <w:tc>
          <w:tcPr>
            <w:tcW w:w="857" w:type="dxa"/>
            <w:tcBorders>
              <w:top w:val="nil"/>
              <w:left w:val="nil"/>
              <w:bottom w:val="nil"/>
              <w:right w:val="nil"/>
            </w:tcBorders>
            <w:shd w:val="clear" w:color="auto" w:fill="auto"/>
            <w:noWrap/>
            <w:vAlign w:val="center"/>
            <w:hideMark/>
          </w:tcPr>
          <w:p w14:paraId="23BA5C6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0.528</w:t>
            </w:r>
          </w:p>
        </w:tc>
        <w:tc>
          <w:tcPr>
            <w:tcW w:w="883" w:type="dxa"/>
            <w:tcBorders>
              <w:top w:val="nil"/>
              <w:left w:val="nil"/>
              <w:bottom w:val="nil"/>
              <w:right w:val="nil"/>
            </w:tcBorders>
            <w:shd w:val="clear" w:color="auto" w:fill="auto"/>
            <w:noWrap/>
            <w:vAlign w:val="center"/>
            <w:hideMark/>
          </w:tcPr>
          <w:p w14:paraId="3F78985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(0.030)</w:t>
            </w:r>
          </w:p>
        </w:tc>
        <w:tc>
          <w:tcPr>
            <w:tcW w:w="766" w:type="dxa"/>
            <w:tcBorders>
              <w:top w:val="nil"/>
              <w:left w:val="single" w:sz="4" w:space="0" w:color="auto"/>
              <w:bottom w:val="nil"/>
              <w:right w:val="nil"/>
            </w:tcBorders>
            <w:shd w:val="clear" w:color="auto" w:fill="auto"/>
            <w:noWrap/>
            <w:vAlign w:val="center"/>
            <w:hideMark/>
          </w:tcPr>
          <w:p w14:paraId="107A0EA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0.527</w:t>
            </w:r>
          </w:p>
        </w:tc>
        <w:tc>
          <w:tcPr>
            <w:tcW w:w="882" w:type="dxa"/>
            <w:tcBorders>
              <w:top w:val="nil"/>
              <w:left w:val="nil"/>
              <w:bottom w:val="nil"/>
              <w:right w:val="single" w:sz="4" w:space="0" w:color="auto"/>
            </w:tcBorders>
            <w:shd w:val="clear" w:color="auto" w:fill="auto"/>
            <w:noWrap/>
            <w:vAlign w:val="center"/>
            <w:hideMark/>
          </w:tcPr>
          <w:p w14:paraId="3591524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(0.032)</w:t>
            </w:r>
          </w:p>
        </w:tc>
        <w:tc>
          <w:tcPr>
            <w:tcW w:w="1579" w:type="dxa"/>
            <w:tcBorders>
              <w:top w:val="nil"/>
              <w:left w:val="nil"/>
              <w:bottom w:val="nil"/>
              <w:right w:val="single" w:sz="8" w:space="0" w:color="auto"/>
            </w:tcBorders>
            <w:shd w:val="clear" w:color="auto" w:fill="auto"/>
            <w:noWrap/>
            <w:vAlign w:val="center"/>
          </w:tcPr>
          <w:p w14:paraId="230EEC7A"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0.270</w:t>
            </w:r>
          </w:p>
        </w:tc>
        <w:tc>
          <w:tcPr>
            <w:tcW w:w="1417" w:type="dxa"/>
            <w:tcBorders>
              <w:top w:val="nil"/>
              <w:left w:val="nil"/>
              <w:bottom w:val="nil"/>
              <w:right w:val="single" w:sz="8" w:space="0" w:color="auto"/>
            </w:tcBorders>
            <w:shd w:val="clear" w:color="auto" w:fill="auto"/>
            <w:vAlign w:val="center"/>
          </w:tcPr>
          <w:p w14:paraId="0E92C703"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color w:val="000000" w:themeColor="text1"/>
                <w:sz w:val="20"/>
                <w:szCs w:val="20"/>
                <w:lang w:val="en-US" w:eastAsia="nl-NL"/>
              </w:rPr>
              <w:t>No</w:t>
            </w:r>
          </w:p>
        </w:tc>
      </w:tr>
      <w:tr w:rsidR="002C3574" w:rsidRPr="00BD13F8" w14:paraId="02F537AB" w14:textId="77777777" w:rsidTr="00F8055E">
        <w:trPr>
          <w:trHeight w:val="323"/>
          <w:jc w:val="center"/>
        </w:trPr>
        <w:tc>
          <w:tcPr>
            <w:tcW w:w="2058" w:type="dxa"/>
            <w:tcBorders>
              <w:top w:val="nil"/>
              <w:left w:val="single" w:sz="8" w:space="0" w:color="auto"/>
              <w:bottom w:val="nil"/>
              <w:right w:val="single" w:sz="4" w:space="0" w:color="auto"/>
            </w:tcBorders>
            <w:shd w:val="clear" w:color="auto" w:fill="auto"/>
            <w:noWrap/>
            <w:vAlign w:val="bottom"/>
            <w:hideMark/>
          </w:tcPr>
          <w:p w14:paraId="27C26FD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val="en-US" w:eastAsia="nl-NL"/>
              </w:rPr>
              <w:t>Beta (13-3</w:t>
            </w:r>
            <w:r w:rsidRPr="00BD13F8">
              <w:rPr>
                <w:rFonts w:ascii="Times New Roman" w:eastAsia="Times New Roman" w:hAnsi="Times New Roman" w:cs="Times New Roman"/>
                <w:color w:val="000000" w:themeColor="text1"/>
                <w:sz w:val="20"/>
                <w:szCs w:val="20"/>
                <w:lang w:eastAsia="nl-NL"/>
              </w:rPr>
              <w:t>0 Hz)</w:t>
            </w:r>
          </w:p>
        </w:tc>
        <w:tc>
          <w:tcPr>
            <w:tcW w:w="857" w:type="dxa"/>
            <w:tcBorders>
              <w:top w:val="nil"/>
              <w:left w:val="nil"/>
              <w:bottom w:val="nil"/>
              <w:right w:val="nil"/>
            </w:tcBorders>
            <w:shd w:val="clear" w:color="auto" w:fill="auto"/>
            <w:noWrap/>
            <w:vAlign w:val="center"/>
            <w:hideMark/>
          </w:tcPr>
          <w:p w14:paraId="6949CBBE"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0.519</w:t>
            </w:r>
          </w:p>
        </w:tc>
        <w:tc>
          <w:tcPr>
            <w:tcW w:w="883" w:type="dxa"/>
            <w:tcBorders>
              <w:top w:val="nil"/>
              <w:left w:val="nil"/>
              <w:bottom w:val="nil"/>
              <w:right w:val="nil"/>
            </w:tcBorders>
            <w:shd w:val="clear" w:color="auto" w:fill="auto"/>
            <w:noWrap/>
            <w:vAlign w:val="center"/>
            <w:hideMark/>
          </w:tcPr>
          <w:p w14:paraId="4F1A382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(0.019)</w:t>
            </w:r>
          </w:p>
        </w:tc>
        <w:tc>
          <w:tcPr>
            <w:tcW w:w="766" w:type="dxa"/>
            <w:tcBorders>
              <w:top w:val="nil"/>
              <w:left w:val="single" w:sz="4" w:space="0" w:color="auto"/>
              <w:bottom w:val="nil"/>
              <w:right w:val="nil"/>
            </w:tcBorders>
            <w:shd w:val="clear" w:color="auto" w:fill="auto"/>
            <w:noWrap/>
            <w:vAlign w:val="center"/>
            <w:hideMark/>
          </w:tcPr>
          <w:p w14:paraId="3BE8FAD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0.520</w:t>
            </w:r>
          </w:p>
        </w:tc>
        <w:tc>
          <w:tcPr>
            <w:tcW w:w="882" w:type="dxa"/>
            <w:tcBorders>
              <w:top w:val="nil"/>
              <w:left w:val="nil"/>
              <w:bottom w:val="nil"/>
              <w:right w:val="single" w:sz="4" w:space="0" w:color="auto"/>
            </w:tcBorders>
            <w:shd w:val="clear" w:color="auto" w:fill="auto"/>
            <w:noWrap/>
            <w:vAlign w:val="center"/>
            <w:hideMark/>
          </w:tcPr>
          <w:p w14:paraId="73ED1A85"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(0.017)</w:t>
            </w:r>
          </w:p>
        </w:tc>
        <w:tc>
          <w:tcPr>
            <w:tcW w:w="1579" w:type="dxa"/>
            <w:tcBorders>
              <w:top w:val="nil"/>
              <w:left w:val="nil"/>
              <w:bottom w:val="nil"/>
              <w:right w:val="single" w:sz="8" w:space="0" w:color="auto"/>
            </w:tcBorders>
            <w:shd w:val="clear" w:color="auto" w:fill="auto"/>
            <w:noWrap/>
            <w:vAlign w:val="center"/>
          </w:tcPr>
          <w:p w14:paraId="6A1F5487"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0.166</w:t>
            </w:r>
          </w:p>
        </w:tc>
        <w:tc>
          <w:tcPr>
            <w:tcW w:w="1417" w:type="dxa"/>
            <w:tcBorders>
              <w:top w:val="nil"/>
              <w:left w:val="nil"/>
              <w:bottom w:val="nil"/>
              <w:right w:val="single" w:sz="8" w:space="0" w:color="auto"/>
            </w:tcBorders>
            <w:shd w:val="clear" w:color="auto" w:fill="auto"/>
            <w:vAlign w:val="center"/>
          </w:tcPr>
          <w:p w14:paraId="4EFAB4C1"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047E8829" w14:textId="77777777" w:rsidTr="00F8055E">
        <w:trPr>
          <w:trHeight w:val="323"/>
          <w:jc w:val="center"/>
        </w:trPr>
        <w:tc>
          <w:tcPr>
            <w:tcW w:w="2058" w:type="dxa"/>
            <w:tcBorders>
              <w:top w:val="nil"/>
              <w:left w:val="single" w:sz="8" w:space="0" w:color="auto"/>
              <w:bottom w:val="single" w:sz="12" w:space="0" w:color="auto"/>
              <w:right w:val="single" w:sz="4" w:space="0" w:color="auto"/>
            </w:tcBorders>
            <w:shd w:val="clear" w:color="auto" w:fill="auto"/>
            <w:noWrap/>
            <w:vAlign w:val="bottom"/>
            <w:hideMark/>
          </w:tcPr>
          <w:p w14:paraId="14654FA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Gamma (30-48 Hz)</w:t>
            </w:r>
          </w:p>
        </w:tc>
        <w:tc>
          <w:tcPr>
            <w:tcW w:w="857" w:type="dxa"/>
            <w:tcBorders>
              <w:top w:val="nil"/>
              <w:left w:val="nil"/>
              <w:bottom w:val="single" w:sz="12" w:space="0" w:color="auto"/>
              <w:right w:val="nil"/>
            </w:tcBorders>
            <w:shd w:val="clear" w:color="auto" w:fill="auto"/>
            <w:noWrap/>
            <w:vAlign w:val="center"/>
            <w:hideMark/>
          </w:tcPr>
          <w:p w14:paraId="0DAD5373"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0.502</w:t>
            </w:r>
          </w:p>
        </w:tc>
        <w:tc>
          <w:tcPr>
            <w:tcW w:w="883" w:type="dxa"/>
            <w:tcBorders>
              <w:top w:val="nil"/>
              <w:left w:val="nil"/>
              <w:bottom w:val="single" w:sz="12" w:space="0" w:color="auto"/>
              <w:right w:val="nil"/>
            </w:tcBorders>
            <w:shd w:val="clear" w:color="auto" w:fill="auto"/>
            <w:noWrap/>
            <w:vAlign w:val="center"/>
            <w:hideMark/>
          </w:tcPr>
          <w:p w14:paraId="4D67197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(0.004)</w:t>
            </w:r>
          </w:p>
        </w:tc>
        <w:tc>
          <w:tcPr>
            <w:tcW w:w="766" w:type="dxa"/>
            <w:tcBorders>
              <w:top w:val="nil"/>
              <w:left w:val="single" w:sz="4" w:space="0" w:color="auto"/>
              <w:bottom w:val="single" w:sz="12" w:space="0" w:color="auto"/>
              <w:right w:val="nil"/>
            </w:tcBorders>
            <w:shd w:val="clear" w:color="auto" w:fill="auto"/>
            <w:noWrap/>
            <w:vAlign w:val="center"/>
            <w:hideMark/>
          </w:tcPr>
          <w:p w14:paraId="074927B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0.503</w:t>
            </w:r>
          </w:p>
        </w:tc>
        <w:tc>
          <w:tcPr>
            <w:tcW w:w="882" w:type="dxa"/>
            <w:tcBorders>
              <w:top w:val="nil"/>
              <w:left w:val="nil"/>
              <w:bottom w:val="single" w:sz="12" w:space="0" w:color="auto"/>
              <w:right w:val="single" w:sz="4" w:space="0" w:color="auto"/>
            </w:tcBorders>
            <w:shd w:val="clear" w:color="auto" w:fill="auto"/>
            <w:noWrap/>
            <w:vAlign w:val="center"/>
            <w:hideMark/>
          </w:tcPr>
          <w:p w14:paraId="1C85CC3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(0.006)</w:t>
            </w:r>
          </w:p>
        </w:tc>
        <w:tc>
          <w:tcPr>
            <w:tcW w:w="1579" w:type="dxa"/>
            <w:tcBorders>
              <w:top w:val="nil"/>
              <w:left w:val="nil"/>
              <w:bottom w:val="single" w:sz="12" w:space="0" w:color="auto"/>
              <w:right w:val="single" w:sz="8" w:space="0" w:color="auto"/>
            </w:tcBorders>
            <w:shd w:val="clear" w:color="auto" w:fill="auto"/>
            <w:noWrap/>
            <w:vAlign w:val="center"/>
          </w:tcPr>
          <w:p w14:paraId="53F7EB9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0.406</w:t>
            </w:r>
          </w:p>
        </w:tc>
        <w:tc>
          <w:tcPr>
            <w:tcW w:w="1417" w:type="dxa"/>
            <w:tcBorders>
              <w:top w:val="nil"/>
              <w:left w:val="nil"/>
              <w:bottom w:val="single" w:sz="12" w:space="0" w:color="auto"/>
              <w:right w:val="single" w:sz="8" w:space="0" w:color="auto"/>
            </w:tcBorders>
            <w:shd w:val="clear" w:color="auto" w:fill="auto"/>
            <w:vAlign w:val="center"/>
          </w:tcPr>
          <w:p w14:paraId="6915CDA1"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bl>
    <w:p w14:paraId="053A4B3D"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p>
    <w:p w14:paraId="28651B6F" w14:textId="77777777" w:rsidR="002C3574" w:rsidRPr="00BD13F8" w:rsidRDefault="002C3574" w:rsidP="002C3574">
      <w:pPr>
        <w:spacing w:line="360" w:lineRule="auto"/>
        <w:rPr>
          <w:rFonts w:ascii="Times New Roman" w:hAnsi="Times New Roman" w:cs="Times New Roman"/>
          <w:color w:val="000000" w:themeColor="text1"/>
          <w:sz w:val="24"/>
          <w:szCs w:val="24"/>
          <w:lang w:val="en-US"/>
        </w:rPr>
      </w:pPr>
      <w:r w:rsidRPr="00BD13F8">
        <w:rPr>
          <w:rFonts w:ascii="Times New Roman" w:hAnsi="Times New Roman" w:cs="Times New Roman"/>
          <w:b/>
          <w:color w:val="000000" w:themeColor="text1"/>
          <w:sz w:val="24"/>
          <w:szCs w:val="24"/>
          <w:lang w:val="en-US"/>
        </w:rPr>
        <w:t xml:space="preserve">Table S2 | </w:t>
      </w:r>
      <w:r w:rsidRPr="00BD13F8">
        <w:rPr>
          <w:rFonts w:ascii="Times New Roman" w:hAnsi="Times New Roman" w:cs="Times New Roman"/>
          <w:color w:val="000000" w:themeColor="text1"/>
          <w:sz w:val="24"/>
          <w:szCs w:val="24"/>
          <w:lang w:val="en-US"/>
        </w:rPr>
        <w:t>Results of frequency and connectivity analyses in all frequency bands for the alert and drowsy state, in 15 subjects with 10 epochs (</w:t>
      </w:r>
      <w:r w:rsidRPr="00BD13F8">
        <w:rPr>
          <w:rFonts w:ascii="Times New Roman" w:eastAsia="Times New Roman" w:hAnsi="Times New Roman" w:cs="Times New Roman"/>
          <w:color w:val="000000" w:themeColor="text1"/>
          <w:sz w:val="24"/>
          <w:szCs w:val="24"/>
          <w:lang w:val="en-US" w:eastAsia="nl-NL"/>
        </w:rPr>
        <w:t xml:space="preserve">epoch length of </w:t>
      </w:r>
      <w:r w:rsidRPr="00BD13F8">
        <w:rPr>
          <w:rFonts w:ascii="Times New Roman" w:hAnsi="Times New Roman" w:cs="Times New Roman"/>
          <w:color w:val="000000" w:themeColor="text1"/>
          <w:sz w:val="24"/>
          <w:szCs w:val="24"/>
          <w:lang w:val="en-US"/>
        </w:rPr>
        <w:t xml:space="preserve">13.1072 seconds) for each of the states/conditions. Alpha1 = 8-10 Hz, alpha2 10-13 Hz. FFT = Fast Fourier Transform, PLI = phase lag index, </w:t>
      </w:r>
      <w:proofErr w:type="spellStart"/>
      <w:r w:rsidRPr="00BD13F8">
        <w:rPr>
          <w:rFonts w:ascii="Times New Roman" w:hAnsi="Times New Roman" w:cs="Times New Roman"/>
          <w:color w:val="000000" w:themeColor="text1"/>
          <w:sz w:val="24"/>
          <w:szCs w:val="24"/>
          <w:lang w:val="en-US"/>
        </w:rPr>
        <w:t>AECc</w:t>
      </w:r>
      <w:proofErr w:type="spellEnd"/>
      <w:r w:rsidRPr="00BD13F8">
        <w:rPr>
          <w:rFonts w:ascii="Times New Roman" w:hAnsi="Times New Roman" w:cs="Times New Roman"/>
          <w:color w:val="000000" w:themeColor="text1"/>
          <w:sz w:val="24"/>
          <w:szCs w:val="24"/>
          <w:lang w:val="en-US"/>
        </w:rPr>
        <w:t xml:space="preserve"> corrected amplitude envelope correlation, NS = not significant. </w:t>
      </w:r>
      <w:r w:rsidRPr="00BD13F8">
        <w:rPr>
          <w:rFonts w:ascii="Times New Roman" w:hAnsi="Times New Roman" w:cs="Times New Roman"/>
          <w:color w:val="000000" w:themeColor="text1"/>
          <w:sz w:val="24"/>
          <w:szCs w:val="24"/>
          <w:lang w:val="en-US"/>
        </w:rPr>
        <w:lastRenderedPageBreak/>
        <w:t xml:space="preserve">Regional differences: defined as no if none of the 78 cortical AAL ROIs had a significant (p&lt;.05 after correction for multiple comparisons using FDR) difference in connectivity or betweenness centrality (BC) value between states. </w:t>
      </w:r>
    </w:p>
    <w:p w14:paraId="49DA349C" w14:textId="77777777" w:rsidR="002C3574" w:rsidRPr="00BD13F8" w:rsidRDefault="002C3574" w:rsidP="002C3574">
      <w:pPr>
        <w:spacing w:line="360" w:lineRule="auto"/>
        <w:rPr>
          <w:rFonts w:ascii="Times New Roman" w:hAnsi="Times New Roman" w:cs="Times New Roman"/>
          <w:color w:val="000000" w:themeColor="text1"/>
          <w:sz w:val="24"/>
          <w:szCs w:val="24"/>
          <w:lang w:val="en-US"/>
        </w:rPr>
      </w:pPr>
    </w:p>
    <w:p w14:paraId="532122DB" w14:textId="77777777" w:rsidR="002C3574" w:rsidRPr="00BD13F8" w:rsidRDefault="002C3574" w:rsidP="002C3574">
      <w:pPr>
        <w:spacing w:line="360" w:lineRule="auto"/>
        <w:rPr>
          <w:rFonts w:ascii="Times New Roman" w:hAnsi="Times New Roman" w:cs="Times New Roman"/>
          <w:color w:val="000000" w:themeColor="text1"/>
          <w:sz w:val="24"/>
          <w:szCs w:val="24"/>
          <w:lang w:val="en-US"/>
        </w:rPr>
      </w:pPr>
    </w:p>
    <w:p w14:paraId="394311C3" w14:textId="77777777" w:rsidR="002C3574" w:rsidRPr="00BD13F8" w:rsidRDefault="002C3574" w:rsidP="002C3574">
      <w:pPr>
        <w:spacing w:line="360" w:lineRule="auto"/>
        <w:rPr>
          <w:rFonts w:ascii="Times New Roman" w:hAnsi="Times New Roman" w:cs="Times New Roman"/>
          <w:color w:val="000000" w:themeColor="text1"/>
          <w:sz w:val="24"/>
          <w:szCs w:val="24"/>
          <w:lang w:val="en-US"/>
        </w:rPr>
        <w:sectPr w:rsidR="002C3574" w:rsidRPr="00BD13F8" w:rsidSect="00410DBE">
          <w:pgSz w:w="11906" w:h="16838"/>
          <w:pgMar w:top="1417" w:right="1417" w:bottom="1417" w:left="1417" w:header="708" w:footer="708" w:gutter="0"/>
          <w:cols w:space="708"/>
          <w:docGrid w:linePitch="360"/>
        </w:sectPr>
      </w:pPr>
    </w:p>
    <w:p w14:paraId="5D0D3663" w14:textId="77777777" w:rsidR="002C3574" w:rsidRPr="00BD13F8" w:rsidRDefault="002C3574" w:rsidP="002C3574">
      <w:pPr>
        <w:spacing w:line="360" w:lineRule="auto"/>
        <w:rPr>
          <w:rFonts w:ascii="Times New Roman" w:hAnsi="Times New Roman" w:cs="Times New Roman"/>
          <w:color w:val="000000" w:themeColor="text1"/>
          <w:sz w:val="24"/>
          <w:szCs w:val="24"/>
          <w:lang w:val="en-US"/>
        </w:rPr>
      </w:pPr>
    </w:p>
    <w:p w14:paraId="5EEC57EB"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r w:rsidRPr="00BD13F8">
        <w:rPr>
          <w:rFonts w:ascii="Times New Roman" w:hAnsi="Times New Roman" w:cs="Times New Roman"/>
          <w:b/>
          <w:color w:val="000000" w:themeColor="text1"/>
          <w:sz w:val="24"/>
          <w:szCs w:val="24"/>
          <w:lang w:val="en-US"/>
        </w:rPr>
        <w:t xml:space="preserve">Supplementary S3 | </w:t>
      </w:r>
      <w:r w:rsidRPr="00BD13F8">
        <w:rPr>
          <w:rFonts w:ascii="Times New Roman" w:hAnsi="Times New Roman" w:cs="Times New Roman"/>
          <w:color w:val="000000" w:themeColor="text1"/>
          <w:sz w:val="24"/>
          <w:szCs w:val="24"/>
          <w:lang w:val="en-US"/>
        </w:rPr>
        <w:t>Results of the network analyses in all frequency bands for the eyes-closed alert (A-EC) and drowsy state (D-EC) analyzed using a larger number of epochs per state (n=10 epochs for n=15 subjects)</w:t>
      </w:r>
    </w:p>
    <w:tbl>
      <w:tblPr>
        <w:tblW w:w="149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7"/>
        <w:gridCol w:w="785"/>
        <w:gridCol w:w="724"/>
        <w:gridCol w:w="850"/>
        <w:gridCol w:w="851"/>
        <w:gridCol w:w="879"/>
        <w:gridCol w:w="629"/>
        <w:gridCol w:w="725"/>
        <w:gridCol w:w="740"/>
        <w:gridCol w:w="724"/>
        <w:gridCol w:w="916"/>
        <w:gridCol w:w="775"/>
        <w:gridCol w:w="724"/>
        <w:gridCol w:w="974"/>
        <w:gridCol w:w="775"/>
        <w:gridCol w:w="936"/>
        <w:gridCol w:w="1224"/>
      </w:tblGrid>
      <w:tr w:rsidR="002C3574" w:rsidRPr="00BD13F8" w14:paraId="25348D16" w14:textId="77777777" w:rsidTr="00F8055E">
        <w:trPr>
          <w:trHeight w:val="517"/>
        </w:trPr>
        <w:tc>
          <w:tcPr>
            <w:tcW w:w="1757" w:type="dxa"/>
            <w:tcBorders>
              <w:top w:val="single" w:sz="12" w:space="0" w:color="auto"/>
              <w:left w:val="single" w:sz="12" w:space="0" w:color="auto"/>
              <w:bottom w:val="single" w:sz="12" w:space="0" w:color="auto"/>
            </w:tcBorders>
            <w:shd w:val="clear" w:color="000000" w:fill="E7E6E6"/>
            <w:vAlign w:val="center"/>
          </w:tcPr>
          <w:p w14:paraId="2BF5B80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val="en-US" w:eastAsia="nl-NL"/>
              </w:rPr>
            </w:pPr>
          </w:p>
        </w:tc>
        <w:tc>
          <w:tcPr>
            <w:tcW w:w="4089" w:type="dxa"/>
            <w:gridSpan w:val="5"/>
            <w:tcBorders>
              <w:top w:val="single" w:sz="12" w:space="0" w:color="auto"/>
              <w:bottom w:val="single" w:sz="12" w:space="0" w:color="auto"/>
            </w:tcBorders>
            <w:shd w:val="clear" w:color="000000" w:fill="E7E6E6"/>
            <w:vAlign w:val="center"/>
          </w:tcPr>
          <w:p w14:paraId="0CA290DC"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MST leaf fraction (LF)</w:t>
            </w:r>
          </w:p>
        </w:tc>
        <w:tc>
          <w:tcPr>
            <w:tcW w:w="3734" w:type="dxa"/>
            <w:gridSpan w:val="5"/>
            <w:tcBorders>
              <w:top w:val="single" w:sz="12" w:space="0" w:color="auto"/>
              <w:bottom w:val="single" w:sz="12" w:space="0" w:color="auto"/>
            </w:tcBorders>
            <w:shd w:val="clear" w:color="000000" w:fill="E7E6E6"/>
            <w:vAlign w:val="center"/>
          </w:tcPr>
          <w:p w14:paraId="539BFBF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MST tree hierarchy (TH)</w:t>
            </w:r>
          </w:p>
        </w:tc>
        <w:tc>
          <w:tcPr>
            <w:tcW w:w="5408" w:type="dxa"/>
            <w:gridSpan w:val="6"/>
            <w:tcBorders>
              <w:top w:val="single" w:sz="12" w:space="0" w:color="auto"/>
              <w:bottom w:val="single" w:sz="12" w:space="0" w:color="auto"/>
              <w:right w:val="single" w:sz="12" w:space="0" w:color="auto"/>
            </w:tcBorders>
            <w:shd w:val="clear" w:color="000000" w:fill="E7E6E6"/>
            <w:vAlign w:val="center"/>
          </w:tcPr>
          <w:p w14:paraId="221F48B2"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MST betweenness centrality (BC)</w:t>
            </w:r>
          </w:p>
        </w:tc>
      </w:tr>
      <w:tr w:rsidR="002C3574" w:rsidRPr="00BD13F8" w14:paraId="50DE6515" w14:textId="77777777" w:rsidTr="00F8055E">
        <w:trPr>
          <w:trHeight w:val="517"/>
        </w:trPr>
        <w:tc>
          <w:tcPr>
            <w:tcW w:w="1757" w:type="dxa"/>
            <w:tcBorders>
              <w:top w:val="single" w:sz="12" w:space="0" w:color="auto"/>
              <w:left w:val="single" w:sz="12" w:space="0" w:color="auto"/>
              <w:bottom w:val="single" w:sz="12" w:space="0" w:color="auto"/>
            </w:tcBorders>
            <w:shd w:val="clear" w:color="000000" w:fill="E7E6E6"/>
            <w:vAlign w:val="center"/>
            <w:hideMark/>
          </w:tcPr>
          <w:p w14:paraId="6C155636"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10 epochs</w:t>
            </w:r>
          </w:p>
          <w:p w14:paraId="099951ED" w14:textId="77777777" w:rsidR="002C3574" w:rsidRPr="00BD13F8" w:rsidRDefault="002C3574" w:rsidP="00F8055E">
            <w:pPr>
              <w:pStyle w:val="NoSpacing"/>
              <w:spacing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(~13 seconds)</w:t>
            </w:r>
          </w:p>
        </w:tc>
        <w:tc>
          <w:tcPr>
            <w:tcW w:w="1509" w:type="dxa"/>
            <w:gridSpan w:val="2"/>
            <w:tcBorders>
              <w:top w:val="single" w:sz="12" w:space="0" w:color="auto"/>
              <w:bottom w:val="single" w:sz="12" w:space="0" w:color="auto"/>
            </w:tcBorders>
            <w:shd w:val="clear" w:color="000000" w:fill="E7E6E6"/>
            <w:vAlign w:val="center"/>
            <w:hideMark/>
          </w:tcPr>
          <w:p w14:paraId="59E8B1C2"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alert (A-EC)</w:t>
            </w:r>
          </w:p>
        </w:tc>
        <w:tc>
          <w:tcPr>
            <w:tcW w:w="1701" w:type="dxa"/>
            <w:gridSpan w:val="2"/>
            <w:tcBorders>
              <w:top w:val="single" w:sz="12" w:space="0" w:color="auto"/>
              <w:bottom w:val="single" w:sz="12" w:space="0" w:color="auto"/>
            </w:tcBorders>
            <w:shd w:val="clear" w:color="000000" w:fill="E7E6E6"/>
            <w:vAlign w:val="center"/>
            <w:hideMark/>
          </w:tcPr>
          <w:p w14:paraId="4EF85650"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drowsy (D-EC)</w:t>
            </w:r>
          </w:p>
        </w:tc>
        <w:tc>
          <w:tcPr>
            <w:tcW w:w="879" w:type="dxa"/>
            <w:tcBorders>
              <w:top w:val="single" w:sz="12" w:space="0" w:color="auto"/>
              <w:bottom w:val="single" w:sz="12" w:space="0" w:color="auto"/>
            </w:tcBorders>
            <w:shd w:val="clear" w:color="000000" w:fill="E7E6E6"/>
            <w:vAlign w:val="center"/>
          </w:tcPr>
          <w:p w14:paraId="2814180D"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p-value</w:t>
            </w:r>
          </w:p>
        </w:tc>
        <w:tc>
          <w:tcPr>
            <w:tcW w:w="1354" w:type="dxa"/>
            <w:gridSpan w:val="2"/>
            <w:tcBorders>
              <w:top w:val="single" w:sz="12" w:space="0" w:color="auto"/>
              <w:bottom w:val="single" w:sz="12" w:space="0" w:color="auto"/>
            </w:tcBorders>
            <w:shd w:val="clear" w:color="000000" w:fill="E7E6E6"/>
            <w:vAlign w:val="center"/>
          </w:tcPr>
          <w:p w14:paraId="25EB6E29"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alert (A-EC)</w:t>
            </w:r>
          </w:p>
        </w:tc>
        <w:tc>
          <w:tcPr>
            <w:tcW w:w="1464" w:type="dxa"/>
            <w:gridSpan w:val="2"/>
            <w:tcBorders>
              <w:top w:val="single" w:sz="12" w:space="0" w:color="auto"/>
              <w:bottom w:val="single" w:sz="12" w:space="0" w:color="auto"/>
            </w:tcBorders>
            <w:shd w:val="clear" w:color="000000" w:fill="E7E6E6"/>
            <w:vAlign w:val="center"/>
          </w:tcPr>
          <w:p w14:paraId="53EDE0A7"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drowsy (D-EC)</w:t>
            </w:r>
          </w:p>
        </w:tc>
        <w:tc>
          <w:tcPr>
            <w:tcW w:w="916" w:type="dxa"/>
            <w:tcBorders>
              <w:top w:val="single" w:sz="12" w:space="0" w:color="auto"/>
              <w:bottom w:val="single" w:sz="12" w:space="0" w:color="auto"/>
            </w:tcBorders>
            <w:shd w:val="clear" w:color="000000" w:fill="E7E6E6"/>
            <w:vAlign w:val="center"/>
          </w:tcPr>
          <w:p w14:paraId="67D044A0"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p-value</w:t>
            </w:r>
          </w:p>
        </w:tc>
        <w:tc>
          <w:tcPr>
            <w:tcW w:w="1448" w:type="dxa"/>
            <w:gridSpan w:val="2"/>
            <w:tcBorders>
              <w:top w:val="single" w:sz="12" w:space="0" w:color="auto"/>
              <w:bottom w:val="single" w:sz="12" w:space="0" w:color="auto"/>
            </w:tcBorders>
            <w:shd w:val="clear" w:color="000000" w:fill="E7E6E6"/>
            <w:vAlign w:val="center"/>
          </w:tcPr>
          <w:p w14:paraId="3BE5A5C9"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alert (A-EC)</w:t>
            </w:r>
          </w:p>
        </w:tc>
        <w:tc>
          <w:tcPr>
            <w:tcW w:w="1749" w:type="dxa"/>
            <w:gridSpan w:val="2"/>
            <w:tcBorders>
              <w:top w:val="single" w:sz="12" w:space="0" w:color="auto"/>
              <w:bottom w:val="single" w:sz="12" w:space="0" w:color="auto"/>
            </w:tcBorders>
            <w:shd w:val="clear" w:color="000000" w:fill="E7E6E6"/>
            <w:vAlign w:val="center"/>
          </w:tcPr>
          <w:p w14:paraId="7415ECEE"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Eyes-closed drowsy (D-EC)</w:t>
            </w:r>
          </w:p>
        </w:tc>
        <w:tc>
          <w:tcPr>
            <w:tcW w:w="978" w:type="dxa"/>
            <w:tcBorders>
              <w:top w:val="single" w:sz="12" w:space="0" w:color="auto"/>
              <w:bottom w:val="single" w:sz="12" w:space="0" w:color="auto"/>
            </w:tcBorders>
            <w:shd w:val="clear" w:color="000000" w:fill="E7E6E6"/>
            <w:vAlign w:val="center"/>
          </w:tcPr>
          <w:p w14:paraId="082F494C"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val="en-US" w:eastAsia="nl-NL"/>
              </w:rPr>
            </w:pPr>
            <w:r w:rsidRPr="00BD13F8">
              <w:rPr>
                <w:rFonts w:ascii="Times New Roman" w:eastAsia="Times New Roman" w:hAnsi="Times New Roman" w:cs="Times New Roman"/>
                <w:b/>
                <w:color w:val="000000" w:themeColor="text1"/>
                <w:sz w:val="20"/>
                <w:szCs w:val="20"/>
                <w:lang w:val="en-US" w:eastAsia="nl-NL"/>
              </w:rPr>
              <w:t>p-value</w:t>
            </w:r>
          </w:p>
        </w:tc>
        <w:tc>
          <w:tcPr>
            <w:tcW w:w="1224" w:type="dxa"/>
            <w:tcBorders>
              <w:top w:val="single" w:sz="12" w:space="0" w:color="auto"/>
              <w:bottom w:val="single" w:sz="12" w:space="0" w:color="auto"/>
              <w:right w:val="single" w:sz="12" w:space="0" w:color="auto"/>
            </w:tcBorders>
            <w:shd w:val="clear" w:color="000000" w:fill="E7E6E6"/>
            <w:vAlign w:val="center"/>
          </w:tcPr>
          <w:p w14:paraId="191B8C34" w14:textId="77777777" w:rsidR="002C3574" w:rsidRPr="00BD13F8" w:rsidRDefault="002C3574" w:rsidP="00F8055E">
            <w:pPr>
              <w:pStyle w:val="NoSpacing"/>
              <w:spacing w:line="360" w:lineRule="auto"/>
              <w:jc w:val="center"/>
              <w:rPr>
                <w:rFonts w:ascii="Times New Roman" w:hAnsi="Times New Roman"/>
                <w:b/>
                <w:color w:val="000000" w:themeColor="text1"/>
                <w:sz w:val="20"/>
                <w:lang w:val="en-US"/>
              </w:rPr>
            </w:pPr>
            <w:r w:rsidRPr="00BD13F8">
              <w:rPr>
                <w:rFonts w:ascii="Times New Roman" w:eastAsia="Times New Roman" w:hAnsi="Times New Roman" w:cs="Times New Roman"/>
                <w:b/>
                <w:color w:val="000000" w:themeColor="text1"/>
                <w:sz w:val="20"/>
                <w:szCs w:val="20"/>
                <w:lang w:val="en-US" w:eastAsia="nl-NL"/>
              </w:rPr>
              <w:t>Regional</w:t>
            </w:r>
            <w:r w:rsidRPr="00BD13F8">
              <w:rPr>
                <w:rFonts w:ascii="Times New Roman" w:hAnsi="Times New Roman"/>
                <w:b/>
                <w:color w:val="000000" w:themeColor="text1"/>
                <w:sz w:val="20"/>
                <w:lang w:val="en-US"/>
              </w:rPr>
              <w:t xml:space="preserve"> differences </w:t>
            </w:r>
            <w:r w:rsidRPr="00BD13F8">
              <w:rPr>
                <w:rFonts w:ascii="Times New Roman" w:eastAsia="Times New Roman" w:hAnsi="Times New Roman" w:cs="Times New Roman"/>
                <w:b/>
                <w:color w:val="000000" w:themeColor="text1"/>
                <w:sz w:val="20"/>
                <w:szCs w:val="20"/>
                <w:lang w:val="en-US" w:eastAsia="nl-NL"/>
              </w:rPr>
              <w:t>BC?</w:t>
            </w:r>
          </w:p>
        </w:tc>
      </w:tr>
      <w:tr w:rsidR="002C3574" w:rsidRPr="00BD13F8" w14:paraId="7E0253DD" w14:textId="77777777" w:rsidTr="00F8055E">
        <w:trPr>
          <w:trHeight w:val="376"/>
        </w:trPr>
        <w:tc>
          <w:tcPr>
            <w:tcW w:w="1757" w:type="dxa"/>
            <w:tcBorders>
              <w:top w:val="single" w:sz="12" w:space="0" w:color="auto"/>
              <w:left w:val="single" w:sz="12" w:space="0" w:color="auto"/>
              <w:bottom w:val="single" w:sz="12" w:space="0" w:color="auto"/>
              <w:right w:val="single" w:sz="12" w:space="0" w:color="auto"/>
            </w:tcBorders>
            <w:shd w:val="clear" w:color="000000" w:fill="E7E6E6"/>
            <w:noWrap/>
            <w:vAlign w:val="center"/>
            <w:hideMark/>
          </w:tcPr>
          <w:p w14:paraId="7ED8A753" w14:textId="77777777" w:rsidR="002C3574" w:rsidRPr="00BD13F8" w:rsidRDefault="002C3574" w:rsidP="00F8055E">
            <w:pPr>
              <w:pStyle w:val="NoSpacing"/>
              <w:spacing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PLI</w:t>
            </w:r>
          </w:p>
        </w:tc>
        <w:tc>
          <w:tcPr>
            <w:tcW w:w="785" w:type="dxa"/>
            <w:tcBorders>
              <w:top w:val="single" w:sz="12" w:space="0" w:color="auto"/>
              <w:left w:val="single" w:sz="12" w:space="0" w:color="auto"/>
              <w:bottom w:val="single" w:sz="12" w:space="0" w:color="auto"/>
            </w:tcBorders>
            <w:shd w:val="clear" w:color="000000" w:fill="E7E6E6"/>
            <w:noWrap/>
            <w:vAlign w:val="center"/>
            <w:hideMark/>
          </w:tcPr>
          <w:p w14:paraId="58980D0B" w14:textId="77777777" w:rsidR="002C3574" w:rsidRPr="00BD13F8" w:rsidRDefault="002C3574" w:rsidP="00F8055E">
            <w:pPr>
              <w:pStyle w:val="NoSpacing"/>
              <w:spacing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Mean</w:t>
            </w:r>
          </w:p>
        </w:tc>
        <w:tc>
          <w:tcPr>
            <w:tcW w:w="724" w:type="dxa"/>
            <w:tcBorders>
              <w:top w:val="single" w:sz="12" w:space="0" w:color="auto"/>
              <w:bottom w:val="single" w:sz="12" w:space="0" w:color="auto"/>
            </w:tcBorders>
            <w:shd w:val="clear" w:color="000000" w:fill="E7E6E6"/>
            <w:noWrap/>
            <w:vAlign w:val="center"/>
            <w:hideMark/>
          </w:tcPr>
          <w:p w14:paraId="5C393C6E" w14:textId="77777777" w:rsidR="002C3574" w:rsidRPr="00BD13F8" w:rsidRDefault="002C3574" w:rsidP="00F8055E">
            <w:pPr>
              <w:pStyle w:val="NoSpacing"/>
              <w:spacing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SD</w:t>
            </w:r>
          </w:p>
        </w:tc>
        <w:tc>
          <w:tcPr>
            <w:tcW w:w="850" w:type="dxa"/>
            <w:tcBorders>
              <w:top w:val="single" w:sz="12" w:space="0" w:color="auto"/>
              <w:bottom w:val="single" w:sz="12" w:space="0" w:color="auto"/>
            </w:tcBorders>
            <w:shd w:val="clear" w:color="000000" w:fill="E7E6E6"/>
            <w:noWrap/>
            <w:vAlign w:val="center"/>
            <w:hideMark/>
          </w:tcPr>
          <w:p w14:paraId="1AD03535"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Mean</w:t>
            </w:r>
          </w:p>
        </w:tc>
        <w:tc>
          <w:tcPr>
            <w:tcW w:w="851" w:type="dxa"/>
            <w:tcBorders>
              <w:top w:val="single" w:sz="12" w:space="0" w:color="auto"/>
              <w:bottom w:val="single" w:sz="12" w:space="0" w:color="auto"/>
            </w:tcBorders>
            <w:shd w:val="clear" w:color="000000" w:fill="E7E6E6"/>
            <w:noWrap/>
            <w:vAlign w:val="center"/>
            <w:hideMark/>
          </w:tcPr>
          <w:p w14:paraId="409605A6"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SD</w:t>
            </w:r>
          </w:p>
        </w:tc>
        <w:tc>
          <w:tcPr>
            <w:tcW w:w="879" w:type="dxa"/>
            <w:tcBorders>
              <w:top w:val="single" w:sz="12" w:space="0" w:color="auto"/>
              <w:bottom w:val="single" w:sz="12" w:space="0" w:color="auto"/>
            </w:tcBorders>
            <w:shd w:val="clear" w:color="000000" w:fill="E7E6E6"/>
            <w:vAlign w:val="center"/>
          </w:tcPr>
          <w:p w14:paraId="56639183"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A-EC vs D-EC</w:t>
            </w:r>
          </w:p>
        </w:tc>
        <w:tc>
          <w:tcPr>
            <w:tcW w:w="629" w:type="dxa"/>
            <w:tcBorders>
              <w:top w:val="single" w:sz="12" w:space="0" w:color="auto"/>
              <w:bottom w:val="single" w:sz="12" w:space="0" w:color="auto"/>
            </w:tcBorders>
            <w:shd w:val="clear" w:color="000000" w:fill="E7E6E6"/>
            <w:vAlign w:val="center"/>
          </w:tcPr>
          <w:p w14:paraId="44D2311F"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Mean</w:t>
            </w:r>
          </w:p>
        </w:tc>
        <w:tc>
          <w:tcPr>
            <w:tcW w:w="725" w:type="dxa"/>
            <w:tcBorders>
              <w:top w:val="single" w:sz="12" w:space="0" w:color="auto"/>
              <w:bottom w:val="single" w:sz="12" w:space="0" w:color="auto"/>
            </w:tcBorders>
            <w:shd w:val="clear" w:color="000000" w:fill="E7E6E6"/>
            <w:vAlign w:val="center"/>
          </w:tcPr>
          <w:p w14:paraId="4EB346A1"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SD</w:t>
            </w:r>
          </w:p>
        </w:tc>
        <w:tc>
          <w:tcPr>
            <w:tcW w:w="740" w:type="dxa"/>
            <w:tcBorders>
              <w:top w:val="single" w:sz="12" w:space="0" w:color="auto"/>
              <w:bottom w:val="single" w:sz="12" w:space="0" w:color="auto"/>
            </w:tcBorders>
            <w:shd w:val="clear" w:color="000000" w:fill="E7E6E6"/>
            <w:vAlign w:val="center"/>
          </w:tcPr>
          <w:p w14:paraId="4EA97C8F"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Mean</w:t>
            </w:r>
          </w:p>
        </w:tc>
        <w:tc>
          <w:tcPr>
            <w:tcW w:w="724" w:type="dxa"/>
            <w:tcBorders>
              <w:top w:val="single" w:sz="12" w:space="0" w:color="auto"/>
              <w:bottom w:val="single" w:sz="12" w:space="0" w:color="auto"/>
            </w:tcBorders>
            <w:shd w:val="clear" w:color="000000" w:fill="E7E6E6"/>
            <w:vAlign w:val="center"/>
          </w:tcPr>
          <w:p w14:paraId="571C4D45"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SD</w:t>
            </w:r>
          </w:p>
        </w:tc>
        <w:tc>
          <w:tcPr>
            <w:tcW w:w="916" w:type="dxa"/>
            <w:tcBorders>
              <w:top w:val="single" w:sz="12" w:space="0" w:color="auto"/>
              <w:bottom w:val="single" w:sz="12" w:space="0" w:color="auto"/>
            </w:tcBorders>
            <w:shd w:val="clear" w:color="000000" w:fill="E7E6E6"/>
            <w:noWrap/>
            <w:vAlign w:val="center"/>
          </w:tcPr>
          <w:p w14:paraId="73CD294E"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A-EC vs D-EC</w:t>
            </w:r>
          </w:p>
        </w:tc>
        <w:tc>
          <w:tcPr>
            <w:tcW w:w="775" w:type="dxa"/>
            <w:tcBorders>
              <w:top w:val="single" w:sz="12" w:space="0" w:color="auto"/>
              <w:bottom w:val="single" w:sz="12" w:space="0" w:color="auto"/>
            </w:tcBorders>
            <w:shd w:val="clear" w:color="000000" w:fill="E7E6E6"/>
            <w:vAlign w:val="center"/>
          </w:tcPr>
          <w:p w14:paraId="20B67BFD"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Mean</w:t>
            </w:r>
          </w:p>
        </w:tc>
        <w:tc>
          <w:tcPr>
            <w:tcW w:w="724" w:type="dxa"/>
            <w:tcBorders>
              <w:top w:val="single" w:sz="12" w:space="0" w:color="auto"/>
              <w:bottom w:val="single" w:sz="12" w:space="0" w:color="auto"/>
            </w:tcBorders>
            <w:shd w:val="clear" w:color="000000" w:fill="E7E6E6"/>
            <w:vAlign w:val="center"/>
          </w:tcPr>
          <w:p w14:paraId="13BF6D0F"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SD</w:t>
            </w:r>
          </w:p>
        </w:tc>
        <w:tc>
          <w:tcPr>
            <w:tcW w:w="974" w:type="dxa"/>
            <w:tcBorders>
              <w:top w:val="single" w:sz="12" w:space="0" w:color="auto"/>
              <w:bottom w:val="single" w:sz="12" w:space="0" w:color="auto"/>
            </w:tcBorders>
            <w:shd w:val="clear" w:color="000000" w:fill="E7E6E6"/>
            <w:vAlign w:val="center"/>
          </w:tcPr>
          <w:p w14:paraId="31C78B40"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Mean</w:t>
            </w:r>
          </w:p>
        </w:tc>
        <w:tc>
          <w:tcPr>
            <w:tcW w:w="724" w:type="dxa"/>
            <w:tcBorders>
              <w:top w:val="single" w:sz="12" w:space="0" w:color="auto"/>
              <w:bottom w:val="single" w:sz="12" w:space="0" w:color="auto"/>
            </w:tcBorders>
            <w:shd w:val="clear" w:color="000000" w:fill="E7E6E6"/>
            <w:vAlign w:val="center"/>
          </w:tcPr>
          <w:p w14:paraId="4F35F5EF"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SD</w:t>
            </w:r>
          </w:p>
        </w:tc>
        <w:tc>
          <w:tcPr>
            <w:tcW w:w="978" w:type="dxa"/>
            <w:tcBorders>
              <w:top w:val="single" w:sz="12" w:space="0" w:color="auto"/>
              <w:bottom w:val="single" w:sz="12" w:space="0" w:color="auto"/>
            </w:tcBorders>
            <w:shd w:val="clear" w:color="000000" w:fill="E7E6E6"/>
            <w:vAlign w:val="center"/>
          </w:tcPr>
          <w:p w14:paraId="6428A9F0"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r w:rsidRPr="00BD13F8">
              <w:rPr>
                <w:rFonts w:ascii="Times New Roman" w:eastAsia="Times New Roman" w:hAnsi="Times New Roman" w:cs="Times New Roman"/>
                <w:b/>
                <w:color w:val="000000" w:themeColor="text1"/>
                <w:sz w:val="20"/>
                <w:szCs w:val="20"/>
                <w:lang w:eastAsia="nl-NL"/>
              </w:rPr>
              <w:t>A-EC vs D-EC</w:t>
            </w:r>
          </w:p>
        </w:tc>
        <w:tc>
          <w:tcPr>
            <w:tcW w:w="1224" w:type="dxa"/>
            <w:tcBorders>
              <w:top w:val="single" w:sz="12" w:space="0" w:color="auto"/>
              <w:bottom w:val="single" w:sz="12" w:space="0" w:color="auto"/>
              <w:right w:val="single" w:sz="12" w:space="0" w:color="auto"/>
            </w:tcBorders>
            <w:shd w:val="clear" w:color="000000" w:fill="E7E6E6"/>
            <w:vAlign w:val="center"/>
          </w:tcPr>
          <w:p w14:paraId="070C4D68" w14:textId="77777777" w:rsidR="002C3574" w:rsidRPr="00BD13F8" w:rsidRDefault="002C3574" w:rsidP="00F8055E">
            <w:pPr>
              <w:pStyle w:val="NoSpacing"/>
              <w:spacing w:line="360" w:lineRule="auto"/>
              <w:jc w:val="center"/>
              <w:rPr>
                <w:rFonts w:ascii="Times New Roman" w:eastAsia="Times New Roman" w:hAnsi="Times New Roman" w:cs="Times New Roman"/>
                <w:b/>
                <w:color w:val="000000" w:themeColor="text1"/>
                <w:sz w:val="20"/>
                <w:szCs w:val="20"/>
                <w:lang w:eastAsia="nl-NL"/>
              </w:rPr>
            </w:pPr>
          </w:p>
        </w:tc>
      </w:tr>
      <w:tr w:rsidR="002C3574" w:rsidRPr="00BD13F8" w14:paraId="5ECA815E" w14:textId="77777777" w:rsidTr="00F8055E">
        <w:trPr>
          <w:trHeight w:val="223"/>
        </w:trPr>
        <w:tc>
          <w:tcPr>
            <w:tcW w:w="1757" w:type="dxa"/>
            <w:tcBorders>
              <w:top w:val="single" w:sz="12" w:space="0" w:color="auto"/>
              <w:left w:val="single" w:sz="12" w:space="0" w:color="auto"/>
              <w:bottom w:val="single" w:sz="4" w:space="0" w:color="808080" w:themeColor="background1" w:themeShade="80"/>
              <w:right w:val="single" w:sz="12" w:space="0" w:color="auto"/>
            </w:tcBorders>
            <w:shd w:val="clear" w:color="auto" w:fill="auto"/>
            <w:noWrap/>
            <w:vAlign w:val="center"/>
            <w:hideMark/>
          </w:tcPr>
          <w:p w14:paraId="3A583142"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Delta (0.5-4 Hz)</w:t>
            </w:r>
          </w:p>
        </w:tc>
        <w:tc>
          <w:tcPr>
            <w:tcW w:w="785"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auto"/>
            <w:noWrap/>
            <w:vAlign w:val="center"/>
          </w:tcPr>
          <w:p w14:paraId="64668113"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0,513</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B729669"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(0.039)</w:t>
            </w:r>
          </w:p>
        </w:tc>
        <w:tc>
          <w:tcPr>
            <w:tcW w:w="8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6011230"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0.517</w:t>
            </w:r>
          </w:p>
        </w:tc>
        <w:tc>
          <w:tcPr>
            <w:tcW w:w="851"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2237F5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(0.038)</w:t>
            </w:r>
          </w:p>
        </w:tc>
        <w:tc>
          <w:tcPr>
            <w:tcW w:w="879"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6D85C5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0.426</w:t>
            </w:r>
          </w:p>
        </w:tc>
        <w:tc>
          <w:tcPr>
            <w:tcW w:w="629"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5BFABB"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0.383</w:t>
            </w:r>
          </w:p>
        </w:tc>
        <w:tc>
          <w:tcPr>
            <w:tcW w:w="72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4AEB27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7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D00A96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0.388</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71086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(0.046)</w:t>
            </w:r>
          </w:p>
        </w:tc>
        <w:tc>
          <w:tcPr>
            <w:tcW w:w="916"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45D163E"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0.408</w:t>
            </w:r>
          </w:p>
        </w:tc>
        <w:tc>
          <w:tcPr>
            <w:tcW w:w="77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2AF76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0.673</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630590"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(0.057)</w:t>
            </w:r>
          </w:p>
        </w:tc>
        <w:tc>
          <w:tcPr>
            <w:tcW w:w="97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2D92D8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0.672</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B5223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(0.056)</w:t>
            </w:r>
          </w:p>
        </w:tc>
        <w:tc>
          <w:tcPr>
            <w:tcW w:w="978"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FEF317E"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0.916</w:t>
            </w:r>
          </w:p>
        </w:tc>
        <w:tc>
          <w:tcPr>
            <w:tcW w:w="1224"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tcPr>
          <w:p w14:paraId="364A632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57F029BA"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vAlign w:val="center"/>
            <w:hideMark/>
          </w:tcPr>
          <w:p w14:paraId="19D1E7D0"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hAnsi="Times New Roman"/>
                <w:color w:val="000000" w:themeColor="text1"/>
                <w:sz w:val="20"/>
              </w:rPr>
              <w:t xml:space="preserve">Theta </w:t>
            </w:r>
            <w:r w:rsidRPr="00BD13F8">
              <w:rPr>
                <w:rFonts w:ascii="Times New Roman" w:eastAsia="Times New Roman" w:hAnsi="Times New Roman" w:cs="Times New Roman"/>
                <w:color w:val="000000" w:themeColor="text1"/>
                <w:sz w:val="20"/>
                <w:szCs w:val="20"/>
                <w:lang w:eastAsia="nl-NL"/>
              </w:rPr>
              <w:t>(4-8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vAlign w:val="center"/>
          </w:tcPr>
          <w:p w14:paraId="24B6E949"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0.512</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8205D6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(0.036)</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CAB0D22"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0.514</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923A25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(0.039)</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71817BC"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0.632</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53543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0.379</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D3E3A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(0.038)</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D0832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0.384</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44966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(0.042)</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C4AFDCD"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0.024</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F7A27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0.671</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21DA40"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(0.057)</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BE833E"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0.683</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BDD1FE"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(0.056)</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32DC96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0.061</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3E943CE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751699F3"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vAlign w:val="center"/>
            <w:hideMark/>
          </w:tcPr>
          <w:p w14:paraId="337DA1EF"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Alpha1 (8-10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vAlign w:val="center"/>
          </w:tcPr>
          <w:p w14:paraId="75BA0DBC"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0.518</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DADE32C"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(0.040)</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12F1152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0.525</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5C66BD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823E0A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0.213</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36F81A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0.387</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7CDA29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4045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0.392</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86D33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(0.040)</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361065A"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0.433</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3D4E5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0.673</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F40AF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(0.057)</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B54B27E"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0.673</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5057A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(0.053)</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4061C4"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0.966</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34F34E7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6E88F2F3"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vAlign w:val="center"/>
            <w:hideMark/>
          </w:tcPr>
          <w:p w14:paraId="7F1CF43D"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Alpha2 (10-13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vAlign w:val="center"/>
          </w:tcPr>
          <w:p w14:paraId="14D2B6D5"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0.526</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2BCC7CB"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(0.046)</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4F499C5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0.521</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5FFE7D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(0.042)</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56EC17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0.285</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016E5E"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0.387</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2F3C81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(0.045)</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D500030"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0.390</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123DF3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(0.045)</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8374082"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0.599</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AB29AE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0.684</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0EDB4C3"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(0.064)</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3C67B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0.672</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62DCB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(0.061)</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BB775C"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0.093</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3BDED472"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47377AEF"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vAlign w:val="center"/>
            <w:hideMark/>
          </w:tcPr>
          <w:p w14:paraId="16DD56CE"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Beta (13-30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vAlign w:val="center"/>
          </w:tcPr>
          <w:p w14:paraId="4457E07F"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0.512</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7A4C42CC"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(0.04)</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5AAB841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0.513</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00F6790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(0.037)</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0A8E279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0.828</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A916CC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0.384</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05DD21"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(0.040)</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400EEE0"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0.386</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D8EC3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(0.038)</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6E9E9AC"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0.662</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B6251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0.670</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BA4A6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(0.053)</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9C6650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0.666</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1FB70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(0.047)</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ABD8BCA"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0.520</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34A8B513"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40BE4CB8" w14:textId="77777777" w:rsidTr="00F8055E">
        <w:trPr>
          <w:trHeight w:val="223"/>
        </w:trPr>
        <w:tc>
          <w:tcPr>
            <w:tcW w:w="1757" w:type="dxa"/>
            <w:tcBorders>
              <w:top w:val="single" w:sz="4" w:space="0" w:color="808080" w:themeColor="background1" w:themeShade="80"/>
              <w:left w:val="single" w:sz="12" w:space="0" w:color="auto"/>
              <w:bottom w:val="single" w:sz="12" w:space="0" w:color="auto"/>
              <w:right w:val="single" w:sz="12" w:space="0" w:color="auto"/>
            </w:tcBorders>
            <w:shd w:val="clear" w:color="auto" w:fill="auto"/>
            <w:noWrap/>
            <w:vAlign w:val="center"/>
            <w:hideMark/>
          </w:tcPr>
          <w:p w14:paraId="36740548"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Gamma (30-48 Hz)</w:t>
            </w:r>
          </w:p>
        </w:tc>
        <w:tc>
          <w:tcPr>
            <w:tcW w:w="785"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auto"/>
            <w:noWrap/>
            <w:vAlign w:val="center"/>
          </w:tcPr>
          <w:p w14:paraId="1BFB688F"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0.506</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vAlign w:val="center"/>
          </w:tcPr>
          <w:p w14:paraId="16E701C8"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(0.037)</w:t>
            </w:r>
          </w:p>
        </w:tc>
        <w:tc>
          <w:tcPr>
            <w:tcW w:w="8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vAlign w:val="center"/>
          </w:tcPr>
          <w:p w14:paraId="373C023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0.501</w:t>
            </w:r>
          </w:p>
        </w:tc>
        <w:tc>
          <w:tcPr>
            <w:tcW w:w="851"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vAlign w:val="center"/>
          </w:tcPr>
          <w:p w14:paraId="142EBAE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(0.037)</w:t>
            </w:r>
          </w:p>
        </w:tc>
        <w:tc>
          <w:tcPr>
            <w:tcW w:w="879"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vAlign w:val="center"/>
          </w:tcPr>
          <w:p w14:paraId="5FC5C4A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0.259</w:t>
            </w:r>
          </w:p>
        </w:tc>
        <w:tc>
          <w:tcPr>
            <w:tcW w:w="629"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4115269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0.380</w:t>
            </w:r>
          </w:p>
        </w:tc>
        <w:tc>
          <w:tcPr>
            <w:tcW w:w="725"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63770B8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(0.044)</w:t>
            </w:r>
          </w:p>
        </w:tc>
        <w:tc>
          <w:tcPr>
            <w:tcW w:w="74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69015616"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0.377</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73507E5A"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916"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vAlign w:val="center"/>
          </w:tcPr>
          <w:p w14:paraId="720C4644"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0.585</w:t>
            </w:r>
          </w:p>
        </w:tc>
        <w:tc>
          <w:tcPr>
            <w:tcW w:w="775"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5BF09D68"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0.670</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38D37E9E"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(0.058)</w:t>
            </w:r>
          </w:p>
        </w:tc>
        <w:tc>
          <w:tcPr>
            <w:tcW w:w="97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24AD3317"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0.668</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238DBBF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(0.058)</w:t>
            </w:r>
          </w:p>
        </w:tc>
        <w:tc>
          <w:tcPr>
            <w:tcW w:w="978"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0F70DEEE"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0.879</w:t>
            </w:r>
          </w:p>
        </w:tc>
        <w:tc>
          <w:tcPr>
            <w:tcW w:w="1224"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tcPr>
          <w:p w14:paraId="78250F0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42AB6C07" w14:textId="77777777" w:rsidTr="00F8055E">
        <w:trPr>
          <w:trHeight w:val="223"/>
        </w:trPr>
        <w:tc>
          <w:tcPr>
            <w:tcW w:w="175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14:paraId="5F920C47" w14:textId="77777777" w:rsidR="002C3574" w:rsidRPr="00BD13F8" w:rsidRDefault="002C3574" w:rsidP="00F8055E">
            <w:pPr>
              <w:pStyle w:val="NoSpacing"/>
              <w:spacing w:line="360" w:lineRule="auto"/>
              <w:jc w:val="center"/>
              <w:rPr>
                <w:rFonts w:ascii="Times New Roman" w:hAnsi="Times New Roman"/>
                <w:b/>
                <w:color w:val="000000" w:themeColor="text1"/>
                <w:sz w:val="20"/>
              </w:rPr>
            </w:pPr>
            <w:r w:rsidRPr="00BD13F8">
              <w:rPr>
                <w:rFonts w:ascii="Times New Roman" w:eastAsia="Times New Roman" w:hAnsi="Times New Roman" w:cs="Times New Roman"/>
                <w:b/>
                <w:color w:val="000000" w:themeColor="text1"/>
                <w:sz w:val="20"/>
                <w:szCs w:val="20"/>
                <w:lang w:eastAsia="nl-NL"/>
              </w:rPr>
              <w:t>AECc</w:t>
            </w:r>
          </w:p>
        </w:tc>
        <w:tc>
          <w:tcPr>
            <w:tcW w:w="13222" w:type="dxa"/>
            <w:gridSpan w:val="16"/>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tcPr>
          <w:p w14:paraId="00EDED0B" w14:textId="77777777" w:rsidR="002C3574" w:rsidRPr="00BD13F8" w:rsidRDefault="002C3574" w:rsidP="00F8055E">
            <w:pPr>
              <w:pStyle w:val="NoSpacing"/>
              <w:spacing w:line="360" w:lineRule="auto"/>
              <w:jc w:val="center"/>
              <w:rPr>
                <w:rFonts w:ascii="Times New Roman" w:hAnsi="Times New Roman"/>
                <w:b/>
                <w:color w:val="000000" w:themeColor="text1"/>
                <w:sz w:val="20"/>
              </w:rPr>
            </w:pPr>
          </w:p>
        </w:tc>
      </w:tr>
      <w:tr w:rsidR="002C3574" w:rsidRPr="00BD13F8" w14:paraId="6D79965A" w14:textId="77777777" w:rsidTr="00F8055E">
        <w:trPr>
          <w:trHeight w:val="223"/>
        </w:trPr>
        <w:tc>
          <w:tcPr>
            <w:tcW w:w="1757" w:type="dxa"/>
            <w:tcBorders>
              <w:top w:val="single" w:sz="12" w:space="0" w:color="auto"/>
              <w:left w:val="single" w:sz="12" w:space="0" w:color="auto"/>
              <w:bottom w:val="single" w:sz="4" w:space="0" w:color="808080" w:themeColor="background1" w:themeShade="80"/>
              <w:right w:val="single" w:sz="12" w:space="0" w:color="auto"/>
            </w:tcBorders>
            <w:shd w:val="clear" w:color="auto" w:fill="auto"/>
            <w:noWrap/>
            <w:hideMark/>
          </w:tcPr>
          <w:p w14:paraId="455C28C1"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Delta (0.5-4 Hz)</w:t>
            </w:r>
          </w:p>
        </w:tc>
        <w:tc>
          <w:tcPr>
            <w:tcW w:w="785" w:type="dxa"/>
            <w:tcBorders>
              <w:top w:val="single" w:sz="12" w:space="0" w:color="auto"/>
              <w:left w:val="single" w:sz="12" w:space="0" w:color="auto"/>
              <w:bottom w:val="single" w:sz="4" w:space="0" w:color="808080" w:themeColor="background1" w:themeShade="80"/>
              <w:right w:val="single" w:sz="4" w:space="0" w:color="808080" w:themeColor="background1" w:themeShade="80"/>
            </w:tcBorders>
            <w:shd w:val="clear" w:color="auto" w:fill="auto"/>
            <w:noWrap/>
          </w:tcPr>
          <w:p w14:paraId="7B943BBE"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0.489</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00C4DABE"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(0.035)</w:t>
            </w:r>
          </w:p>
        </w:tc>
        <w:tc>
          <w:tcPr>
            <w:tcW w:w="85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1B08621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0.490</w:t>
            </w:r>
          </w:p>
        </w:tc>
        <w:tc>
          <w:tcPr>
            <w:tcW w:w="851"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2BA81FF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(0.043)</w:t>
            </w:r>
          </w:p>
        </w:tc>
        <w:tc>
          <w:tcPr>
            <w:tcW w:w="879"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DF25A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0.785</w:t>
            </w:r>
          </w:p>
        </w:tc>
        <w:tc>
          <w:tcPr>
            <w:tcW w:w="629"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AB359FB"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0.365</w:t>
            </w:r>
          </w:p>
        </w:tc>
        <w:tc>
          <w:tcPr>
            <w:tcW w:w="72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8FD52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(0.039)</w:t>
            </w:r>
          </w:p>
        </w:tc>
        <w:tc>
          <w:tcPr>
            <w:tcW w:w="740"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1F1841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0.367</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64A23E"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916"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24B12075"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0.595</w:t>
            </w:r>
          </w:p>
        </w:tc>
        <w:tc>
          <w:tcPr>
            <w:tcW w:w="775"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A36ECC4"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0.675</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25E0E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(0.059)</w:t>
            </w:r>
          </w:p>
        </w:tc>
        <w:tc>
          <w:tcPr>
            <w:tcW w:w="97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313B76"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0.671</w:t>
            </w:r>
          </w:p>
        </w:tc>
        <w:tc>
          <w:tcPr>
            <w:tcW w:w="724"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BC2CCE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(0.053)</w:t>
            </w:r>
          </w:p>
        </w:tc>
        <w:tc>
          <w:tcPr>
            <w:tcW w:w="978" w:type="dxa"/>
            <w:tcBorders>
              <w:top w:val="single" w:sz="12" w:space="0" w:color="auto"/>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3C564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0.543</w:t>
            </w:r>
          </w:p>
        </w:tc>
        <w:tc>
          <w:tcPr>
            <w:tcW w:w="1224" w:type="dxa"/>
            <w:tcBorders>
              <w:top w:val="single" w:sz="12" w:space="0" w:color="auto"/>
              <w:left w:val="single" w:sz="4" w:space="0" w:color="808080" w:themeColor="background1" w:themeShade="80"/>
              <w:bottom w:val="single" w:sz="4" w:space="0" w:color="808080" w:themeColor="background1" w:themeShade="80"/>
              <w:right w:val="single" w:sz="12" w:space="0" w:color="auto"/>
            </w:tcBorders>
            <w:shd w:val="clear" w:color="auto" w:fill="auto"/>
          </w:tcPr>
          <w:p w14:paraId="24C67B6C"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3AF3554F"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vAlign w:val="center"/>
            <w:hideMark/>
          </w:tcPr>
          <w:p w14:paraId="6C89FCC5"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Theta (4-8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vAlign w:val="center"/>
          </w:tcPr>
          <w:p w14:paraId="04B2F7FF"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0.488</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60E0B0CD"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(0.036)</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6EB870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0.488</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34A8209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(0.042)</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30F6FCCD"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highlight w:val="yellow"/>
                <w:lang w:eastAsia="nl-NL"/>
              </w:rPr>
            </w:pPr>
            <w:r w:rsidRPr="00BD13F8">
              <w:rPr>
                <w:rFonts w:ascii="Times New Roman" w:eastAsia="Times New Roman" w:hAnsi="Times New Roman" w:cs="Times New Roman"/>
                <w:color w:val="000000" w:themeColor="text1"/>
                <w:sz w:val="20"/>
                <w:szCs w:val="20"/>
                <w:lang w:eastAsia="nl-NL"/>
              </w:rPr>
              <w:t>0.998</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E4D03F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0.367</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B9CE24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(0.040)</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A0D02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0.379</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05F0BCB"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(0.043)</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vAlign w:val="center"/>
          </w:tcPr>
          <w:p w14:paraId="29541C2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0.859</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C7C60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0.682</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D03C7B0"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(0.059)</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510950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0.679</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325BE7"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(0.060)</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FC7A64"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0.769</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36F0477D"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0DC1C9E1"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hideMark/>
          </w:tcPr>
          <w:p w14:paraId="241C9BCE"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Alpha1 (8-10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tcPr>
          <w:p w14:paraId="7891FB15"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0.498</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135A5F40"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(0.072)</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0D04CF3A"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0.503</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0C8EA7A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(0.045)</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C2ABBA"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0.468</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242D449"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0.372</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8D6ECEE"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(0.039)</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84C3C55" w14:textId="77777777" w:rsidR="002C3574" w:rsidRPr="00BD13F8" w:rsidRDefault="002C3574" w:rsidP="00F8055E">
            <w:pPr>
              <w:pStyle w:val="NoSpacing"/>
              <w:spacing w:line="360" w:lineRule="auto"/>
              <w:jc w:val="right"/>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0.366</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B34281" w14:textId="77777777" w:rsidR="002C3574" w:rsidRPr="00BD13F8" w:rsidRDefault="002C3574" w:rsidP="00F8055E">
            <w:pPr>
              <w:pStyle w:val="NoSpacing"/>
              <w:spacing w:line="360" w:lineRule="auto"/>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(0.058)</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6B0AF620" w14:textId="77777777" w:rsidR="002C3574" w:rsidRPr="00BD13F8" w:rsidRDefault="002C3574" w:rsidP="00F8055E">
            <w:pPr>
              <w:pStyle w:val="NoSpacing"/>
              <w:spacing w:line="360" w:lineRule="auto"/>
              <w:jc w:val="center"/>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0.279</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E910A5C" w14:textId="77777777" w:rsidR="002C3574" w:rsidRPr="00BD13F8" w:rsidRDefault="002C3574" w:rsidP="00F8055E">
            <w:pPr>
              <w:pStyle w:val="NoSpacing"/>
              <w:spacing w:line="360" w:lineRule="auto"/>
              <w:jc w:val="right"/>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0.675</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D473214" w14:textId="77777777" w:rsidR="002C3574" w:rsidRPr="00BD13F8" w:rsidRDefault="002C3574" w:rsidP="00F8055E">
            <w:pPr>
              <w:pStyle w:val="NoSpacing"/>
              <w:spacing w:line="360" w:lineRule="auto"/>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(0.097)</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F590E1E" w14:textId="77777777" w:rsidR="002C3574" w:rsidRPr="00BD13F8" w:rsidRDefault="002C3574" w:rsidP="00F8055E">
            <w:pPr>
              <w:pStyle w:val="NoSpacing"/>
              <w:spacing w:line="360" w:lineRule="auto"/>
              <w:jc w:val="right"/>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0.679</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67F8178" w14:textId="77777777" w:rsidR="002C3574" w:rsidRPr="00BD13F8" w:rsidRDefault="002C3574" w:rsidP="00F8055E">
            <w:pPr>
              <w:pStyle w:val="NoSpacing"/>
              <w:spacing w:line="360" w:lineRule="auto"/>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(0.057)</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496BA14" w14:textId="77777777" w:rsidR="002C3574" w:rsidRPr="00BD13F8" w:rsidRDefault="002C3574" w:rsidP="00F8055E">
            <w:pPr>
              <w:pStyle w:val="NoSpacing"/>
              <w:spacing w:line="360" w:lineRule="auto"/>
              <w:jc w:val="center"/>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0.666</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456D50CE" w14:textId="77777777" w:rsidR="002C3574" w:rsidRPr="00BD13F8" w:rsidRDefault="002C3574" w:rsidP="00F8055E">
            <w:pPr>
              <w:pStyle w:val="NoSpacing"/>
              <w:spacing w:line="360" w:lineRule="auto"/>
              <w:jc w:val="center"/>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No</w:t>
            </w:r>
          </w:p>
        </w:tc>
      </w:tr>
      <w:tr w:rsidR="002C3574" w:rsidRPr="00BD13F8" w14:paraId="361DC15D" w14:textId="77777777" w:rsidTr="00F8055E">
        <w:trPr>
          <w:trHeight w:val="223"/>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hideMark/>
          </w:tcPr>
          <w:p w14:paraId="5E6A6473"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Alpha2 (10-13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tcPr>
          <w:p w14:paraId="329C73F5"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hAnsi="Times New Roman" w:cs="Times New Roman"/>
                <w:color w:val="000000" w:themeColor="text1"/>
                <w:sz w:val="20"/>
                <w:szCs w:val="20"/>
              </w:rPr>
              <w:t>0.519</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37195239"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hAnsi="Times New Roman" w:cs="Times New Roman"/>
                <w:color w:val="000000" w:themeColor="text1"/>
                <w:sz w:val="20"/>
                <w:szCs w:val="20"/>
              </w:rPr>
              <w:t>(0.076)</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617434D7"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0.519</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421BF7AB"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(0.042)</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F9339D"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0.916</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43DD55F" w14:textId="77777777" w:rsidR="002C3574" w:rsidRPr="00BD13F8" w:rsidRDefault="002C3574" w:rsidP="00F8055E">
            <w:pPr>
              <w:pStyle w:val="NoSpacing"/>
              <w:spacing w:line="360" w:lineRule="auto"/>
              <w:jc w:val="right"/>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0.381</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2F4DF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8CFD0C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0.378</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78860E5"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(0.062)</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05F9F06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0.595</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089917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0.684</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89F46F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(0.058)</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1727AC7"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0.681</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FDCE03D"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(0.101)</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79343A0"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0.718</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57962532"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5D68B4AC" w14:textId="77777777" w:rsidTr="00F8055E">
        <w:trPr>
          <w:trHeight w:val="261"/>
        </w:trPr>
        <w:tc>
          <w:tcPr>
            <w:tcW w:w="1757" w:type="dxa"/>
            <w:tcBorders>
              <w:top w:val="single" w:sz="4" w:space="0" w:color="808080" w:themeColor="background1" w:themeShade="80"/>
              <w:left w:val="single" w:sz="12" w:space="0" w:color="auto"/>
              <w:bottom w:val="single" w:sz="4" w:space="0" w:color="808080" w:themeColor="background1" w:themeShade="80"/>
              <w:right w:val="single" w:sz="12" w:space="0" w:color="auto"/>
            </w:tcBorders>
            <w:shd w:val="clear" w:color="auto" w:fill="auto"/>
            <w:noWrap/>
            <w:hideMark/>
          </w:tcPr>
          <w:p w14:paraId="2E8FCA3A"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Beta (13-30 Hz)</w:t>
            </w:r>
          </w:p>
        </w:tc>
        <w:tc>
          <w:tcPr>
            <w:tcW w:w="785" w:type="dxa"/>
            <w:tcBorders>
              <w:top w:val="single" w:sz="4" w:space="0" w:color="808080" w:themeColor="background1" w:themeShade="80"/>
              <w:left w:val="single" w:sz="12" w:space="0" w:color="auto"/>
              <w:bottom w:val="single" w:sz="4" w:space="0" w:color="808080" w:themeColor="background1" w:themeShade="80"/>
              <w:right w:val="single" w:sz="4" w:space="0" w:color="808080" w:themeColor="background1" w:themeShade="80"/>
            </w:tcBorders>
            <w:shd w:val="clear" w:color="auto" w:fill="auto"/>
            <w:noWrap/>
          </w:tcPr>
          <w:p w14:paraId="5D4DEACF" w14:textId="77777777" w:rsidR="002C3574" w:rsidRPr="00BD13F8" w:rsidRDefault="002C3574" w:rsidP="00F8055E">
            <w:pPr>
              <w:pStyle w:val="NoSpacing"/>
              <w:spacing w:line="360" w:lineRule="auto"/>
              <w:jc w:val="right"/>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0.552</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1135FBF1"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(0.056)</w:t>
            </w:r>
          </w:p>
        </w:tc>
        <w:tc>
          <w:tcPr>
            <w:tcW w:w="8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5F0EFFE0"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0.540</w:t>
            </w:r>
          </w:p>
        </w:tc>
        <w:tc>
          <w:tcPr>
            <w:tcW w:w="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5D7B1E7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(0.082)</w:t>
            </w:r>
          </w:p>
        </w:tc>
        <w:tc>
          <w:tcPr>
            <w:tcW w:w="8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4CE996"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0.117</w:t>
            </w:r>
          </w:p>
        </w:tc>
        <w:tc>
          <w:tcPr>
            <w:tcW w:w="62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CAA1355" w14:textId="77777777" w:rsidR="002C3574" w:rsidRPr="00BD13F8" w:rsidRDefault="002C3574" w:rsidP="00F8055E">
            <w:pPr>
              <w:pStyle w:val="NoSpacing"/>
              <w:spacing w:line="360" w:lineRule="auto"/>
              <w:jc w:val="right"/>
              <w:rPr>
                <w:rFonts w:ascii="Times New Roman" w:hAnsi="Times New Roman" w:cs="Times New Roman"/>
                <w:color w:val="000000" w:themeColor="text1"/>
                <w:sz w:val="20"/>
                <w:szCs w:val="20"/>
              </w:rPr>
            </w:pPr>
            <w:r w:rsidRPr="00BD13F8">
              <w:rPr>
                <w:rFonts w:ascii="Times New Roman" w:hAnsi="Times New Roman" w:cs="Times New Roman"/>
                <w:color w:val="000000" w:themeColor="text1"/>
                <w:sz w:val="20"/>
                <w:szCs w:val="20"/>
              </w:rPr>
              <w:t>0.390</w:t>
            </w:r>
          </w:p>
        </w:tc>
        <w:tc>
          <w:tcPr>
            <w:tcW w:w="7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B476AC"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(0.064)</w:t>
            </w:r>
          </w:p>
        </w:tc>
        <w:tc>
          <w:tcPr>
            <w:tcW w:w="7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3999A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0.401</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5C9389F"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(0.049)</w:t>
            </w:r>
          </w:p>
        </w:tc>
        <w:tc>
          <w:tcPr>
            <w:tcW w:w="9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noWrap/>
          </w:tcPr>
          <w:p w14:paraId="538DFD22"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0.106</w:t>
            </w:r>
          </w:p>
        </w:tc>
        <w:tc>
          <w:tcPr>
            <w:tcW w:w="7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34E53C"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0.693</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4AE724"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(0.061)</w:t>
            </w:r>
          </w:p>
        </w:tc>
        <w:tc>
          <w:tcPr>
            <w:tcW w:w="9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D9240B2"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0.687</w:t>
            </w:r>
          </w:p>
        </w:tc>
        <w:tc>
          <w:tcPr>
            <w:tcW w:w="7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EC8C6B9"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(0.104)</w:t>
            </w:r>
          </w:p>
        </w:tc>
        <w:tc>
          <w:tcPr>
            <w:tcW w:w="9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77CB425"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0.568</w:t>
            </w:r>
          </w:p>
        </w:tc>
        <w:tc>
          <w:tcPr>
            <w:tcW w:w="12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auto"/>
            </w:tcBorders>
            <w:shd w:val="clear" w:color="auto" w:fill="auto"/>
          </w:tcPr>
          <w:p w14:paraId="0617E2E9"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No</w:t>
            </w:r>
          </w:p>
        </w:tc>
      </w:tr>
      <w:tr w:rsidR="002C3574" w:rsidRPr="00BD13F8" w14:paraId="3ADE2902" w14:textId="77777777" w:rsidTr="00F8055E">
        <w:trPr>
          <w:trHeight w:val="223"/>
        </w:trPr>
        <w:tc>
          <w:tcPr>
            <w:tcW w:w="1757" w:type="dxa"/>
            <w:tcBorders>
              <w:top w:val="single" w:sz="4" w:space="0" w:color="808080" w:themeColor="background1" w:themeShade="80"/>
              <w:left w:val="single" w:sz="12" w:space="0" w:color="auto"/>
              <w:bottom w:val="single" w:sz="12" w:space="0" w:color="auto"/>
              <w:right w:val="single" w:sz="12" w:space="0" w:color="auto"/>
            </w:tcBorders>
            <w:shd w:val="clear" w:color="auto" w:fill="auto"/>
            <w:noWrap/>
            <w:hideMark/>
          </w:tcPr>
          <w:p w14:paraId="14E814E3" w14:textId="77777777" w:rsidR="002C3574" w:rsidRPr="00BD13F8" w:rsidRDefault="002C3574" w:rsidP="00F8055E">
            <w:pPr>
              <w:pStyle w:val="NoSpacing"/>
              <w:spacing w:line="360" w:lineRule="auto"/>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Gamma (30-48 Hz)</w:t>
            </w:r>
          </w:p>
        </w:tc>
        <w:tc>
          <w:tcPr>
            <w:tcW w:w="785" w:type="dxa"/>
            <w:tcBorders>
              <w:top w:val="single" w:sz="4" w:space="0" w:color="808080" w:themeColor="background1" w:themeShade="80"/>
              <w:left w:val="single" w:sz="12" w:space="0" w:color="auto"/>
              <w:bottom w:val="single" w:sz="12" w:space="0" w:color="auto"/>
              <w:right w:val="single" w:sz="4" w:space="0" w:color="808080" w:themeColor="background1" w:themeShade="80"/>
            </w:tcBorders>
            <w:shd w:val="clear" w:color="auto" w:fill="auto"/>
            <w:noWrap/>
          </w:tcPr>
          <w:p w14:paraId="2675F93F"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0.489</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tcPr>
          <w:p w14:paraId="16E7A2E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(0.042)</w:t>
            </w:r>
          </w:p>
        </w:tc>
        <w:tc>
          <w:tcPr>
            <w:tcW w:w="85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tcPr>
          <w:p w14:paraId="4F606608"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0.485</w:t>
            </w:r>
          </w:p>
        </w:tc>
        <w:tc>
          <w:tcPr>
            <w:tcW w:w="851"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tcPr>
          <w:p w14:paraId="4037280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(0.045)</w:t>
            </w:r>
          </w:p>
        </w:tc>
        <w:tc>
          <w:tcPr>
            <w:tcW w:w="879"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1F06AC2C"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0.295</w:t>
            </w:r>
          </w:p>
        </w:tc>
        <w:tc>
          <w:tcPr>
            <w:tcW w:w="629"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5E07C67C"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0.365</w:t>
            </w:r>
          </w:p>
        </w:tc>
        <w:tc>
          <w:tcPr>
            <w:tcW w:w="725"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6B566D3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(0.043)</w:t>
            </w:r>
          </w:p>
        </w:tc>
        <w:tc>
          <w:tcPr>
            <w:tcW w:w="740"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6DA8E5F1"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0.369</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038A3E46"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(0.041)</w:t>
            </w:r>
          </w:p>
        </w:tc>
        <w:tc>
          <w:tcPr>
            <w:tcW w:w="916"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noWrap/>
          </w:tcPr>
          <w:p w14:paraId="6983B04F"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0.449</w:t>
            </w:r>
          </w:p>
        </w:tc>
        <w:tc>
          <w:tcPr>
            <w:tcW w:w="775"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7C0FBF55"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0.664</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032C0AA8"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(0.057)</w:t>
            </w:r>
          </w:p>
        </w:tc>
        <w:tc>
          <w:tcPr>
            <w:tcW w:w="97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4BA17C5D" w14:textId="77777777" w:rsidR="002C3574" w:rsidRPr="00BD13F8" w:rsidRDefault="002C3574" w:rsidP="00F8055E">
            <w:pPr>
              <w:pStyle w:val="NoSpacing"/>
              <w:spacing w:line="360" w:lineRule="auto"/>
              <w:jc w:val="right"/>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0.668</w:t>
            </w:r>
          </w:p>
        </w:tc>
        <w:tc>
          <w:tcPr>
            <w:tcW w:w="724"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0D2CD182" w14:textId="77777777" w:rsidR="002C3574" w:rsidRPr="00BD13F8" w:rsidRDefault="002C3574" w:rsidP="00F8055E">
            <w:pPr>
              <w:pStyle w:val="NoSpacing"/>
              <w:spacing w:line="360" w:lineRule="auto"/>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(0.056)</w:t>
            </w:r>
          </w:p>
        </w:tc>
        <w:tc>
          <w:tcPr>
            <w:tcW w:w="978" w:type="dxa"/>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shd w:val="clear" w:color="auto" w:fill="auto"/>
          </w:tcPr>
          <w:p w14:paraId="0B6E2AEB" w14:textId="77777777" w:rsidR="002C3574" w:rsidRPr="00BD13F8" w:rsidRDefault="002C3574" w:rsidP="00F8055E">
            <w:pPr>
              <w:pStyle w:val="NoSpacing"/>
              <w:spacing w:line="360" w:lineRule="auto"/>
              <w:jc w:val="center"/>
              <w:rPr>
                <w:rFonts w:ascii="Times New Roman" w:eastAsia="Times New Roman" w:hAnsi="Times New Roman" w:cs="Times New Roman"/>
                <w:color w:val="000000" w:themeColor="text1"/>
                <w:sz w:val="20"/>
                <w:szCs w:val="20"/>
                <w:lang w:eastAsia="nl-NL"/>
              </w:rPr>
            </w:pPr>
            <w:r w:rsidRPr="00BD13F8">
              <w:rPr>
                <w:rFonts w:ascii="Times New Roman" w:eastAsia="Times New Roman" w:hAnsi="Times New Roman" w:cs="Times New Roman"/>
                <w:color w:val="000000" w:themeColor="text1"/>
                <w:sz w:val="20"/>
                <w:szCs w:val="20"/>
                <w:lang w:eastAsia="nl-NL"/>
              </w:rPr>
              <w:t>0.887</w:t>
            </w:r>
          </w:p>
        </w:tc>
        <w:tc>
          <w:tcPr>
            <w:tcW w:w="1224" w:type="dxa"/>
            <w:tcBorders>
              <w:top w:val="single" w:sz="4" w:space="0" w:color="808080" w:themeColor="background1" w:themeShade="80"/>
              <w:left w:val="single" w:sz="4" w:space="0" w:color="808080" w:themeColor="background1" w:themeShade="80"/>
              <w:bottom w:val="single" w:sz="12" w:space="0" w:color="auto"/>
              <w:right w:val="single" w:sz="12" w:space="0" w:color="auto"/>
            </w:tcBorders>
            <w:shd w:val="clear" w:color="auto" w:fill="auto"/>
          </w:tcPr>
          <w:p w14:paraId="1C711FD0" w14:textId="77777777" w:rsidR="002C3574" w:rsidRPr="00BD13F8" w:rsidRDefault="002C3574" w:rsidP="00F8055E">
            <w:pPr>
              <w:pStyle w:val="NoSpacing"/>
              <w:spacing w:line="360" w:lineRule="auto"/>
              <w:jc w:val="center"/>
              <w:rPr>
                <w:rFonts w:ascii="Times New Roman" w:hAnsi="Times New Roman"/>
                <w:color w:val="000000" w:themeColor="text1"/>
                <w:sz w:val="20"/>
              </w:rPr>
            </w:pPr>
            <w:r w:rsidRPr="00BD13F8">
              <w:rPr>
                <w:rFonts w:ascii="Times New Roman" w:eastAsia="Times New Roman" w:hAnsi="Times New Roman" w:cs="Times New Roman"/>
                <w:color w:val="000000" w:themeColor="text1"/>
                <w:sz w:val="20"/>
                <w:szCs w:val="20"/>
                <w:lang w:eastAsia="nl-NL"/>
              </w:rPr>
              <w:t>No</w:t>
            </w:r>
          </w:p>
        </w:tc>
      </w:tr>
    </w:tbl>
    <w:p w14:paraId="77D7FF46" w14:textId="77777777" w:rsidR="002C3574" w:rsidRPr="00BD13F8" w:rsidRDefault="002C3574" w:rsidP="002C3574">
      <w:pPr>
        <w:spacing w:line="360" w:lineRule="auto"/>
        <w:rPr>
          <w:rFonts w:ascii="Times New Roman" w:hAnsi="Times New Roman"/>
          <w:color w:val="000000" w:themeColor="text1"/>
          <w:sz w:val="24"/>
          <w:lang w:val="en-US"/>
        </w:rPr>
      </w:pPr>
    </w:p>
    <w:p w14:paraId="3469208F" w14:textId="77777777" w:rsidR="002C3574" w:rsidRPr="00BD13F8" w:rsidRDefault="002C3574" w:rsidP="002C3574">
      <w:pPr>
        <w:spacing w:line="360" w:lineRule="auto"/>
        <w:rPr>
          <w:rFonts w:ascii="Times New Roman" w:hAnsi="Times New Roman" w:cs="Times New Roman"/>
          <w:color w:val="000000" w:themeColor="text1"/>
          <w:sz w:val="24"/>
          <w:szCs w:val="24"/>
          <w:lang w:val="en-US"/>
        </w:rPr>
      </w:pPr>
      <w:r w:rsidRPr="00BD13F8">
        <w:rPr>
          <w:rFonts w:ascii="Times New Roman" w:hAnsi="Times New Roman" w:cs="Times New Roman"/>
          <w:b/>
          <w:color w:val="000000" w:themeColor="text1"/>
          <w:sz w:val="24"/>
          <w:szCs w:val="24"/>
          <w:lang w:val="en-US"/>
        </w:rPr>
        <w:lastRenderedPageBreak/>
        <w:t xml:space="preserve">Table S3 | </w:t>
      </w:r>
      <w:r w:rsidRPr="00BD13F8">
        <w:rPr>
          <w:rFonts w:ascii="Times New Roman" w:hAnsi="Times New Roman" w:cs="Times New Roman"/>
          <w:color w:val="000000" w:themeColor="text1"/>
          <w:sz w:val="24"/>
          <w:szCs w:val="24"/>
          <w:lang w:val="en-US"/>
        </w:rPr>
        <w:t xml:space="preserve">Results of network analyses in all frequency bands for the alert and drowsy state, in 15 subjects with 10 epochs for each of the states/conditions. FFT = Fast Fourier Transform, PLI = phase lag index, </w:t>
      </w:r>
      <w:proofErr w:type="spellStart"/>
      <w:r w:rsidRPr="00BD13F8">
        <w:rPr>
          <w:rFonts w:ascii="Times New Roman" w:hAnsi="Times New Roman" w:cs="Times New Roman"/>
          <w:color w:val="000000" w:themeColor="text1"/>
          <w:sz w:val="24"/>
          <w:szCs w:val="24"/>
          <w:lang w:val="en-US"/>
        </w:rPr>
        <w:t>AECc</w:t>
      </w:r>
      <w:proofErr w:type="spellEnd"/>
      <w:r w:rsidRPr="00BD13F8">
        <w:rPr>
          <w:rFonts w:ascii="Times New Roman" w:hAnsi="Times New Roman" w:cs="Times New Roman"/>
          <w:color w:val="000000" w:themeColor="text1"/>
          <w:sz w:val="24"/>
          <w:szCs w:val="24"/>
          <w:lang w:val="en-US"/>
        </w:rPr>
        <w:t xml:space="preserve"> corrected amplitude envelope correlation. Regional differences: defined as “no” if none of the 78 cortical AAL ROIs had a significant (p&lt;.05 after correction for multiple comparisons using FDR) difference in connectivity or betweenness centrality (BC) value between states. </w:t>
      </w:r>
    </w:p>
    <w:p w14:paraId="4012D8CE" w14:textId="77777777" w:rsidR="002C3574" w:rsidRPr="00BD13F8" w:rsidRDefault="002C3574" w:rsidP="002C3574">
      <w:pPr>
        <w:spacing w:line="360" w:lineRule="auto"/>
        <w:rPr>
          <w:rFonts w:ascii="Times New Roman" w:hAnsi="Times New Roman" w:cs="Times New Roman"/>
          <w:b/>
          <w:color w:val="000000" w:themeColor="text1"/>
          <w:sz w:val="24"/>
          <w:szCs w:val="24"/>
          <w:lang w:val="en-US"/>
        </w:rPr>
      </w:pPr>
    </w:p>
    <w:p w14:paraId="1022D17D" w14:textId="77777777" w:rsidR="00D06F70" w:rsidRDefault="002C3574"/>
    <w:sectPr w:rsidR="00D06F70" w:rsidSect="00113CE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74"/>
    <w:rsid w:val="002C3574"/>
    <w:rsid w:val="00776BE9"/>
    <w:rsid w:val="00950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34F8"/>
  <w15:chartTrackingRefBased/>
  <w15:docId w15:val="{AAFBD420-B79B-4AF7-83C0-7C0BCDAE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74"/>
    <w:rPr>
      <w:rFonts w:eastAsiaTheme="minorEastAsia"/>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574"/>
    <w:pPr>
      <w:spacing w:after="0" w:line="240" w:lineRule="auto"/>
    </w:pPr>
    <w:rPr>
      <w:rFonts w:eastAsiaTheme="minorEastAsia"/>
      <w:lang w:val="nl-NL"/>
    </w:rPr>
  </w:style>
  <w:style w:type="character" w:customStyle="1" w:styleId="NoSpacingChar">
    <w:name w:val="No Spacing Char"/>
    <w:basedOn w:val="DefaultParagraphFont"/>
    <w:link w:val="NoSpacing"/>
    <w:uiPriority w:val="1"/>
    <w:rsid w:val="002C3574"/>
    <w:rPr>
      <w:rFonts w:eastAsiaTheme="minorEastAsi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Marjory Denisard</dc:creator>
  <cp:keywords/>
  <dc:description/>
  <cp:lastModifiedBy>Marjory Denisard</cp:lastModifiedBy>
  <cp:revision>1</cp:revision>
  <dcterms:created xsi:type="dcterms:W3CDTF">2022-03-29T09:30:00Z</dcterms:created>
  <dcterms:modified xsi:type="dcterms:W3CDTF">2022-03-29T09:31:00Z</dcterms:modified>
</cp:coreProperties>
</file>