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898A1F" w14:textId="4E7C1858" w:rsidR="0063015B" w:rsidRDefault="0063015B" w:rsidP="0063015B">
      <w:pPr>
        <w:jc w:val="center"/>
        <w:rPr>
          <w:rFonts w:ascii="Times New Roman" w:eastAsia="SimSun" w:hAnsi="Times New Roman" w:cs="Times New Roman"/>
          <w:b/>
          <w:sz w:val="32"/>
        </w:rPr>
      </w:pPr>
      <w:r w:rsidRPr="0063015B">
        <w:rPr>
          <w:rFonts w:ascii="Times New Roman" w:eastAsia="SimSun" w:hAnsi="Times New Roman" w:cs="Times New Roman"/>
          <w:b/>
          <w:sz w:val="32"/>
        </w:rPr>
        <w:t>Supplementary Materials</w:t>
      </w:r>
    </w:p>
    <w:p w14:paraId="7556A518" w14:textId="6C40DB80" w:rsidR="002D2C0B" w:rsidRDefault="002D2C0B" w:rsidP="00F65141">
      <w:pPr>
        <w:jc w:val="left"/>
        <w:rPr>
          <w:rFonts w:ascii="Times New Roman" w:eastAsia="SimSun" w:hAnsi="Times New Roman" w:cs="Times New Roman"/>
          <w:b/>
          <w:sz w:val="24"/>
          <w:szCs w:val="24"/>
        </w:rPr>
      </w:pPr>
      <w:r>
        <w:rPr>
          <w:rFonts w:ascii="Times New Roman" w:eastAsia="SimSun" w:hAnsi="Times New Roman" w:cs="Times New Roman"/>
          <w:b/>
          <w:sz w:val="24"/>
          <w:szCs w:val="24"/>
        </w:rPr>
        <w:t xml:space="preserve">Key results from </w:t>
      </w:r>
      <w:proofErr w:type="spellStart"/>
      <w:r>
        <w:rPr>
          <w:rFonts w:ascii="Times New Roman" w:eastAsia="SimSun" w:hAnsi="Times New Roman" w:cs="Times New Roman"/>
          <w:b/>
          <w:sz w:val="24"/>
          <w:szCs w:val="24"/>
        </w:rPr>
        <w:t>HbR</w:t>
      </w:r>
      <w:proofErr w:type="spellEnd"/>
    </w:p>
    <w:p w14:paraId="1A8AE236" w14:textId="00F5EB75" w:rsidR="00F65141" w:rsidRPr="00036E5D" w:rsidRDefault="00F65141" w:rsidP="00F65141">
      <w:pPr>
        <w:jc w:val="left"/>
        <w:rPr>
          <w:rFonts w:ascii="Times New Roman" w:eastAsia="SimSun" w:hAnsi="Times New Roman" w:cs="Times New Roman"/>
          <w:b/>
          <w:sz w:val="24"/>
          <w:szCs w:val="24"/>
        </w:rPr>
      </w:pPr>
      <w:bookmarkStart w:id="0" w:name="_Hlk88675634"/>
      <w:r w:rsidRPr="00036E5D">
        <w:rPr>
          <w:rFonts w:ascii="Times New Roman" w:eastAsia="SimSun" w:hAnsi="Times New Roman" w:cs="Times New Roman"/>
          <w:b/>
          <w:sz w:val="24"/>
          <w:szCs w:val="24"/>
        </w:rPr>
        <w:t xml:space="preserve">Hemispheric differences </w:t>
      </w:r>
      <w:r w:rsidRPr="00036E5D">
        <w:rPr>
          <w:rFonts w:ascii="Times New Roman" w:eastAsia="SimSun" w:hAnsi="Times New Roman" w:cs="Times New Roman" w:hint="eastAsia"/>
          <w:b/>
          <w:sz w:val="24"/>
          <w:szCs w:val="24"/>
        </w:rPr>
        <w:t>in</w:t>
      </w:r>
      <w:r w:rsidRPr="00036E5D">
        <w:rPr>
          <w:rFonts w:ascii="Times New Roman" w:eastAsia="SimSun" w:hAnsi="Times New Roman" w:cs="Times New Roman"/>
          <w:b/>
          <w:sz w:val="24"/>
          <w:szCs w:val="24"/>
        </w:rPr>
        <w:t xml:space="preserve"> </w:t>
      </w:r>
      <w:r w:rsidR="00036E5D" w:rsidRPr="00036E5D">
        <w:rPr>
          <w:rFonts w:ascii="Times New Roman" w:eastAsia="SimSun" w:hAnsi="Times New Roman" w:cs="Times New Roman"/>
          <w:b/>
          <w:sz w:val="24"/>
          <w:szCs w:val="24"/>
        </w:rPr>
        <w:t>changes of deoxy-hemoglobin concentration</w:t>
      </w:r>
    </w:p>
    <w:p w14:paraId="09BEC1E3" w14:textId="5DDF1567" w:rsidR="00F65141" w:rsidRPr="005B54DA" w:rsidRDefault="00C03300" w:rsidP="00F65141">
      <w:pPr>
        <w:jc w:val="left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M</w:t>
      </w:r>
      <w:r w:rsidR="005B54DA">
        <w:rPr>
          <w:rFonts w:ascii="Times New Roman" w:eastAsia="SimSun" w:hAnsi="Times New Roman" w:cs="Times New Roman"/>
          <w:sz w:val="24"/>
          <w:szCs w:val="24"/>
        </w:rPr>
        <w:t xml:space="preserve">ean </w:t>
      </w:r>
      <w:r w:rsidR="005E3477">
        <w:rPr>
          <w:rFonts w:ascii="Times New Roman" w:eastAsia="SimSun" w:hAnsi="Times New Roman" w:cs="Times New Roman"/>
          <w:sz w:val="24"/>
          <w:szCs w:val="24"/>
        </w:rPr>
        <w:t>changes in</w:t>
      </w:r>
      <w:r w:rsidR="009539E9" w:rsidRPr="009539E9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5B54DA">
        <w:rPr>
          <w:rFonts w:ascii="Times New Roman" w:eastAsia="SimSun" w:hAnsi="Times New Roman" w:cs="Times New Roman"/>
          <w:sz w:val="24"/>
          <w:szCs w:val="24"/>
        </w:rPr>
        <w:t>de</w:t>
      </w:r>
      <w:r w:rsidR="005B54DA" w:rsidRPr="00F65141">
        <w:rPr>
          <w:rFonts w:ascii="Times New Roman" w:eastAsia="SimSun" w:hAnsi="Times New Roman" w:cs="Times New Roman"/>
          <w:sz w:val="24"/>
          <w:szCs w:val="24"/>
        </w:rPr>
        <w:t>oxy-hemoglobin concentration</w:t>
      </w:r>
      <w:r w:rsidR="005B54DA">
        <w:rPr>
          <w:rFonts w:ascii="Times New Roman" w:eastAsia="SimSun" w:hAnsi="Times New Roman" w:cs="Times New Roman"/>
          <w:sz w:val="24"/>
          <w:szCs w:val="24"/>
        </w:rPr>
        <w:t xml:space="preserve"> (</w:t>
      </w:r>
      <w:proofErr w:type="spellStart"/>
      <w:r w:rsidR="005B54DA">
        <w:rPr>
          <w:rFonts w:ascii="Times New Roman" w:eastAsia="SimSun" w:hAnsi="Times New Roman" w:cs="Times New Roman"/>
          <w:sz w:val="24"/>
          <w:szCs w:val="24"/>
        </w:rPr>
        <w:t>HbR</w:t>
      </w:r>
      <w:proofErr w:type="spellEnd"/>
      <w:r w:rsidR="005B54DA">
        <w:rPr>
          <w:rFonts w:ascii="Times New Roman" w:eastAsia="SimSun" w:hAnsi="Times New Roman" w:cs="Times New Roman"/>
          <w:sz w:val="24"/>
          <w:szCs w:val="24"/>
        </w:rPr>
        <w:t>)</w:t>
      </w:r>
      <w:r w:rsidR="009539E9">
        <w:rPr>
          <w:rFonts w:ascii="Times New Roman" w:eastAsia="SimSun" w:hAnsi="Times New Roman" w:cs="Times New Roman"/>
          <w:sz w:val="24"/>
          <w:szCs w:val="24"/>
        </w:rPr>
        <w:t xml:space="preserve"> were also calculated within each ROI</w:t>
      </w:r>
      <w:r w:rsidR="00056516">
        <w:rPr>
          <w:rFonts w:ascii="Times New Roman" w:eastAsia="SimSun" w:hAnsi="Times New Roman" w:cs="Times New Roman"/>
          <w:sz w:val="24"/>
          <w:szCs w:val="24"/>
        </w:rPr>
        <w:t>.</w:t>
      </w:r>
      <w:r w:rsidR="00F65141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734DD7">
        <w:rPr>
          <w:rFonts w:ascii="Times New Roman" w:eastAsia="SimSun" w:hAnsi="Times New Roman" w:cs="Times New Roman"/>
          <w:sz w:val="24"/>
          <w:szCs w:val="24"/>
        </w:rPr>
        <w:t>T</w:t>
      </w:r>
      <w:r w:rsidR="00F65141">
        <w:rPr>
          <w:rFonts w:ascii="Times New Roman" w:eastAsia="SimSun" w:hAnsi="Times New Roman" w:cs="Times New Roman"/>
          <w:sz w:val="24"/>
          <w:szCs w:val="24"/>
        </w:rPr>
        <w:t xml:space="preserve">he </w:t>
      </w:r>
      <w:r w:rsidR="00F65141" w:rsidRPr="00F65141">
        <w:rPr>
          <w:rFonts w:ascii="Times New Roman" w:eastAsia="SimSun" w:hAnsi="Times New Roman" w:cs="Times New Roman"/>
          <w:sz w:val="24"/>
          <w:szCs w:val="24"/>
        </w:rPr>
        <w:t xml:space="preserve">left hemisphere </w:t>
      </w:r>
      <w:r w:rsidR="009C0D21" w:rsidRPr="00F65141">
        <w:rPr>
          <w:rFonts w:ascii="Times New Roman" w:eastAsia="SimSun" w:hAnsi="Times New Roman" w:cs="Times New Roman"/>
          <w:sz w:val="24"/>
          <w:szCs w:val="24"/>
        </w:rPr>
        <w:t>showed a</w:t>
      </w:r>
      <w:r w:rsidR="009C0D21">
        <w:rPr>
          <w:rFonts w:ascii="Times New Roman" w:eastAsia="SimSun" w:hAnsi="Times New Roman" w:cs="Times New Roman"/>
          <w:sz w:val="24"/>
          <w:szCs w:val="24"/>
        </w:rPr>
        <w:t xml:space="preserve"> larger</w:t>
      </w:r>
      <w:r w:rsidR="009C0D21" w:rsidRPr="00F65141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9C0D21">
        <w:rPr>
          <w:rFonts w:ascii="Times New Roman" w:eastAsia="SimSun" w:hAnsi="Times New Roman" w:cs="Times New Roman"/>
          <w:sz w:val="24"/>
          <w:szCs w:val="24"/>
        </w:rPr>
        <w:t>decrease</w:t>
      </w:r>
      <w:r w:rsidR="009C0D21" w:rsidRPr="00F65141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F65141" w:rsidRPr="00F65141">
        <w:rPr>
          <w:rFonts w:ascii="Times New Roman" w:eastAsia="SimSun" w:hAnsi="Times New Roman" w:cs="Times New Roman"/>
          <w:sz w:val="24"/>
          <w:szCs w:val="24"/>
        </w:rPr>
        <w:t xml:space="preserve">than the right hemisphere (paired t-test, t = </w:t>
      </w:r>
      <w:r w:rsidR="00C04D01">
        <w:rPr>
          <w:rFonts w:ascii="Times New Roman" w:eastAsia="SimSun" w:hAnsi="Times New Roman" w:cs="Times New Roman"/>
          <w:sz w:val="24"/>
          <w:szCs w:val="24"/>
        </w:rPr>
        <w:t>-2.59</w:t>
      </w:r>
      <w:r w:rsidR="00F65141" w:rsidRPr="00F65141">
        <w:rPr>
          <w:rFonts w:ascii="Times New Roman" w:eastAsia="SimSun" w:hAnsi="Times New Roman" w:cs="Times New Roman"/>
          <w:sz w:val="24"/>
          <w:szCs w:val="24"/>
        </w:rPr>
        <w:t>, p &lt; 0.0</w:t>
      </w:r>
      <w:r w:rsidR="00C04D01">
        <w:rPr>
          <w:rFonts w:ascii="Times New Roman" w:eastAsia="SimSun" w:hAnsi="Times New Roman" w:cs="Times New Roman"/>
          <w:sz w:val="24"/>
          <w:szCs w:val="24"/>
        </w:rPr>
        <w:t>5</w:t>
      </w:r>
      <w:r w:rsidR="00F65141" w:rsidRPr="00F65141">
        <w:rPr>
          <w:rFonts w:ascii="Times New Roman" w:eastAsia="SimSun" w:hAnsi="Times New Roman" w:cs="Times New Roman"/>
          <w:sz w:val="24"/>
          <w:szCs w:val="24"/>
        </w:rPr>
        <w:t>)</w:t>
      </w:r>
      <w:r w:rsidR="00072592">
        <w:rPr>
          <w:rFonts w:ascii="Times New Roman" w:eastAsia="SimSun" w:hAnsi="Times New Roman" w:cs="Times New Roman"/>
          <w:sz w:val="24"/>
          <w:szCs w:val="24"/>
        </w:rPr>
        <w:t xml:space="preserve"> in the picture</w:t>
      </w:r>
      <w:r w:rsidR="00161306">
        <w:rPr>
          <w:rFonts w:ascii="Times New Roman" w:eastAsia="SimSun" w:hAnsi="Times New Roman" w:cs="Times New Roman"/>
          <w:sz w:val="24"/>
          <w:szCs w:val="24"/>
        </w:rPr>
        <w:t>-</w:t>
      </w:r>
      <w:r w:rsidR="00072592">
        <w:rPr>
          <w:rFonts w:ascii="Times New Roman" w:eastAsia="SimSun" w:hAnsi="Times New Roman" w:cs="Times New Roman"/>
          <w:sz w:val="24"/>
          <w:szCs w:val="24"/>
        </w:rPr>
        <w:t>naming task</w:t>
      </w:r>
      <w:r w:rsidR="00F65141" w:rsidRPr="00F65141">
        <w:rPr>
          <w:rFonts w:ascii="Times New Roman" w:eastAsia="SimSun" w:hAnsi="Times New Roman" w:cs="Times New Roman"/>
          <w:sz w:val="24"/>
          <w:szCs w:val="24"/>
        </w:rPr>
        <w:t xml:space="preserve"> (Figure </w:t>
      </w:r>
      <w:r w:rsidR="00C04D01">
        <w:rPr>
          <w:rFonts w:ascii="Times New Roman" w:eastAsia="SimSun" w:hAnsi="Times New Roman" w:cs="Times New Roman"/>
          <w:sz w:val="24"/>
          <w:szCs w:val="24"/>
        </w:rPr>
        <w:t>S</w:t>
      </w:r>
      <w:r w:rsidR="008110BF">
        <w:rPr>
          <w:rFonts w:ascii="Times New Roman" w:eastAsia="SimSun" w:hAnsi="Times New Roman" w:cs="Times New Roman"/>
          <w:sz w:val="24"/>
          <w:szCs w:val="24"/>
        </w:rPr>
        <w:t>5</w:t>
      </w:r>
      <w:r w:rsidR="00633F32">
        <w:rPr>
          <w:rFonts w:ascii="Times New Roman" w:eastAsia="SimSun" w:hAnsi="Times New Roman" w:cs="Times New Roman"/>
          <w:sz w:val="24"/>
          <w:szCs w:val="24"/>
        </w:rPr>
        <w:t>A</w:t>
      </w:r>
      <w:r w:rsidR="00F65141" w:rsidRPr="00F65141">
        <w:rPr>
          <w:rFonts w:ascii="Times New Roman" w:eastAsia="SimSun" w:hAnsi="Times New Roman" w:cs="Times New Roman"/>
          <w:sz w:val="24"/>
          <w:szCs w:val="24"/>
        </w:rPr>
        <w:t xml:space="preserve">). For the landmark task, a two-way repeated-measures ANOVA </w:t>
      </w:r>
      <w:r w:rsidR="004A6861">
        <w:rPr>
          <w:rFonts w:ascii="Times New Roman" w:eastAsia="SimSun" w:hAnsi="Times New Roman" w:cs="Times New Roman"/>
          <w:sz w:val="24"/>
          <w:szCs w:val="24"/>
        </w:rPr>
        <w:t>revealed</w:t>
      </w:r>
      <w:r w:rsidR="00A84D25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F65141" w:rsidRPr="00F65141">
        <w:rPr>
          <w:rFonts w:ascii="Times New Roman" w:eastAsia="SimSun" w:hAnsi="Times New Roman" w:cs="Times New Roman"/>
          <w:sz w:val="24"/>
          <w:szCs w:val="24"/>
        </w:rPr>
        <w:t>a main effect of hemispheres (F (1,4</w:t>
      </w:r>
      <w:r w:rsidR="00B908FD">
        <w:rPr>
          <w:rFonts w:ascii="Times New Roman" w:eastAsia="SimSun" w:hAnsi="Times New Roman" w:cs="Times New Roman"/>
          <w:sz w:val="24"/>
          <w:szCs w:val="24"/>
        </w:rPr>
        <w:t>8</w:t>
      </w:r>
      <w:r w:rsidR="00F65141" w:rsidRPr="00F65141">
        <w:rPr>
          <w:rFonts w:ascii="Times New Roman" w:eastAsia="SimSun" w:hAnsi="Times New Roman" w:cs="Times New Roman"/>
          <w:sz w:val="24"/>
          <w:szCs w:val="24"/>
        </w:rPr>
        <w:t xml:space="preserve">) = </w:t>
      </w:r>
      <w:r w:rsidR="00A15998">
        <w:rPr>
          <w:rFonts w:ascii="Times New Roman" w:eastAsia="SimSun" w:hAnsi="Times New Roman" w:cs="Times New Roman"/>
          <w:sz w:val="24"/>
          <w:szCs w:val="24"/>
        </w:rPr>
        <w:t>8.08</w:t>
      </w:r>
      <w:r w:rsidR="00F65141" w:rsidRPr="00F65141">
        <w:rPr>
          <w:rFonts w:ascii="Times New Roman" w:eastAsia="SimSun" w:hAnsi="Times New Roman" w:cs="Times New Roman"/>
          <w:sz w:val="24"/>
          <w:szCs w:val="24"/>
        </w:rPr>
        <w:t>, p &lt; 0.0</w:t>
      </w:r>
      <w:r w:rsidR="00A15998">
        <w:rPr>
          <w:rFonts w:ascii="Times New Roman" w:eastAsia="SimSun" w:hAnsi="Times New Roman" w:cs="Times New Roman"/>
          <w:sz w:val="24"/>
          <w:szCs w:val="24"/>
        </w:rPr>
        <w:t>1</w:t>
      </w:r>
      <w:r w:rsidR="00F65141" w:rsidRPr="00F65141">
        <w:rPr>
          <w:rFonts w:ascii="Times New Roman" w:eastAsia="SimSun" w:hAnsi="Times New Roman" w:cs="Times New Roman"/>
          <w:sz w:val="24"/>
          <w:szCs w:val="24"/>
        </w:rPr>
        <w:t>) and an interaction effect between hemisphere and task condition (F (1,4</w:t>
      </w:r>
      <w:r w:rsidR="00B908FD">
        <w:rPr>
          <w:rFonts w:ascii="Times New Roman" w:eastAsia="SimSun" w:hAnsi="Times New Roman" w:cs="Times New Roman"/>
          <w:sz w:val="24"/>
          <w:szCs w:val="24"/>
        </w:rPr>
        <w:t>8</w:t>
      </w:r>
      <w:r w:rsidR="00F65141" w:rsidRPr="00F65141">
        <w:rPr>
          <w:rFonts w:ascii="Times New Roman" w:eastAsia="SimSun" w:hAnsi="Times New Roman" w:cs="Times New Roman"/>
          <w:sz w:val="24"/>
          <w:szCs w:val="24"/>
        </w:rPr>
        <w:t xml:space="preserve">) = </w:t>
      </w:r>
      <w:r w:rsidR="00B908FD">
        <w:rPr>
          <w:rFonts w:ascii="Times New Roman" w:eastAsia="SimSun" w:hAnsi="Times New Roman" w:cs="Times New Roman"/>
          <w:sz w:val="24"/>
          <w:szCs w:val="24"/>
        </w:rPr>
        <w:t>5.84</w:t>
      </w:r>
      <w:r w:rsidR="00F65141" w:rsidRPr="00F65141">
        <w:rPr>
          <w:rFonts w:ascii="Times New Roman" w:eastAsia="SimSun" w:hAnsi="Times New Roman" w:cs="Times New Roman"/>
          <w:sz w:val="24"/>
          <w:szCs w:val="24"/>
        </w:rPr>
        <w:t xml:space="preserve">, p &lt; 0.01). Tukey HSD revealed that </w:t>
      </w:r>
      <w:r w:rsidR="00D70C43">
        <w:rPr>
          <w:rFonts w:ascii="Times New Roman" w:eastAsia="SimSun" w:hAnsi="Times New Roman" w:cs="Times New Roman"/>
          <w:sz w:val="24"/>
          <w:szCs w:val="24"/>
        </w:rPr>
        <w:t xml:space="preserve">the right hemisphere </w:t>
      </w:r>
      <w:r w:rsidR="00F2321F">
        <w:rPr>
          <w:rFonts w:ascii="Times New Roman" w:eastAsia="SimSun" w:hAnsi="Times New Roman" w:cs="Times New Roman"/>
          <w:sz w:val="24"/>
          <w:szCs w:val="24"/>
        </w:rPr>
        <w:t xml:space="preserve">showed a </w:t>
      </w:r>
      <w:r w:rsidR="00D60AE5">
        <w:rPr>
          <w:rFonts w:ascii="Times New Roman" w:eastAsia="SimSun" w:hAnsi="Times New Roman" w:cs="Times New Roman"/>
          <w:sz w:val="24"/>
          <w:szCs w:val="24"/>
        </w:rPr>
        <w:t xml:space="preserve">greater </w:t>
      </w:r>
      <w:r w:rsidR="00721942">
        <w:rPr>
          <w:rFonts w:ascii="Times New Roman" w:eastAsia="SimSun" w:hAnsi="Times New Roman" w:cs="Times New Roman"/>
          <w:sz w:val="24"/>
          <w:szCs w:val="24"/>
        </w:rPr>
        <w:t>decrease</w:t>
      </w:r>
      <w:r w:rsidR="00F65141" w:rsidRPr="00F65141">
        <w:rPr>
          <w:rFonts w:ascii="Times New Roman" w:eastAsia="SimSun" w:hAnsi="Times New Roman" w:cs="Times New Roman"/>
          <w:sz w:val="24"/>
          <w:szCs w:val="24"/>
        </w:rPr>
        <w:t xml:space="preserve"> than the left hemisphere in the LM condition (t = </w:t>
      </w:r>
      <w:r w:rsidR="000469CD">
        <w:rPr>
          <w:rFonts w:ascii="Times New Roman" w:eastAsia="SimSun" w:hAnsi="Times New Roman" w:cs="Times New Roman"/>
          <w:sz w:val="24"/>
          <w:szCs w:val="24"/>
        </w:rPr>
        <w:t>3.79</w:t>
      </w:r>
      <w:r w:rsidR="00F65141" w:rsidRPr="00F65141">
        <w:rPr>
          <w:rFonts w:ascii="Times New Roman" w:eastAsia="SimSun" w:hAnsi="Times New Roman" w:cs="Times New Roman"/>
          <w:sz w:val="24"/>
          <w:szCs w:val="24"/>
        </w:rPr>
        <w:t xml:space="preserve">, p &lt; 0.001), </w:t>
      </w:r>
      <w:r w:rsidR="00AA08EF">
        <w:rPr>
          <w:rFonts w:ascii="Times New Roman" w:eastAsia="SimSun" w:hAnsi="Times New Roman" w:cs="Times New Roman"/>
          <w:sz w:val="24"/>
          <w:szCs w:val="24"/>
        </w:rPr>
        <w:t xml:space="preserve">while </w:t>
      </w:r>
      <w:r w:rsidR="00F65141" w:rsidRPr="00F65141">
        <w:rPr>
          <w:rFonts w:ascii="Times New Roman" w:eastAsia="SimSun" w:hAnsi="Times New Roman" w:cs="Times New Roman"/>
          <w:sz w:val="24"/>
          <w:szCs w:val="24"/>
        </w:rPr>
        <w:t xml:space="preserve">no </w:t>
      </w:r>
      <w:r w:rsidR="009103E9">
        <w:rPr>
          <w:rFonts w:ascii="Times New Roman" w:eastAsia="SimSun" w:hAnsi="Times New Roman" w:cs="Times New Roman"/>
          <w:sz w:val="24"/>
          <w:szCs w:val="24"/>
        </w:rPr>
        <w:t>hemispher</w:t>
      </w:r>
      <w:r w:rsidR="00F00928">
        <w:rPr>
          <w:rFonts w:ascii="Times New Roman" w:eastAsia="SimSun" w:hAnsi="Times New Roman" w:cs="Times New Roman"/>
          <w:sz w:val="24"/>
          <w:szCs w:val="24"/>
        </w:rPr>
        <w:t>e</w:t>
      </w:r>
      <w:r w:rsidR="009103E9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F65141" w:rsidRPr="00F65141">
        <w:rPr>
          <w:rFonts w:ascii="Times New Roman" w:eastAsia="SimSun" w:hAnsi="Times New Roman" w:cs="Times New Roman"/>
          <w:sz w:val="24"/>
          <w:szCs w:val="24"/>
        </w:rPr>
        <w:t xml:space="preserve">difference was found in the LMC condition (t = </w:t>
      </w:r>
      <w:r w:rsidR="009103E9">
        <w:rPr>
          <w:rFonts w:ascii="Times New Roman" w:eastAsia="SimSun" w:hAnsi="Times New Roman" w:cs="Times New Roman"/>
          <w:sz w:val="24"/>
          <w:szCs w:val="24"/>
        </w:rPr>
        <w:t>0.76</w:t>
      </w:r>
      <w:r w:rsidR="00F65141" w:rsidRPr="00F65141">
        <w:rPr>
          <w:rFonts w:ascii="Times New Roman" w:eastAsia="SimSun" w:hAnsi="Times New Roman" w:cs="Times New Roman"/>
          <w:sz w:val="24"/>
          <w:szCs w:val="24"/>
        </w:rPr>
        <w:t>, p = 0.</w:t>
      </w:r>
      <w:r w:rsidR="004E6106">
        <w:rPr>
          <w:rFonts w:ascii="Times New Roman" w:eastAsia="SimSun" w:hAnsi="Times New Roman" w:cs="Times New Roman"/>
          <w:sz w:val="24"/>
          <w:szCs w:val="24"/>
        </w:rPr>
        <w:t>45</w:t>
      </w:r>
      <w:r w:rsidR="00F65141" w:rsidRPr="00F65141">
        <w:rPr>
          <w:rFonts w:ascii="Times New Roman" w:eastAsia="SimSun" w:hAnsi="Times New Roman" w:cs="Times New Roman"/>
          <w:sz w:val="24"/>
          <w:szCs w:val="24"/>
        </w:rPr>
        <w:t>) (Figure S</w:t>
      </w:r>
      <w:r w:rsidR="008110BF">
        <w:rPr>
          <w:rFonts w:ascii="Times New Roman" w:eastAsia="SimSun" w:hAnsi="Times New Roman" w:cs="Times New Roman"/>
          <w:sz w:val="24"/>
          <w:szCs w:val="24"/>
        </w:rPr>
        <w:t>5B</w:t>
      </w:r>
      <w:r w:rsidR="00F65141" w:rsidRPr="00F65141">
        <w:rPr>
          <w:rFonts w:ascii="Times New Roman" w:eastAsia="SimSun" w:hAnsi="Times New Roman" w:cs="Times New Roman"/>
          <w:sz w:val="24"/>
          <w:szCs w:val="24"/>
        </w:rPr>
        <w:t xml:space="preserve">). </w:t>
      </w:r>
      <w:r w:rsidR="00380191">
        <w:rPr>
          <w:rFonts w:ascii="Times New Roman" w:eastAsia="SimSun" w:hAnsi="Times New Roman" w:cs="Times New Roman"/>
          <w:sz w:val="24"/>
          <w:szCs w:val="24"/>
        </w:rPr>
        <w:t xml:space="preserve">Similar to the findings with </w:t>
      </w:r>
      <w:proofErr w:type="spellStart"/>
      <w:r w:rsidR="00380191">
        <w:rPr>
          <w:rFonts w:ascii="Times New Roman" w:eastAsia="SimSun" w:hAnsi="Times New Roman" w:cs="Times New Roman"/>
          <w:sz w:val="24"/>
          <w:szCs w:val="24"/>
        </w:rPr>
        <w:t>HbO</w:t>
      </w:r>
      <w:proofErr w:type="spellEnd"/>
      <w:r w:rsidR="00380191">
        <w:rPr>
          <w:rFonts w:ascii="Times New Roman" w:eastAsia="SimSun" w:hAnsi="Times New Roman" w:cs="Times New Roman"/>
          <w:sz w:val="24"/>
          <w:szCs w:val="24"/>
        </w:rPr>
        <w:t>, t</w:t>
      </w:r>
      <w:r w:rsidR="00F65141" w:rsidRPr="00F65141">
        <w:rPr>
          <w:rFonts w:ascii="Times New Roman" w:eastAsia="SimSun" w:hAnsi="Times New Roman" w:cs="Times New Roman"/>
          <w:sz w:val="24"/>
          <w:szCs w:val="24"/>
        </w:rPr>
        <w:t>hese findings</w:t>
      </w:r>
      <w:r w:rsidR="000B55DE">
        <w:rPr>
          <w:rFonts w:ascii="Times New Roman" w:eastAsia="SimSun" w:hAnsi="Times New Roman" w:cs="Times New Roman"/>
          <w:sz w:val="24"/>
          <w:szCs w:val="24"/>
        </w:rPr>
        <w:t xml:space="preserve"> manifested the </w:t>
      </w:r>
      <w:r w:rsidR="00F65141" w:rsidRPr="00F65141">
        <w:rPr>
          <w:rFonts w:ascii="Times New Roman" w:eastAsia="SimSun" w:hAnsi="Times New Roman" w:cs="Times New Roman"/>
          <w:sz w:val="24"/>
          <w:szCs w:val="24"/>
        </w:rPr>
        <w:t>hemispher</w:t>
      </w:r>
      <w:r w:rsidR="000B55DE">
        <w:rPr>
          <w:rFonts w:ascii="Times New Roman" w:eastAsia="SimSun" w:hAnsi="Times New Roman" w:cs="Times New Roman"/>
          <w:sz w:val="24"/>
          <w:szCs w:val="24"/>
        </w:rPr>
        <w:t>ic differences in response to</w:t>
      </w:r>
      <w:r w:rsidR="00F65141" w:rsidRPr="00F65141">
        <w:rPr>
          <w:rFonts w:ascii="Times New Roman" w:eastAsia="SimSun" w:hAnsi="Times New Roman" w:cs="Times New Roman"/>
          <w:sz w:val="24"/>
          <w:szCs w:val="24"/>
        </w:rPr>
        <w:t xml:space="preserve"> language production and visuospatial attention</w:t>
      </w:r>
      <w:r w:rsidR="00EE49C2">
        <w:rPr>
          <w:rFonts w:ascii="Times New Roman" w:eastAsia="SimSun" w:hAnsi="Times New Roman" w:cs="Times New Roman"/>
          <w:sz w:val="24"/>
          <w:szCs w:val="24"/>
        </w:rPr>
        <w:t>, respectively.</w:t>
      </w:r>
    </w:p>
    <w:p w14:paraId="0B254F11" w14:textId="26AA1D48" w:rsidR="002D7D19" w:rsidRPr="002D7D19" w:rsidRDefault="002D7D19" w:rsidP="002D7D19">
      <w:pPr>
        <w:jc w:val="left"/>
        <w:rPr>
          <w:rFonts w:ascii="Times New Roman" w:eastAsia="SimSun" w:hAnsi="Times New Roman" w:cs="Times New Roman"/>
          <w:b/>
          <w:sz w:val="24"/>
          <w:szCs w:val="24"/>
        </w:rPr>
      </w:pPr>
      <w:r w:rsidRPr="002D7D19">
        <w:rPr>
          <w:rFonts w:ascii="Times New Roman" w:eastAsia="SimSun" w:hAnsi="Times New Roman" w:cs="Times New Roman"/>
          <w:b/>
          <w:sz w:val="24"/>
          <w:szCs w:val="24"/>
        </w:rPr>
        <w:t>The relationship of functional lateralization between language production and visuospatial attention</w:t>
      </w:r>
      <w:r w:rsidR="00B023AD">
        <w:rPr>
          <w:rFonts w:ascii="Times New Roman" w:eastAsia="SimSun" w:hAnsi="Times New Roman" w:cs="Times New Roman"/>
          <w:b/>
          <w:sz w:val="24"/>
          <w:szCs w:val="24"/>
        </w:rPr>
        <w:t xml:space="preserve"> </w:t>
      </w:r>
    </w:p>
    <w:p w14:paraId="22DE4C89" w14:textId="5E38A4EC" w:rsidR="00F65141" w:rsidRPr="002D7D19" w:rsidRDefault="002D7D19" w:rsidP="002D7D19">
      <w:pPr>
        <w:jc w:val="left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W</w:t>
      </w:r>
      <w:r w:rsidRPr="002D7D19">
        <w:rPr>
          <w:rFonts w:ascii="Times New Roman" w:eastAsia="SimSun" w:hAnsi="Times New Roman" w:cs="Times New Roman"/>
          <w:sz w:val="24"/>
          <w:szCs w:val="24"/>
        </w:rPr>
        <w:t xml:space="preserve">e applied a Pearson correlation analysis to the </w:t>
      </w:r>
      <w:r w:rsidR="001919A2">
        <w:rPr>
          <w:rFonts w:ascii="Times New Roman" w:eastAsia="SimSun" w:hAnsi="Times New Roman" w:cs="Times New Roman"/>
          <w:sz w:val="24"/>
          <w:szCs w:val="24"/>
        </w:rPr>
        <w:t xml:space="preserve">laterality indices derived from </w:t>
      </w:r>
      <w:proofErr w:type="spellStart"/>
      <w:r w:rsidR="001919A2">
        <w:rPr>
          <w:rFonts w:ascii="Times New Roman" w:eastAsia="SimSun" w:hAnsi="Times New Roman" w:cs="Times New Roman"/>
          <w:sz w:val="24"/>
          <w:szCs w:val="24"/>
        </w:rPr>
        <w:t>HbR</w:t>
      </w:r>
      <w:proofErr w:type="spellEnd"/>
      <w:r w:rsidRPr="002D7D19">
        <w:rPr>
          <w:rFonts w:ascii="Times New Roman" w:eastAsia="SimSun" w:hAnsi="Times New Roman" w:cs="Times New Roman"/>
          <w:sz w:val="24"/>
          <w:szCs w:val="24"/>
        </w:rPr>
        <w:t xml:space="preserve"> between these two tasks</w:t>
      </w:r>
      <w:r w:rsidR="005F1F30">
        <w:rPr>
          <w:rFonts w:ascii="Times New Roman" w:eastAsia="SimSun" w:hAnsi="Times New Roman" w:cs="Times New Roman"/>
          <w:sz w:val="24"/>
          <w:szCs w:val="24"/>
        </w:rPr>
        <w:t xml:space="preserve"> and</w:t>
      </w:r>
      <w:r w:rsidR="00E32AF4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2023FE">
        <w:rPr>
          <w:rFonts w:ascii="Times New Roman" w:eastAsia="SimSun" w:hAnsi="Times New Roman" w:cs="Times New Roman"/>
          <w:sz w:val="24"/>
          <w:szCs w:val="24"/>
        </w:rPr>
        <w:t xml:space="preserve">found </w:t>
      </w:r>
      <w:r w:rsidRPr="002D7D19">
        <w:rPr>
          <w:rFonts w:ascii="Times New Roman" w:eastAsia="SimSun" w:hAnsi="Times New Roman" w:cs="Times New Roman"/>
          <w:sz w:val="24"/>
          <w:szCs w:val="24"/>
        </w:rPr>
        <w:t>no significant correlation (r = −0.</w:t>
      </w:r>
      <w:r w:rsidR="00AA35CF">
        <w:rPr>
          <w:rFonts w:ascii="Times New Roman" w:eastAsia="SimSun" w:hAnsi="Times New Roman" w:cs="Times New Roman"/>
          <w:sz w:val="24"/>
          <w:szCs w:val="24"/>
        </w:rPr>
        <w:t>03</w:t>
      </w:r>
      <w:r w:rsidRPr="002D7D19">
        <w:rPr>
          <w:rFonts w:ascii="Times New Roman" w:eastAsia="SimSun" w:hAnsi="Times New Roman" w:cs="Times New Roman"/>
          <w:sz w:val="24"/>
          <w:szCs w:val="24"/>
        </w:rPr>
        <w:t>, p = 0.</w:t>
      </w:r>
      <w:r w:rsidR="00AA35CF">
        <w:rPr>
          <w:rFonts w:ascii="Times New Roman" w:eastAsia="SimSun" w:hAnsi="Times New Roman" w:cs="Times New Roman"/>
          <w:sz w:val="24"/>
          <w:szCs w:val="24"/>
        </w:rPr>
        <w:t>86)</w:t>
      </w:r>
      <w:r w:rsidRPr="002D7D19">
        <w:rPr>
          <w:rFonts w:ascii="Times New Roman" w:eastAsia="SimSun" w:hAnsi="Times New Roman" w:cs="Times New Roman"/>
          <w:sz w:val="24"/>
          <w:szCs w:val="24"/>
        </w:rPr>
        <w:t xml:space="preserve"> (Figure </w:t>
      </w:r>
      <w:r w:rsidR="00B840A8">
        <w:rPr>
          <w:rFonts w:ascii="Times New Roman" w:eastAsia="SimSun" w:hAnsi="Times New Roman" w:cs="Times New Roman"/>
          <w:sz w:val="24"/>
          <w:szCs w:val="24"/>
        </w:rPr>
        <w:t>S</w:t>
      </w:r>
      <w:r w:rsidR="00E90D71">
        <w:rPr>
          <w:rFonts w:ascii="Times New Roman" w:eastAsia="SimSun" w:hAnsi="Times New Roman" w:cs="Times New Roman"/>
          <w:sz w:val="24"/>
          <w:szCs w:val="24"/>
        </w:rPr>
        <w:t>7</w:t>
      </w:r>
      <w:r w:rsidRPr="002D7D19">
        <w:rPr>
          <w:rFonts w:ascii="Times New Roman" w:eastAsia="SimSun" w:hAnsi="Times New Roman" w:cs="Times New Roman"/>
          <w:sz w:val="24"/>
          <w:szCs w:val="24"/>
        </w:rPr>
        <w:t>)</w:t>
      </w:r>
      <w:r w:rsidR="007C63FC">
        <w:rPr>
          <w:rFonts w:ascii="Times New Roman" w:eastAsia="SimSun" w:hAnsi="Times New Roman" w:cs="Times New Roman"/>
          <w:sz w:val="24"/>
          <w:szCs w:val="24"/>
        </w:rPr>
        <w:t xml:space="preserve">, similar to the findings derived </w:t>
      </w:r>
      <w:proofErr w:type="gramStart"/>
      <w:r w:rsidR="007C63FC">
        <w:rPr>
          <w:rFonts w:ascii="Times New Roman" w:eastAsia="SimSun" w:hAnsi="Times New Roman" w:cs="Times New Roman"/>
          <w:sz w:val="24"/>
          <w:szCs w:val="24"/>
        </w:rPr>
        <w:t xml:space="preserve">from  </w:t>
      </w:r>
      <w:proofErr w:type="spellStart"/>
      <w:r w:rsidR="007C63FC">
        <w:rPr>
          <w:rFonts w:ascii="Times New Roman" w:eastAsia="SimSun" w:hAnsi="Times New Roman" w:cs="Times New Roman"/>
          <w:sz w:val="24"/>
          <w:szCs w:val="24"/>
        </w:rPr>
        <w:t>HbO</w:t>
      </w:r>
      <w:proofErr w:type="spellEnd"/>
      <w:proofErr w:type="gramEnd"/>
      <w:r w:rsidR="007C63FC">
        <w:rPr>
          <w:rFonts w:ascii="Times New Roman" w:eastAsia="SimSun" w:hAnsi="Times New Roman" w:cs="Times New Roman"/>
          <w:sz w:val="24"/>
          <w:szCs w:val="24"/>
        </w:rPr>
        <w:t>.</w:t>
      </w:r>
    </w:p>
    <w:bookmarkEnd w:id="0"/>
    <w:p w14:paraId="080459DD" w14:textId="77777777" w:rsidR="00F65141" w:rsidRPr="00F65141" w:rsidRDefault="00F65141" w:rsidP="0063015B">
      <w:pPr>
        <w:jc w:val="center"/>
        <w:rPr>
          <w:rFonts w:ascii="Times New Roman" w:eastAsia="SimSun" w:hAnsi="Times New Roman" w:cs="Times New Roman"/>
          <w:b/>
          <w:sz w:val="32"/>
        </w:rPr>
      </w:pPr>
    </w:p>
    <w:p w14:paraId="33BD2E27" w14:textId="0F4AEA56" w:rsidR="009A4E0B" w:rsidRPr="009A4E0B" w:rsidRDefault="009A4E0B" w:rsidP="009A4E0B">
      <w:pPr>
        <w:jc w:val="left"/>
        <w:rPr>
          <w:rFonts w:ascii="Times New Roman" w:eastAsia="SimSun" w:hAnsi="Times New Roman" w:cs="Times New Roman"/>
          <w:b/>
          <w:sz w:val="22"/>
        </w:rPr>
      </w:pPr>
      <w:r w:rsidRPr="009A4E0B">
        <w:rPr>
          <w:rFonts w:ascii="Times New Roman" w:eastAsia="SimSun" w:hAnsi="Times New Roman" w:cs="Times New Roman"/>
          <w:b/>
          <w:sz w:val="22"/>
        </w:rPr>
        <w:t>Tables</w:t>
      </w:r>
    </w:p>
    <w:p w14:paraId="4C848BAC" w14:textId="3EEF60B3" w:rsidR="0063015B" w:rsidRPr="0063015B" w:rsidRDefault="0063015B" w:rsidP="0063015B">
      <w:pPr>
        <w:spacing w:line="480" w:lineRule="auto"/>
        <w:jc w:val="center"/>
        <w:rPr>
          <w:rFonts w:ascii="Times New Roman" w:eastAsia="SimSun" w:hAnsi="Times New Roman" w:cs="Times New Roman"/>
          <w:b/>
          <w:sz w:val="20"/>
          <w:szCs w:val="20"/>
        </w:rPr>
      </w:pPr>
      <w:r w:rsidRPr="0063015B">
        <w:rPr>
          <w:rFonts w:ascii="Times New Roman" w:eastAsia="SimSun" w:hAnsi="Times New Roman" w:cs="Times New Roman"/>
          <w:b/>
          <w:sz w:val="20"/>
          <w:szCs w:val="20"/>
        </w:rPr>
        <w:t xml:space="preserve">Table S1 The MNI coordinates and anatomical labels </w:t>
      </w:r>
      <w:bookmarkStart w:id="1" w:name="OLE_LINK42"/>
      <w:bookmarkStart w:id="2" w:name="OLE_LINK43"/>
      <w:r w:rsidRPr="0063015B">
        <w:rPr>
          <w:rFonts w:ascii="Times New Roman" w:eastAsia="SimSun" w:hAnsi="Times New Roman" w:cs="Times New Roman"/>
          <w:b/>
          <w:sz w:val="20"/>
          <w:szCs w:val="20"/>
        </w:rPr>
        <w:t>corresponding to</w:t>
      </w:r>
      <w:bookmarkEnd w:id="1"/>
      <w:bookmarkEnd w:id="2"/>
      <w:r w:rsidRPr="0063015B">
        <w:rPr>
          <w:rFonts w:ascii="Times New Roman" w:eastAsia="SimSun" w:hAnsi="Times New Roman" w:cs="Times New Roman"/>
          <w:b/>
          <w:sz w:val="20"/>
          <w:szCs w:val="20"/>
        </w:rPr>
        <w:t xml:space="preserve"> the measurement channels</w:t>
      </w:r>
    </w:p>
    <w:tbl>
      <w:tblPr>
        <w:tblStyle w:val="1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3"/>
        <w:gridCol w:w="1577"/>
        <w:gridCol w:w="1698"/>
        <w:gridCol w:w="980"/>
        <w:gridCol w:w="883"/>
        <w:gridCol w:w="1577"/>
        <w:gridCol w:w="1687"/>
        <w:gridCol w:w="980"/>
      </w:tblGrid>
      <w:tr w:rsidR="0063015B" w:rsidRPr="0063015B" w14:paraId="4497FE67" w14:textId="77777777" w:rsidTr="000B55DE">
        <w:trPr>
          <w:jc w:val="center"/>
        </w:trPr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14:paraId="13EF191B" w14:textId="77777777" w:rsidR="0063015B" w:rsidRPr="0063015B" w:rsidRDefault="0063015B" w:rsidP="0063015B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63015B"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  <w:t>Channel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14:paraId="56A2EF8F" w14:textId="77777777" w:rsidR="0063015B" w:rsidRPr="0063015B" w:rsidRDefault="0063015B" w:rsidP="0063015B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63015B"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  <w:t>MNI coordinates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14:paraId="43CD171E" w14:textId="77777777" w:rsidR="0063015B" w:rsidRPr="0063015B" w:rsidRDefault="0063015B" w:rsidP="0063015B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63015B"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  <w:t>AAL Template</w:t>
            </w:r>
          </w:p>
        </w:tc>
        <w:tc>
          <w:tcPr>
            <w:tcW w:w="0" w:type="auto"/>
            <w:tcBorders>
              <w:bottom w:val="single" w:sz="12" w:space="0" w:color="auto"/>
              <w:right w:val="single" w:sz="8" w:space="0" w:color="auto"/>
            </w:tcBorders>
            <w:vAlign w:val="center"/>
          </w:tcPr>
          <w:p w14:paraId="2DFCAF65" w14:textId="77777777" w:rsidR="0063015B" w:rsidRPr="0063015B" w:rsidRDefault="0063015B" w:rsidP="0063015B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63015B"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  <w:t>Lobes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14:paraId="51E172D5" w14:textId="77777777" w:rsidR="0063015B" w:rsidRPr="0063015B" w:rsidRDefault="0063015B" w:rsidP="0063015B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63015B"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  <w:t>Channel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0FF379C" w14:textId="77777777" w:rsidR="0063015B" w:rsidRPr="0063015B" w:rsidRDefault="0063015B" w:rsidP="0063015B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63015B"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  <w:t>MNI coordinates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A053A87" w14:textId="77777777" w:rsidR="0063015B" w:rsidRPr="0063015B" w:rsidRDefault="0063015B" w:rsidP="0063015B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63015B"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  <w:t>AAL Template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5A34B98" w14:textId="77777777" w:rsidR="0063015B" w:rsidRPr="0063015B" w:rsidRDefault="0063015B" w:rsidP="0063015B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63015B"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  <w:t>Lobes</w:t>
            </w:r>
          </w:p>
        </w:tc>
      </w:tr>
      <w:tr w:rsidR="00AE0179" w:rsidRPr="0063015B" w14:paraId="16EF208B" w14:textId="77777777" w:rsidTr="000B55DE">
        <w:trPr>
          <w:jc w:val="center"/>
        </w:trPr>
        <w:tc>
          <w:tcPr>
            <w:tcW w:w="0" w:type="auto"/>
            <w:tcBorders>
              <w:top w:val="single" w:sz="12" w:space="0" w:color="auto"/>
              <w:bottom w:val="nil"/>
            </w:tcBorders>
            <w:vAlign w:val="center"/>
          </w:tcPr>
          <w:p w14:paraId="16079CBF" w14:textId="377E10AF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1</w:t>
            </w: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  <w:vAlign w:val="center"/>
          </w:tcPr>
          <w:p w14:paraId="3D15115F" w14:textId="2AD6EF9B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24 -98 24</w:t>
            </w: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  <w:vAlign w:val="center"/>
          </w:tcPr>
          <w:p w14:paraId="6C483603" w14:textId="0899EE59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proofErr w:type="spellStart"/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Occipital_Sup_R</w:t>
            </w:r>
            <w:proofErr w:type="spellEnd"/>
          </w:p>
        </w:tc>
        <w:tc>
          <w:tcPr>
            <w:tcW w:w="0" w:type="auto"/>
            <w:tcBorders>
              <w:top w:val="single" w:sz="12" w:space="0" w:color="auto"/>
              <w:bottom w:val="nil"/>
              <w:right w:val="single" w:sz="8" w:space="0" w:color="auto"/>
            </w:tcBorders>
          </w:tcPr>
          <w:p w14:paraId="294CFC64" w14:textId="7F8DB5B7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Occipital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8" w:space="0" w:color="auto"/>
              <w:bottom w:val="nil"/>
            </w:tcBorders>
            <w:vAlign w:val="center"/>
          </w:tcPr>
          <w:p w14:paraId="097B4001" w14:textId="2A39320C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41</w:t>
            </w: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  <w:vAlign w:val="center"/>
          </w:tcPr>
          <w:p w14:paraId="58531844" w14:textId="34E14EFA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-41 48 28</w:t>
            </w: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  <w:vAlign w:val="center"/>
          </w:tcPr>
          <w:p w14:paraId="06D6C17F" w14:textId="109F0A53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proofErr w:type="spellStart"/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Frontal_Mid_L</w:t>
            </w:r>
            <w:proofErr w:type="spellEnd"/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</w:tcPr>
          <w:p w14:paraId="77C9E1FA" w14:textId="2C3A2872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9A2A9D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Frontal</w:t>
            </w:r>
          </w:p>
        </w:tc>
      </w:tr>
      <w:tr w:rsidR="00AE0179" w:rsidRPr="0063015B" w14:paraId="274F3D7B" w14:textId="77777777" w:rsidTr="000B55DE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EC03D8C" w14:textId="55141768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00627E2" w14:textId="5DC6A158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33 -82 45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734E509" w14:textId="4A3DE637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proofErr w:type="spellStart"/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Occipital_Sup_R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  <w:right w:val="single" w:sz="8" w:space="0" w:color="auto"/>
            </w:tcBorders>
          </w:tcPr>
          <w:p w14:paraId="73438599" w14:textId="46ABBC60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Occipital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</w:tcBorders>
            <w:vAlign w:val="center"/>
          </w:tcPr>
          <w:p w14:paraId="00693E0A" w14:textId="47F487B2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42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07DB80F" w14:textId="439B6F9E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-47 48 18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20AFAA8" w14:textId="1C773AA1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proofErr w:type="spellStart"/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Frontal_Mid_L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0A3ED3C7" w14:textId="63AB17EF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9A2A9D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Frontal</w:t>
            </w:r>
          </w:p>
        </w:tc>
      </w:tr>
      <w:tr w:rsidR="00AE0179" w:rsidRPr="0063015B" w14:paraId="4B116129" w14:textId="77777777" w:rsidTr="000B55DE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5F65667" w14:textId="7BE15752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3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65D622A" w14:textId="6709F077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41 -83 35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78BE0A9" w14:textId="28B31177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proofErr w:type="spellStart"/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Occipital_Mid_R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  <w:right w:val="single" w:sz="8" w:space="0" w:color="auto"/>
            </w:tcBorders>
          </w:tcPr>
          <w:p w14:paraId="4C36B9E4" w14:textId="0A77DC12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Occipital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</w:tcBorders>
            <w:vAlign w:val="center"/>
          </w:tcPr>
          <w:p w14:paraId="6A863B77" w14:textId="14F4DFF4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43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AA423B1" w14:textId="14013CF2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-52 24 38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5FA0083" w14:textId="13BD8D21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proofErr w:type="spellStart"/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Frontal_Mid_L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22F278CF" w14:textId="7498C04A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9A2A9D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Frontal</w:t>
            </w:r>
          </w:p>
        </w:tc>
      </w:tr>
      <w:tr w:rsidR="00AE0179" w:rsidRPr="0063015B" w14:paraId="442DBDD3" w14:textId="77777777" w:rsidTr="000B55DE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4C93211" w14:textId="3E8EB3F4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4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5929DA6" w14:textId="1207CC35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27 -102 12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4B6E3AA" w14:textId="587D056B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proofErr w:type="spellStart"/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Occipital_Sup_R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  <w:right w:val="single" w:sz="8" w:space="0" w:color="auto"/>
            </w:tcBorders>
          </w:tcPr>
          <w:p w14:paraId="3748BBFD" w14:textId="10124EFE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Occipital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</w:tcBorders>
            <w:vAlign w:val="center"/>
          </w:tcPr>
          <w:p w14:paraId="7C609A78" w14:textId="6BAFC7A7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44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112EB53" w14:textId="4A16CD8A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-56 24 26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DDAA132" w14:textId="363F66E2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proofErr w:type="spellStart"/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Frontal_Inf_Tri_L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7766F764" w14:textId="181FD65C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9A2A9D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Frontal</w:t>
            </w:r>
          </w:p>
        </w:tc>
      </w:tr>
      <w:tr w:rsidR="00AE0179" w:rsidRPr="0063015B" w14:paraId="4ABDAFD0" w14:textId="77777777" w:rsidTr="000B55DE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9D8234B" w14:textId="53D891B2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5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3CEAD57" w14:textId="2FE4A25D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44 -86 22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ADCCC2F" w14:textId="438CF671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proofErr w:type="spellStart"/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Occipital_Mid_R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  <w:right w:val="single" w:sz="8" w:space="0" w:color="auto"/>
            </w:tcBorders>
          </w:tcPr>
          <w:p w14:paraId="5391D7ED" w14:textId="5C394D20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Occipital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</w:tcBorders>
            <w:vAlign w:val="center"/>
          </w:tcPr>
          <w:p w14:paraId="1D15896C" w14:textId="65A04E7C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45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E45C468" w14:textId="721A8828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-50 47 5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58CB142" w14:textId="66FEA789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proofErr w:type="spellStart"/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Frontal_Inf_Tri_L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717904E5" w14:textId="7FFC66A9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9A2A9D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Frontal</w:t>
            </w:r>
          </w:p>
        </w:tc>
      </w:tr>
      <w:tr w:rsidR="00AE0179" w:rsidRPr="0063015B" w14:paraId="1F29A2F4" w14:textId="77777777" w:rsidTr="000B55DE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A0EAAAF" w14:textId="3E768207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FB6D989" w14:textId="2CA67F41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46 -88 8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4C42E11" w14:textId="02F3AD6C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proofErr w:type="spellStart"/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Occipital_Mid_R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  <w:right w:val="single" w:sz="8" w:space="0" w:color="auto"/>
            </w:tcBorders>
          </w:tcPr>
          <w:p w14:paraId="65281F16" w14:textId="38D08D6C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Occipital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</w:tcBorders>
            <w:vAlign w:val="center"/>
          </w:tcPr>
          <w:p w14:paraId="4F3D71D2" w14:textId="7A467D42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46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3447589" w14:textId="4E58831C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-59 24 16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45DBFFD" w14:textId="669B23AA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proofErr w:type="spellStart"/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Frontal_Inf_Tri_L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4B9B4818" w14:textId="1654E256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9A2A9D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Frontal</w:t>
            </w:r>
          </w:p>
        </w:tc>
      </w:tr>
      <w:tr w:rsidR="00AE0179" w:rsidRPr="0063015B" w14:paraId="3663011E" w14:textId="77777777" w:rsidTr="000B55DE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B5D2324" w14:textId="0307E72C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7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F19CDE7" w14:textId="416013B1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22 -56 74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BFD0F1A" w14:textId="09328750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proofErr w:type="spellStart"/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Parietal_Sup_R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  <w:right w:val="single" w:sz="8" w:space="0" w:color="auto"/>
            </w:tcBorders>
          </w:tcPr>
          <w:p w14:paraId="36393FC6" w14:textId="7FA7018B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Parietal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</w:tcBorders>
            <w:vAlign w:val="center"/>
          </w:tcPr>
          <w:p w14:paraId="4D5054FD" w14:textId="25372265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47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DD94162" w14:textId="71E23731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-58 25 4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2AE0D6A" w14:textId="6120BD8F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proofErr w:type="spellStart"/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Frontal_Inf_Tri_L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5A4579EB" w14:textId="116DF210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9A2A9D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Frontal</w:t>
            </w:r>
          </w:p>
        </w:tc>
      </w:tr>
      <w:tr w:rsidR="00D86F86" w:rsidRPr="0063015B" w14:paraId="74982837" w14:textId="77777777" w:rsidTr="000B55DE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F2EA016" w14:textId="5AEBA21B" w:rsidR="00D86F86" w:rsidRPr="0063015B" w:rsidRDefault="00D86F86" w:rsidP="00D86F86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8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AC02AB6" w14:textId="0D1D8454" w:rsidR="00D86F86" w:rsidRPr="0063015B" w:rsidRDefault="00D86F86" w:rsidP="00D86F86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17 -35 80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9333CDF" w14:textId="5CAA4DA4" w:rsidR="00D86F86" w:rsidRPr="0063015B" w:rsidRDefault="00D86F86" w:rsidP="00D86F86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proofErr w:type="spellStart"/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Postcentral_R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  <w:right w:val="single" w:sz="8" w:space="0" w:color="auto"/>
            </w:tcBorders>
          </w:tcPr>
          <w:p w14:paraId="0DB2E5B2" w14:textId="62C694C5" w:rsidR="00D86F86" w:rsidRPr="0063015B" w:rsidRDefault="00D86F86" w:rsidP="00D86F86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Parietal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</w:tcBorders>
            <w:vAlign w:val="center"/>
          </w:tcPr>
          <w:p w14:paraId="2322975C" w14:textId="64D57F90" w:rsidR="00D86F86" w:rsidRPr="0063015B" w:rsidRDefault="00D86F86" w:rsidP="00D86F86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48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1157905" w14:textId="39389305" w:rsidR="00D86F86" w:rsidRPr="0063015B" w:rsidRDefault="00D86F86" w:rsidP="00D86F86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-59 -3 44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FD06B11" w14:textId="630A8DF5" w:rsidR="00D86F86" w:rsidRPr="0063015B" w:rsidRDefault="00D86F86" w:rsidP="00D86F86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proofErr w:type="spellStart"/>
            <w:r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  <w:t>Pre</w:t>
            </w: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central_L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9A83222" w14:textId="7CC3700B" w:rsidR="00D86F86" w:rsidRPr="0063015B" w:rsidRDefault="00D86F86" w:rsidP="00D86F86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9A2A9D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Frontal</w:t>
            </w:r>
          </w:p>
        </w:tc>
      </w:tr>
      <w:tr w:rsidR="00D86F86" w:rsidRPr="0063015B" w14:paraId="4E61D9E5" w14:textId="77777777" w:rsidTr="000B55DE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C4BB0AF" w14:textId="2AA0CC71" w:rsidR="00D86F86" w:rsidRPr="0063015B" w:rsidRDefault="00D86F86" w:rsidP="00D86F86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9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EC5CFDD" w14:textId="79E3198D" w:rsidR="00D86F86" w:rsidRPr="0063015B" w:rsidRDefault="00D86F86" w:rsidP="00D86F86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29 -37 75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5C42429" w14:textId="759566FD" w:rsidR="00D86F86" w:rsidRPr="0063015B" w:rsidRDefault="00D86F86" w:rsidP="00D86F86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proofErr w:type="spellStart"/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Postcentral_R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  <w:right w:val="single" w:sz="8" w:space="0" w:color="auto"/>
            </w:tcBorders>
          </w:tcPr>
          <w:p w14:paraId="20ABE854" w14:textId="59E5C8A7" w:rsidR="00D86F86" w:rsidRPr="0063015B" w:rsidRDefault="00D86F86" w:rsidP="00D86F86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Parietal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</w:tcBorders>
            <w:vAlign w:val="center"/>
          </w:tcPr>
          <w:p w14:paraId="7DFC912A" w14:textId="1E69158D" w:rsidR="00D86F86" w:rsidRPr="0063015B" w:rsidRDefault="00D86F86" w:rsidP="00D86F86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49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D59F05E" w14:textId="36FA6C69" w:rsidR="00D86F86" w:rsidRPr="0063015B" w:rsidRDefault="00D86F86" w:rsidP="00D86F86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-64 -2 33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E672694" w14:textId="12E1C0FD" w:rsidR="00D86F86" w:rsidRPr="0063015B" w:rsidRDefault="00D86F86" w:rsidP="00D86F86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proofErr w:type="spellStart"/>
            <w:r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  <w:t>Pre</w:t>
            </w: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central_L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363FF334" w14:textId="6B3933C1" w:rsidR="00D86F86" w:rsidRPr="0063015B" w:rsidRDefault="00D86F86" w:rsidP="00D86F86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9A2A9D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Frontal</w:t>
            </w:r>
          </w:p>
        </w:tc>
      </w:tr>
      <w:tr w:rsidR="00E81AC8" w:rsidRPr="0063015B" w14:paraId="51DC1D94" w14:textId="77777777" w:rsidTr="000B55DE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AF11563" w14:textId="42F7573A" w:rsidR="00E81AC8" w:rsidRPr="0063015B" w:rsidRDefault="00E81AC8" w:rsidP="00E81AC8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10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DCE3FB9" w14:textId="056D9932" w:rsidR="00E81AC8" w:rsidRPr="0063015B" w:rsidRDefault="00E81AC8" w:rsidP="00E81AC8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32 -59 70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C6F5DFE" w14:textId="422C9633" w:rsidR="00E81AC8" w:rsidRPr="0063015B" w:rsidRDefault="00E81AC8" w:rsidP="00E81AC8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proofErr w:type="spellStart"/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Parietal_Sup_R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  <w:right w:val="single" w:sz="8" w:space="0" w:color="auto"/>
            </w:tcBorders>
          </w:tcPr>
          <w:p w14:paraId="3775C58C" w14:textId="09E12D24" w:rsidR="00E81AC8" w:rsidRPr="0063015B" w:rsidRDefault="0023453A" w:rsidP="00E81AC8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Parietal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</w:tcBorders>
            <w:vAlign w:val="center"/>
          </w:tcPr>
          <w:p w14:paraId="3C285165" w14:textId="1B6DAB64" w:rsidR="00E81AC8" w:rsidRPr="0063015B" w:rsidRDefault="00E81AC8" w:rsidP="00E81AC8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50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1C758BE" w14:textId="1B1FB09F" w:rsidR="00E81AC8" w:rsidRPr="0063015B" w:rsidRDefault="00E81AC8" w:rsidP="00E81AC8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-62 -27 48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7A4750D" w14:textId="3C8898E7" w:rsidR="00E81AC8" w:rsidRPr="0063015B" w:rsidRDefault="00E81AC8" w:rsidP="00E81AC8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proofErr w:type="spellStart"/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SupraMarginal_L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4B2B294C" w14:textId="77777777" w:rsidR="00E81AC8" w:rsidRPr="0063015B" w:rsidRDefault="00E81AC8" w:rsidP="00E81AC8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63015B"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  <w:t>Parietal</w:t>
            </w:r>
          </w:p>
        </w:tc>
      </w:tr>
      <w:tr w:rsidR="00E81AC8" w:rsidRPr="0063015B" w14:paraId="2C7183EE" w14:textId="77777777" w:rsidTr="000B55DE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4678FDC" w14:textId="3A804940" w:rsidR="00E81AC8" w:rsidRPr="0063015B" w:rsidRDefault="00E81AC8" w:rsidP="00E81AC8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11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4069D47" w14:textId="366C308C" w:rsidR="00E81AC8" w:rsidRPr="0063015B" w:rsidRDefault="00E81AC8" w:rsidP="00E81AC8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39 -61 62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CCC62AA" w14:textId="445CC6B4" w:rsidR="00E81AC8" w:rsidRPr="0063015B" w:rsidRDefault="00E81AC8" w:rsidP="00E81AC8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proofErr w:type="spellStart"/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Parietal_Sup_R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  <w:right w:val="single" w:sz="8" w:space="0" w:color="auto"/>
            </w:tcBorders>
          </w:tcPr>
          <w:p w14:paraId="27F2049A" w14:textId="3669424E" w:rsidR="00E81AC8" w:rsidRPr="0063015B" w:rsidRDefault="0023453A" w:rsidP="00E81AC8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Parietal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</w:tcBorders>
            <w:vAlign w:val="center"/>
          </w:tcPr>
          <w:p w14:paraId="0AA7508E" w14:textId="29AA972D" w:rsidR="00E81AC8" w:rsidRPr="0063015B" w:rsidRDefault="00E81AC8" w:rsidP="00E81AC8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51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FCA0B70" w14:textId="27EA6DD3" w:rsidR="00E81AC8" w:rsidRPr="0063015B" w:rsidRDefault="00E81AC8" w:rsidP="00E81AC8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-67 -27 38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52595D7" w14:textId="4ED9F387" w:rsidR="00E81AC8" w:rsidRPr="0063015B" w:rsidRDefault="00E81AC8" w:rsidP="00E81AC8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proofErr w:type="spellStart"/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SupraMarginal_L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5DF21DE3" w14:textId="77777777" w:rsidR="00E81AC8" w:rsidRPr="0063015B" w:rsidRDefault="00E81AC8" w:rsidP="00E81AC8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63015B"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  <w:t>Parietal</w:t>
            </w:r>
          </w:p>
        </w:tc>
      </w:tr>
      <w:tr w:rsidR="00E81AC8" w:rsidRPr="0063015B" w14:paraId="01A9335F" w14:textId="77777777" w:rsidTr="000B55DE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9DEFB9C" w14:textId="63B5555A" w:rsidR="00E81AC8" w:rsidRPr="0063015B" w:rsidRDefault="00E81AC8" w:rsidP="00E81AC8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12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A67415A" w14:textId="06ED1E48" w:rsidR="00E81AC8" w:rsidRPr="0063015B" w:rsidRDefault="00E81AC8" w:rsidP="00E81AC8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39 -39 70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642DD96" w14:textId="4501DBD5" w:rsidR="00E81AC8" w:rsidRPr="0063015B" w:rsidRDefault="00E81AC8" w:rsidP="00E81AC8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proofErr w:type="spellStart"/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Postcentral_R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  <w:right w:val="single" w:sz="8" w:space="0" w:color="auto"/>
            </w:tcBorders>
          </w:tcPr>
          <w:p w14:paraId="4E3B6655" w14:textId="44907BBE" w:rsidR="00E81AC8" w:rsidRPr="0063015B" w:rsidRDefault="0023453A" w:rsidP="00E81AC8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Parietal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</w:tcBorders>
            <w:vAlign w:val="center"/>
          </w:tcPr>
          <w:p w14:paraId="57D1B67A" w14:textId="294ADFD6" w:rsidR="00E81AC8" w:rsidRPr="0063015B" w:rsidRDefault="00E81AC8" w:rsidP="00E81AC8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52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35239DE" w14:textId="5DAFE09F" w:rsidR="00E81AC8" w:rsidRPr="0063015B" w:rsidRDefault="00E81AC8" w:rsidP="00E81AC8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-66 -3 22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482C16F" w14:textId="7D950010" w:rsidR="00E81AC8" w:rsidRPr="0063015B" w:rsidRDefault="00E81AC8" w:rsidP="00E81AC8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proofErr w:type="spellStart"/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Postcentral_L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47437340" w14:textId="77777777" w:rsidR="00E81AC8" w:rsidRPr="0063015B" w:rsidRDefault="00E81AC8" w:rsidP="00E81AC8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63015B"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  <w:t>Parietal</w:t>
            </w:r>
          </w:p>
        </w:tc>
      </w:tr>
      <w:tr w:rsidR="00AE0179" w:rsidRPr="0063015B" w14:paraId="4C9EA567" w14:textId="77777777" w:rsidTr="000B55DE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324842D" w14:textId="733DB5EB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13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AEF82D3" w14:textId="34C429B2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49 -41 61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17A9ABE" w14:textId="11EE77B1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proofErr w:type="spellStart"/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Parietal_Sup_R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  <w:right w:val="single" w:sz="8" w:space="0" w:color="auto"/>
            </w:tcBorders>
          </w:tcPr>
          <w:p w14:paraId="278F2672" w14:textId="6148C532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Parietal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</w:tcBorders>
            <w:vAlign w:val="center"/>
          </w:tcPr>
          <w:p w14:paraId="39C29877" w14:textId="38F65979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53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95FD7C8" w14:textId="78629901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-66 -6 9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CE60997" w14:textId="54227510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proofErr w:type="spellStart"/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Temporal_Sup_L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500AE276" w14:textId="4C0615A8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905D14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Temporal</w:t>
            </w:r>
          </w:p>
        </w:tc>
      </w:tr>
      <w:tr w:rsidR="00AE0179" w:rsidRPr="0063015B" w14:paraId="7D40941A" w14:textId="77777777" w:rsidTr="000B55DE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D3C46C4" w14:textId="36CE4934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14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C73D20E" w14:textId="24F8E867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49 -64 53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24E1882" w14:textId="36474458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proofErr w:type="spellStart"/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Angular_R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  <w:right w:val="single" w:sz="8" w:space="0" w:color="auto"/>
            </w:tcBorders>
          </w:tcPr>
          <w:p w14:paraId="190F20A0" w14:textId="464A4965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Temporal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</w:tcBorders>
            <w:vAlign w:val="center"/>
          </w:tcPr>
          <w:p w14:paraId="74635517" w14:textId="0F1FF02A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54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1C451B0" w14:textId="311FC0AD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-69 -28 26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37E8A02" w14:textId="7BEECA0E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proofErr w:type="spellStart"/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SupraMarginal_L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288123A1" w14:textId="78D32908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905D14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Temporal</w:t>
            </w:r>
          </w:p>
        </w:tc>
      </w:tr>
      <w:tr w:rsidR="00AE0179" w:rsidRPr="0063015B" w14:paraId="70C14947" w14:textId="77777777" w:rsidTr="000B55DE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17EA7A0" w14:textId="4DBA12A6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15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2F17A77" w14:textId="2AC9685C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55 -65 43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4F42329" w14:textId="4802C12A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proofErr w:type="spellStart"/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Angular_R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  <w:right w:val="single" w:sz="8" w:space="0" w:color="auto"/>
            </w:tcBorders>
          </w:tcPr>
          <w:p w14:paraId="04F5C65F" w14:textId="1A8494BD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Temporal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</w:tcBorders>
            <w:vAlign w:val="center"/>
          </w:tcPr>
          <w:p w14:paraId="63C7E242" w14:textId="46E9F543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55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63FDD37" w14:textId="796F075A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-70 -30 9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B163549" w14:textId="7B368B14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proofErr w:type="spellStart"/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Temporal_Mid_L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7E071519" w14:textId="6226FB29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905D14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Temporal</w:t>
            </w:r>
          </w:p>
        </w:tc>
      </w:tr>
      <w:tr w:rsidR="00AE0179" w:rsidRPr="0063015B" w14:paraId="6B4898A0" w14:textId="77777777" w:rsidTr="000B55DE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22529E5" w14:textId="642443DD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16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6C50ED5" w14:textId="406FCDE6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59 -43 54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0D6D6A5" w14:textId="5A85869D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proofErr w:type="spellStart"/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Parietal_Inf_R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  <w:right w:val="single" w:sz="8" w:space="0" w:color="auto"/>
            </w:tcBorders>
          </w:tcPr>
          <w:p w14:paraId="7CF56CE7" w14:textId="5B82EED8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Parietal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</w:tcBorders>
            <w:vAlign w:val="center"/>
          </w:tcPr>
          <w:p w14:paraId="6E5FC896" w14:textId="0B2AE33F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56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B9F0745" w14:textId="560C96C7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-68 -7 -11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EE6C7BE" w14:textId="086E2595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proofErr w:type="spellStart"/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Temporal_Mid_L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0689B099" w14:textId="610EE70F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905D14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Temporal</w:t>
            </w:r>
          </w:p>
        </w:tc>
      </w:tr>
      <w:tr w:rsidR="00AE0179" w:rsidRPr="0063015B" w14:paraId="63A0EAD5" w14:textId="77777777" w:rsidTr="000B55DE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B14110F" w14:textId="33C5EACB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17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BDF4BAF" w14:textId="2C4F9BED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64 -44 46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0674D3F" w14:textId="01941495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proofErr w:type="spellStart"/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SupraMarginal_R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  <w:right w:val="single" w:sz="8" w:space="0" w:color="auto"/>
            </w:tcBorders>
          </w:tcPr>
          <w:p w14:paraId="060B271B" w14:textId="27585748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Parietal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</w:tcBorders>
            <w:vAlign w:val="center"/>
          </w:tcPr>
          <w:p w14:paraId="74E7F9A4" w14:textId="09EBABFE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57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26109AF" w14:textId="717CD5BE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-71 -29 -5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FBD30D9" w14:textId="33E4AD4B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proofErr w:type="spellStart"/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Temporal_Mid_L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7807F077" w14:textId="3FFD8936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905D14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Temporal</w:t>
            </w:r>
          </w:p>
        </w:tc>
      </w:tr>
      <w:tr w:rsidR="00E81AC8" w:rsidRPr="0063015B" w14:paraId="3B30571B" w14:textId="77777777" w:rsidTr="000B55DE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F5DD2E8" w14:textId="3F4EA207" w:rsidR="00E81AC8" w:rsidRPr="0063015B" w:rsidRDefault="00E81AC8" w:rsidP="00E81AC8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18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D70ECD7" w14:textId="52D18C8F" w:rsidR="00E81AC8" w:rsidRPr="0063015B" w:rsidRDefault="00E81AC8" w:rsidP="00E81AC8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59 -66 29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03AD6CA" w14:textId="242EDF29" w:rsidR="00E81AC8" w:rsidRPr="0063015B" w:rsidRDefault="00E81AC8" w:rsidP="00E81AC8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proofErr w:type="spellStart"/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Angular_R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  <w:right w:val="single" w:sz="8" w:space="0" w:color="auto"/>
            </w:tcBorders>
          </w:tcPr>
          <w:p w14:paraId="5C4EBF53" w14:textId="356BA9F9" w:rsidR="00E81AC8" w:rsidRPr="0063015B" w:rsidRDefault="0023453A" w:rsidP="00E81AC8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Temporal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</w:tcBorders>
            <w:vAlign w:val="center"/>
          </w:tcPr>
          <w:p w14:paraId="540EB8FB" w14:textId="60144598" w:rsidR="00E81AC8" w:rsidRPr="0063015B" w:rsidRDefault="00E81AC8" w:rsidP="00E81AC8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58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3DB4941" w14:textId="56037000" w:rsidR="00E81AC8" w:rsidRPr="0063015B" w:rsidRDefault="00E81AC8" w:rsidP="00E81AC8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-22 -38 76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E9614D0" w14:textId="29E72008" w:rsidR="00E81AC8" w:rsidRPr="0063015B" w:rsidRDefault="00E81AC8" w:rsidP="00E81AC8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proofErr w:type="spellStart"/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Postcentral_L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7EA92D00" w14:textId="77777777" w:rsidR="00E81AC8" w:rsidRPr="0063015B" w:rsidRDefault="00E81AC8" w:rsidP="00E81AC8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63015B"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  <w:t>Parietal</w:t>
            </w:r>
          </w:p>
        </w:tc>
      </w:tr>
      <w:tr w:rsidR="00E81AC8" w:rsidRPr="0063015B" w14:paraId="392191D6" w14:textId="77777777" w:rsidTr="000B55DE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88A7542" w14:textId="1FB48080" w:rsidR="00E81AC8" w:rsidRPr="0063015B" w:rsidRDefault="00E81AC8" w:rsidP="00E81AC8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19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2C145A3" w14:textId="57EAE770" w:rsidR="00E81AC8" w:rsidRPr="0063015B" w:rsidRDefault="00E81AC8" w:rsidP="00E81AC8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60 -67 13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B993DD4" w14:textId="21B72A26" w:rsidR="00E81AC8" w:rsidRPr="0063015B" w:rsidRDefault="00E81AC8" w:rsidP="00E81AC8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proofErr w:type="spellStart"/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Temporal_Mid_R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  <w:right w:val="single" w:sz="8" w:space="0" w:color="auto"/>
            </w:tcBorders>
          </w:tcPr>
          <w:p w14:paraId="50E5D006" w14:textId="77777777" w:rsidR="00E81AC8" w:rsidRPr="0063015B" w:rsidRDefault="00E81AC8" w:rsidP="00E81AC8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63015B"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  <w:t>Frontal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</w:tcBorders>
            <w:vAlign w:val="center"/>
          </w:tcPr>
          <w:p w14:paraId="1B6A5724" w14:textId="270BC9B8" w:rsidR="00E81AC8" w:rsidRPr="0063015B" w:rsidRDefault="00E81AC8" w:rsidP="00E81AC8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59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99DB533" w14:textId="61E1B5A2" w:rsidR="00E81AC8" w:rsidRPr="0063015B" w:rsidRDefault="00E81AC8" w:rsidP="00E81AC8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-34 -40 72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23D5D6A" w14:textId="69C89F3C" w:rsidR="00E81AC8" w:rsidRPr="0063015B" w:rsidRDefault="00E81AC8" w:rsidP="00E81AC8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proofErr w:type="spellStart"/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Postcentral_L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573576F6" w14:textId="5AF1E73D" w:rsidR="00E81AC8" w:rsidRPr="0063015B" w:rsidRDefault="00AE0179" w:rsidP="00E81AC8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63015B"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  <w:t>Parietal</w:t>
            </w:r>
          </w:p>
        </w:tc>
      </w:tr>
      <w:tr w:rsidR="00E81AC8" w:rsidRPr="0063015B" w14:paraId="1CE5F912" w14:textId="77777777" w:rsidTr="000B55DE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7E489BF" w14:textId="5A5F6EBB" w:rsidR="00E81AC8" w:rsidRPr="0063015B" w:rsidRDefault="00E81AC8" w:rsidP="00E81AC8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20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5853768" w14:textId="39026806" w:rsidR="00E81AC8" w:rsidRPr="0063015B" w:rsidRDefault="00E81AC8" w:rsidP="00E81AC8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68 -44 31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2AB7484" w14:textId="34611939" w:rsidR="00E81AC8" w:rsidRPr="0063015B" w:rsidRDefault="00E81AC8" w:rsidP="00E81AC8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proofErr w:type="spellStart"/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SupraMarginal_R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  <w:right w:val="single" w:sz="8" w:space="0" w:color="auto"/>
            </w:tcBorders>
          </w:tcPr>
          <w:p w14:paraId="56A19670" w14:textId="53BABF19" w:rsidR="00E81AC8" w:rsidRPr="0063015B" w:rsidRDefault="0023453A" w:rsidP="00E81AC8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Temporal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</w:tcBorders>
            <w:vAlign w:val="center"/>
          </w:tcPr>
          <w:p w14:paraId="10152028" w14:textId="4B3F1B59" w:rsidR="00E81AC8" w:rsidRPr="0063015B" w:rsidRDefault="00E81AC8" w:rsidP="00E81AC8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60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57F4D5D" w14:textId="685E58A3" w:rsidR="00E81AC8" w:rsidRPr="0063015B" w:rsidRDefault="00E81AC8" w:rsidP="00E81AC8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-26 -58 72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FC7B06A" w14:textId="00BD44A9" w:rsidR="00E81AC8" w:rsidRPr="0063015B" w:rsidRDefault="00E81AC8" w:rsidP="00E81AC8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proofErr w:type="spellStart"/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Parietal_Sup_L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3AC7C539" w14:textId="20E2E166" w:rsidR="00E81AC8" w:rsidRPr="0063015B" w:rsidRDefault="00AE0179" w:rsidP="00E81AC8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Parietal</w:t>
            </w:r>
          </w:p>
        </w:tc>
      </w:tr>
      <w:tr w:rsidR="00E81AC8" w:rsidRPr="0063015B" w14:paraId="13F7274A" w14:textId="77777777" w:rsidTr="000B55DE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D90E774" w14:textId="05B9992C" w:rsidR="00E81AC8" w:rsidRPr="0063015B" w:rsidRDefault="00E81AC8" w:rsidP="00E81AC8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21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B0C24A7" w14:textId="1A54620C" w:rsidR="00E81AC8" w:rsidRPr="0063015B" w:rsidRDefault="00E81AC8" w:rsidP="00E81AC8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70 -46 14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BE720DE" w14:textId="126CF442" w:rsidR="00E81AC8" w:rsidRPr="0063015B" w:rsidRDefault="00E81AC8" w:rsidP="00E81AC8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proofErr w:type="spellStart"/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Temporal_Sup_R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  <w:right w:val="single" w:sz="8" w:space="0" w:color="auto"/>
            </w:tcBorders>
          </w:tcPr>
          <w:p w14:paraId="0CE4A46A" w14:textId="6F50B104" w:rsidR="00E81AC8" w:rsidRPr="0063015B" w:rsidRDefault="0023453A" w:rsidP="00E81AC8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Temporal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</w:tcBorders>
            <w:vAlign w:val="center"/>
          </w:tcPr>
          <w:p w14:paraId="3A844017" w14:textId="2A73A727" w:rsidR="00E81AC8" w:rsidRPr="0063015B" w:rsidRDefault="00E81AC8" w:rsidP="00E81AC8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61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E9B7410" w14:textId="004ECFA9" w:rsidR="00E81AC8" w:rsidRPr="0063015B" w:rsidRDefault="00E81AC8" w:rsidP="00E81AC8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-41 -43 67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CC0957B" w14:textId="2A20BE22" w:rsidR="00E81AC8" w:rsidRPr="0063015B" w:rsidRDefault="00E81AC8" w:rsidP="00E81AC8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proofErr w:type="spellStart"/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Postcentral_L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73335956" w14:textId="01D4DC11" w:rsidR="00E81AC8" w:rsidRPr="0063015B" w:rsidRDefault="00AE0179" w:rsidP="00E81AC8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395D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Parietal</w:t>
            </w:r>
          </w:p>
        </w:tc>
      </w:tr>
      <w:tr w:rsidR="00AE0179" w:rsidRPr="0063015B" w14:paraId="6A6D3128" w14:textId="77777777" w:rsidTr="000B55DE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BAAFCDB" w14:textId="7CAE40FB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22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9B30F29" w14:textId="01056BFC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62 -65 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5597B2D" w14:textId="4253DCE4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proofErr w:type="spellStart"/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Temporal_Mid_R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  <w:right w:val="single" w:sz="8" w:space="0" w:color="auto"/>
            </w:tcBorders>
          </w:tcPr>
          <w:p w14:paraId="74D73AAC" w14:textId="7AD79828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Temporal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</w:tcBorders>
            <w:vAlign w:val="center"/>
          </w:tcPr>
          <w:p w14:paraId="7FF2C3B4" w14:textId="066B7244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62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F4ACDE6" w14:textId="0156D5AD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-52 -47 57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3C9ADA0" w14:textId="19D9DFFF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proofErr w:type="spellStart"/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Parietal_Inf_L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3B168806" w14:textId="5A432628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395D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Parietal</w:t>
            </w:r>
          </w:p>
        </w:tc>
      </w:tr>
      <w:tr w:rsidR="00AE0179" w:rsidRPr="0063015B" w14:paraId="0B8CF755" w14:textId="77777777" w:rsidTr="00E81AC8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A03C9B5" w14:textId="48953F74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23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E5E2075" w14:textId="08C7DAD8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71 -45 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C102482" w14:textId="18B48F2C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proofErr w:type="spellStart"/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Temporal_Mid_R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  <w:right w:val="single" w:sz="8" w:space="0" w:color="auto"/>
            </w:tcBorders>
          </w:tcPr>
          <w:p w14:paraId="125580BF" w14:textId="4716D514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Temporal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</w:tcBorders>
            <w:vAlign w:val="center"/>
          </w:tcPr>
          <w:p w14:paraId="7538DA0D" w14:textId="43D44B9B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63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1122D8B" w14:textId="30BBF1F2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-33 -61 66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169FB0C" w14:textId="13F36CB5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proofErr w:type="spellStart"/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Parietal_Sup_L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9D0D51F" w14:textId="09AA921A" w:rsidR="00AE0179" w:rsidRPr="0063015B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395D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Parietal</w:t>
            </w:r>
          </w:p>
        </w:tc>
      </w:tr>
      <w:tr w:rsidR="00AE0179" w:rsidRPr="0063015B" w14:paraId="03926A49" w14:textId="77777777" w:rsidTr="00E81AC8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50EC438" w14:textId="20B02EF1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24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28A655F" w14:textId="4DC1D955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61 -21 52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25FBCDC" w14:textId="61E55264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proofErr w:type="spellStart"/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Postcentral_R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  <w:right w:val="single" w:sz="8" w:space="0" w:color="auto"/>
            </w:tcBorders>
          </w:tcPr>
          <w:p w14:paraId="3DDD2B79" w14:textId="0CE2EB87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Parietal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</w:tcBorders>
            <w:vAlign w:val="center"/>
          </w:tcPr>
          <w:p w14:paraId="68D99BD8" w14:textId="42656056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64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F3C93F8" w14:textId="35840463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-43 -66 56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2057D84" w14:textId="7C9E1A9E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proofErr w:type="spellStart"/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Parietal_Inf_L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37AD0480" w14:textId="6FB393EF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395D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Parietal</w:t>
            </w:r>
          </w:p>
        </w:tc>
      </w:tr>
      <w:tr w:rsidR="00AE0179" w:rsidRPr="0063015B" w14:paraId="398A0179" w14:textId="77777777" w:rsidTr="00E81AC8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4F0777D" w14:textId="22059950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25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824D531" w14:textId="39D7141E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67 -22 42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813B063" w14:textId="3596A424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proofErr w:type="spellStart"/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SupraMarginal_R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  <w:right w:val="single" w:sz="8" w:space="0" w:color="auto"/>
            </w:tcBorders>
          </w:tcPr>
          <w:p w14:paraId="66629BE8" w14:textId="273C5499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Parietal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</w:tcBorders>
            <w:vAlign w:val="center"/>
          </w:tcPr>
          <w:p w14:paraId="7003FA3B" w14:textId="462D93B7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65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3A3994D" w14:textId="075A4928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-58 -49 50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63D0028" w14:textId="58700872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proofErr w:type="spellStart"/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Parietal_Inf_L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3D3BC890" w14:textId="573F2345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395D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Parietal</w:t>
            </w:r>
          </w:p>
        </w:tc>
      </w:tr>
      <w:tr w:rsidR="00E81AC8" w:rsidRPr="0063015B" w14:paraId="5778FAC2" w14:textId="77777777" w:rsidTr="00E81AC8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5BB9AA9" w14:textId="4BD749A9" w:rsidR="00E81AC8" w:rsidRPr="00E81AC8" w:rsidRDefault="00E81AC8" w:rsidP="00E81AC8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26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9291D10" w14:textId="345295C1" w:rsidR="00E81AC8" w:rsidRPr="00E81AC8" w:rsidRDefault="00E81AC8" w:rsidP="00E81AC8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57 4 47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94CB638" w14:textId="6F23BC70" w:rsidR="00E81AC8" w:rsidRPr="00E81AC8" w:rsidRDefault="00E81AC8" w:rsidP="00E81AC8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proofErr w:type="spellStart"/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Precentral_R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  <w:right w:val="single" w:sz="8" w:space="0" w:color="auto"/>
            </w:tcBorders>
          </w:tcPr>
          <w:p w14:paraId="6EF76027" w14:textId="4BA41474" w:rsidR="00E81AC8" w:rsidRPr="00E81AC8" w:rsidRDefault="0023453A" w:rsidP="00E81AC8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63015B"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  <w:t>Frontal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</w:tcBorders>
            <w:vAlign w:val="center"/>
          </w:tcPr>
          <w:p w14:paraId="2330A1E5" w14:textId="5D88B077" w:rsidR="00E81AC8" w:rsidRPr="00E81AC8" w:rsidRDefault="00E81AC8" w:rsidP="00E81AC8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66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BBF8D0F" w14:textId="45C24FCE" w:rsidR="00E81AC8" w:rsidRPr="00E81AC8" w:rsidRDefault="00E81AC8" w:rsidP="00E81AC8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-63 -50 40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E933B23" w14:textId="5D00F0BA" w:rsidR="00E81AC8" w:rsidRPr="00E81AC8" w:rsidRDefault="00E81AC8" w:rsidP="00E81AC8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proofErr w:type="spellStart"/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SupraMarginal_L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11507A85" w14:textId="5B5DA0A0" w:rsidR="00E81AC8" w:rsidRPr="00E81AC8" w:rsidRDefault="00AE0179" w:rsidP="00E81AC8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0E0C1C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Parietal</w:t>
            </w:r>
          </w:p>
        </w:tc>
      </w:tr>
      <w:tr w:rsidR="00AE0179" w:rsidRPr="0063015B" w14:paraId="5900E99D" w14:textId="77777777" w:rsidTr="00E81AC8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0C02F03" w14:textId="1D31A9B2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lastRenderedPageBreak/>
              <w:t>27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7D84FAC" w14:textId="205F82D0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63 5 37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0753B33" w14:textId="4900F9D7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proofErr w:type="spellStart"/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Precentral_R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  <w:right w:val="single" w:sz="8" w:space="0" w:color="auto"/>
            </w:tcBorders>
          </w:tcPr>
          <w:p w14:paraId="1C6CD278" w14:textId="70B173EA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63015B"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  <w:t>Frontal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</w:tcBorders>
            <w:vAlign w:val="center"/>
          </w:tcPr>
          <w:p w14:paraId="15D30F40" w14:textId="5FE6AF07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67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CFCD2EE" w14:textId="1CAAE1E7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-50 -69 48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A34D5A4" w14:textId="081FFE51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proofErr w:type="spellStart"/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Angular_L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07F4E4F9" w14:textId="1BD1E45E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0E0C1C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Parietal</w:t>
            </w:r>
          </w:p>
        </w:tc>
      </w:tr>
      <w:tr w:rsidR="00AE0179" w:rsidRPr="0063015B" w14:paraId="56A09BEA" w14:textId="77777777" w:rsidTr="00E81AC8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A8403F1" w14:textId="1547C837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28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5980939" w14:textId="690959D7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70 -20 31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4A68CEC" w14:textId="457D8F56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proofErr w:type="spellStart"/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SupraMarginal_R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  <w:right w:val="single" w:sz="8" w:space="0" w:color="auto"/>
            </w:tcBorders>
          </w:tcPr>
          <w:p w14:paraId="147922F0" w14:textId="0B000B2F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Parietal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</w:tcBorders>
            <w:vAlign w:val="center"/>
          </w:tcPr>
          <w:p w14:paraId="063E0591" w14:textId="2FD58BAA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68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4683DE1" w14:textId="2A624316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-53 -71 38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E1AAF09" w14:textId="4E6C2EBC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proofErr w:type="spellStart"/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Angular_L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0B9E55A" w14:textId="5E32BC91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0E0C1C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Parietal</w:t>
            </w:r>
          </w:p>
        </w:tc>
      </w:tr>
      <w:tr w:rsidR="00E81AC8" w:rsidRPr="0063015B" w14:paraId="1477E36F" w14:textId="77777777" w:rsidTr="00E81AC8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F261BF5" w14:textId="7DD8A272" w:rsidR="00E81AC8" w:rsidRPr="00E81AC8" w:rsidRDefault="00E81AC8" w:rsidP="00E81AC8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29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40B5EA5" w14:textId="0A050AC9" w:rsidR="00E81AC8" w:rsidRPr="00E81AC8" w:rsidRDefault="00E81AC8" w:rsidP="00E81AC8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72 -22 12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33AB535" w14:textId="7CF0B519" w:rsidR="00E81AC8" w:rsidRPr="00E81AC8" w:rsidRDefault="00E81AC8" w:rsidP="00E81AC8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proofErr w:type="spellStart"/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Temporal_Sup_R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  <w:right w:val="single" w:sz="8" w:space="0" w:color="auto"/>
            </w:tcBorders>
          </w:tcPr>
          <w:p w14:paraId="0E46A738" w14:textId="0429A11F" w:rsidR="00E81AC8" w:rsidRPr="00E81AC8" w:rsidRDefault="00AE0179" w:rsidP="00E81AC8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Temporal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</w:tcBorders>
            <w:vAlign w:val="center"/>
          </w:tcPr>
          <w:p w14:paraId="4789D793" w14:textId="2E5BD6B8" w:rsidR="00E81AC8" w:rsidRPr="00E81AC8" w:rsidRDefault="00E81AC8" w:rsidP="00E81AC8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69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E200024" w14:textId="0C92365C" w:rsidR="00E81AC8" w:rsidRPr="00E81AC8" w:rsidRDefault="00E81AC8" w:rsidP="00E81AC8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-66 -51 26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CB22178" w14:textId="2749BCD0" w:rsidR="00E81AC8" w:rsidRPr="00E81AC8" w:rsidRDefault="00E81AC8" w:rsidP="00E81AC8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proofErr w:type="spellStart"/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SupraMarginal_L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58BAE1DE" w14:textId="4DB3527D" w:rsidR="00E81AC8" w:rsidRPr="00E81AC8" w:rsidRDefault="00AE0179" w:rsidP="00E81AC8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A753C3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Temporal</w:t>
            </w:r>
          </w:p>
        </w:tc>
      </w:tr>
      <w:tr w:rsidR="00AE0179" w:rsidRPr="0063015B" w14:paraId="1213C207" w14:textId="77777777" w:rsidTr="00E81AC8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27DAF2E" w14:textId="7ADCDFA7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AB61E00" w14:textId="68531DF6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67 5 24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7A9B8E0" w14:textId="39607EA3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proofErr w:type="spellStart"/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Precentral_R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  <w:right w:val="single" w:sz="8" w:space="0" w:color="auto"/>
            </w:tcBorders>
          </w:tcPr>
          <w:p w14:paraId="35262FCF" w14:textId="4FE3C7E0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63015B"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  <w:t>Frontal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</w:tcBorders>
            <w:vAlign w:val="center"/>
          </w:tcPr>
          <w:p w14:paraId="1504E827" w14:textId="14492225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70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84ACC5F" w14:textId="70061B08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-67 -53 12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88F5F28" w14:textId="52DD3B39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proofErr w:type="spellStart"/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Temporal_Mid_L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5F426B1B" w14:textId="09700184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A753C3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Temporal</w:t>
            </w:r>
          </w:p>
        </w:tc>
      </w:tr>
      <w:tr w:rsidR="00AE0179" w:rsidRPr="0063015B" w14:paraId="331DC71D" w14:textId="77777777" w:rsidTr="00E81AC8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DEE8260" w14:textId="067D0DC5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31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20C7CDC" w14:textId="67B6EAEB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67 3 13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41ED18C" w14:textId="45E7051D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proofErr w:type="spellStart"/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Rolandic_Oper_R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  <w:right w:val="single" w:sz="8" w:space="0" w:color="auto"/>
            </w:tcBorders>
          </w:tcPr>
          <w:p w14:paraId="3D59C898" w14:textId="42CC696C" w:rsidR="00AE0179" w:rsidRPr="00E81AC8" w:rsidRDefault="00D96A9D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63015B"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  <w:t>Frontal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</w:tcBorders>
            <w:vAlign w:val="center"/>
          </w:tcPr>
          <w:p w14:paraId="387135CD" w14:textId="54AF9BFD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71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A29D75B" w14:textId="33CA431A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-55 -74 26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237AEC0" w14:textId="0C35D460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proofErr w:type="spellStart"/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Angular_L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0D37DCC9" w14:textId="28F6EB16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A753C3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Temporal</w:t>
            </w:r>
          </w:p>
        </w:tc>
      </w:tr>
      <w:tr w:rsidR="00AE0179" w:rsidRPr="0063015B" w14:paraId="47F03754" w14:textId="77777777" w:rsidTr="00E81AC8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E319B5C" w14:textId="0685FB0A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32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021F5A3" w14:textId="644C7FBE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73 -22 -3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1D92032" w14:textId="4ABBF177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proofErr w:type="spellStart"/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Temporal_Mid_R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  <w:right w:val="single" w:sz="8" w:space="0" w:color="auto"/>
            </w:tcBorders>
          </w:tcPr>
          <w:p w14:paraId="01B4D790" w14:textId="2C116877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Temporal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</w:tcBorders>
            <w:vAlign w:val="center"/>
          </w:tcPr>
          <w:p w14:paraId="11BE680A" w14:textId="70001BBD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72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0A9FF00" w14:textId="6D4B4948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-58 -72 10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4A87E22" w14:textId="0821121D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proofErr w:type="spellStart"/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Temporal_Mid_L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EFBAB86" w14:textId="6BE508B3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230773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Temporal</w:t>
            </w:r>
          </w:p>
        </w:tc>
      </w:tr>
      <w:tr w:rsidR="00AE0179" w:rsidRPr="0063015B" w14:paraId="5FCD1065" w14:textId="77777777" w:rsidTr="00E81AC8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D477DD7" w14:textId="5CFC5226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33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AB3A31B" w14:textId="6691BE53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67 0 -8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8852259" w14:textId="272B4A75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proofErr w:type="spellStart"/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Temporal_Sup_R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  <w:right w:val="single" w:sz="8" w:space="0" w:color="auto"/>
            </w:tcBorders>
          </w:tcPr>
          <w:p w14:paraId="76835425" w14:textId="32E15727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Temporal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</w:tcBorders>
            <w:vAlign w:val="center"/>
          </w:tcPr>
          <w:p w14:paraId="274008E7" w14:textId="4F3511E7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73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EA24A53" w14:textId="526EACC4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-68 -50 -3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30A4C23" w14:textId="77C08E97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proofErr w:type="spellStart"/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Temporal_Mid_L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0D17A978" w14:textId="4C8BAC8B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230773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Temporal</w:t>
            </w:r>
          </w:p>
        </w:tc>
      </w:tr>
      <w:tr w:rsidR="00AE0179" w:rsidRPr="0063015B" w14:paraId="3837807D" w14:textId="77777777" w:rsidTr="00E81AC8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85FAE2B" w14:textId="56E85964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34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9A992EC" w14:textId="0BCB092C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49 31 41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9761F69" w14:textId="42D43761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proofErr w:type="spellStart"/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Frontal_Mid_R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  <w:right w:val="single" w:sz="8" w:space="0" w:color="auto"/>
            </w:tcBorders>
          </w:tcPr>
          <w:p w14:paraId="639FB10C" w14:textId="6E1A3288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9E14F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Frontal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</w:tcBorders>
            <w:vAlign w:val="center"/>
          </w:tcPr>
          <w:p w14:paraId="0057F227" w14:textId="41FCA8A7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74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8F17F02" w14:textId="7004BB73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-59 -70 -4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3A25C72" w14:textId="312B2F91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proofErr w:type="spellStart"/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Occipital_Inf_L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36C17F25" w14:textId="18C918B7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F6943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Occipital</w:t>
            </w:r>
          </w:p>
        </w:tc>
      </w:tr>
      <w:tr w:rsidR="00AE0179" w:rsidRPr="0063015B" w14:paraId="11CFDBDA" w14:textId="77777777" w:rsidTr="00E81AC8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1F38E64" w14:textId="2ABA2626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35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7AA5FBB" w14:textId="5485048C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54 32 30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E2754C2" w14:textId="625D6C03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proofErr w:type="spellStart"/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Frontal_Inf_Tri_R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  <w:right w:val="single" w:sz="8" w:space="0" w:color="auto"/>
            </w:tcBorders>
          </w:tcPr>
          <w:p w14:paraId="45EB8FC9" w14:textId="7E118FA7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9E14F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Frontal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</w:tcBorders>
            <w:vAlign w:val="center"/>
          </w:tcPr>
          <w:p w14:paraId="78F7EEDA" w14:textId="14DEF16D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75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A93236B" w14:textId="74E225FD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-36 -83 44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9C2B462" w14:textId="60CC9920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proofErr w:type="spellStart"/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Occipital_Mid_L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1D8EFEC0" w14:textId="75C5EE82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F6943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Occipital</w:t>
            </w:r>
          </w:p>
        </w:tc>
      </w:tr>
      <w:tr w:rsidR="00AE0179" w:rsidRPr="0063015B" w14:paraId="1B6C2224" w14:textId="77777777" w:rsidTr="00E81AC8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429E1A1" w14:textId="42564AF5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36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5C1AECA" w14:textId="363CC25E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37 52 32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25B31EE" w14:textId="35059EE2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proofErr w:type="spellStart"/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Frontal_Mid_R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  <w:right w:val="single" w:sz="8" w:space="0" w:color="auto"/>
            </w:tcBorders>
          </w:tcPr>
          <w:p w14:paraId="3F975A4B" w14:textId="02C0EA70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9E14F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Frontal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</w:tcBorders>
            <w:vAlign w:val="center"/>
          </w:tcPr>
          <w:p w14:paraId="2C6FB920" w14:textId="47E0A582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76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51DDE36" w14:textId="5B137B29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-40 -86 34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5E2926F" w14:textId="241B5D75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proofErr w:type="spellStart"/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Occipital_Mid_L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10189DD8" w14:textId="455BDCC0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F6943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Occipital</w:t>
            </w:r>
          </w:p>
        </w:tc>
      </w:tr>
      <w:tr w:rsidR="00AE0179" w:rsidRPr="0063015B" w14:paraId="4D9F7A93" w14:textId="77777777" w:rsidTr="00E81AC8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439DA7A" w14:textId="038679F7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37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A7F6EAF" w14:textId="70CEC53A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44 54 21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5C60CDC" w14:textId="33AD1E3E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proofErr w:type="spellStart"/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Frontal_Mid_R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  <w:right w:val="single" w:sz="8" w:space="0" w:color="auto"/>
            </w:tcBorders>
          </w:tcPr>
          <w:p w14:paraId="09E8333C" w14:textId="3DEE8C66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9E14F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Frontal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</w:tcBorders>
            <w:vAlign w:val="center"/>
          </w:tcPr>
          <w:p w14:paraId="2C023A13" w14:textId="103A4DF0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77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C7AA3FF" w14:textId="1A584C64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-21 -99 25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7F25736" w14:textId="48DD1C82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proofErr w:type="spellStart"/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Occipital_Sup_L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70889E8" w14:textId="70307E66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F6943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Occipital</w:t>
            </w:r>
          </w:p>
        </w:tc>
      </w:tr>
      <w:tr w:rsidR="00AE0179" w:rsidRPr="0063015B" w14:paraId="5391FD4D" w14:textId="77777777" w:rsidTr="00E81AC8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64A83CD" w14:textId="5901ADDA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38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3AEF635" w14:textId="7B2B7BC3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59 32 17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A284BF0" w14:textId="136DF7B5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proofErr w:type="spellStart"/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Frontal_Inf_Tri_R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  <w:right w:val="single" w:sz="8" w:space="0" w:color="auto"/>
            </w:tcBorders>
          </w:tcPr>
          <w:p w14:paraId="16F5F342" w14:textId="038D0A5D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9E14F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Frontal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</w:tcBorders>
            <w:vAlign w:val="center"/>
          </w:tcPr>
          <w:p w14:paraId="7481DFE0" w14:textId="27CC9E45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78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576775B" w14:textId="7CFF4E14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-44 -88 21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CCDB5F4" w14:textId="659B7A3F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proofErr w:type="spellStart"/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Occipital_Mid_L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1ACA0797" w14:textId="0F6E084B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F6943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Occipital</w:t>
            </w:r>
          </w:p>
        </w:tc>
      </w:tr>
      <w:tr w:rsidR="00AE0179" w:rsidRPr="0063015B" w14:paraId="6D4DD16E" w14:textId="77777777" w:rsidTr="00E81AC8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C67B77E" w14:textId="30777C15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39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1F728D4" w14:textId="5AFAC350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59 32 4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1E60E81" w14:textId="7CC4A3A8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proofErr w:type="spellStart"/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Frontal_Inf_Tri_R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  <w:right w:val="single" w:sz="8" w:space="0" w:color="auto"/>
            </w:tcBorders>
          </w:tcPr>
          <w:p w14:paraId="11C73B44" w14:textId="54D34C14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9E14F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Frontal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</w:tcBorders>
            <w:vAlign w:val="center"/>
          </w:tcPr>
          <w:p w14:paraId="23394F5C" w14:textId="6FE08BBD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79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8A643FA" w14:textId="7D326C8E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-47 -88 6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D8AB991" w14:textId="18ADA69E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proofErr w:type="spellStart"/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Occipital_Mid_L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5DFDD128" w14:textId="0B40D4D4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F6943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Occipital</w:t>
            </w:r>
          </w:p>
        </w:tc>
      </w:tr>
      <w:tr w:rsidR="00AE0179" w:rsidRPr="0063015B" w14:paraId="6300BE4C" w14:textId="77777777" w:rsidTr="00E81AC8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28938E5" w14:textId="72DFFD14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40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5588E7F" w14:textId="4312360C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47 55 9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15F67CA" w14:textId="1EC75A1F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proofErr w:type="spellStart"/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Frontal_Mid_R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  <w:right w:val="single" w:sz="8" w:space="0" w:color="auto"/>
            </w:tcBorders>
          </w:tcPr>
          <w:p w14:paraId="541D9F6D" w14:textId="491A813E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9E14F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Frontal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</w:tcBorders>
            <w:vAlign w:val="center"/>
          </w:tcPr>
          <w:p w14:paraId="0F79F9C8" w14:textId="145DC73A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80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57037AF" w14:textId="14015123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-26 -102 14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D152019" w14:textId="58DDCC2C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proofErr w:type="spellStart"/>
            <w:r w:rsidRPr="00E81AC8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Occipital_Mid_L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3E7D2BA9" w14:textId="5131899A" w:rsidR="00AE0179" w:rsidRPr="00E81AC8" w:rsidRDefault="00AE0179" w:rsidP="00AE0179">
            <w:pPr>
              <w:widowControl/>
              <w:jc w:val="center"/>
              <w:rPr>
                <w:rFonts w:ascii="Times New Roman" w:eastAsia="Yu Mincho" w:hAnsi="Times New Roman" w:cs="Times New Roman"/>
                <w:sz w:val="20"/>
                <w:szCs w:val="20"/>
                <w:lang w:eastAsia="ja-JP"/>
              </w:rPr>
            </w:pPr>
            <w:r w:rsidRPr="00EF6943">
              <w:rPr>
                <w:rFonts w:ascii="Times New Roman" w:eastAsia="Yu Mincho" w:hAnsi="Times New Roman" w:cs="Times New Roman" w:hint="eastAsia"/>
                <w:sz w:val="20"/>
                <w:szCs w:val="20"/>
                <w:lang w:eastAsia="ja-JP"/>
              </w:rPr>
              <w:t>Occipital</w:t>
            </w:r>
          </w:p>
        </w:tc>
      </w:tr>
    </w:tbl>
    <w:p w14:paraId="39F92F07" w14:textId="230F4FE4" w:rsidR="0063015B" w:rsidRPr="0063015B" w:rsidRDefault="0063015B" w:rsidP="0063015B">
      <w:pPr>
        <w:widowControl/>
        <w:ind w:leftChars="200" w:left="420" w:rightChars="100" w:right="210"/>
        <w:rPr>
          <w:rFonts w:ascii="Times New Roman" w:eastAsia="DengXian" w:hAnsi="Times New Roman" w:cs="Times New Roman"/>
          <w:color w:val="000000"/>
          <w:sz w:val="20"/>
          <w:szCs w:val="20"/>
        </w:rPr>
      </w:pPr>
      <w:r w:rsidRPr="0063015B">
        <w:rPr>
          <w:rFonts w:ascii="Times New Roman" w:eastAsia="Yu Mincho" w:hAnsi="Times New Roman" w:cs="Times New Roman"/>
          <w:sz w:val="20"/>
          <w:szCs w:val="20"/>
          <w:lang w:eastAsia="ja-JP"/>
        </w:rPr>
        <w:t>The most likely anatomical labels are shown. Anatomical labels were determined using the Automated Anatomical Labeling (AAL) (</w:t>
      </w:r>
      <w:proofErr w:type="spellStart"/>
      <w:r w:rsidRPr="0063015B">
        <w:rPr>
          <w:rFonts w:ascii="Times New Roman" w:eastAsia="Yu Mincho" w:hAnsi="Times New Roman" w:cs="Times New Roman"/>
          <w:sz w:val="20"/>
          <w:szCs w:val="20"/>
          <w:lang w:eastAsia="ja-JP"/>
        </w:rPr>
        <w:t>Tzourio-Mazoyer</w:t>
      </w:r>
      <w:proofErr w:type="spellEnd"/>
      <w:r w:rsidRPr="0063015B">
        <w:rPr>
          <w:rFonts w:ascii="Times New Roman" w:eastAsia="Yu Mincho" w:hAnsi="Times New Roman" w:cs="Times New Roman"/>
          <w:sz w:val="20"/>
          <w:szCs w:val="20"/>
          <w:lang w:eastAsia="ja-JP"/>
        </w:rPr>
        <w:t xml:space="preserve"> et al., 2002). All values are in millimeters. Abbreviations: L = Left hemisphere, R = Right hemisphere, Sup = Superior, Mid = Middle, Inf = Inferior.</w:t>
      </w:r>
    </w:p>
    <w:p w14:paraId="32E378A1" w14:textId="2C45A060" w:rsidR="0063015B" w:rsidRPr="0063015B" w:rsidRDefault="0063015B" w:rsidP="0063015B">
      <w:pPr>
        <w:rPr>
          <w:rFonts w:ascii="Times New Roman" w:hAnsi="Times New Roman" w:cs="Times New Roman"/>
          <w:b/>
          <w:sz w:val="20"/>
          <w:szCs w:val="20"/>
        </w:rPr>
      </w:pPr>
    </w:p>
    <w:p w14:paraId="52C777C7" w14:textId="69C42544" w:rsidR="00AB637D" w:rsidRDefault="00AB637D" w:rsidP="0063015B">
      <w:pPr>
        <w:rPr>
          <w:rFonts w:ascii="Times New Roman" w:hAnsi="Times New Roman"/>
          <w:b/>
          <w:bCs/>
          <w:szCs w:val="21"/>
        </w:rPr>
      </w:pPr>
      <w:r>
        <w:rPr>
          <w:rFonts w:ascii="Times New Roman" w:hAnsi="Times New Roman" w:cs="Times New Roman" w:hint="eastAsia"/>
          <w:b/>
          <w:sz w:val="20"/>
          <w:szCs w:val="20"/>
        </w:rPr>
        <w:t xml:space="preserve">Figure </w:t>
      </w:r>
      <w:bookmarkStart w:id="3" w:name="_Hlk83299776"/>
      <w:r w:rsidR="00504FC6">
        <w:rPr>
          <w:rFonts w:ascii="Times New Roman" w:hAnsi="Times New Roman"/>
          <w:b/>
          <w:bCs/>
          <w:szCs w:val="21"/>
        </w:rPr>
        <w:t>Captions</w:t>
      </w:r>
      <w:bookmarkEnd w:id="3"/>
      <w:r w:rsidR="00504FC6">
        <w:rPr>
          <w:rFonts w:ascii="Times New Roman" w:hAnsi="Times New Roman"/>
          <w:b/>
          <w:bCs/>
          <w:szCs w:val="21"/>
        </w:rPr>
        <w:t>:</w:t>
      </w:r>
    </w:p>
    <w:p w14:paraId="24D69BD7" w14:textId="1F6D2A0E" w:rsidR="006F1FB2" w:rsidRPr="006B02FC" w:rsidRDefault="006F1FB2" w:rsidP="0063015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Figure </w:t>
      </w:r>
      <w:r w:rsidRPr="0063015B">
        <w:rPr>
          <w:rFonts w:ascii="Times New Roman" w:hAnsi="Times New Roman" w:cs="Times New Roman"/>
          <w:b/>
          <w:sz w:val="20"/>
          <w:szCs w:val="20"/>
        </w:rPr>
        <w:t>S1</w:t>
      </w:r>
      <w:r w:rsidRPr="0063015B">
        <w:rPr>
          <w:rFonts w:ascii="Times New Roman" w:hAnsi="Times New Roman" w:cs="Times New Roman"/>
          <w:sz w:val="20"/>
          <w:szCs w:val="20"/>
        </w:rPr>
        <w:t xml:space="preserve">. </w:t>
      </w:r>
      <w:r w:rsidRPr="006F1FB2">
        <w:rPr>
          <w:rFonts w:ascii="Times New Roman" w:hAnsi="Times New Roman" w:cs="Times New Roman"/>
          <w:sz w:val="20"/>
          <w:szCs w:val="20"/>
        </w:rPr>
        <w:t xml:space="preserve">The </w:t>
      </w:r>
      <w:proofErr w:type="spellStart"/>
      <w:r w:rsidRPr="006F1FB2">
        <w:rPr>
          <w:rFonts w:ascii="Times New Roman" w:hAnsi="Times New Roman" w:cs="Times New Roman"/>
          <w:sz w:val="20"/>
          <w:szCs w:val="20"/>
        </w:rPr>
        <w:t>fNIRS</w:t>
      </w:r>
      <w:proofErr w:type="spellEnd"/>
      <w:r w:rsidRPr="006F1FB2">
        <w:rPr>
          <w:rFonts w:ascii="Times New Roman" w:hAnsi="Times New Roman" w:cs="Times New Roman"/>
          <w:sz w:val="20"/>
          <w:szCs w:val="20"/>
        </w:rPr>
        <w:t xml:space="preserve"> signals before and after </w:t>
      </w:r>
      <w:r>
        <w:rPr>
          <w:rFonts w:ascii="Times New Roman" w:hAnsi="Times New Roman" w:cs="Times New Roman"/>
          <w:sz w:val="20"/>
          <w:szCs w:val="20"/>
        </w:rPr>
        <w:t xml:space="preserve">motion correction </w:t>
      </w:r>
      <w:r w:rsidR="000B543A">
        <w:rPr>
          <w:rFonts w:ascii="Times New Roman" w:hAnsi="Times New Roman" w:cs="Times New Roman"/>
          <w:sz w:val="20"/>
          <w:szCs w:val="20"/>
        </w:rPr>
        <w:t xml:space="preserve">using </w:t>
      </w:r>
      <w:r w:rsidR="00B44B1F">
        <w:rPr>
          <w:rFonts w:ascii="Times New Roman" w:hAnsi="Times New Roman" w:cs="Times New Roman"/>
          <w:sz w:val="20"/>
          <w:szCs w:val="20"/>
        </w:rPr>
        <w:t xml:space="preserve">the </w:t>
      </w:r>
      <w:proofErr w:type="spellStart"/>
      <w:r>
        <w:rPr>
          <w:rFonts w:ascii="Times New Roman" w:hAnsi="Times New Roman" w:cs="Times New Roman"/>
          <w:sz w:val="20"/>
          <w:szCs w:val="20"/>
        </w:rPr>
        <w:t>SpinleSG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approach</w:t>
      </w:r>
      <w:r w:rsidRPr="006F1FB2">
        <w:rPr>
          <w:rFonts w:ascii="Times New Roman" w:hAnsi="Times New Roman" w:cs="Times New Roman"/>
          <w:sz w:val="20"/>
          <w:szCs w:val="20"/>
        </w:rPr>
        <w:t>. (</w:t>
      </w:r>
      <w:r w:rsidR="00E34385">
        <w:rPr>
          <w:rFonts w:ascii="Times New Roman" w:hAnsi="Times New Roman" w:cs="Times New Roman" w:hint="eastAsia"/>
          <w:sz w:val="20"/>
          <w:szCs w:val="20"/>
        </w:rPr>
        <w:t>Left</w:t>
      </w:r>
      <w:r w:rsidRPr="006F1FB2">
        <w:rPr>
          <w:rFonts w:ascii="Times New Roman" w:hAnsi="Times New Roman" w:cs="Times New Roman"/>
          <w:sz w:val="20"/>
          <w:szCs w:val="20"/>
        </w:rPr>
        <w:t xml:space="preserve">) </w:t>
      </w:r>
      <w:r w:rsidR="009D5E17">
        <w:rPr>
          <w:rFonts w:ascii="Times New Roman" w:hAnsi="Times New Roman" w:cs="Times New Roman"/>
          <w:sz w:val="20"/>
          <w:szCs w:val="20"/>
        </w:rPr>
        <w:t xml:space="preserve">An example of </w:t>
      </w:r>
      <w:r w:rsidR="003B22DC">
        <w:rPr>
          <w:rFonts w:ascii="Times New Roman" w:hAnsi="Times New Roman" w:cs="Times New Roman"/>
          <w:sz w:val="20"/>
          <w:szCs w:val="20"/>
        </w:rPr>
        <w:t xml:space="preserve">the </w:t>
      </w:r>
      <w:r w:rsidR="00F740D9">
        <w:rPr>
          <w:rFonts w:ascii="Times New Roman" w:hAnsi="Times New Roman" w:cs="Times New Roman" w:hint="eastAsia"/>
          <w:sz w:val="20"/>
          <w:szCs w:val="20"/>
        </w:rPr>
        <w:t>opt</w:t>
      </w:r>
      <w:r w:rsidR="00F740D9">
        <w:rPr>
          <w:rFonts w:ascii="Times New Roman" w:hAnsi="Times New Roman" w:cs="Times New Roman"/>
          <w:sz w:val="20"/>
          <w:szCs w:val="20"/>
        </w:rPr>
        <w:t>ical density</w:t>
      </w:r>
      <w:r w:rsidR="00663AB0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663AB0">
        <w:rPr>
          <w:rFonts w:ascii="Times New Roman" w:hAnsi="Times New Roman" w:cs="Times New Roman"/>
          <w:sz w:val="20"/>
          <w:szCs w:val="20"/>
        </w:rPr>
        <w:t>time courses at 740 nm.</w:t>
      </w:r>
      <w:r w:rsidRPr="006F1FB2">
        <w:rPr>
          <w:rFonts w:ascii="Times New Roman" w:hAnsi="Times New Roman" w:cs="Times New Roman"/>
          <w:sz w:val="20"/>
          <w:szCs w:val="20"/>
        </w:rPr>
        <w:t xml:space="preserve"> For visual inspection, </w:t>
      </w:r>
      <w:r w:rsidR="00CC04C7">
        <w:rPr>
          <w:rFonts w:ascii="Times New Roman" w:hAnsi="Times New Roman" w:cs="Times New Roman"/>
          <w:sz w:val="20"/>
          <w:szCs w:val="20"/>
        </w:rPr>
        <w:t>all</w:t>
      </w:r>
      <w:r w:rsidRPr="006F1FB2">
        <w:rPr>
          <w:rFonts w:ascii="Times New Roman" w:hAnsi="Times New Roman" w:cs="Times New Roman"/>
          <w:sz w:val="20"/>
          <w:szCs w:val="20"/>
        </w:rPr>
        <w:t xml:space="preserve"> </w:t>
      </w:r>
      <w:r w:rsidR="00CC04C7">
        <w:rPr>
          <w:rFonts w:ascii="Times New Roman" w:hAnsi="Times New Roman" w:cs="Times New Roman"/>
          <w:sz w:val="20"/>
          <w:szCs w:val="20"/>
        </w:rPr>
        <w:t xml:space="preserve">signals </w:t>
      </w:r>
      <w:r w:rsidRPr="006F1FB2">
        <w:rPr>
          <w:rFonts w:ascii="Times New Roman" w:hAnsi="Times New Roman" w:cs="Times New Roman"/>
          <w:sz w:val="20"/>
          <w:szCs w:val="20"/>
        </w:rPr>
        <w:t>were</w:t>
      </w:r>
      <w:r w:rsidR="003A14C5">
        <w:rPr>
          <w:rFonts w:ascii="Times New Roman" w:hAnsi="Times New Roman" w:cs="Times New Roman"/>
          <w:sz w:val="20"/>
          <w:szCs w:val="20"/>
        </w:rPr>
        <w:t xml:space="preserve"> normalized</w:t>
      </w:r>
      <w:r w:rsidR="009A1395">
        <w:rPr>
          <w:rFonts w:ascii="Times New Roman" w:hAnsi="Times New Roman" w:cs="Times New Roman"/>
          <w:sz w:val="20"/>
          <w:szCs w:val="20"/>
        </w:rPr>
        <w:t xml:space="preserve"> </w:t>
      </w:r>
      <w:r w:rsidR="0029074B">
        <w:rPr>
          <w:rFonts w:ascii="Times New Roman" w:hAnsi="Times New Roman" w:cs="Times New Roman"/>
          <w:sz w:val="20"/>
          <w:szCs w:val="20"/>
        </w:rPr>
        <w:t xml:space="preserve">to </w:t>
      </w:r>
      <w:r w:rsidRPr="006F1FB2">
        <w:rPr>
          <w:rFonts w:ascii="Times New Roman" w:hAnsi="Times New Roman" w:cs="Times New Roman"/>
          <w:sz w:val="20"/>
          <w:szCs w:val="20"/>
        </w:rPr>
        <w:t>z-scores</w:t>
      </w:r>
      <w:r w:rsidR="00663AB0">
        <w:rPr>
          <w:rFonts w:ascii="Times New Roman" w:hAnsi="Times New Roman" w:cs="Times New Roman"/>
          <w:sz w:val="20"/>
          <w:szCs w:val="20"/>
        </w:rPr>
        <w:t xml:space="preserve"> (i.e., </w:t>
      </w:r>
      <w:r w:rsidRPr="006F1FB2">
        <w:rPr>
          <w:rFonts w:ascii="Times New Roman" w:hAnsi="Times New Roman" w:cs="Times New Roman"/>
          <w:sz w:val="20"/>
          <w:szCs w:val="20"/>
        </w:rPr>
        <w:t xml:space="preserve">the mean </w:t>
      </w:r>
      <w:r w:rsidR="00FD67F6">
        <w:rPr>
          <w:rFonts w:ascii="Times New Roman" w:hAnsi="Times New Roman" w:cs="Times New Roman"/>
          <w:sz w:val="20"/>
          <w:szCs w:val="20"/>
        </w:rPr>
        <w:t xml:space="preserve">was subtracted </w:t>
      </w:r>
      <w:r w:rsidRPr="006F1FB2">
        <w:rPr>
          <w:rFonts w:ascii="Times New Roman" w:hAnsi="Times New Roman" w:cs="Times New Roman"/>
          <w:sz w:val="20"/>
          <w:szCs w:val="20"/>
        </w:rPr>
        <w:t xml:space="preserve">and </w:t>
      </w:r>
      <w:r w:rsidR="00981691">
        <w:rPr>
          <w:rFonts w:ascii="Times New Roman" w:hAnsi="Times New Roman" w:cs="Times New Roman"/>
          <w:sz w:val="20"/>
          <w:szCs w:val="20"/>
        </w:rPr>
        <w:t xml:space="preserve">then </w:t>
      </w:r>
      <w:r w:rsidRPr="006F1FB2">
        <w:rPr>
          <w:rFonts w:ascii="Times New Roman" w:hAnsi="Times New Roman" w:cs="Times New Roman"/>
          <w:sz w:val="20"/>
          <w:szCs w:val="20"/>
        </w:rPr>
        <w:t>divid</w:t>
      </w:r>
      <w:r w:rsidR="00FD67F6">
        <w:rPr>
          <w:rFonts w:ascii="Times New Roman" w:hAnsi="Times New Roman" w:cs="Times New Roman"/>
          <w:sz w:val="20"/>
          <w:szCs w:val="20"/>
        </w:rPr>
        <w:t>ed</w:t>
      </w:r>
      <w:r w:rsidRPr="006F1FB2">
        <w:rPr>
          <w:rFonts w:ascii="Times New Roman" w:hAnsi="Times New Roman" w:cs="Times New Roman"/>
          <w:sz w:val="20"/>
          <w:szCs w:val="20"/>
        </w:rPr>
        <w:t xml:space="preserve"> by </w:t>
      </w:r>
      <w:r w:rsidR="00E00A6D">
        <w:rPr>
          <w:rFonts w:ascii="Times New Roman" w:hAnsi="Times New Roman" w:cs="Times New Roman"/>
          <w:sz w:val="20"/>
          <w:szCs w:val="20"/>
        </w:rPr>
        <w:t xml:space="preserve">the </w:t>
      </w:r>
      <w:r w:rsidRPr="006F1FB2">
        <w:rPr>
          <w:rFonts w:ascii="Times New Roman" w:hAnsi="Times New Roman" w:cs="Times New Roman"/>
          <w:sz w:val="20"/>
          <w:szCs w:val="20"/>
        </w:rPr>
        <w:t>standard deviation</w:t>
      </w:r>
      <w:r w:rsidR="00663AB0">
        <w:rPr>
          <w:rFonts w:ascii="Times New Roman" w:hAnsi="Times New Roman" w:cs="Times New Roman"/>
          <w:sz w:val="20"/>
          <w:szCs w:val="20"/>
        </w:rPr>
        <w:t>)</w:t>
      </w:r>
      <w:r w:rsidRPr="006F1FB2">
        <w:rPr>
          <w:rFonts w:ascii="Times New Roman" w:hAnsi="Times New Roman" w:cs="Times New Roman"/>
          <w:sz w:val="20"/>
          <w:szCs w:val="20"/>
        </w:rPr>
        <w:t>.</w:t>
      </w:r>
      <w:r w:rsidR="001018D7">
        <w:rPr>
          <w:rFonts w:ascii="Times New Roman" w:hAnsi="Times New Roman" w:cs="Times New Roman"/>
          <w:sz w:val="20"/>
          <w:szCs w:val="20"/>
        </w:rPr>
        <w:t xml:space="preserve"> </w:t>
      </w:r>
      <w:r w:rsidRPr="006F1FB2">
        <w:rPr>
          <w:rFonts w:ascii="Times New Roman" w:hAnsi="Times New Roman" w:cs="Times New Roman"/>
          <w:sz w:val="20"/>
          <w:szCs w:val="20"/>
        </w:rPr>
        <w:t>(</w:t>
      </w:r>
      <w:r w:rsidR="00ED35C4">
        <w:rPr>
          <w:rFonts w:ascii="Times New Roman" w:hAnsi="Times New Roman" w:cs="Times New Roman" w:hint="eastAsia"/>
          <w:sz w:val="20"/>
          <w:szCs w:val="20"/>
        </w:rPr>
        <w:t>Right</w:t>
      </w:r>
      <w:r w:rsidRPr="006F1FB2">
        <w:rPr>
          <w:rFonts w:ascii="Times New Roman" w:hAnsi="Times New Roman" w:cs="Times New Roman"/>
          <w:sz w:val="20"/>
          <w:szCs w:val="20"/>
        </w:rPr>
        <w:t xml:space="preserve">) The </w:t>
      </w:r>
      <w:proofErr w:type="spellStart"/>
      <w:r w:rsidRPr="006F1FB2">
        <w:rPr>
          <w:rFonts w:ascii="Times New Roman" w:hAnsi="Times New Roman" w:cs="Times New Roman"/>
          <w:sz w:val="20"/>
          <w:szCs w:val="20"/>
        </w:rPr>
        <w:t>fNIRS</w:t>
      </w:r>
      <w:proofErr w:type="spellEnd"/>
      <w:r w:rsidRPr="006F1FB2">
        <w:rPr>
          <w:rFonts w:ascii="Times New Roman" w:hAnsi="Times New Roman" w:cs="Times New Roman"/>
          <w:sz w:val="20"/>
          <w:szCs w:val="20"/>
        </w:rPr>
        <w:t xml:space="preserve"> signals after</w:t>
      </w:r>
      <w:r w:rsidR="00FA7FEA">
        <w:rPr>
          <w:rFonts w:ascii="Times New Roman" w:hAnsi="Times New Roman" w:cs="Times New Roman"/>
          <w:sz w:val="20"/>
          <w:szCs w:val="20"/>
        </w:rPr>
        <w:t xml:space="preserve"> </w:t>
      </w:r>
      <w:r w:rsidR="00FA7FEA">
        <w:rPr>
          <w:rFonts w:ascii="Times New Roman" w:hAnsi="Times New Roman" w:cs="Times New Roman" w:hint="eastAsia"/>
          <w:sz w:val="20"/>
          <w:szCs w:val="20"/>
        </w:rPr>
        <w:t>motion</w:t>
      </w:r>
      <w:r w:rsidR="00FA7FEA">
        <w:rPr>
          <w:rFonts w:ascii="Times New Roman" w:hAnsi="Times New Roman" w:cs="Times New Roman"/>
          <w:sz w:val="20"/>
          <w:szCs w:val="20"/>
        </w:rPr>
        <w:t xml:space="preserve"> correction</w:t>
      </w:r>
      <w:r w:rsidR="009A471B">
        <w:rPr>
          <w:rFonts w:ascii="Times New Roman" w:hAnsi="Times New Roman" w:cs="Times New Roman" w:hint="eastAsia"/>
          <w:sz w:val="20"/>
          <w:szCs w:val="20"/>
        </w:rPr>
        <w:t>.</w:t>
      </w:r>
      <w:r w:rsidR="004369C5">
        <w:rPr>
          <w:rFonts w:ascii="Times New Roman" w:hAnsi="Times New Roman" w:cs="Times New Roman"/>
          <w:sz w:val="20"/>
          <w:szCs w:val="20"/>
        </w:rPr>
        <w:t xml:space="preserve"> T</w:t>
      </w:r>
      <w:r w:rsidRPr="006F1FB2">
        <w:rPr>
          <w:rFonts w:ascii="Times New Roman" w:hAnsi="Times New Roman" w:cs="Times New Roman"/>
          <w:sz w:val="20"/>
          <w:szCs w:val="20"/>
        </w:rPr>
        <w:t xml:space="preserve">he </w:t>
      </w:r>
      <w:r w:rsidR="007F2380">
        <w:rPr>
          <w:rFonts w:ascii="Times New Roman" w:hAnsi="Times New Roman" w:cs="Times New Roman"/>
          <w:sz w:val="20"/>
          <w:szCs w:val="20"/>
        </w:rPr>
        <w:t>slow drift</w:t>
      </w:r>
      <w:r w:rsidR="002120F3">
        <w:rPr>
          <w:rFonts w:ascii="Times New Roman" w:hAnsi="Times New Roman" w:cs="Times New Roman"/>
          <w:sz w:val="20"/>
          <w:szCs w:val="20"/>
        </w:rPr>
        <w:t xml:space="preserve"> motions</w:t>
      </w:r>
      <w:r w:rsidR="007F2380">
        <w:rPr>
          <w:rFonts w:ascii="Times New Roman" w:hAnsi="Times New Roman" w:cs="Times New Roman"/>
          <w:sz w:val="20"/>
          <w:szCs w:val="20"/>
        </w:rPr>
        <w:t xml:space="preserve"> </w:t>
      </w:r>
      <w:r w:rsidR="002120F3">
        <w:rPr>
          <w:rFonts w:ascii="Times New Roman" w:hAnsi="Times New Roman" w:cs="Times New Roman" w:hint="eastAsia"/>
          <w:sz w:val="20"/>
          <w:szCs w:val="20"/>
        </w:rPr>
        <w:t>(</w:t>
      </w:r>
      <w:r w:rsidR="002120F3">
        <w:rPr>
          <w:rFonts w:ascii="Times New Roman" w:hAnsi="Times New Roman" w:cs="Times New Roman"/>
          <w:sz w:val="20"/>
          <w:szCs w:val="20"/>
        </w:rPr>
        <w:t xml:space="preserve">e.g., the red square box) </w:t>
      </w:r>
      <w:r w:rsidR="007F2380">
        <w:rPr>
          <w:rFonts w:ascii="Times New Roman" w:hAnsi="Times New Roman" w:cs="Times New Roman"/>
          <w:sz w:val="20"/>
          <w:szCs w:val="20"/>
        </w:rPr>
        <w:t>and spikes</w:t>
      </w:r>
      <w:r w:rsidR="002120F3">
        <w:rPr>
          <w:rFonts w:ascii="Times New Roman" w:hAnsi="Times New Roman" w:cs="Times New Roman"/>
          <w:sz w:val="20"/>
          <w:szCs w:val="20"/>
        </w:rPr>
        <w:t xml:space="preserve"> (</w:t>
      </w:r>
      <w:r w:rsidR="00B65381">
        <w:rPr>
          <w:rFonts w:ascii="Times New Roman" w:hAnsi="Times New Roman" w:cs="Times New Roman"/>
          <w:sz w:val="20"/>
          <w:szCs w:val="20"/>
        </w:rPr>
        <w:t>e.g., the red ellipse</w:t>
      </w:r>
      <w:r w:rsidR="002120F3">
        <w:rPr>
          <w:rFonts w:ascii="Times New Roman" w:hAnsi="Times New Roman" w:cs="Times New Roman"/>
          <w:sz w:val="20"/>
          <w:szCs w:val="20"/>
        </w:rPr>
        <w:t>)</w:t>
      </w:r>
      <w:r w:rsidR="007F2380">
        <w:rPr>
          <w:rFonts w:ascii="Times New Roman" w:hAnsi="Times New Roman" w:cs="Times New Roman"/>
          <w:sz w:val="20"/>
          <w:szCs w:val="20"/>
        </w:rPr>
        <w:t xml:space="preserve"> were corrected. </w:t>
      </w:r>
    </w:p>
    <w:p w14:paraId="26921359" w14:textId="3F7C2EC8" w:rsidR="0063015B" w:rsidRPr="0063015B" w:rsidRDefault="00504FC6" w:rsidP="0063015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Figure </w:t>
      </w:r>
      <w:r w:rsidR="0063015B" w:rsidRPr="0063015B">
        <w:rPr>
          <w:rFonts w:ascii="Times New Roman" w:hAnsi="Times New Roman" w:cs="Times New Roman"/>
          <w:b/>
          <w:sz w:val="20"/>
          <w:szCs w:val="20"/>
        </w:rPr>
        <w:t>S</w:t>
      </w:r>
      <w:r w:rsidR="00446CA6">
        <w:rPr>
          <w:rFonts w:ascii="Times New Roman" w:hAnsi="Times New Roman" w:cs="Times New Roman"/>
          <w:b/>
          <w:sz w:val="20"/>
          <w:szCs w:val="20"/>
        </w:rPr>
        <w:t>2</w:t>
      </w:r>
      <w:r w:rsidR="0063015B" w:rsidRPr="0063015B">
        <w:rPr>
          <w:rFonts w:ascii="Times New Roman" w:hAnsi="Times New Roman" w:cs="Times New Roman"/>
          <w:sz w:val="20"/>
          <w:szCs w:val="20"/>
        </w:rPr>
        <w:t>. Behavioral performance of the landmark task against its control in terms of reaction time and accuracy. Participants showed less accuracy and slower response time in landmark task.</w:t>
      </w:r>
    </w:p>
    <w:p w14:paraId="4D27E7B2" w14:textId="5FFBF7D4" w:rsidR="006F1FB2" w:rsidRDefault="00504FC6" w:rsidP="0063015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Figure </w:t>
      </w:r>
      <w:r w:rsidR="0063015B" w:rsidRPr="0063015B">
        <w:rPr>
          <w:rFonts w:ascii="Times New Roman" w:hAnsi="Times New Roman" w:cs="Times New Roman"/>
          <w:b/>
          <w:sz w:val="20"/>
          <w:szCs w:val="20"/>
        </w:rPr>
        <w:t>S</w:t>
      </w:r>
      <w:r w:rsidR="00446CA6">
        <w:rPr>
          <w:rFonts w:ascii="Times New Roman" w:hAnsi="Times New Roman" w:cs="Times New Roman"/>
          <w:b/>
          <w:sz w:val="20"/>
          <w:szCs w:val="20"/>
        </w:rPr>
        <w:t>3</w:t>
      </w:r>
      <w:r w:rsidR="0063015B" w:rsidRPr="0063015B">
        <w:rPr>
          <w:rFonts w:ascii="Times New Roman" w:hAnsi="Times New Roman" w:cs="Times New Roman"/>
          <w:sz w:val="20"/>
          <w:szCs w:val="20"/>
        </w:rPr>
        <w:t xml:space="preserve">. The </w:t>
      </w:r>
      <w:proofErr w:type="spellStart"/>
      <w:r w:rsidR="0063015B" w:rsidRPr="0063015B">
        <w:rPr>
          <w:rFonts w:ascii="Times New Roman" w:hAnsi="Times New Roman" w:cs="Times New Roman"/>
          <w:sz w:val="20"/>
          <w:szCs w:val="20"/>
        </w:rPr>
        <w:t>thresholded</w:t>
      </w:r>
      <w:proofErr w:type="spellEnd"/>
      <w:r w:rsidR="0063015B" w:rsidRPr="0063015B">
        <w:rPr>
          <w:rFonts w:ascii="Times New Roman" w:hAnsi="Times New Roman" w:cs="Times New Roman"/>
          <w:sz w:val="20"/>
          <w:szCs w:val="20"/>
        </w:rPr>
        <w:t xml:space="preserve"> activation t-maps of the landmark control condition.</w:t>
      </w:r>
    </w:p>
    <w:p w14:paraId="2030358B" w14:textId="6349EDFD" w:rsidR="0063015B" w:rsidRDefault="00504FC6" w:rsidP="0063015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Figure </w:t>
      </w:r>
      <w:r w:rsidR="0063015B" w:rsidRPr="0063015B">
        <w:rPr>
          <w:rFonts w:ascii="Times New Roman" w:hAnsi="Times New Roman" w:cs="Times New Roman"/>
          <w:b/>
          <w:sz w:val="20"/>
          <w:szCs w:val="20"/>
        </w:rPr>
        <w:t>S</w:t>
      </w:r>
      <w:r w:rsidR="00067A8E">
        <w:rPr>
          <w:rFonts w:ascii="Times New Roman" w:hAnsi="Times New Roman" w:cs="Times New Roman"/>
          <w:b/>
          <w:sz w:val="20"/>
          <w:szCs w:val="20"/>
        </w:rPr>
        <w:t>4</w:t>
      </w:r>
      <w:r w:rsidR="0063015B" w:rsidRPr="0063015B">
        <w:rPr>
          <w:rFonts w:ascii="Times New Roman" w:hAnsi="Times New Roman" w:cs="Times New Roman"/>
          <w:b/>
          <w:sz w:val="20"/>
          <w:szCs w:val="20"/>
        </w:rPr>
        <w:t>.</w:t>
      </w:r>
      <w:r w:rsidR="0063015B" w:rsidRPr="0063015B">
        <w:rPr>
          <w:rFonts w:ascii="Times New Roman" w:hAnsi="Times New Roman" w:cs="Times New Roman"/>
          <w:sz w:val="20"/>
          <w:szCs w:val="20"/>
        </w:rPr>
        <w:t xml:space="preserve"> The </w:t>
      </w:r>
      <w:proofErr w:type="spellStart"/>
      <w:r w:rsidR="0063015B" w:rsidRPr="0063015B">
        <w:rPr>
          <w:rFonts w:ascii="Times New Roman" w:hAnsi="Times New Roman" w:cs="Times New Roman"/>
          <w:sz w:val="20"/>
          <w:szCs w:val="20"/>
        </w:rPr>
        <w:t>thresholded</w:t>
      </w:r>
      <w:proofErr w:type="spellEnd"/>
      <w:r w:rsidR="0063015B" w:rsidRPr="0063015B">
        <w:rPr>
          <w:rFonts w:ascii="Times New Roman" w:hAnsi="Times New Roman" w:cs="Times New Roman"/>
          <w:sz w:val="20"/>
          <w:szCs w:val="20"/>
        </w:rPr>
        <w:t xml:space="preserve"> activation t-maps of the picture-naming and landmark tasks in two subsets. Similar activation patterns were observed.</w:t>
      </w:r>
    </w:p>
    <w:p w14:paraId="2675D734" w14:textId="77777777" w:rsidR="007F0CA6" w:rsidRDefault="007F0CA6" w:rsidP="007F0CA6">
      <w:pPr>
        <w:jc w:val="left"/>
        <w:rPr>
          <w:rFonts w:ascii="Times New Roman" w:hAnsi="Times New Roman" w:cs="Times New Roman"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Figure </w:t>
      </w:r>
      <w:r w:rsidRPr="0063015B">
        <w:rPr>
          <w:rFonts w:ascii="Times New Roman" w:hAnsi="Times New Roman" w:cs="Times New Roman"/>
          <w:b/>
          <w:sz w:val="20"/>
          <w:szCs w:val="20"/>
        </w:rPr>
        <w:t>S</w:t>
      </w:r>
      <w:r>
        <w:rPr>
          <w:rFonts w:ascii="Times New Roman" w:hAnsi="Times New Roman" w:cs="Times New Roman"/>
          <w:b/>
          <w:sz w:val="20"/>
          <w:szCs w:val="20"/>
        </w:rPr>
        <w:t>5</w:t>
      </w:r>
      <w:r w:rsidRPr="0063015B">
        <w:rPr>
          <w:rFonts w:ascii="Times New Roman" w:hAnsi="Times New Roman" w:cs="Times New Roman"/>
          <w:b/>
          <w:sz w:val="20"/>
          <w:szCs w:val="20"/>
        </w:rPr>
        <w:t>.</w:t>
      </w:r>
      <w:r w:rsidRPr="0063015B">
        <w:rPr>
          <w:rFonts w:ascii="Times New Roman" w:hAnsi="Times New Roman" w:cs="Times New Roman"/>
          <w:sz w:val="20"/>
          <w:szCs w:val="20"/>
        </w:rPr>
        <w:t xml:space="preserve"> </w:t>
      </w:r>
      <w:r w:rsidRPr="0063015B">
        <w:rPr>
          <w:rFonts w:ascii="Times New Roman" w:hAnsi="Times New Roman" w:cs="Times New Roman"/>
          <w:iCs/>
          <w:color w:val="000000"/>
          <w:sz w:val="20"/>
          <w:szCs w:val="20"/>
        </w:rPr>
        <w:t xml:space="preserve">The hemispheric difference in the averaged hemodynamic responses within the ROIs under the landmark control </w:t>
      </w:r>
    </w:p>
    <w:p w14:paraId="11CDB4F1" w14:textId="77777777" w:rsidR="007F0CA6" w:rsidRDefault="007F0CA6" w:rsidP="007F0CA6">
      <w:pPr>
        <w:jc w:val="left"/>
        <w:rPr>
          <w:rFonts w:ascii="Times New Roman" w:hAnsi="Times New Roman" w:cs="Times New Roman"/>
          <w:iCs/>
          <w:color w:val="000000"/>
          <w:sz w:val="20"/>
          <w:szCs w:val="20"/>
        </w:rPr>
      </w:pPr>
      <w:r w:rsidRPr="0063015B">
        <w:rPr>
          <w:rFonts w:ascii="Times New Roman" w:hAnsi="Times New Roman" w:cs="Times New Roman"/>
          <w:iCs/>
          <w:color w:val="000000"/>
          <w:sz w:val="20"/>
          <w:szCs w:val="20"/>
        </w:rPr>
        <w:t>Condition</w:t>
      </w:r>
    </w:p>
    <w:p w14:paraId="70939AF2" w14:textId="368A0FE0" w:rsidR="00067A8E" w:rsidRPr="0063015B" w:rsidRDefault="00067A8E" w:rsidP="0063015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Figure </w:t>
      </w:r>
      <w:r w:rsidRPr="0063015B">
        <w:rPr>
          <w:rFonts w:ascii="Times New Roman" w:hAnsi="Times New Roman" w:cs="Times New Roman"/>
          <w:b/>
          <w:sz w:val="20"/>
          <w:szCs w:val="20"/>
        </w:rPr>
        <w:t>S</w:t>
      </w:r>
      <w:r w:rsidR="007F0CA6">
        <w:rPr>
          <w:rFonts w:ascii="Times New Roman" w:hAnsi="Times New Roman" w:cs="Times New Roman"/>
          <w:b/>
          <w:sz w:val="20"/>
          <w:szCs w:val="20"/>
        </w:rPr>
        <w:t>6</w:t>
      </w:r>
      <w:r w:rsidRPr="0063015B">
        <w:rPr>
          <w:rFonts w:ascii="Times New Roman" w:hAnsi="Times New Roman" w:cs="Times New Roman"/>
          <w:b/>
          <w:sz w:val="20"/>
          <w:szCs w:val="20"/>
        </w:rPr>
        <w:t>.</w:t>
      </w:r>
      <w:r w:rsidRPr="0063015B">
        <w:rPr>
          <w:rFonts w:ascii="Times New Roman" w:hAnsi="Times New Roman" w:cs="Times New Roman"/>
          <w:sz w:val="20"/>
          <w:szCs w:val="20"/>
        </w:rPr>
        <w:t xml:space="preserve"> </w:t>
      </w:r>
      <w:r w:rsidR="00542409">
        <w:rPr>
          <w:rFonts w:ascii="Times New Roman" w:hAnsi="Times New Roman" w:cs="Times New Roman"/>
          <w:sz w:val="20"/>
          <w:szCs w:val="20"/>
        </w:rPr>
        <w:t>H</w:t>
      </w:r>
      <w:r w:rsidRPr="007B1933">
        <w:rPr>
          <w:rFonts w:ascii="Times New Roman" w:hAnsi="Times New Roman" w:cs="Times New Roman"/>
          <w:sz w:val="20"/>
          <w:szCs w:val="20"/>
        </w:rPr>
        <w:t xml:space="preserve">emispheric differences </w:t>
      </w:r>
      <w:r>
        <w:rPr>
          <w:rFonts w:ascii="Times New Roman" w:hAnsi="Times New Roman" w:cs="Times New Roman" w:hint="eastAsia"/>
          <w:sz w:val="20"/>
          <w:szCs w:val="20"/>
        </w:rPr>
        <w:t>in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HbR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7B1933">
        <w:rPr>
          <w:rFonts w:ascii="Times New Roman" w:hAnsi="Times New Roman" w:cs="Times New Roman"/>
          <w:sz w:val="20"/>
          <w:szCs w:val="20"/>
        </w:rPr>
        <w:t xml:space="preserve">within ROIs. A) The left ROI </w:t>
      </w:r>
      <w:r w:rsidR="009110DA">
        <w:rPr>
          <w:rFonts w:ascii="Times New Roman" w:hAnsi="Times New Roman" w:cs="Times New Roman"/>
          <w:sz w:val="20"/>
          <w:szCs w:val="20"/>
        </w:rPr>
        <w:t xml:space="preserve">showed </w:t>
      </w:r>
      <w:r w:rsidRPr="007B1933">
        <w:rPr>
          <w:rFonts w:ascii="Times New Roman" w:hAnsi="Times New Roman" w:cs="Times New Roman"/>
          <w:sz w:val="20"/>
          <w:szCs w:val="20"/>
        </w:rPr>
        <w:t xml:space="preserve">a </w:t>
      </w:r>
      <w:r w:rsidR="00665E11">
        <w:rPr>
          <w:rFonts w:ascii="Times New Roman" w:hAnsi="Times New Roman" w:cs="Times New Roman"/>
          <w:sz w:val="20"/>
          <w:szCs w:val="20"/>
        </w:rPr>
        <w:t xml:space="preserve">greater </w:t>
      </w:r>
      <w:r>
        <w:rPr>
          <w:rFonts w:ascii="Times New Roman" w:hAnsi="Times New Roman" w:cs="Times New Roman"/>
          <w:sz w:val="20"/>
          <w:szCs w:val="20"/>
        </w:rPr>
        <w:t xml:space="preserve">decrease </w:t>
      </w:r>
      <w:r w:rsidRPr="007B1933">
        <w:rPr>
          <w:rFonts w:ascii="Times New Roman" w:hAnsi="Times New Roman" w:cs="Times New Roman"/>
          <w:sz w:val="20"/>
          <w:szCs w:val="20"/>
        </w:rPr>
        <w:t xml:space="preserve">than the right ROI in the picture naming task (t = </w:t>
      </w:r>
      <w:r>
        <w:rPr>
          <w:rFonts w:ascii="Times New Roman" w:hAnsi="Times New Roman" w:cs="Times New Roman"/>
          <w:sz w:val="20"/>
          <w:szCs w:val="20"/>
        </w:rPr>
        <w:t>-2.59</w:t>
      </w:r>
      <w:r w:rsidRPr="007B1933">
        <w:rPr>
          <w:rFonts w:ascii="Times New Roman" w:hAnsi="Times New Roman" w:cs="Times New Roman"/>
          <w:sz w:val="20"/>
          <w:szCs w:val="20"/>
        </w:rPr>
        <w:t xml:space="preserve"> p&lt;0.0</w:t>
      </w:r>
      <w:r>
        <w:rPr>
          <w:rFonts w:ascii="Times New Roman" w:hAnsi="Times New Roman" w:cs="Times New Roman"/>
          <w:sz w:val="20"/>
          <w:szCs w:val="20"/>
        </w:rPr>
        <w:t>5</w:t>
      </w:r>
      <w:r w:rsidRPr="007B1933">
        <w:rPr>
          <w:rFonts w:ascii="Times New Roman" w:hAnsi="Times New Roman" w:cs="Times New Roman"/>
          <w:sz w:val="20"/>
          <w:szCs w:val="20"/>
        </w:rPr>
        <w:t xml:space="preserve">). B) The right ROI </w:t>
      </w:r>
      <w:r w:rsidR="009110DA">
        <w:rPr>
          <w:rFonts w:ascii="Times New Roman" w:hAnsi="Times New Roman" w:cs="Times New Roman"/>
          <w:sz w:val="20"/>
          <w:szCs w:val="20"/>
        </w:rPr>
        <w:t xml:space="preserve">showed </w:t>
      </w:r>
      <w:r w:rsidRPr="007B1933">
        <w:rPr>
          <w:rFonts w:ascii="Times New Roman" w:hAnsi="Times New Roman" w:cs="Times New Roman"/>
          <w:sz w:val="20"/>
          <w:szCs w:val="20"/>
        </w:rPr>
        <w:t xml:space="preserve">a </w:t>
      </w:r>
      <w:r w:rsidR="009110DA">
        <w:rPr>
          <w:rFonts w:ascii="Times New Roman" w:hAnsi="Times New Roman" w:cs="Times New Roman"/>
          <w:sz w:val="20"/>
          <w:szCs w:val="20"/>
        </w:rPr>
        <w:t>greater</w:t>
      </w:r>
      <w:r w:rsidRPr="007B193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decrease </w:t>
      </w:r>
      <w:r w:rsidRPr="007B1933">
        <w:rPr>
          <w:rFonts w:ascii="Times New Roman" w:hAnsi="Times New Roman" w:cs="Times New Roman"/>
          <w:sz w:val="20"/>
          <w:szCs w:val="20"/>
        </w:rPr>
        <w:t xml:space="preserve">than the left ROI </w:t>
      </w:r>
      <w:r w:rsidR="00261D64">
        <w:rPr>
          <w:rFonts w:ascii="Times New Roman" w:hAnsi="Times New Roman" w:cs="Times New Roman"/>
          <w:sz w:val="20"/>
          <w:szCs w:val="20"/>
        </w:rPr>
        <w:t xml:space="preserve">in </w:t>
      </w:r>
      <w:r w:rsidRPr="007B1933">
        <w:rPr>
          <w:rFonts w:ascii="Times New Roman" w:hAnsi="Times New Roman" w:cs="Times New Roman"/>
          <w:sz w:val="20"/>
          <w:szCs w:val="20"/>
        </w:rPr>
        <w:t>the landmark condition</w:t>
      </w:r>
      <w:r w:rsidR="00C74E09">
        <w:rPr>
          <w:rFonts w:ascii="Times New Roman" w:hAnsi="Times New Roman" w:cs="Times New Roman"/>
          <w:sz w:val="20"/>
          <w:szCs w:val="20"/>
        </w:rPr>
        <w:t xml:space="preserve"> in </w:t>
      </w:r>
      <w:r w:rsidR="00220536">
        <w:rPr>
          <w:rFonts w:ascii="Times New Roman" w:hAnsi="Times New Roman" w:cs="Times New Roman"/>
          <w:sz w:val="20"/>
          <w:szCs w:val="20"/>
        </w:rPr>
        <w:t xml:space="preserve">the </w:t>
      </w:r>
      <w:r w:rsidR="00C74E09">
        <w:rPr>
          <w:rFonts w:ascii="Times New Roman" w:hAnsi="Times New Roman" w:cs="Times New Roman"/>
          <w:sz w:val="20"/>
          <w:szCs w:val="20"/>
        </w:rPr>
        <w:t>landmark task</w:t>
      </w:r>
      <w:r w:rsidRPr="007B1933">
        <w:rPr>
          <w:rFonts w:ascii="Times New Roman" w:hAnsi="Times New Roman" w:cs="Times New Roman"/>
          <w:sz w:val="20"/>
          <w:szCs w:val="20"/>
        </w:rPr>
        <w:t xml:space="preserve"> (t = </w:t>
      </w:r>
      <w:r>
        <w:rPr>
          <w:rFonts w:ascii="Times New Roman" w:hAnsi="Times New Roman" w:cs="Times New Roman"/>
          <w:sz w:val="20"/>
          <w:szCs w:val="20"/>
        </w:rPr>
        <w:t>3.79</w:t>
      </w:r>
      <w:r w:rsidRPr="007B1933">
        <w:rPr>
          <w:rFonts w:ascii="Times New Roman" w:hAnsi="Times New Roman" w:cs="Times New Roman"/>
          <w:sz w:val="20"/>
          <w:szCs w:val="20"/>
        </w:rPr>
        <w:t>, p&lt;0.001). The red and black rectangle represents the duration of the instruction and task period</w:t>
      </w:r>
      <w:r w:rsidR="00BC3363">
        <w:rPr>
          <w:rFonts w:ascii="Times New Roman" w:hAnsi="Times New Roman" w:cs="Times New Roman"/>
          <w:sz w:val="20"/>
          <w:szCs w:val="20"/>
        </w:rPr>
        <w:t>s</w:t>
      </w:r>
      <w:r w:rsidRPr="007B1933">
        <w:rPr>
          <w:rFonts w:ascii="Times New Roman" w:hAnsi="Times New Roman" w:cs="Times New Roman"/>
          <w:sz w:val="20"/>
          <w:szCs w:val="20"/>
        </w:rPr>
        <w:t>, respectively. The error bar represents a 95% confidence interval.</w:t>
      </w:r>
    </w:p>
    <w:p w14:paraId="0E2DD04B" w14:textId="58C1F99A" w:rsidR="00A52F62" w:rsidRPr="006A4DD4" w:rsidRDefault="00A52F62" w:rsidP="00446CA6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Figure </w:t>
      </w:r>
      <w:r w:rsidRPr="0063015B">
        <w:rPr>
          <w:rFonts w:ascii="Times New Roman" w:hAnsi="Times New Roman" w:cs="Times New Roman"/>
          <w:b/>
          <w:sz w:val="20"/>
          <w:szCs w:val="20"/>
        </w:rPr>
        <w:t>S</w:t>
      </w:r>
      <w:r>
        <w:rPr>
          <w:rFonts w:ascii="Times New Roman" w:hAnsi="Times New Roman" w:cs="Times New Roman"/>
          <w:b/>
          <w:sz w:val="20"/>
          <w:szCs w:val="20"/>
        </w:rPr>
        <w:t>7</w:t>
      </w:r>
      <w:r w:rsidRPr="0063015B">
        <w:rPr>
          <w:rFonts w:ascii="Times New Roman" w:hAnsi="Times New Roman" w:cs="Times New Roman"/>
          <w:b/>
          <w:sz w:val="20"/>
          <w:szCs w:val="20"/>
        </w:rPr>
        <w:t>.</w:t>
      </w:r>
      <w:r w:rsidRPr="0063015B">
        <w:rPr>
          <w:rFonts w:ascii="Times New Roman" w:hAnsi="Times New Roman" w:cs="Times New Roman"/>
          <w:sz w:val="20"/>
          <w:szCs w:val="20"/>
        </w:rPr>
        <w:t xml:space="preserve"> </w:t>
      </w:r>
      <w:r w:rsidR="006A4DD4" w:rsidRPr="006A4DD4">
        <w:rPr>
          <w:rFonts w:ascii="Times New Roman" w:hAnsi="Times New Roman" w:cs="Times New Roman"/>
          <w:sz w:val="20"/>
          <w:szCs w:val="20"/>
        </w:rPr>
        <w:t>The relationship between the picture-naming and landmark task in terms of the degree of laterality index</w:t>
      </w:r>
      <w:r w:rsidR="00E1126C">
        <w:rPr>
          <w:rFonts w:ascii="Times New Roman" w:hAnsi="Times New Roman" w:cs="Times New Roman"/>
          <w:sz w:val="20"/>
          <w:szCs w:val="20"/>
        </w:rPr>
        <w:t xml:space="preserve"> derived from </w:t>
      </w:r>
      <w:proofErr w:type="spellStart"/>
      <w:r w:rsidR="00E1126C">
        <w:rPr>
          <w:rFonts w:ascii="Times New Roman" w:hAnsi="Times New Roman" w:cs="Times New Roman"/>
          <w:sz w:val="20"/>
          <w:szCs w:val="20"/>
        </w:rPr>
        <w:t>HbR</w:t>
      </w:r>
      <w:proofErr w:type="spellEnd"/>
      <w:r w:rsidR="006A4DD4" w:rsidRPr="006A4DD4">
        <w:rPr>
          <w:rFonts w:ascii="Times New Roman" w:hAnsi="Times New Roman" w:cs="Times New Roman"/>
          <w:sz w:val="20"/>
          <w:szCs w:val="20"/>
        </w:rPr>
        <w:t>. Dissociation of the laterality index between the picture-naming task and the landmark task.</w:t>
      </w:r>
    </w:p>
    <w:p w14:paraId="41AC1BD8" w14:textId="7D18D0B4" w:rsidR="00446CA6" w:rsidRPr="00446CA6" w:rsidRDefault="0063015B" w:rsidP="00446CA6">
      <w:pPr>
        <w:jc w:val="left"/>
        <w:rPr>
          <w:rFonts w:ascii="Times New Roman" w:hAnsi="Times New Roman" w:cs="Times New Roman"/>
          <w:iCs/>
          <w:color w:val="000000"/>
          <w:sz w:val="20"/>
          <w:szCs w:val="20"/>
        </w:rPr>
      </w:pPr>
      <w:r w:rsidRPr="0063015B">
        <w:rPr>
          <w:rFonts w:ascii="Times New Roman" w:hAnsi="Times New Roman" w:cs="Times New Roman"/>
          <w:iCs/>
          <w:color w:val="000000"/>
          <w:sz w:val="20"/>
          <w:szCs w:val="20"/>
        </w:rPr>
        <w:t>.</w:t>
      </w:r>
      <w:r w:rsidR="00EC2B9F">
        <w:rPr>
          <w:rFonts w:ascii="Times New Roman" w:hAnsi="Times New Roman" w:cs="Times New Roman"/>
          <w:iCs/>
          <w:color w:val="000000"/>
          <w:sz w:val="20"/>
          <w:szCs w:val="20"/>
        </w:rPr>
        <w:br w:type="page"/>
      </w:r>
    </w:p>
    <w:p w14:paraId="17691DBA" w14:textId="19075F48" w:rsidR="00446CA6" w:rsidRDefault="00446CA6" w:rsidP="00142F09">
      <w:pPr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0BF3C84E" wp14:editId="4B4E61B6">
            <wp:extent cx="6047740" cy="290258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29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F189C" w14:textId="6874DC69" w:rsidR="00446CA6" w:rsidRDefault="00446CA6" w:rsidP="00142F09">
      <w:pPr>
        <w:jc w:val="center"/>
        <w:rPr>
          <w:i/>
        </w:rPr>
      </w:pPr>
      <w:r>
        <w:rPr>
          <w:noProof/>
        </w:rPr>
        <w:drawing>
          <wp:inline distT="0" distB="0" distL="0" distR="0" wp14:anchorId="66388966" wp14:editId="21FC056B">
            <wp:extent cx="2800350" cy="135763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1DA4D" w14:textId="77777777" w:rsidR="00446CA6" w:rsidRDefault="00446CA6" w:rsidP="002B5F6F">
      <w:pPr>
        <w:rPr>
          <w:i/>
        </w:rPr>
      </w:pPr>
    </w:p>
    <w:p w14:paraId="69F9D2A3" w14:textId="77777777" w:rsidR="00654200" w:rsidRDefault="000E0CCB" w:rsidP="00981912">
      <w:pPr>
        <w:jc w:val="center"/>
        <w:rPr>
          <w:i/>
        </w:rPr>
      </w:pPr>
      <w:r>
        <w:rPr>
          <w:rFonts w:hint="eastAsia"/>
          <w:i/>
          <w:noProof/>
        </w:rPr>
        <w:drawing>
          <wp:inline distT="0" distB="0" distL="0" distR="0" wp14:anchorId="5AD24222" wp14:editId="0A7513A8">
            <wp:extent cx="4227195" cy="1104265"/>
            <wp:effectExtent l="0" t="0" r="190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195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F3F69" w14:textId="39BCDBFA" w:rsidR="00981912" w:rsidRDefault="00981912" w:rsidP="00981912">
      <w:pPr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7CD3F7BA" wp14:editId="1D4FCF7A">
            <wp:extent cx="4391025" cy="8997315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899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CF946" w14:textId="417E6FD0" w:rsidR="00B15BC3" w:rsidRDefault="00893A27" w:rsidP="0037266E">
      <w:pPr>
        <w:jc w:val="center"/>
        <w:rPr>
          <w:i/>
        </w:rPr>
      </w:pPr>
      <w:r>
        <w:rPr>
          <w:rFonts w:hint="eastAsia"/>
          <w:i/>
          <w:noProof/>
        </w:rPr>
        <w:lastRenderedPageBreak/>
        <w:drawing>
          <wp:inline distT="0" distB="0" distL="0" distR="0" wp14:anchorId="08824440" wp14:editId="3180406C">
            <wp:extent cx="2950210" cy="141478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44B4A" w14:textId="7FA30ABC" w:rsidR="00985366" w:rsidRDefault="00985366" w:rsidP="0037266E">
      <w:pPr>
        <w:jc w:val="center"/>
        <w:rPr>
          <w:i/>
        </w:rPr>
      </w:pPr>
      <w:r>
        <w:rPr>
          <w:noProof/>
        </w:rPr>
        <w:drawing>
          <wp:inline distT="0" distB="0" distL="0" distR="0" wp14:anchorId="2CDFB9BF" wp14:editId="1DE59A26">
            <wp:extent cx="2798445" cy="4925060"/>
            <wp:effectExtent l="0" t="0" r="1905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492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E4B40" w14:textId="0854603F" w:rsidR="00715F66" w:rsidRPr="00981912" w:rsidRDefault="00715F66" w:rsidP="0037266E">
      <w:pPr>
        <w:jc w:val="center"/>
        <w:rPr>
          <w:i/>
        </w:rPr>
      </w:pPr>
      <w:r>
        <w:rPr>
          <w:noProof/>
        </w:rPr>
        <w:drawing>
          <wp:inline distT="0" distB="0" distL="0" distR="0" wp14:anchorId="3CE996AB" wp14:editId="0F48BBC9">
            <wp:extent cx="2611755" cy="2188845"/>
            <wp:effectExtent l="0" t="0" r="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55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5F66" w:rsidRPr="00981912" w:rsidSect="00AA1D49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413FC3" w14:textId="77777777" w:rsidR="00E738A3" w:rsidRDefault="00E738A3" w:rsidP="0063015B">
      <w:r>
        <w:separator/>
      </w:r>
    </w:p>
  </w:endnote>
  <w:endnote w:type="continuationSeparator" w:id="0">
    <w:p w14:paraId="487D6C8D" w14:textId="77777777" w:rsidR="00E738A3" w:rsidRDefault="00E738A3" w:rsidP="006301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42951D" w14:textId="77777777" w:rsidR="00E738A3" w:rsidRDefault="00E738A3" w:rsidP="0063015B">
      <w:r>
        <w:separator/>
      </w:r>
    </w:p>
  </w:footnote>
  <w:footnote w:type="continuationSeparator" w:id="0">
    <w:p w14:paraId="1E583EC9" w14:textId="77777777" w:rsidR="00E738A3" w:rsidRDefault="00E738A3" w:rsidP="0063015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hideSpellingErrors/>
  <w:hideGrammaticalErrors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YwNLC0NDawNDI2NDdW0lEKTi0uzszPAymwrAUAk8ofIywAAAA="/>
  </w:docVars>
  <w:rsids>
    <w:rsidRoot w:val="00A95CF9"/>
    <w:rsid w:val="000024CE"/>
    <w:rsid w:val="00002D34"/>
    <w:rsid w:val="0003649E"/>
    <w:rsid w:val="00036E5D"/>
    <w:rsid w:val="00041DDF"/>
    <w:rsid w:val="00043680"/>
    <w:rsid w:val="0004485A"/>
    <w:rsid w:val="000469CD"/>
    <w:rsid w:val="00053ED3"/>
    <w:rsid w:val="00056516"/>
    <w:rsid w:val="000666E3"/>
    <w:rsid w:val="00067A8E"/>
    <w:rsid w:val="00072592"/>
    <w:rsid w:val="00092561"/>
    <w:rsid w:val="000B543A"/>
    <w:rsid w:val="000B55DE"/>
    <w:rsid w:val="000D100A"/>
    <w:rsid w:val="000E0CCB"/>
    <w:rsid w:val="000E15F7"/>
    <w:rsid w:val="000F1145"/>
    <w:rsid w:val="001018D7"/>
    <w:rsid w:val="00102F53"/>
    <w:rsid w:val="00123BC2"/>
    <w:rsid w:val="001259F5"/>
    <w:rsid w:val="00142F09"/>
    <w:rsid w:val="00161306"/>
    <w:rsid w:val="00187761"/>
    <w:rsid w:val="001919A2"/>
    <w:rsid w:val="0019630A"/>
    <w:rsid w:val="00197C2A"/>
    <w:rsid w:val="001E5502"/>
    <w:rsid w:val="002023FE"/>
    <w:rsid w:val="00204207"/>
    <w:rsid w:val="002120F3"/>
    <w:rsid w:val="00220536"/>
    <w:rsid w:val="0023453A"/>
    <w:rsid w:val="00252E9A"/>
    <w:rsid w:val="00256644"/>
    <w:rsid w:val="00261D64"/>
    <w:rsid w:val="00266845"/>
    <w:rsid w:val="002676E1"/>
    <w:rsid w:val="0029074B"/>
    <w:rsid w:val="002A577F"/>
    <w:rsid w:val="002B5F6F"/>
    <w:rsid w:val="002D2C0B"/>
    <w:rsid w:val="002D7D19"/>
    <w:rsid w:val="002F4616"/>
    <w:rsid w:val="00322907"/>
    <w:rsid w:val="00335510"/>
    <w:rsid w:val="00342F33"/>
    <w:rsid w:val="003527EA"/>
    <w:rsid w:val="0037266E"/>
    <w:rsid w:val="00380191"/>
    <w:rsid w:val="003A14C5"/>
    <w:rsid w:val="003B22DC"/>
    <w:rsid w:val="003B74B2"/>
    <w:rsid w:val="00414115"/>
    <w:rsid w:val="00420350"/>
    <w:rsid w:val="004369C5"/>
    <w:rsid w:val="00436A7F"/>
    <w:rsid w:val="00446CA6"/>
    <w:rsid w:val="00461C27"/>
    <w:rsid w:val="00475686"/>
    <w:rsid w:val="004A65EE"/>
    <w:rsid w:val="004A6861"/>
    <w:rsid w:val="004D5F49"/>
    <w:rsid w:val="004E6106"/>
    <w:rsid w:val="004F5C05"/>
    <w:rsid w:val="00504FC6"/>
    <w:rsid w:val="005078AA"/>
    <w:rsid w:val="005079E2"/>
    <w:rsid w:val="005332E8"/>
    <w:rsid w:val="00542409"/>
    <w:rsid w:val="00574866"/>
    <w:rsid w:val="00584E4A"/>
    <w:rsid w:val="005B54DA"/>
    <w:rsid w:val="005E3477"/>
    <w:rsid w:val="005F1F30"/>
    <w:rsid w:val="005F3B8A"/>
    <w:rsid w:val="0063015B"/>
    <w:rsid w:val="00633F32"/>
    <w:rsid w:val="00654200"/>
    <w:rsid w:val="00656C51"/>
    <w:rsid w:val="00663AB0"/>
    <w:rsid w:val="00665E11"/>
    <w:rsid w:val="006709B5"/>
    <w:rsid w:val="00677566"/>
    <w:rsid w:val="006A4DD4"/>
    <w:rsid w:val="006B02FC"/>
    <w:rsid w:val="006F1FB2"/>
    <w:rsid w:val="006F4B05"/>
    <w:rsid w:val="00700974"/>
    <w:rsid w:val="0070464F"/>
    <w:rsid w:val="00715F66"/>
    <w:rsid w:val="00721942"/>
    <w:rsid w:val="00734DD7"/>
    <w:rsid w:val="00756754"/>
    <w:rsid w:val="007578A6"/>
    <w:rsid w:val="00760EAB"/>
    <w:rsid w:val="0078360B"/>
    <w:rsid w:val="0079417B"/>
    <w:rsid w:val="007A5C0A"/>
    <w:rsid w:val="007B1933"/>
    <w:rsid w:val="007C0054"/>
    <w:rsid w:val="007C63FC"/>
    <w:rsid w:val="007E0335"/>
    <w:rsid w:val="007F0CA6"/>
    <w:rsid w:val="007F2380"/>
    <w:rsid w:val="008110BF"/>
    <w:rsid w:val="00893A27"/>
    <w:rsid w:val="0089439C"/>
    <w:rsid w:val="008F32D6"/>
    <w:rsid w:val="008F6820"/>
    <w:rsid w:val="009103E9"/>
    <w:rsid w:val="009110DA"/>
    <w:rsid w:val="0092675E"/>
    <w:rsid w:val="009539E9"/>
    <w:rsid w:val="00981691"/>
    <w:rsid w:val="00981912"/>
    <w:rsid w:val="00985366"/>
    <w:rsid w:val="009A1395"/>
    <w:rsid w:val="009A471B"/>
    <w:rsid w:val="009A4E0B"/>
    <w:rsid w:val="009C0D21"/>
    <w:rsid w:val="009D5E17"/>
    <w:rsid w:val="009E7465"/>
    <w:rsid w:val="00A15998"/>
    <w:rsid w:val="00A45C48"/>
    <w:rsid w:val="00A52F62"/>
    <w:rsid w:val="00A64B48"/>
    <w:rsid w:val="00A65212"/>
    <w:rsid w:val="00A84D25"/>
    <w:rsid w:val="00A95CF9"/>
    <w:rsid w:val="00AA08EF"/>
    <w:rsid w:val="00AA1D49"/>
    <w:rsid w:val="00AA2BB6"/>
    <w:rsid w:val="00AA35CF"/>
    <w:rsid w:val="00AB637D"/>
    <w:rsid w:val="00AE0179"/>
    <w:rsid w:val="00B023AD"/>
    <w:rsid w:val="00B15BC3"/>
    <w:rsid w:val="00B44B1F"/>
    <w:rsid w:val="00B65381"/>
    <w:rsid w:val="00B80A18"/>
    <w:rsid w:val="00B840A8"/>
    <w:rsid w:val="00B908FD"/>
    <w:rsid w:val="00BC3363"/>
    <w:rsid w:val="00BE6D68"/>
    <w:rsid w:val="00BF5FA5"/>
    <w:rsid w:val="00C03300"/>
    <w:rsid w:val="00C04D01"/>
    <w:rsid w:val="00C04E33"/>
    <w:rsid w:val="00C41BBD"/>
    <w:rsid w:val="00C51E74"/>
    <w:rsid w:val="00C56F88"/>
    <w:rsid w:val="00C74E09"/>
    <w:rsid w:val="00C92EA6"/>
    <w:rsid w:val="00C946C1"/>
    <w:rsid w:val="00CC04C7"/>
    <w:rsid w:val="00CE1EE7"/>
    <w:rsid w:val="00D42E81"/>
    <w:rsid w:val="00D56579"/>
    <w:rsid w:val="00D60AE5"/>
    <w:rsid w:val="00D70C43"/>
    <w:rsid w:val="00D816B4"/>
    <w:rsid w:val="00D86F86"/>
    <w:rsid w:val="00D947BB"/>
    <w:rsid w:val="00D96A9D"/>
    <w:rsid w:val="00DC75CB"/>
    <w:rsid w:val="00DE7DF5"/>
    <w:rsid w:val="00E00A6D"/>
    <w:rsid w:val="00E1126C"/>
    <w:rsid w:val="00E317CE"/>
    <w:rsid w:val="00E32AF4"/>
    <w:rsid w:val="00E34385"/>
    <w:rsid w:val="00E738A3"/>
    <w:rsid w:val="00E81AC8"/>
    <w:rsid w:val="00E90D71"/>
    <w:rsid w:val="00EA4503"/>
    <w:rsid w:val="00EA49E4"/>
    <w:rsid w:val="00EC2B9F"/>
    <w:rsid w:val="00ED35C4"/>
    <w:rsid w:val="00EE49C2"/>
    <w:rsid w:val="00EF7952"/>
    <w:rsid w:val="00F00928"/>
    <w:rsid w:val="00F15F0A"/>
    <w:rsid w:val="00F2321F"/>
    <w:rsid w:val="00F64FE4"/>
    <w:rsid w:val="00F65141"/>
    <w:rsid w:val="00F7365E"/>
    <w:rsid w:val="00F740D9"/>
    <w:rsid w:val="00F82C90"/>
    <w:rsid w:val="00FA7FEA"/>
    <w:rsid w:val="00FB0ADA"/>
    <w:rsid w:val="00FB0B80"/>
    <w:rsid w:val="00FD67F6"/>
    <w:rsid w:val="00FD7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F24CE5"/>
  <w15:chartTrackingRefBased/>
  <w15:docId w15:val="{853DC060-9F22-4202-8B3F-F39818E1C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01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63015B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6301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63015B"/>
    <w:rPr>
      <w:sz w:val="18"/>
      <w:szCs w:val="18"/>
    </w:rPr>
  </w:style>
  <w:style w:type="table" w:customStyle="1" w:styleId="1">
    <w:name w:val="网格型1"/>
    <w:basedOn w:val="TableNormal"/>
    <w:next w:val="TableGrid"/>
    <w:uiPriority w:val="59"/>
    <w:rsid w:val="006301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6301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E0335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0335"/>
    <w:rPr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3726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68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002FBF-A88A-4A34-A6AB-A8613DE652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5</Pages>
  <Words>964</Words>
  <Characters>5495</Characters>
  <Application>Microsoft Office Word</Application>
  <DocSecurity>0</DocSecurity>
  <Lines>45</Lines>
  <Paragraphs>12</Paragraphs>
  <ScaleCrop>false</ScaleCrop>
  <Company/>
  <LinksUpToDate>false</LinksUpToDate>
  <CharactersWithSpaces>6447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 Done</dc:creator>
  <cp:keywords/>
  <dc:description/>
  <cp:lastModifiedBy>Frontiers</cp:lastModifiedBy>
  <cp:revision>192</cp:revision>
  <dcterms:created xsi:type="dcterms:W3CDTF">2021-08-19T01:43:00Z</dcterms:created>
  <dcterms:modified xsi:type="dcterms:W3CDTF">2021-12-22T21:56:00Z</dcterms:modified>
</cp:coreProperties>
</file>