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8D37" w14:textId="77777777" w:rsidR="00367805" w:rsidRPr="00D821CE" w:rsidRDefault="00367805" w:rsidP="00367805">
      <w:pPr>
        <w:rPr>
          <w:rFonts w:ascii="Times New Roman" w:hAnsi="Times New Roman" w:cs="Times New Roman"/>
          <w:b/>
          <w:lang w:val="en-US"/>
        </w:rPr>
      </w:pPr>
      <w:r w:rsidRPr="00D821CE">
        <w:rPr>
          <w:rFonts w:ascii="Times New Roman" w:hAnsi="Times New Roman" w:cs="Times New Roman"/>
          <w:b/>
          <w:lang w:val="en-US"/>
        </w:rPr>
        <w:t>Table 6. Intra-observer and inter-observer variability for measurements of GRS, GCS and GLS</w:t>
      </w:r>
    </w:p>
    <w:p w14:paraId="0CCC33D3" w14:textId="77777777" w:rsidR="00367805" w:rsidRPr="00D821CE" w:rsidRDefault="00367805">
      <w:pPr>
        <w:rPr>
          <w:lang w:val="en-US"/>
        </w:rPr>
      </w:pPr>
    </w:p>
    <w:p w14:paraId="10ECEC03" w14:textId="77777777" w:rsidR="00367805" w:rsidRPr="00D821CE" w:rsidRDefault="00367805">
      <w:pPr>
        <w:rPr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3780"/>
      </w:tblGrid>
      <w:tr w:rsidR="00D908CC" w:rsidRPr="00D821CE" w14:paraId="20737ADF" w14:textId="77777777" w:rsidTr="00D821CE">
        <w:trPr>
          <w:jc w:val="center"/>
        </w:trPr>
        <w:tc>
          <w:tcPr>
            <w:tcW w:w="2358" w:type="dxa"/>
            <w:vMerge w:val="restart"/>
          </w:tcPr>
          <w:p w14:paraId="6C26F811" w14:textId="77777777" w:rsidR="00D908CC" w:rsidRPr="00D821CE" w:rsidRDefault="00D908CC" w:rsidP="003678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E07A13C" w14:textId="77777777" w:rsidR="00D908CC" w:rsidRPr="00D821CE" w:rsidRDefault="00D908CC" w:rsidP="0036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1CE">
              <w:rPr>
                <w:rFonts w:ascii="Times New Roman" w:hAnsi="Times New Roman" w:cs="Times New Roman"/>
                <w:b/>
              </w:rPr>
              <w:t>GCS</w:t>
            </w:r>
          </w:p>
        </w:tc>
        <w:tc>
          <w:tcPr>
            <w:tcW w:w="3780" w:type="dxa"/>
          </w:tcPr>
          <w:p w14:paraId="75C1346A" w14:textId="3EB85BD1" w:rsidR="00D908CC" w:rsidRPr="00D821CE" w:rsidRDefault="00D908CC" w:rsidP="00FD3FC1">
            <w:pPr>
              <w:shd w:val="clear" w:color="auto" w:fill="FFFFFF"/>
              <w:spacing w:before="195" w:line="270" w:lineRule="atLeast"/>
              <w:rPr>
                <w:rFonts w:ascii="Times New Roman" w:hAnsi="Times New Roman" w:cs="Times New Roman"/>
                <w:color w:val="3E3D40"/>
                <w:sz w:val="22"/>
                <w:szCs w:val="22"/>
              </w:rPr>
            </w:pPr>
            <w:proofErr w:type="spellStart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Intraobserver</w:t>
            </w:r>
            <w:proofErr w:type="spellEnd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  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ICC  0.931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,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p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&lt; 0.001</w:t>
            </w:r>
          </w:p>
        </w:tc>
      </w:tr>
      <w:tr w:rsidR="00D908CC" w:rsidRPr="00D821CE" w14:paraId="604CF9BF" w14:textId="77777777" w:rsidTr="00D821CE">
        <w:trPr>
          <w:jc w:val="center"/>
        </w:trPr>
        <w:tc>
          <w:tcPr>
            <w:tcW w:w="2358" w:type="dxa"/>
            <w:vMerge/>
          </w:tcPr>
          <w:p w14:paraId="093D8399" w14:textId="77777777" w:rsidR="00D908CC" w:rsidRPr="00D821CE" w:rsidRDefault="00D9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17EE3C1B" w14:textId="41A72CC1" w:rsidR="00D908CC" w:rsidRPr="00D821CE" w:rsidRDefault="00D908CC" w:rsidP="00FD3FC1">
            <w:pPr>
              <w:shd w:val="clear" w:color="auto" w:fill="FFFFFF"/>
              <w:spacing w:before="195" w:line="270" w:lineRule="atLeast"/>
              <w:rPr>
                <w:rFonts w:ascii="Times New Roman" w:hAnsi="Times New Roman" w:cs="Times New Roman"/>
                <w:color w:val="3E3D40"/>
                <w:sz w:val="22"/>
                <w:szCs w:val="22"/>
              </w:rPr>
            </w:pPr>
            <w:proofErr w:type="spellStart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Interobserver</w:t>
            </w:r>
            <w:proofErr w:type="spellEnd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  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ICC  0.922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, p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&lt; 0.001</w:t>
            </w:r>
          </w:p>
        </w:tc>
      </w:tr>
      <w:tr w:rsidR="00D908CC" w:rsidRPr="00D821CE" w14:paraId="1795E17D" w14:textId="77777777" w:rsidTr="00D821CE">
        <w:trPr>
          <w:jc w:val="center"/>
        </w:trPr>
        <w:tc>
          <w:tcPr>
            <w:tcW w:w="2358" w:type="dxa"/>
            <w:vMerge w:val="restart"/>
          </w:tcPr>
          <w:p w14:paraId="0415F6D9" w14:textId="77777777" w:rsidR="00D908CC" w:rsidRPr="00D821CE" w:rsidRDefault="00D908CC" w:rsidP="00367805">
            <w:pPr>
              <w:jc w:val="center"/>
              <w:rPr>
                <w:rFonts w:ascii="Times New Roman" w:hAnsi="Times New Roman" w:cs="Times New Roman"/>
              </w:rPr>
            </w:pPr>
          </w:p>
          <w:p w14:paraId="59AB89DE" w14:textId="77777777" w:rsidR="00D908CC" w:rsidRPr="00D821CE" w:rsidRDefault="00D908CC" w:rsidP="0036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1CE">
              <w:rPr>
                <w:rFonts w:ascii="Times New Roman" w:hAnsi="Times New Roman" w:cs="Times New Roman"/>
                <w:b/>
              </w:rPr>
              <w:t>GLS</w:t>
            </w:r>
          </w:p>
        </w:tc>
        <w:tc>
          <w:tcPr>
            <w:tcW w:w="3780" w:type="dxa"/>
          </w:tcPr>
          <w:p w14:paraId="24D4FBD7" w14:textId="456CBB0F" w:rsidR="00D908CC" w:rsidRPr="00D821CE" w:rsidRDefault="00D908CC" w:rsidP="006C44DB">
            <w:pPr>
              <w:shd w:val="clear" w:color="auto" w:fill="FFFFFF"/>
              <w:spacing w:before="195" w:line="270" w:lineRule="atLeast"/>
              <w:rPr>
                <w:rFonts w:ascii="Times New Roman" w:hAnsi="Times New Roman" w:cs="Times New Roman"/>
                <w:color w:val="3E3D40"/>
                <w:sz w:val="22"/>
                <w:szCs w:val="22"/>
              </w:rPr>
            </w:pPr>
            <w:proofErr w:type="spellStart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Intraobserver</w:t>
            </w:r>
            <w:proofErr w:type="spellEnd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  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ICC 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0.928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, p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&lt; 0.001</w:t>
            </w:r>
          </w:p>
        </w:tc>
      </w:tr>
      <w:tr w:rsidR="00D908CC" w:rsidRPr="00D821CE" w14:paraId="4ABBC1A7" w14:textId="77777777" w:rsidTr="00D821CE">
        <w:trPr>
          <w:jc w:val="center"/>
        </w:trPr>
        <w:tc>
          <w:tcPr>
            <w:tcW w:w="2358" w:type="dxa"/>
            <w:vMerge/>
          </w:tcPr>
          <w:p w14:paraId="6BF826F0" w14:textId="77777777" w:rsidR="00D908CC" w:rsidRPr="00D821CE" w:rsidRDefault="00D9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29FABDAD" w14:textId="77510B35" w:rsidR="00D908CC" w:rsidRPr="00D821CE" w:rsidRDefault="00D908CC" w:rsidP="006C44DB">
            <w:pPr>
              <w:shd w:val="clear" w:color="auto" w:fill="FFFFFF"/>
              <w:spacing w:before="195" w:line="270" w:lineRule="atLeast"/>
              <w:rPr>
                <w:rFonts w:ascii="Times New Roman" w:hAnsi="Times New Roman" w:cs="Times New Roman"/>
                <w:color w:val="3E3D40"/>
                <w:sz w:val="22"/>
                <w:szCs w:val="22"/>
              </w:rPr>
            </w:pPr>
            <w:proofErr w:type="spellStart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Interobserver</w:t>
            </w:r>
            <w:proofErr w:type="spellEnd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   ICC 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0.927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, p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&lt; 0.001</w:t>
            </w:r>
          </w:p>
        </w:tc>
      </w:tr>
      <w:tr w:rsidR="00D908CC" w:rsidRPr="00D821CE" w14:paraId="311DA788" w14:textId="77777777" w:rsidTr="00D821CE">
        <w:trPr>
          <w:jc w:val="center"/>
        </w:trPr>
        <w:tc>
          <w:tcPr>
            <w:tcW w:w="2358" w:type="dxa"/>
            <w:vMerge w:val="restart"/>
          </w:tcPr>
          <w:p w14:paraId="2000F1AC" w14:textId="77777777" w:rsidR="00D908CC" w:rsidRPr="00D821CE" w:rsidRDefault="00D908CC" w:rsidP="00367805">
            <w:pPr>
              <w:jc w:val="center"/>
              <w:rPr>
                <w:rFonts w:ascii="Times New Roman" w:hAnsi="Times New Roman" w:cs="Times New Roman"/>
              </w:rPr>
            </w:pPr>
          </w:p>
          <w:p w14:paraId="5F440A55" w14:textId="77777777" w:rsidR="00D908CC" w:rsidRPr="00D821CE" w:rsidRDefault="00D908CC" w:rsidP="0036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1CE">
              <w:rPr>
                <w:rFonts w:ascii="Times New Roman" w:hAnsi="Times New Roman" w:cs="Times New Roman"/>
                <w:b/>
              </w:rPr>
              <w:t>GRS</w:t>
            </w:r>
          </w:p>
        </w:tc>
        <w:tc>
          <w:tcPr>
            <w:tcW w:w="3780" w:type="dxa"/>
          </w:tcPr>
          <w:p w14:paraId="504D3738" w14:textId="7B27EB82" w:rsidR="00D908CC" w:rsidRPr="00D821CE" w:rsidRDefault="00D908CC" w:rsidP="00101064">
            <w:pPr>
              <w:shd w:val="clear" w:color="auto" w:fill="FFFFFF"/>
              <w:spacing w:before="195" w:line="270" w:lineRule="atLeast"/>
              <w:rPr>
                <w:rFonts w:ascii="Times New Roman" w:hAnsi="Times New Roman" w:cs="Times New Roman"/>
                <w:color w:val="3E3D40"/>
                <w:sz w:val="22"/>
                <w:szCs w:val="22"/>
              </w:rPr>
            </w:pPr>
            <w:proofErr w:type="spellStart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Intraobserver</w:t>
            </w:r>
            <w:proofErr w:type="spellEnd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   ICC  0.943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, p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&lt; 0.001</w:t>
            </w:r>
          </w:p>
        </w:tc>
      </w:tr>
      <w:tr w:rsidR="00D908CC" w:rsidRPr="00D821CE" w14:paraId="3B6C0F47" w14:textId="77777777" w:rsidTr="00D821CE">
        <w:trPr>
          <w:trHeight w:val="76"/>
          <w:jc w:val="center"/>
        </w:trPr>
        <w:tc>
          <w:tcPr>
            <w:tcW w:w="2358" w:type="dxa"/>
            <w:vMerge/>
          </w:tcPr>
          <w:p w14:paraId="59B0D323" w14:textId="77777777" w:rsidR="00D908CC" w:rsidRPr="00D821CE" w:rsidRDefault="00D9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6FA0D189" w14:textId="4582D2C9" w:rsidR="00D908CC" w:rsidRPr="00D821CE" w:rsidRDefault="00D908CC" w:rsidP="00101064">
            <w:pPr>
              <w:shd w:val="clear" w:color="auto" w:fill="FFFFFF"/>
              <w:spacing w:before="195" w:line="270" w:lineRule="atLeast"/>
              <w:rPr>
                <w:rFonts w:ascii="Times New Roman" w:hAnsi="Times New Roman" w:cs="Times New Roman"/>
                <w:color w:val="3E3D40"/>
                <w:sz w:val="22"/>
                <w:szCs w:val="22"/>
              </w:rPr>
            </w:pPr>
            <w:proofErr w:type="spellStart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Interobserver</w:t>
            </w:r>
            <w:proofErr w:type="spellEnd"/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   ICC  0.925</w:t>
            </w:r>
            <w:r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>, p</w:t>
            </w:r>
            <w:r w:rsidRPr="00D821CE">
              <w:rPr>
                <w:rFonts w:ascii="Times New Roman" w:hAnsi="Times New Roman" w:cs="Times New Roman"/>
                <w:color w:val="3E3D40"/>
                <w:sz w:val="22"/>
                <w:szCs w:val="22"/>
              </w:rPr>
              <w:t xml:space="preserve"> &lt; 0.001</w:t>
            </w:r>
          </w:p>
        </w:tc>
      </w:tr>
    </w:tbl>
    <w:p w14:paraId="3B92D9C8" w14:textId="77777777" w:rsidR="00492D72" w:rsidRPr="00D821CE" w:rsidRDefault="00492D72"/>
    <w:sectPr w:rsidR="00492D72" w:rsidRPr="00D821CE" w:rsidSect="00881FD2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05"/>
    <w:rsid w:val="00367805"/>
    <w:rsid w:val="00492D72"/>
    <w:rsid w:val="006F0CEC"/>
    <w:rsid w:val="00881FD2"/>
    <w:rsid w:val="00C90297"/>
    <w:rsid w:val="00D821CE"/>
    <w:rsid w:val="00D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D4ED6A"/>
  <w14:defaultImageDpi w14:val="300"/>
  <w15:docId w15:val="{87C614CA-0420-2248-A18E-0B17F013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6780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--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Nicola Galea</cp:lastModifiedBy>
  <cp:revision>2</cp:revision>
  <dcterms:created xsi:type="dcterms:W3CDTF">2022-01-31T17:15:00Z</dcterms:created>
  <dcterms:modified xsi:type="dcterms:W3CDTF">2022-01-31T17:15:00Z</dcterms:modified>
</cp:coreProperties>
</file>