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A5E60" w14:textId="77777777" w:rsidR="00347A30" w:rsidRPr="00D3400E" w:rsidRDefault="00347A30" w:rsidP="00347A30">
      <w:pPr>
        <w:rPr>
          <w:rFonts w:asciiTheme="majorBidi" w:hAnsiTheme="majorBidi" w:cstheme="majorBidi"/>
          <w:color w:val="000000"/>
          <w:szCs w:val="24"/>
        </w:rPr>
      </w:pPr>
      <w:r>
        <w:rPr>
          <w:rFonts w:asciiTheme="majorBidi" w:hAnsiTheme="majorBidi" w:cstheme="majorBidi"/>
          <w:b/>
          <w:szCs w:val="24"/>
        </w:rPr>
        <w:t>Supplementary T</w:t>
      </w:r>
      <w:r w:rsidRPr="00D3400E">
        <w:rPr>
          <w:rFonts w:asciiTheme="majorBidi" w:hAnsiTheme="majorBidi" w:cstheme="majorBidi"/>
          <w:b/>
          <w:szCs w:val="24"/>
        </w:rPr>
        <w:t xml:space="preserve">able </w:t>
      </w:r>
      <w:r>
        <w:rPr>
          <w:rFonts w:asciiTheme="majorBidi" w:hAnsiTheme="majorBidi" w:cstheme="majorBidi"/>
          <w:b/>
          <w:szCs w:val="24"/>
        </w:rPr>
        <w:t>S</w:t>
      </w:r>
      <w:r w:rsidRPr="00D3400E">
        <w:rPr>
          <w:rFonts w:asciiTheme="majorBidi" w:hAnsiTheme="majorBidi" w:cstheme="majorBidi"/>
          <w:b/>
          <w:szCs w:val="24"/>
        </w:rPr>
        <w:t xml:space="preserve">1. </w:t>
      </w:r>
      <w:r w:rsidRPr="00D3400E">
        <w:rPr>
          <w:rFonts w:asciiTheme="majorBidi" w:hAnsiTheme="majorBidi" w:cstheme="majorBidi"/>
          <w:b/>
          <w:color w:val="000000"/>
          <w:szCs w:val="24"/>
        </w:rPr>
        <w:t>Primers and characteristics of genes used in RT-PCR</w:t>
      </w:r>
      <w:r w:rsidRPr="00D3400E">
        <w:rPr>
          <w:rFonts w:asciiTheme="majorBidi" w:hAnsiTheme="majorBidi" w:cstheme="majorBidi"/>
          <w:color w:val="000000"/>
          <w:szCs w:val="24"/>
        </w:rPr>
        <w:t>.</w:t>
      </w:r>
    </w:p>
    <w:tbl>
      <w:tblPr>
        <w:tblStyle w:val="10"/>
        <w:tblW w:w="9437" w:type="dxa"/>
        <w:tblInd w:w="42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0"/>
        <w:gridCol w:w="2689"/>
        <w:gridCol w:w="1045"/>
        <w:gridCol w:w="3570"/>
        <w:gridCol w:w="1223"/>
      </w:tblGrid>
      <w:tr w:rsidR="00347A30" w:rsidRPr="00D3400E" w14:paraId="1E8A0D9B" w14:textId="77777777" w:rsidTr="00B62B21">
        <w:trPr>
          <w:trHeight w:val="369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C3632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Gene symbol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0C0176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Gene name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44DA4E6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BC0264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Primer sequence (5’-3’)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04B4937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Product length</w:t>
            </w:r>
            <w:r w:rsidRPr="00D3400E">
              <w:rPr>
                <w:rFonts w:asciiTheme="majorBidi" w:eastAsia="Yu Mincho" w:hAnsiTheme="majorBidi" w:cstheme="majorBidi"/>
                <w:color w:val="000000"/>
                <w:sz w:val="22"/>
              </w:rPr>
              <w:t xml:space="preserve"> (bp)</w:t>
            </w:r>
          </w:p>
        </w:tc>
      </w:tr>
      <w:tr w:rsidR="00347A30" w:rsidRPr="00D3400E" w14:paraId="3EC26697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38B0D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ACT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6E46D5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Actin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444530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2C3280B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80133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AGTACTCTTCCAGCCGTCGC</w:t>
            </w:r>
          </w:p>
          <w:p w14:paraId="546EFE8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GCGCCGTGATCTCTTTGCTC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28369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182</w:t>
            </w:r>
          </w:p>
        </w:tc>
      </w:tr>
      <w:tr w:rsidR="00347A30" w:rsidRPr="00D3400E" w14:paraId="5F2D10B1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2E689B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COP1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13F2487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Constitutively photomorphogenic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E69151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705B59E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B954D2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ACAACCACCGCCACGAAAAC</w:t>
            </w:r>
          </w:p>
          <w:p w14:paraId="29BEE28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GGCTGCAACAGGGACAATCG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B0663B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198</w:t>
            </w:r>
          </w:p>
        </w:tc>
      </w:tr>
      <w:tr w:rsidR="00347A30" w:rsidRPr="00D3400E" w14:paraId="53CCC8AB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EE637A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HY5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0F119D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Elongated hypocotyl 5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C784A34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2DC3A09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4F438F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GGAGGACTCCGGCTGAGAAA</w:t>
            </w:r>
          </w:p>
          <w:p w14:paraId="683B18F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TAGAACCACCGCTTCCCCTC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E3A0B3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243</w:t>
            </w:r>
          </w:p>
        </w:tc>
      </w:tr>
      <w:tr w:rsidR="00347A30" w:rsidRPr="00D3400E" w14:paraId="5A516162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3B2ED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PAL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8115C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Phenylalanine ammonia-lyase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A2DFA5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00EAB807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7A289C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TCTACACGTACGCGGACGAC</w:t>
            </w:r>
          </w:p>
          <w:p w14:paraId="418CA21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TAGGTAGCACCGCCTTGAGC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B320E0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171</w:t>
            </w:r>
          </w:p>
        </w:tc>
      </w:tr>
      <w:tr w:rsidR="00347A30" w:rsidRPr="00D3400E" w14:paraId="442F4FCE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F11DEF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C4H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BA2A46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Cinnamic acid 4-hydroxylase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98B0AE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462EB60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90B2B6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CTGGCGCAAGATGAGGAGGA</w:t>
            </w:r>
          </w:p>
          <w:p w14:paraId="0C8BD81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TGGTCGCGGAGTCAGGATTC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BEED35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134</w:t>
            </w:r>
          </w:p>
        </w:tc>
      </w:tr>
      <w:tr w:rsidR="00347A30" w:rsidRPr="00D3400E" w14:paraId="68EC8469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6157484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4CL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023CE4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4-Coumarate-CoA ligase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8AC9FC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717B75E7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867177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TGTTCCGCCGCTTGTGATTG</w:t>
            </w:r>
          </w:p>
          <w:p w14:paraId="15FC8734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ACACTGGTCCTGCCTCTGTC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3DB8E3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185</w:t>
            </w:r>
          </w:p>
        </w:tc>
      </w:tr>
      <w:tr w:rsidR="00347A30" w:rsidRPr="00D3400E" w14:paraId="30393979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4A0B09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CHS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3A2B79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Chalcone synthase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46AF56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165625F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1FA9C7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CTGCGGCCCAGACCATCTTA</w:t>
            </w:r>
          </w:p>
          <w:p w14:paraId="06515C1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ATCTTCTCCGCCTTGAGCCC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A47D166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250</w:t>
            </w:r>
          </w:p>
        </w:tc>
      </w:tr>
      <w:tr w:rsidR="00347A30" w:rsidRPr="00D3400E" w14:paraId="6F8E7367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E5E923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CHI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D1C888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Chalcone isomerase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AAF35A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6EAA3CD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ED7AB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TTGCTCTCTCCCCTAACGGC</w:t>
            </w:r>
          </w:p>
          <w:p w14:paraId="1888D01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CCCAGGAGACACACCCTTCT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53A4AD0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146</w:t>
            </w:r>
          </w:p>
        </w:tc>
      </w:tr>
      <w:tr w:rsidR="00347A30" w:rsidRPr="00D3400E" w14:paraId="6F679A0E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EE2769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F3H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96ABDB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Flavanone 3-hydroxylase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EFBDAE9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2F09EB8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A9E179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TCGCTCGAGACTTCTTCGCC</w:t>
            </w:r>
          </w:p>
          <w:p w14:paraId="0DFC3C3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AGCCAAACCCATCAGCCTCT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209E2E6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242</w:t>
            </w:r>
          </w:p>
        </w:tc>
      </w:tr>
      <w:tr w:rsidR="00347A30" w:rsidRPr="00D3400E" w14:paraId="073FCA28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48E0D7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FLS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8A743C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Flavonol</w:t>
            </w:r>
            <w:proofErr w:type="spellEnd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 xml:space="preserve"> synthase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3E10AE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3B6B39C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B951BB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CGTCGACCTAAGCAACCCCA</w:t>
            </w:r>
          </w:p>
          <w:p w14:paraId="4254A50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GGAGTCTTCTGGCTTCGCGA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4ADE5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193</w:t>
            </w:r>
          </w:p>
        </w:tc>
      </w:tr>
      <w:tr w:rsidR="00347A30" w:rsidRPr="00D3400E" w14:paraId="13837F7B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3B164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F3’H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6D19E8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Flavonoid 3'-Hydroxylase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BB252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008D95B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52B5AF66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GCGGTTCCTTTGGTTGTGCA</w:t>
            </w:r>
          </w:p>
          <w:p w14:paraId="1F16CA0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TCCACCGTGCAAGACCTAGC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8522C8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112</w:t>
            </w:r>
          </w:p>
        </w:tc>
      </w:tr>
      <w:tr w:rsidR="00347A30" w:rsidRPr="00D3400E" w14:paraId="7DE8E005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6BE40E4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DFR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BCC2EF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Dihydroflavonol</w:t>
            </w:r>
            <w:proofErr w:type="spellEnd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 xml:space="preserve"> 4-reductase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3318B4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3EB9C1D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74E5022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AGCAGCTTGGGATTACGCGA</w:t>
            </w:r>
          </w:p>
          <w:p w14:paraId="1265324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CCCTTGGCAGCAGCTTGTTC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F47508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231</w:t>
            </w:r>
          </w:p>
        </w:tc>
      </w:tr>
      <w:tr w:rsidR="00347A30" w:rsidRPr="00D3400E" w14:paraId="0AF37683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9E71A9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ANS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1F53ADF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Anthocyanidin synthase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E0798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19A39EF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517336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TCAGACCGCTGTAACCACCG</w:t>
            </w:r>
          </w:p>
          <w:p w14:paraId="561C4BB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GGTCCCCGAGCTGTTGAAGT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16927086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209</w:t>
            </w:r>
          </w:p>
        </w:tc>
      </w:tr>
      <w:tr w:rsidR="00347A30" w:rsidRPr="00D3400E" w14:paraId="44775607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9162B0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F5H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27E52B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proofErr w:type="spellStart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Ferulate</w:t>
            </w:r>
            <w:proofErr w:type="spellEnd"/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 xml:space="preserve"> 5-hydroxylase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36EFE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4D9EFD3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765D21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CGTCAGCGATAGAGTGGGCA</w:t>
            </w:r>
          </w:p>
          <w:p w14:paraId="4839C0C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TCCACACGTCGGTCAAGTCC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6AA4846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106</w:t>
            </w:r>
          </w:p>
        </w:tc>
      </w:tr>
      <w:tr w:rsidR="00347A30" w:rsidRPr="00D3400E" w14:paraId="5D0752E2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12C2DC0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Lhcb1</w:t>
            </w:r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6E3E51D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Light-harvesting complex Ⅱ chlorophyll a/b-binding protein gene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FD92C26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797FAAD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1CA99E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CCATCTGGCAGCCCATGGTA CAAGCATGGCCCATCTGCAG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47F26F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193</w:t>
            </w:r>
          </w:p>
        </w:tc>
      </w:tr>
      <w:tr w:rsidR="00347A30" w:rsidRPr="00D3400E" w14:paraId="65281D5E" w14:textId="77777777" w:rsidTr="00B62B21">
        <w:trPr>
          <w:trHeight w:val="127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D0390E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proofErr w:type="spellStart"/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rbcL</w:t>
            </w:r>
            <w:proofErr w:type="spellEnd"/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CDBB25C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Ribulose-1,5-bisphosphate carboxylase/oxygenase large subunit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63563A61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7E0A7599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24E710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ACTGCGGGTACATGCGAAGA</w:t>
            </w:r>
          </w:p>
          <w:p w14:paraId="465322E3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TGCATTGCACGGTGGATGTG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E6E365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167</w:t>
            </w:r>
          </w:p>
        </w:tc>
      </w:tr>
      <w:tr w:rsidR="00347A30" w:rsidRPr="00D3400E" w14:paraId="7C8CA6E2" w14:textId="77777777" w:rsidTr="00B62B21">
        <w:trPr>
          <w:trHeight w:val="35"/>
        </w:trPr>
        <w:tc>
          <w:tcPr>
            <w:tcW w:w="910" w:type="dxa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EFB96F5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i/>
                <w:color w:val="000000"/>
                <w:sz w:val="22"/>
              </w:rPr>
            </w:pPr>
            <w:proofErr w:type="spellStart"/>
            <w:r w:rsidRPr="00D3400E">
              <w:rPr>
                <w:rFonts w:asciiTheme="majorBidi" w:hAnsiTheme="majorBidi" w:cstheme="majorBidi"/>
                <w:i/>
                <w:color w:val="000000"/>
                <w:sz w:val="22"/>
              </w:rPr>
              <w:t>rbcS</w:t>
            </w:r>
            <w:proofErr w:type="spellEnd"/>
          </w:p>
        </w:tc>
        <w:tc>
          <w:tcPr>
            <w:tcW w:w="26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24DB1FDB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Ribulose-1,5-bisphosphate carboxylase/oxygenase small subunit</w:t>
            </w:r>
          </w:p>
        </w:tc>
        <w:tc>
          <w:tcPr>
            <w:tcW w:w="10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0561C8CA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Forward</w:t>
            </w:r>
          </w:p>
          <w:p w14:paraId="136091A7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Reverse</w:t>
            </w:r>
          </w:p>
        </w:tc>
        <w:tc>
          <w:tcPr>
            <w:tcW w:w="357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7AC063D8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CATTCCCAGTCACCCGCAAG GTGGCCACACCTACGAAACG</w:t>
            </w:r>
          </w:p>
        </w:tc>
        <w:tc>
          <w:tcPr>
            <w:tcW w:w="1223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41C34DCE" w14:textId="77777777" w:rsidR="00347A30" w:rsidRPr="00D3400E" w:rsidRDefault="00347A30" w:rsidP="004F5CCA">
            <w:pPr>
              <w:spacing w:before="0" w:after="0"/>
              <w:jc w:val="center"/>
              <w:rPr>
                <w:rFonts w:asciiTheme="majorBidi" w:hAnsiTheme="majorBidi" w:cstheme="majorBidi"/>
                <w:color w:val="000000"/>
                <w:sz w:val="22"/>
              </w:rPr>
            </w:pPr>
            <w:r w:rsidRPr="00D3400E">
              <w:rPr>
                <w:rFonts w:asciiTheme="majorBidi" w:hAnsiTheme="majorBidi" w:cstheme="majorBidi"/>
                <w:color w:val="000000"/>
                <w:sz w:val="22"/>
              </w:rPr>
              <w:t>249</w:t>
            </w:r>
          </w:p>
        </w:tc>
      </w:tr>
    </w:tbl>
    <w:p w14:paraId="7B65BC41" w14:textId="68F03699" w:rsidR="00DE23E8" w:rsidRPr="003A4652" w:rsidRDefault="00347A30" w:rsidP="00347A30">
      <w:pPr>
        <w:rPr>
          <w:b/>
          <w:bCs/>
        </w:rPr>
      </w:pPr>
      <w:r w:rsidRPr="00D3400E">
        <w:rPr>
          <w:rFonts w:asciiTheme="majorBidi" w:hAnsiTheme="majorBidi" w:cstheme="majorBidi"/>
          <w:color w:val="000000"/>
          <w:szCs w:val="24"/>
        </w:rPr>
        <w:t xml:space="preserve">Symbols, names, designed primer sequences, and product lengths (base pairs) indicated for selected genes searched by Blast among </w:t>
      </w:r>
      <w:r w:rsidRPr="00D3400E">
        <w:rPr>
          <w:rFonts w:asciiTheme="majorBidi" w:hAnsiTheme="majorBidi" w:cstheme="majorBidi"/>
          <w:i/>
          <w:color w:val="000000"/>
          <w:szCs w:val="24"/>
        </w:rPr>
        <w:t xml:space="preserve">Brassica </w:t>
      </w:r>
      <w:proofErr w:type="spellStart"/>
      <w:r w:rsidRPr="00D3400E">
        <w:rPr>
          <w:rFonts w:asciiTheme="majorBidi" w:hAnsiTheme="majorBidi" w:cstheme="majorBidi"/>
          <w:i/>
          <w:color w:val="000000"/>
          <w:szCs w:val="24"/>
        </w:rPr>
        <w:t>napus</w:t>
      </w:r>
      <w:proofErr w:type="spellEnd"/>
      <w:r w:rsidRPr="00D3400E">
        <w:rPr>
          <w:rFonts w:asciiTheme="majorBidi" w:hAnsiTheme="majorBidi" w:cstheme="majorBidi"/>
          <w:color w:val="000000"/>
          <w:szCs w:val="24"/>
        </w:rPr>
        <w:t xml:space="preserve"> sequences in G</w:t>
      </w:r>
      <w:bookmarkStart w:id="0" w:name="_GoBack"/>
      <w:bookmarkEnd w:id="0"/>
      <w:r w:rsidRPr="00D3400E">
        <w:rPr>
          <w:rFonts w:asciiTheme="majorBidi" w:hAnsiTheme="majorBidi" w:cstheme="majorBidi"/>
          <w:color w:val="000000"/>
          <w:szCs w:val="24"/>
        </w:rPr>
        <w:t>enBank database.</w:t>
      </w:r>
    </w:p>
    <w:sectPr w:rsidR="00DE23E8" w:rsidRPr="003A4652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C5A4A1" w14:textId="77777777" w:rsidR="00FA23FA" w:rsidRDefault="00FA23FA" w:rsidP="00117666">
      <w:pPr>
        <w:spacing w:after="0"/>
      </w:pPr>
      <w:r>
        <w:separator/>
      </w:r>
    </w:p>
  </w:endnote>
  <w:endnote w:type="continuationSeparator" w:id="0">
    <w:p w14:paraId="4DA2F3C2" w14:textId="77777777" w:rsidR="00FA23FA" w:rsidRDefault="00FA23FA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MS Gothic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1B1496" w14:textId="77777777" w:rsidR="00FA23FA" w:rsidRDefault="00FA23FA" w:rsidP="00117666">
      <w:pPr>
        <w:spacing w:after="0"/>
      </w:pPr>
      <w:r>
        <w:separator/>
      </w:r>
    </w:p>
  </w:footnote>
  <w:footnote w:type="continuationSeparator" w:id="0">
    <w:p w14:paraId="011173C0" w14:textId="77777777" w:rsidR="00FA23FA" w:rsidRDefault="00FA23FA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24498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47A30"/>
    <w:rsid w:val="003544FB"/>
    <w:rsid w:val="003A4652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4C77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AC1F84"/>
    <w:rsid w:val="00B1671E"/>
    <w:rsid w:val="00B25EB8"/>
    <w:rsid w:val="00B37F4D"/>
    <w:rsid w:val="00B62B21"/>
    <w:rsid w:val="00B653BF"/>
    <w:rsid w:val="00BE23F2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  <w:rsid w:val="00FA23FA"/>
    <w:rsid w:val="00FC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Char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Char">
    <w:name w:val="제목 2 Char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Char">
    <w:name w:val="부제 Char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5">
    <w:name w:val="Balloon Text"/>
    <w:basedOn w:val="a0"/>
    <w:link w:val="Char0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Char0">
    <w:name w:val="풍선 도움말 텍스트 Char"/>
    <w:basedOn w:val="a1"/>
    <w:link w:val="a5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6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7">
    <w:name w:val="caption"/>
    <w:basedOn w:val="a0"/>
    <w:next w:val="a8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8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9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a">
    <w:name w:val="annotation text"/>
    <w:basedOn w:val="a0"/>
    <w:link w:val="Char1"/>
    <w:uiPriority w:val="99"/>
    <w:semiHidden/>
    <w:unhideWhenUsed/>
    <w:rsid w:val="00AB6715"/>
    <w:rPr>
      <w:sz w:val="20"/>
      <w:szCs w:val="20"/>
    </w:rPr>
  </w:style>
  <w:style w:type="character" w:customStyle="1" w:styleId="Char1">
    <w:name w:val="메모 텍스트 Char"/>
    <w:basedOn w:val="a1"/>
    <w:link w:val="a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B6715"/>
    <w:rPr>
      <w:b/>
      <w:bCs/>
    </w:rPr>
  </w:style>
  <w:style w:type="character" w:customStyle="1" w:styleId="Char2">
    <w:name w:val="메모 주제 Char"/>
    <w:basedOn w:val="Char1"/>
    <w:link w:val="ab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d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e">
    <w:name w:val="endnote text"/>
    <w:basedOn w:val="a0"/>
    <w:link w:val="Char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3">
    <w:name w:val="미주 텍스트 Char"/>
    <w:basedOn w:val="a1"/>
    <w:link w:val="ae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0">
    <w:name w:val="footer"/>
    <w:basedOn w:val="a0"/>
    <w:link w:val="Char4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Char4">
    <w:name w:val="바닥글 Char"/>
    <w:basedOn w:val="a1"/>
    <w:link w:val="af0"/>
    <w:uiPriority w:val="99"/>
    <w:rsid w:val="00AB6715"/>
    <w:rPr>
      <w:rFonts w:ascii="Times New Roman" w:hAnsi="Times New Roman"/>
      <w:sz w:val="24"/>
    </w:rPr>
  </w:style>
  <w:style w:type="character" w:styleId="af1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footnote text"/>
    <w:basedOn w:val="a0"/>
    <w:link w:val="Char5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Char5">
    <w:name w:val="각주 텍스트 Char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3">
    <w:name w:val="header"/>
    <w:basedOn w:val="a0"/>
    <w:link w:val="Char6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Char6">
    <w:name w:val="머리글 Char"/>
    <w:basedOn w:val="a1"/>
    <w:link w:val="af3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4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5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6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7">
    <w:name w:val="line number"/>
    <w:basedOn w:val="a1"/>
    <w:uiPriority w:val="99"/>
    <w:semiHidden/>
    <w:unhideWhenUsed/>
    <w:rsid w:val="00AB6715"/>
  </w:style>
  <w:style w:type="character" w:customStyle="1" w:styleId="3Char">
    <w:name w:val="제목 3 Char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Char">
    <w:name w:val="제목 4 Char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Char">
    <w:name w:val="제목 5 Char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8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9">
    <w:name w:val="Quote"/>
    <w:basedOn w:val="a0"/>
    <w:next w:val="a0"/>
    <w:link w:val="Char7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7">
    <w:name w:val="인용 Char"/>
    <w:basedOn w:val="a1"/>
    <w:link w:val="af9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a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b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c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itle"/>
    <w:basedOn w:val="a0"/>
    <w:next w:val="a0"/>
    <w:link w:val="Char8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Char8">
    <w:name w:val="제목 Char"/>
    <w:basedOn w:val="a1"/>
    <w:link w:val="afd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d"/>
    <w:next w:val="afd"/>
    <w:qFormat/>
    <w:rsid w:val="0001436A"/>
    <w:pPr>
      <w:spacing w:after="120"/>
    </w:pPr>
    <w:rPr>
      <w:i/>
    </w:rPr>
  </w:style>
  <w:style w:type="table" w:customStyle="1" w:styleId="10">
    <w:name w:val="표 구분선1"/>
    <w:basedOn w:val="a2"/>
    <w:rsid w:val="00347A30"/>
    <w:pPr>
      <w:spacing w:after="0" w:line="240" w:lineRule="auto"/>
      <w:jc w:val="both"/>
    </w:pPr>
    <w:rPr>
      <w:rFonts w:ascii="맑은 고딕" w:eastAsia="맑은 고딕" w:hAnsi="맑은 고딕" w:cs="맑은 고딕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F8F89678-90B6-486F-A8AD-4A7A9865F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2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Frontiers Media SA</dc:creator>
  <cp:lastModifiedBy>LEE JINHUI</cp:lastModifiedBy>
  <cp:revision>3</cp:revision>
  <cp:lastPrinted>2013-10-03T12:51:00Z</cp:lastPrinted>
  <dcterms:created xsi:type="dcterms:W3CDTF">2021-10-27T06:03:00Z</dcterms:created>
  <dcterms:modified xsi:type="dcterms:W3CDTF">2021-10-27T06:04:00Z</dcterms:modified>
</cp:coreProperties>
</file>