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E23558">
      <w:pPr>
        <w:pStyle w:val="SupplementaryMaterial"/>
        <w:rPr>
          <w:b w:val="0"/>
        </w:rPr>
      </w:pPr>
      <w:r w:rsidRPr="001549D3">
        <w:t>Supplementary Material</w:t>
      </w:r>
    </w:p>
    <w:p w14:paraId="563D874B" w14:textId="77777777" w:rsidR="002F0086" w:rsidRDefault="002F0086" w:rsidP="00E23558">
      <w:pPr>
        <w:rPr>
          <w:b/>
          <w:bCs/>
        </w:rPr>
      </w:pPr>
      <w:r>
        <w:rPr>
          <w:b/>
          <w:bCs/>
        </w:rPr>
        <w:t>Supplementary Figure 1</w:t>
      </w:r>
    </w:p>
    <w:p w14:paraId="117C2FBA" w14:textId="77777777" w:rsidR="002F0086" w:rsidRDefault="002F0086" w:rsidP="00E23558">
      <w:pPr>
        <w:rPr>
          <w:b/>
          <w:bCs/>
        </w:rPr>
      </w:pPr>
    </w:p>
    <w:p w14:paraId="643FA020" w14:textId="77777777" w:rsidR="002F0086" w:rsidRDefault="002F0086" w:rsidP="00E23558">
      <w:pPr>
        <w:jc w:val="both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811D10D" wp14:editId="1E8DBEE2">
            <wp:extent cx="5575300" cy="3543300"/>
            <wp:effectExtent l="0" t="0" r="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ED63F" w14:textId="2269A7E3" w:rsidR="002F0086" w:rsidRPr="00585FF2" w:rsidRDefault="002F0086" w:rsidP="00E23558">
      <w:pPr>
        <w:pStyle w:val="Caption"/>
        <w:jc w:val="both"/>
        <w:rPr>
          <w:color w:val="000000" w:themeColor="text1"/>
        </w:rPr>
      </w:pPr>
      <w:r>
        <w:rPr>
          <w:color w:val="000000" w:themeColor="text1"/>
        </w:rPr>
        <w:t xml:space="preserve">Supplementary Figure </w:t>
      </w:r>
      <w:r w:rsidRPr="00585FF2">
        <w:rPr>
          <w:color w:val="000000" w:themeColor="text1"/>
        </w:rPr>
        <w:t xml:space="preserve">1 | piggyBac-mediated integration </w:t>
      </w:r>
      <w:r w:rsidR="00B93544">
        <w:rPr>
          <w:color w:val="000000" w:themeColor="text1"/>
        </w:rPr>
        <w:t xml:space="preserve">of </w:t>
      </w:r>
      <w:r w:rsidRPr="00585FF2">
        <w:rPr>
          <w:color w:val="000000" w:themeColor="text1"/>
        </w:rPr>
        <w:t xml:space="preserve">PE2 and </w:t>
      </w:r>
      <w:proofErr w:type="spellStart"/>
      <w:r w:rsidRPr="00585FF2">
        <w:rPr>
          <w:color w:val="000000" w:themeColor="text1"/>
        </w:rPr>
        <w:t>pegRNA</w:t>
      </w:r>
      <w:proofErr w:type="spellEnd"/>
      <w:r w:rsidRPr="00585FF2">
        <w:rPr>
          <w:color w:val="000000" w:themeColor="text1"/>
        </w:rPr>
        <w:t xml:space="preserve"> cassettes using separate piggyBac vectors (indel rates). </w:t>
      </w:r>
      <w:r w:rsidRPr="002F0086">
        <w:rPr>
          <w:b w:val="0"/>
          <w:bCs w:val="0"/>
          <w:color w:val="000000" w:themeColor="text1"/>
        </w:rPr>
        <w:t xml:space="preserve">Accompanying indel rates in addition to correct editing rates for </w:t>
      </w:r>
      <w:r>
        <w:rPr>
          <w:b w:val="0"/>
          <w:bCs w:val="0"/>
          <w:color w:val="000000" w:themeColor="text1"/>
        </w:rPr>
        <w:t>F</w:t>
      </w:r>
      <w:r w:rsidRPr="002F0086">
        <w:rPr>
          <w:b w:val="0"/>
          <w:bCs w:val="0"/>
          <w:color w:val="000000" w:themeColor="text1"/>
        </w:rPr>
        <w:t>igure 1</w:t>
      </w:r>
      <w:r>
        <w:rPr>
          <w:b w:val="0"/>
          <w:bCs w:val="0"/>
          <w:color w:val="000000" w:themeColor="text1"/>
        </w:rPr>
        <w:t>D</w:t>
      </w:r>
      <w:r w:rsidRPr="002F0086">
        <w:rPr>
          <w:b w:val="0"/>
          <w:bCs w:val="0"/>
          <w:color w:val="000000" w:themeColor="text1"/>
        </w:rPr>
        <w:t>. Individual data points for each independent replicate are shown (n = 3).</w:t>
      </w:r>
    </w:p>
    <w:p w14:paraId="209E1AF0" w14:textId="77777777" w:rsidR="002F0086" w:rsidRDefault="002F0086" w:rsidP="00E23558">
      <w:pPr>
        <w:jc w:val="both"/>
        <w:rPr>
          <w:b/>
          <w:bCs/>
        </w:rPr>
      </w:pPr>
    </w:p>
    <w:p w14:paraId="6C7C19F7" w14:textId="77777777" w:rsidR="002F0086" w:rsidRDefault="002F0086" w:rsidP="00E23558">
      <w:pPr>
        <w:jc w:val="both"/>
        <w:rPr>
          <w:b/>
          <w:bCs/>
        </w:rPr>
      </w:pPr>
    </w:p>
    <w:p w14:paraId="6FFCFC15" w14:textId="075C4703" w:rsidR="002F0086" w:rsidRDefault="002F0086" w:rsidP="00E23558">
      <w:pPr>
        <w:jc w:val="both"/>
        <w:rPr>
          <w:b/>
          <w:bCs/>
        </w:rPr>
      </w:pPr>
      <w:r>
        <w:rPr>
          <w:b/>
          <w:bCs/>
        </w:rPr>
        <w:br w:type="page"/>
      </w:r>
      <w:r>
        <w:rPr>
          <w:b/>
          <w:bCs/>
        </w:rPr>
        <w:lastRenderedPageBreak/>
        <w:t>Supplementary Figure 2</w:t>
      </w:r>
    </w:p>
    <w:p w14:paraId="575FAC6F" w14:textId="77777777" w:rsidR="002F0086" w:rsidRDefault="002F0086" w:rsidP="00E23558">
      <w:pPr>
        <w:jc w:val="both"/>
        <w:rPr>
          <w:b/>
          <w:bCs/>
        </w:rPr>
      </w:pPr>
    </w:p>
    <w:p w14:paraId="0C671371" w14:textId="77777777" w:rsidR="002F0086" w:rsidRDefault="002F0086" w:rsidP="00E23558">
      <w:pPr>
        <w:jc w:val="both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EE0B1CD" wp14:editId="4D11ED2C">
            <wp:extent cx="6061166" cy="3666136"/>
            <wp:effectExtent l="0" t="0" r="0" b="4445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ede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8856" cy="3676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185DA" w14:textId="1FF607F4" w:rsidR="002F0086" w:rsidRPr="00585FF2" w:rsidRDefault="002F0086" w:rsidP="00E23558">
      <w:pPr>
        <w:pStyle w:val="Caption"/>
        <w:jc w:val="both"/>
        <w:rPr>
          <w:i/>
          <w:iCs/>
          <w:color w:val="000000" w:themeColor="text1"/>
        </w:rPr>
      </w:pPr>
      <w:r>
        <w:rPr>
          <w:color w:val="000000" w:themeColor="text1"/>
        </w:rPr>
        <w:t xml:space="preserve">Supplementary </w:t>
      </w:r>
      <w:r w:rsidRPr="00585FF2">
        <w:rPr>
          <w:color w:val="000000" w:themeColor="text1"/>
        </w:rPr>
        <w:t>Fig</w:t>
      </w:r>
      <w:r>
        <w:rPr>
          <w:color w:val="000000" w:themeColor="text1"/>
        </w:rPr>
        <w:t>ure</w:t>
      </w:r>
      <w:r w:rsidRPr="00585FF2">
        <w:rPr>
          <w:color w:val="000000" w:themeColor="text1"/>
        </w:rPr>
        <w:t xml:space="preserve"> 2 | piggyBac-mediated integration of all prime editing components using a single-vector system (indel rates).</w:t>
      </w:r>
      <w:r w:rsidRPr="002F0086">
        <w:rPr>
          <w:b w:val="0"/>
          <w:bCs w:val="0"/>
          <w:color w:val="000000" w:themeColor="text1"/>
        </w:rPr>
        <w:t xml:space="preserve"> Indel rates accompanying </w:t>
      </w:r>
      <w:r>
        <w:rPr>
          <w:b w:val="0"/>
          <w:bCs w:val="0"/>
          <w:color w:val="000000" w:themeColor="text1"/>
        </w:rPr>
        <w:t>F</w:t>
      </w:r>
      <w:r w:rsidRPr="002F0086">
        <w:rPr>
          <w:b w:val="0"/>
          <w:bCs w:val="0"/>
          <w:color w:val="000000" w:themeColor="text1"/>
        </w:rPr>
        <w:t>igure 2</w:t>
      </w:r>
      <w:r>
        <w:rPr>
          <w:b w:val="0"/>
          <w:bCs w:val="0"/>
          <w:color w:val="000000" w:themeColor="text1"/>
        </w:rPr>
        <w:t>B</w:t>
      </w:r>
      <w:r w:rsidRPr="002F0086">
        <w:rPr>
          <w:b w:val="0"/>
          <w:bCs w:val="0"/>
          <w:color w:val="000000" w:themeColor="text1"/>
        </w:rPr>
        <w:t>-</w:t>
      </w:r>
      <w:r>
        <w:rPr>
          <w:b w:val="0"/>
          <w:bCs w:val="0"/>
          <w:color w:val="000000" w:themeColor="text1"/>
        </w:rPr>
        <w:t>D</w:t>
      </w:r>
      <w:r w:rsidRPr="002F0086">
        <w:rPr>
          <w:b w:val="0"/>
          <w:bCs w:val="0"/>
          <w:color w:val="000000" w:themeColor="text1"/>
        </w:rPr>
        <w:t>. Individual data points for each independent replicate are shown (n = 3).</w:t>
      </w:r>
    </w:p>
    <w:p w14:paraId="5D58F80D" w14:textId="77777777" w:rsidR="002F0086" w:rsidRDefault="002F0086" w:rsidP="00E23558">
      <w:pPr>
        <w:jc w:val="both"/>
        <w:rPr>
          <w:b/>
          <w:bCs/>
        </w:rPr>
      </w:pPr>
      <w:r>
        <w:rPr>
          <w:b/>
          <w:bCs/>
        </w:rPr>
        <w:br w:type="page"/>
      </w:r>
    </w:p>
    <w:p w14:paraId="3930EE3A" w14:textId="31409325" w:rsidR="002F0086" w:rsidRDefault="002F0086" w:rsidP="00E23558">
      <w:pPr>
        <w:jc w:val="both"/>
        <w:rPr>
          <w:b/>
          <w:bCs/>
        </w:rPr>
      </w:pPr>
      <w:r>
        <w:rPr>
          <w:b/>
          <w:bCs/>
        </w:rPr>
        <w:lastRenderedPageBreak/>
        <w:t>Supplementary Figure 3</w:t>
      </w:r>
    </w:p>
    <w:p w14:paraId="2530094E" w14:textId="77777777" w:rsidR="002F0086" w:rsidRDefault="002F0086" w:rsidP="00E23558">
      <w:pPr>
        <w:jc w:val="both"/>
        <w:rPr>
          <w:b/>
          <w:bCs/>
        </w:rPr>
      </w:pPr>
    </w:p>
    <w:p w14:paraId="3EE1ADD5" w14:textId="3B246D83" w:rsidR="002F0086" w:rsidRDefault="002F0086" w:rsidP="00E23558">
      <w:pPr>
        <w:jc w:val="both"/>
        <w:rPr>
          <w:b/>
          <w:bCs/>
        </w:rPr>
      </w:pPr>
      <w:r w:rsidRPr="002F0086">
        <w:rPr>
          <w:b/>
          <w:bCs/>
          <w:noProof/>
        </w:rPr>
        <w:drawing>
          <wp:inline distT="0" distB="0" distL="0" distR="0" wp14:anchorId="7F89FCD3" wp14:editId="29678708">
            <wp:extent cx="6208395" cy="3980180"/>
            <wp:effectExtent l="0" t="0" r="1905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98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69C91" w14:textId="36CD6296" w:rsidR="002F0086" w:rsidRPr="00585FF2" w:rsidRDefault="002F0086" w:rsidP="00E23558">
      <w:pPr>
        <w:pStyle w:val="Caption"/>
        <w:jc w:val="both"/>
        <w:rPr>
          <w:i/>
          <w:iCs/>
          <w:color w:val="000000" w:themeColor="text1"/>
        </w:rPr>
      </w:pPr>
      <w:r>
        <w:rPr>
          <w:color w:val="000000" w:themeColor="text1"/>
        </w:rPr>
        <w:t xml:space="preserve">Supplementary Figure </w:t>
      </w:r>
      <w:r w:rsidRPr="00585FF2">
        <w:rPr>
          <w:color w:val="000000" w:themeColor="text1"/>
        </w:rPr>
        <w:t xml:space="preserve">3 | Integration </w:t>
      </w:r>
      <w:r w:rsidR="00B93544">
        <w:rPr>
          <w:color w:val="000000" w:themeColor="text1"/>
        </w:rPr>
        <w:t>versus</w:t>
      </w:r>
      <w:r w:rsidR="00B93544" w:rsidRPr="00585FF2">
        <w:rPr>
          <w:color w:val="000000" w:themeColor="text1"/>
        </w:rPr>
        <w:t xml:space="preserve"> </w:t>
      </w:r>
      <w:r w:rsidRPr="00585FF2">
        <w:rPr>
          <w:color w:val="000000" w:themeColor="text1"/>
        </w:rPr>
        <w:t xml:space="preserve">transient expression of </w:t>
      </w:r>
      <w:proofErr w:type="spellStart"/>
      <w:r w:rsidRPr="00585FF2">
        <w:rPr>
          <w:color w:val="000000" w:themeColor="text1"/>
        </w:rPr>
        <w:t>piggyPrime</w:t>
      </w:r>
      <w:proofErr w:type="spellEnd"/>
      <w:r w:rsidRPr="00585FF2">
        <w:rPr>
          <w:color w:val="000000" w:themeColor="text1"/>
        </w:rPr>
        <w:t xml:space="preserve"> vectors in K562</w:t>
      </w:r>
      <w:r>
        <w:rPr>
          <w:color w:val="000000" w:themeColor="text1"/>
        </w:rPr>
        <w:t xml:space="preserve"> and HEK293T cells</w:t>
      </w:r>
      <w:r w:rsidRPr="00585FF2">
        <w:rPr>
          <w:color w:val="000000" w:themeColor="text1"/>
        </w:rPr>
        <w:t xml:space="preserve">. </w:t>
      </w:r>
      <w:r w:rsidRPr="002F0086">
        <w:rPr>
          <w:color w:val="000000" w:themeColor="text1"/>
        </w:rPr>
        <w:t>(A-B)</w:t>
      </w:r>
      <w:r w:rsidRPr="002F0086">
        <w:rPr>
          <w:b w:val="0"/>
          <w:bCs w:val="0"/>
          <w:color w:val="000000" w:themeColor="text1"/>
        </w:rPr>
        <w:t xml:space="preserve"> K562 cells were transfected with the HBB(E7V)-</w:t>
      </w:r>
      <w:proofErr w:type="spellStart"/>
      <w:r w:rsidRPr="002F0086">
        <w:rPr>
          <w:b w:val="0"/>
          <w:bCs w:val="0"/>
          <w:color w:val="000000" w:themeColor="text1"/>
        </w:rPr>
        <w:t>piggyPrime</w:t>
      </w:r>
      <w:proofErr w:type="spellEnd"/>
      <w:r w:rsidRPr="002F0086">
        <w:rPr>
          <w:b w:val="0"/>
          <w:bCs w:val="0"/>
          <w:color w:val="000000" w:themeColor="text1"/>
        </w:rPr>
        <w:t xml:space="preserve"> vector both with and without co-transfection of </w:t>
      </w:r>
      <w:proofErr w:type="spellStart"/>
      <w:r w:rsidRPr="002F0086">
        <w:rPr>
          <w:b w:val="0"/>
          <w:bCs w:val="0"/>
          <w:color w:val="000000" w:themeColor="text1"/>
        </w:rPr>
        <w:t>pCMV-hyPBase</w:t>
      </w:r>
      <w:proofErr w:type="spellEnd"/>
      <w:r w:rsidRPr="002F0086">
        <w:rPr>
          <w:b w:val="0"/>
          <w:bCs w:val="0"/>
          <w:color w:val="000000" w:themeColor="text1"/>
        </w:rPr>
        <w:t xml:space="preserve">. Only cells co-transfected with </w:t>
      </w:r>
      <w:proofErr w:type="spellStart"/>
      <w:r w:rsidRPr="002F0086">
        <w:rPr>
          <w:b w:val="0"/>
          <w:bCs w:val="0"/>
          <w:color w:val="000000" w:themeColor="text1"/>
        </w:rPr>
        <w:t>hyPBase</w:t>
      </w:r>
      <w:proofErr w:type="spellEnd"/>
      <w:r w:rsidRPr="002F0086">
        <w:rPr>
          <w:b w:val="0"/>
          <w:bCs w:val="0"/>
          <w:color w:val="000000" w:themeColor="text1"/>
        </w:rPr>
        <w:t xml:space="preserve"> show</w:t>
      </w:r>
      <w:r w:rsidR="00B93544">
        <w:rPr>
          <w:b w:val="0"/>
          <w:bCs w:val="0"/>
          <w:color w:val="000000" w:themeColor="text1"/>
        </w:rPr>
        <w:t>ed</w:t>
      </w:r>
      <w:r w:rsidRPr="002F0086">
        <w:rPr>
          <w:b w:val="0"/>
          <w:bCs w:val="0"/>
          <w:color w:val="000000" w:themeColor="text1"/>
        </w:rPr>
        <w:t xml:space="preserve"> detectable levels of </w:t>
      </w:r>
      <w:proofErr w:type="spellStart"/>
      <w:r w:rsidRPr="002F0086">
        <w:rPr>
          <w:b w:val="0"/>
          <w:bCs w:val="0"/>
          <w:color w:val="000000" w:themeColor="text1"/>
        </w:rPr>
        <w:t>pegRNA</w:t>
      </w:r>
      <w:proofErr w:type="spellEnd"/>
      <w:r w:rsidRPr="002F0086">
        <w:rPr>
          <w:b w:val="0"/>
          <w:bCs w:val="0"/>
          <w:color w:val="000000" w:themeColor="text1"/>
        </w:rPr>
        <w:t xml:space="preserve"> at day 14, confirming stable expression of the </w:t>
      </w:r>
      <w:proofErr w:type="spellStart"/>
      <w:r w:rsidRPr="002F0086">
        <w:rPr>
          <w:b w:val="0"/>
          <w:bCs w:val="0"/>
          <w:color w:val="000000" w:themeColor="text1"/>
        </w:rPr>
        <w:t>piggyPrime</w:t>
      </w:r>
      <w:proofErr w:type="spellEnd"/>
      <w:r w:rsidRPr="002F0086">
        <w:rPr>
          <w:b w:val="0"/>
          <w:bCs w:val="0"/>
          <w:color w:val="000000" w:themeColor="text1"/>
        </w:rPr>
        <w:t xml:space="preserve"> vector </w:t>
      </w:r>
      <w:r>
        <w:rPr>
          <w:b w:val="0"/>
          <w:bCs w:val="0"/>
          <w:color w:val="000000" w:themeColor="text1"/>
        </w:rPr>
        <w:t>(A)</w:t>
      </w:r>
      <w:r w:rsidRPr="002F0086">
        <w:rPr>
          <w:b w:val="0"/>
          <w:bCs w:val="0"/>
          <w:color w:val="000000" w:themeColor="text1"/>
        </w:rPr>
        <w:t xml:space="preserve">. This </w:t>
      </w:r>
      <w:r w:rsidR="00B93544">
        <w:rPr>
          <w:b w:val="0"/>
          <w:bCs w:val="0"/>
          <w:color w:val="000000" w:themeColor="text1"/>
        </w:rPr>
        <w:t>was</w:t>
      </w:r>
      <w:r w:rsidR="00B93544" w:rsidRPr="002F0086">
        <w:rPr>
          <w:b w:val="0"/>
          <w:bCs w:val="0"/>
          <w:color w:val="000000" w:themeColor="text1"/>
        </w:rPr>
        <w:t xml:space="preserve"> </w:t>
      </w:r>
      <w:r w:rsidRPr="002F0086">
        <w:rPr>
          <w:b w:val="0"/>
          <w:bCs w:val="0"/>
          <w:color w:val="000000" w:themeColor="text1"/>
        </w:rPr>
        <w:t xml:space="preserve">also evident from the editing rates, which were higher in cells with integrated </w:t>
      </w:r>
      <w:proofErr w:type="spellStart"/>
      <w:r w:rsidRPr="002F0086">
        <w:rPr>
          <w:b w:val="0"/>
          <w:bCs w:val="0"/>
          <w:color w:val="000000" w:themeColor="text1"/>
        </w:rPr>
        <w:t>piggyPrime</w:t>
      </w:r>
      <w:proofErr w:type="spellEnd"/>
      <w:r w:rsidRPr="002F0086">
        <w:rPr>
          <w:b w:val="0"/>
          <w:bCs w:val="0"/>
          <w:color w:val="000000" w:themeColor="text1"/>
        </w:rPr>
        <w:t xml:space="preserve"> vectors (</w:t>
      </w:r>
      <w:r>
        <w:rPr>
          <w:b w:val="0"/>
          <w:bCs w:val="0"/>
          <w:color w:val="000000" w:themeColor="text1"/>
        </w:rPr>
        <w:t>B)</w:t>
      </w:r>
      <w:r w:rsidRPr="002F0086">
        <w:rPr>
          <w:b w:val="0"/>
          <w:bCs w:val="0"/>
          <w:color w:val="000000" w:themeColor="text1"/>
        </w:rPr>
        <w:t xml:space="preserve">. </w:t>
      </w:r>
      <w:r w:rsidRPr="002F0086">
        <w:rPr>
          <w:color w:val="000000" w:themeColor="text1"/>
        </w:rPr>
        <w:t>(C)</w:t>
      </w:r>
      <w:r w:rsidRPr="002F0086">
        <w:rPr>
          <w:b w:val="0"/>
          <w:bCs w:val="0"/>
          <w:color w:val="000000" w:themeColor="text1"/>
        </w:rPr>
        <w:t xml:space="preserve"> HEK293T cells were transfected with indicated </w:t>
      </w:r>
      <w:proofErr w:type="spellStart"/>
      <w:r w:rsidRPr="002F0086">
        <w:rPr>
          <w:b w:val="0"/>
          <w:bCs w:val="0"/>
          <w:color w:val="000000" w:themeColor="text1"/>
        </w:rPr>
        <w:t>piggyPrime</w:t>
      </w:r>
      <w:proofErr w:type="spellEnd"/>
      <w:r w:rsidRPr="002F0086">
        <w:rPr>
          <w:b w:val="0"/>
          <w:bCs w:val="0"/>
          <w:color w:val="000000" w:themeColor="text1"/>
        </w:rPr>
        <w:t xml:space="preserve"> vectors either with or without </w:t>
      </w:r>
      <w:proofErr w:type="spellStart"/>
      <w:r w:rsidRPr="002F0086">
        <w:rPr>
          <w:b w:val="0"/>
          <w:bCs w:val="0"/>
          <w:color w:val="000000" w:themeColor="text1"/>
        </w:rPr>
        <w:t>pCMV-hyPBase</w:t>
      </w:r>
      <w:proofErr w:type="spellEnd"/>
      <w:r w:rsidRPr="002F0086">
        <w:rPr>
          <w:b w:val="0"/>
          <w:bCs w:val="0"/>
          <w:color w:val="000000" w:themeColor="text1"/>
        </w:rPr>
        <w:t>, demonstrat</w:t>
      </w:r>
      <w:r w:rsidR="00B93544">
        <w:rPr>
          <w:b w:val="0"/>
          <w:bCs w:val="0"/>
          <w:color w:val="000000" w:themeColor="text1"/>
        </w:rPr>
        <w:t>ing</w:t>
      </w:r>
      <w:r w:rsidRPr="002F0086">
        <w:rPr>
          <w:b w:val="0"/>
          <w:bCs w:val="0"/>
          <w:color w:val="000000" w:themeColor="text1"/>
        </w:rPr>
        <w:t xml:space="preserve"> that integration and stable expression of prime editing components </w:t>
      </w:r>
      <w:r w:rsidR="00B93544">
        <w:rPr>
          <w:b w:val="0"/>
          <w:bCs w:val="0"/>
          <w:color w:val="000000" w:themeColor="text1"/>
        </w:rPr>
        <w:t>were</w:t>
      </w:r>
      <w:r w:rsidR="00B93544" w:rsidRPr="002F0086">
        <w:rPr>
          <w:b w:val="0"/>
          <w:bCs w:val="0"/>
          <w:color w:val="000000" w:themeColor="text1"/>
        </w:rPr>
        <w:t xml:space="preserve"> </w:t>
      </w:r>
      <w:r w:rsidRPr="002F0086">
        <w:rPr>
          <w:b w:val="0"/>
          <w:bCs w:val="0"/>
          <w:color w:val="000000" w:themeColor="text1"/>
        </w:rPr>
        <w:t>necessary to achieve high efficacy prime editing (n = 3).</w:t>
      </w:r>
    </w:p>
    <w:p w14:paraId="2E415EDD" w14:textId="77777777" w:rsidR="002F0086" w:rsidRDefault="002F0086" w:rsidP="00E23558">
      <w:pPr>
        <w:rPr>
          <w:b/>
          <w:bCs/>
        </w:rPr>
      </w:pPr>
      <w:r>
        <w:rPr>
          <w:b/>
          <w:bCs/>
        </w:rPr>
        <w:br w:type="page"/>
      </w:r>
    </w:p>
    <w:p w14:paraId="7F932E3B" w14:textId="004BE20C" w:rsidR="002F0086" w:rsidRPr="00D55D6A" w:rsidRDefault="00E23558" w:rsidP="00E23558">
      <w:pPr>
        <w:rPr>
          <w:b/>
          <w:bCs/>
        </w:rPr>
      </w:pPr>
      <w:r>
        <w:rPr>
          <w:b/>
          <w:bCs/>
        </w:rPr>
        <w:lastRenderedPageBreak/>
        <w:t xml:space="preserve">Supplementary </w:t>
      </w:r>
      <w:r w:rsidR="002F0086" w:rsidRPr="00D55D6A">
        <w:rPr>
          <w:b/>
          <w:bCs/>
        </w:rPr>
        <w:t xml:space="preserve">Table 1: </w:t>
      </w:r>
      <w:proofErr w:type="spellStart"/>
      <w:r w:rsidR="002F0086" w:rsidRPr="00D55D6A">
        <w:rPr>
          <w:b/>
          <w:bCs/>
        </w:rPr>
        <w:t>pegRNAs</w:t>
      </w:r>
      <w:proofErr w:type="spellEnd"/>
      <w:r w:rsidR="002F0086" w:rsidRPr="00D55D6A">
        <w:rPr>
          <w:b/>
          <w:bCs/>
        </w:rPr>
        <w:t xml:space="preserve"> and </w:t>
      </w:r>
      <w:proofErr w:type="spellStart"/>
      <w:r w:rsidR="002F0086" w:rsidRPr="00D55D6A">
        <w:rPr>
          <w:b/>
          <w:bCs/>
        </w:rPr>
        <w:t>ngRNAs</w:t>
      </w:r>
      <w:proofErr w:type="spellEnd"/>
      <w:r w:rsidR="002F0086" w:rsidRPr="00D55D6A">
        <w:rPr>
          <w:b/>
          <w:bCs/>
        </w:rPr>
        <w:t xml:space="preserve"> used in this project (sequences)</w:t>
      </w:r>
    </w:p>
    <w:tbl>
      <w:tblPr>
        <w:tblStyle w:val="ListTable2-Accent3"/>
        <w:tblW w:w="9639" w:type="dxa"/>
        <w:tblLayout w:type="fixed"/>
        <w:tblLook w:val="04A0" w:firstRow="1" w:lastRow="0" w:firstColumn="1" w:lastColumn="0" w:noHBand="0" w:noVBand="1"/>
      </w:tblPr>
      <w:tblGrid>
        <w:gridCol w:w="1550"/>
        <w:gridCol w:w="2572"/>
        <w:gridCol w:w="3908"/>
        <w:gridCol w:w="759"/>
        <w:gridCol w:w="850"/>
      </w:tblGrid>
      <w:tr w:rsidR="002F0086" w14:paraId="0F0031F0" w14:textId="77777777" w:rsidTr="004278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0" w:type="dxa"/>
            <w:tcBorders>
              <w:top w:val="single" w:sz="18" w:space="0" w:color="auto"/>
              <w:bottom w:val="single" w:sz="18" w:space="0" w:color="auto"/>
            </w:tcBorders>
          </w:tcPr>
          <w:p w14:paraId="4C61804C" w14:textId="77777777" w:rsidR="002F0086" w:rsidRPr="00ED5FF6" w:rsidRDefault="002F0086" w:rsidP="00E23558">
            <w:pPr>
              <w:jc w:val="both"/>
              <w:rPr>
                <w:sz w:val="20"/>
                <w:szCs w:val="20"/>
                <w:lang w:val="en-US"/>
              </w:rPr>
            </w:pPr>
            <w:r w:rsidRPr="00ED5FF6">
              <w:rPr>
                <w:sz w:val="20"/>
                <w:szCs w:val="20"/>
                <w:lang w:val="en-US"/>
              </w:rPr>
              <w:t>Name</w:t>
            </w:r>
          </w:p>
        </w:tc>
        <w:tc>
          <w:tcPr>
            <w:tcW w:w="2572" w:type="dxa"/>
            <w:tcBorders>
              <w:top w:val="single" w:sz="18" w:space="0" w:color="auto"/>
              <w:bottom w:val="single" w:sz="18" w:space="0" w:color="auto"/>
            </w:tcBorders>
          </w:tcPr>
          <w:p w14:paraId="5383CEFB" w14:textId="77777777" w:rsidR="002F0086" w:rsidRPr="00ED5FF6" w:rsidRDefault="002F0086" w:rsidP="00E23558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ED5FF6">
              <w:rPr>
                <w:sz w:val="20"/>
                <w:szCs w:val="20"/>
                <w:lang w:val="en-US"/>
              </w:rPr>
              <w:t>Spacer (5’-3’)</w:t>
            </w:r>
          </w:p>
        </w:tc>
        <w:tc>
          <w:tcPr>
            <w:tcW w:w="3908" w:type="dxa"/>
            <w:tcBorders>
              <w:top w:val="single" w:sz="18" w:space="0" w:color="auto"/>
              <w:bottom w:val="single" w:sz="18" w:space="0" w:color="auto"/>
            </w:tcBorders>
          </w:tcPr>
          <w:p w14:paraId="02A85831" w14:textId="77777777" w:rsidR="002F0086" w:rsidRPr="00ED5FF6" w:rsidRDefault="002F0086" w:rsidP="00E23558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ED5FF6">
              <w:rPr>
                <w:sz w:val="20"/>
                <w:szCs w:val="20"/>
                <w:lang w:val="en-US"/>
              </w:rPr>
              <w:t xml:space="preserve">Extension (only for </w:t>
            </w:r>
            <w:proofErr w:type="spellStart"/>
            <w:r w:rsidRPr="00ED5FF6">
              <w:rPr>
                <w:sz w:val="20"/>
                <w:szCs w:val="20"/>
                <w:lang w:val="en-US"/>
              </w:rPr>
              <w:t>pegRNAs</w:t>
            </w:r>
            <w:proofErr w:type="spellEnd"/>
            <w:r w:rsidRPr="00ED5FF6">
              <w:rPr>
                <w:sz w:val="20"/>
                <w:szCs w:val="20"/>
                <w:lang w:val="en-US"/>
              </w:rPr>
              <w:t>) (5’-3’)</w:t>
            </w:r>
          </w:p>
        </w:tc>
        <w:tc>
          <w:tcPr>
            <w:tcW w:w="759" w:type="dxa"/>
            <w:tcBorders>
              <w:top w:val="single" w:sz="18" w:space="0" w:color="auto"/>
              <w:bottom w:val="single" w:sz="18" w:space="0" w:color="auto"/>
            </w:tcBorders>
          </w:tcPr>
          <w:p w14:paraId="0F4BFD96" w14:textId="77777777" w:rsidR="002F0086" w:rsidRPr="00ED5FF6" w:rsidRDefault="002F0086" w:rsidP="00E23558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ED5FF6">
              <w:rPr>
                <w:sz w:val="20"/>
                <w:szCs w:val="20"/>
                <w:lang w:val="en-US"/>
              </w:rPr>
              <w:t>PBS length (</w:t>
            </w:r>
            <w:proofErr w:type="spellStart"/>
            <w:r w:rsidRPr="00ED5FF6">
              <w:rPr>
                <w:sz w:val="20"/>
                <w:szCs w:val="20"/>
                <w:lang w:val="en-US"/>
              </w:rPr>
              <w:t>nt</w:t>
            </w:r>
            <w:proofErr w:type="spellEnd"/>
            <w:r w:rsidRPr="00ED5FF6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850" w:type="dxa"/>
            <w:tcBorders>
              <w:top w:val="single" w:sz="18" w:space="0" w:color="auto"/>
              <w:bottom w:val="single" w:sz="18" w:space="0" w:color="auto"/>
            </w:tcBorders>
          </w:tcPr>
          <w:p w14:paraId="714C164B" w14:textId="77777777" w:rsidR="002F0086" w:rsidRPr="00ED5FF6" w:rsidRDefault="002F0086" w:rsidP="00E23558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ED5FF6">
              <w:rPr>
                <w:sz w:val="20"/>
                <w:szCs w:val="20"/>
                <w:lang w:val="en-US"/>
              </w:rPr>
              <w:t>RTT length (</w:t>
            </w:r>
            <w:proofErr w:type="spellStart"/>
            <w:r w:rsidRPr="00ED5FF6">
              <w:rPr>
                <w:sz w:val="20"/>
                <w:szCs w:val="20"/>
                <w:lang w:val="en-US"/>
              </w:rPr>
              <w:t>nt</w:t>
            </w:r>
            <w:proofErr w:type="spellEnd"/>
            <w:r w:rsidRPr="00ED5FF6">
              <w:rPr>
                <w:sz w:val="20"/>
                <w:szCs w:val="20"/>
                <w:lang w:val="en-US"/>
              </w:rPr>
              <w:t>)</w:t>
            </w:r>
          </w:p>
        </w:tc>
      </w:tr>
      <w:tr w:rsidR="002F0086" w14:paraId="4A99F2DC" w14:textId="77777777" w:rsidTr="004278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0" w:type="dxa"/>
            <w:tcBorders>
              <w:top w:val="single" w:sz="18" w:space="0" w:color="auto"/>
            </w:tcBorders>
          </w:tcPr>
          <w:p w14:paraId="15886CE0" w14:textId="77777777" w:rsidR="002F0086" w:rsidRPr="00ED5FF6" w:rsidRDefault="002F0086" w:rsidP="00E23558">
            <w:pPr>
              <w:jc w:val="both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ED5FF6">
              <w:rPr>
                <w:b w:val="0"/>
                <w:bCs w:val="0"/>
                <w:sz w:val="20"/>
                <w:szCs w:val="20"/>
                <w:lang w:val="en-US"/>
              </w:rPr>
              <w:t>HEK3-CTTins</w:t>
            </w:r>
          </w:p>
        </w:tc>
        <w:tc>
          <w:tcPr>
            <w:tcW w:w="2572" w:type="dxa"/>
            <w:tcBorders>
              <w:top w:val="single" w:sz="18" w:space="0" w:color="auto"/>
            </w:tcBorders>
          </w:tcPr>
          <w:p w14:paraId="2DC5990E" w14:textId="77777777" w:rsidR="002F0086" w:rsidRPr="00736375" w:rsidRDefault="002F0086" w:rsidP="00E235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736375">
              <w:rPr>
                <w:color w:val="000000"/>
                <w:sz w:val="20"/>
                <w:szCs w:val="20"/>
              </w:rPr>
              <w:t>GGCCCAGACTGAGCACGTGA</w:t>
            </w:r>
          </w:p>
        </w:tc>
        <w:tc>
          <w:tcPr>
            <w:tcW w:w="3908" w:type="dxa"/>
            <w:tcBorders>
              <w:top w:val="single" w:sz="18" w:space="0" w:color="auto"/>
            </w:tcBorders>
          </w:tcPr>
          <w:p w14:paraId="108D7319" w14:textId="77777777" w:rsidR="002F0086" w:rsidRPr="00736375" w:rsidRDefault="002F0086" w:rsidP="00E235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36375">
              <w:rPr>
                <w:sz w:val="20"/>
                <w:szCs w:val="20"/>
              </w:rPr>
              <w:t>TCTGCCATCAAAGCGTGCTCAGTCTG</w:t>
            </w:r>
          </w:p>
        </w:tc>
        <w:tc>
          <w:tcPr>
            <w:tcW w:w="759" w:type="dxa"/>
            <w:tcBorders>
              <w:top w:val="single" w:sz="18" w:space="0" w:color="auto"/>
            </w:tcBorders>
          </w:tcPr>
          <w:p w14:paraId="1D8544B9" w14:textId="77777777" w:rsidR="002F0086" w:rsidRPr="00736375" w:rsidRDefault="002F0086" w:rsidP="00E235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736375">
              <w:rPr>
                <w:sz w:val="20"/>
                <w:szCs w:val="20"/>
                <w:lang w:val="en-US"/>
              </w:rPr>
              <w:t>13</w:t>
            </w:r>
          </w:p>
        </w:tc>
        <w:tc>
          <w:tcPr>
            <w:tcW w:w="850" w:type="dxa"/>
            <w:tcBorders>
              <w:top w:val="single" w:sz="18" w:space="0" w:color="auto"/>
            </w:tcBorders>
          </w:tcPr>
          <w:p w14:paraId="1CAA415B" w14:textId="77777777" w:rsidR="002F0086" w:rsidRPr="00736375" w:rsidRDefault="002F0086" w:rsidP="00E235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736375">
              <w:rPr>
                <w:sz w:val="20"/>
                <w:szCs w:val="20"/>
                <w:lang w:val="en-US"/>
              </w:rPr>
              <w:t>13</w:t>
            </w:r>
          </w:p>
        </w:tc>
      </w:tr>
      <w:tr w:rsidR="002F0086" w14:paraId="692D5F3B" w14:textId="77777777" w:rsidTr="00427828">
        <w:trPr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0" w:type="dxa"/>
          </w:tcPr>
          <w:p w14:paraId="0F06C19C" w14:textId="77777777" w:rsidR="002F0086" w:rsidRPr="00ED5FF6" w:rsidRDefault="002F0086" w:rsidP="00E23558">
            <w:pPr>
              <w:jc w:val="both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ED5FF6">
              <w:rPr>
                <w:b w:val="0"/>
                <w:bCs w:val="0"/>
                <w:sz w:val="20"/>
                <w:szCs w:val="20"/>
                <w:lang w:val="en-US"/>
              </w:rPr>
              <w:t>HEK3-Ains</w:t>
            </w:r>
          </w:p>
        </w:tc>
        <w:tc>
          <w:tcPr>
            <w:tcW w:w="2572" w:type="dxa"/>
          </w:tcPr>
          <w:p w14:paraId="113E2F6D" w14:textId="77777777" w:rsidR="002F0086" w:rsidRPr="00736375" w:rsidRDefault="002F0086" w:rsidP="00E2355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736375">
              <w:rPr>
                <w:color w:val="000000"/>
                <w:sz w:val="20"/>
                <w:szCs w:val="20"/>
              </w:rPr>
              <w:t>GGCCCAGACTGAGCACGTGA</w:t>
            </w:r>
          </w:p>
        </w:tc>
        <w:tc>
          <w:tcPr>
            <w:tcW w:w="3908" w:type="dxa"/>
          </w:tcPr>
          <w:p w14:paraId="19AE3374" w14:textId="77777777" w:rsidR="002F0086" w:rsidRPr="00736375" w:rsidRDefault="002F0086" w:rsidP="00E2355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36375">
              <w:rPr>
                <w:color w:val="000000"/>
                <w:sz w:val="20"/>
                <w:szCs w:val="20"/>
              </w:rPr>
              <w:t>TCTGCCATCATCGTGCTCAGTCT</w:t>
            </w:r>
          </w:p>
        </w:tc>
        <w:tc>
          <w:tcPr>
            <w:tcW w:w="759" w:type="dxa"/>
          </w:tcPr>
          <w:p w14:paraId="4AF8AE39" w14:textId="77777777" w:rsidR="002F0086" w:rsidRPr="00736375" w:rsidRDefault="002F0086" w:rsidP="00E2355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736375"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850" w:type="dxa"/>
          </w:tcPr>
          <w:p w14:paraId="4140ACAE" w14:textId="77777777" w:rsidR="002F0086" w:rsidRPr="00736375" w:rsidRDefault="002F0086" w:rsidP="00E2355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736375">
              <w:rPr>
                <w:sz w:val="20"/>
                <w:szCs w:val="20"/>
                <w:lang w:val="en-US"/>
              </w:rPr>
              <w:t>11</w:t>
            </w:r>
          </w:p>
        </w:tc>
      </w:tr>
      <w:tr w:rsidR="002F0086" w14:paraId="4ABF8648" w14:textId="77777777" w:rsidTr="004278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0" w:type="dxa"/>
          </w:tcPr>
          <w:p w14:paraId="0CAB5A57" w14:textId="77777777" w:rsidR="002F0086" w:rsidRPr="00ED5FF6" w:rsidRDefault="002F0086" w:rsidP="00E23558">
            <w:pPr>
              <w:jc w:val="both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ED5FF6">
              <w:rPr>
                <w:b w:val="0"/>
                <w:bCs w:val="0"/>
                <w:sz w:val="20"/>
                <w:szCs w:val="20"/>
                <w:lang w:val="en-US"/>
              </w:rPr>
              <w:t>FANCF-</w:t>
            </w:r>
            <w:proofErr w:type="spellStart"/>
            <w:r w:rsidRPr="00ED5FF6">
              <w:rPr>
                <w:b w:val="0"/>
                <w:bCs w:val="0"/>
                <w:sz w:val="20"/>
                <w:szCs w:val="20"/>
                <w:lang w:val="en-US"/>
              </w:rPr>
              <w:t>Gdel</w:t>
            </w:r>
            <w:proofErr w:type="spellEnd"/>
          </w:p>
        </w:tc>
        <w:tc>
          <w:tcPr>
            <w:tcW w:w="2572" w:type="dxa"/>
          </w:tcPr>
          <w:p w14:paraId="24B57168" w14:textId="77777777" w:rsidR="002F0086" w:rsidRPr="00736375" w:rsidRDefault="002F0086" w:rsidP="00E235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736375">
              <w:rPr>
                <w:color w:val="000000"/>
                <w:sz w:val="20"/>
                <w:szCs w:val="20"/>
              </w:rPr>
              <w:t>GGAATCCCTTCTGCAGCACC</w:t>
            </w:r>
          </w:p>
        </w:tc>
        <w:tc>
          <w:tcPr>
            <w:tcW w:w="3908" w:type="dxa"/>
          </w:tcPr>
          <w:p w14:paraId="5FCC664A" w14:textId="77777777" w:rsidR="002F0086" w:rsidRPr="00736375" w:rsidRDefault="002F0086" w:rsidP="00E235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36375">
              <w:rPr>
                <w:color w:val="000000"/>
                <w:sz w:val="20"/>
                <w:szCs w:val="20"/>
              </w:rPr>
              <w:t>GGAAAAGCGATCAGGTGCTGCAGAAGGGATT</w:t>
            </w:r>
          </w:p>
        </w:tc>
        <w:tc>
          <w:tcPr>
            <w:tcW w:w="759" w:type="dxa"/>
          </w:tcPr>
          <w:p w14:paraId="3F7D17F9" w14:textId="77777777" w:rsidR="002F0086" w:rsidRPr="00736375" w:rsidRDefault="002F0086" w:rsidP="00E235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736375">
              <w:rPr>
                <w:sz w:val="20"/>
                <w:szCs w:val="20"/>
                <w:lang w:val="en-US"/>
              </w:rPr>
              <w:t>15</w:t>
            </w:r>
          </w:p>
        </w:tc>
        <w:tc>
          <w:tcPr>
            <w:tcW w:w="850" w:type="dxa"/>
          </w:tcPr>
          <w:p w14:paraId="3D0D854C" w14:textId="77777777" w:rsidR="002F0086" w:rsidRPr="00736375" w:rsidRDefault="002F0086" w:rsidP="00E235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736375">
              <w:rPr>
                <w:sz w:val="20"/>
                <w:szCs w:val="20"/>
                <w:lang w:val="en-US"/>
              </w:rPr>
              <w:t>16</w:t>
            </w:r>
          </w:p>
        </w:tc>
      </w:tr>
      <w:tr w:rsidR="002F0086" w14:paraId="5A2E90A4" w14:textId="77777777" w:rsidTr="00427828">
        <w:trPr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0" w:type="dxa"/>
          </w:tcPr>
          <w:p w14:paraId="308F518C" w14:textId="77777777" w:rsidR="002F0086" w:rsidRPr="00ED5FF6" w:rsidRDefault="002F0086" w:rsidP="00E23558">
            <w:pPr>
              <w:jc w:val="both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ED5FF6">
              <w:rPr>
                <w:b w:val="0"/>
                <w:bCs w:val="0"/>
                <w:sz w:val="20"/>
                <w:szCs w:val="20"/>
                <w:lang w:val="en-US"/>
              </w:rPr>
              <w:t>HBB(E7V)</w:t>
            </w:r>
          </w:p>
        </w:tc>
        <w:tc>
          <w:tcPr>
            <w:tcW w:w="2572" w:type="dxa"/>
          </w:tcPr>
          <w:p w14:paraId="05383617" w14:textId="77777777" w:rsidR="002F0086" w:rsidRPr="00736375" w:rsidRDefault="002F0086" w:rsidP="00E2355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736375">
              <w:rPr>
                <w:color w:val="000000"/>
                <w:sz w:val="20"/>
                <w:szCs w:val="20"/>
              </w:rPr>
              <w:t>GCATGGTGCACCTGACTCCTG</w:t>
            </w:r>
          </w:p>
        </w:tc>
        <w:tc>
          <w:tcPr>
            <w:tcW w:w="3908" w:type="dxa"/>
          </w:tcPr>
          <w:p w14:paraId="587FB5BE" w14:textId="77777777" w:rsidR="002F0086" w:rsidRPr="00736375" w:rsidRDefault="002F0086" w:rsidP="00E2355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36375">
              <w:rPr>
                <w:color w:val="000000"/>
                <w:sz w:val="20"/>
                <w:szCs w:val="20"/>
              </w:rPr>
              <w:t>AGACTTCTCCACAGGAGTCAGGTGCAC</w:t>
            </w:r>
          </w:p>
        </w:tc>
        <w:tc>
          <w:tcPr>
            <w:tcW w:w="759" w:type="dxa"/>
          </w:tcPr>
          <w:p w14:paraId="366C2C5D" w14:textId="77777777" w:rsidR="002F0086" w:rsidRPr="00736375" w:rsidRDefault="002F0086" w:rsidP="00E2355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736375">
              <w:rPr>
                <w:sz w:val="20"/>
                <w:szCs w:val="20"/>
                <w:lang w:val="en-US"/>
              </w:rPr>
              <w:t>13</w:t>
            </w:r>
          </w:p>
        </w:tc>
        <w:tc>
          <w:tcPr>
            <w:tcW w:w="850" w:type="dxa"/>
          </w:tcPr>
          <w:p w14:paraId="6EEECCAA" w14:textId="77777777" w:rsidR="002F0086" w:rsidRPr="00736375" w:rsidRDefault="002F0086" w:rsidP="00E2355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736375">
              <w:rPr>
                <w:sz w:val="20"/>
                <w:szCs w:val="20"/>
                <w:lang w:val="en-US"/>
              </w:rPr>
              <w:t>14</w:t>
            </w:r>
          </w:p>
        </w:tc>
      </w:tr>
      <w:tr w:rsidR="002F0086" w14:paraId="22444261" w14:textId="77777777" w:rsidTr="004278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0" w:type="dxa"/>
          </w:tcPr>
          <w:p w14:paraId="476FB939" w14:textId="77777777" w:rsidR="002F0086" w:rsidRPr="00ED5FF6" w:rsidRDefault="002F0086" w:rsidP="00E23558">
            <w:pPr>
              <w:jc w:val="both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ED5FF6">
              <w:rPr>
                <w:b w:val="0"/>
                <w:bCs w:val="0"/>
                <w:sz w:val="20"/>
                <w:szCs w:val="20"/>
                <w:lang w:val="en-US"/>
              </w:rPr>
              <w:t>PRNP-</w:t>
            </w:r>
            <w:proofErr w:type="spellStart"/>
            <w:r w:rsidRPr="00ED5FF6">
              <w:rPr>
                <w:b w:val="0"/>
                <w:bCs w:val="0"/>
                <w:sz w:val="20"/>
                <w:szCs w:val="20"/>
                <w:lang w:val="en-US"/>
              </w:rPr>
              <w:t>GtoT</w:t>
            </w:r>
            <w:proofErr w:type="spellEnd"/>
          </w:p>
        </w:tc>
        <w:tc>
          <w:tcPr>
            <w:tcW w:w="2572" w:type="dxa"/>
          </w:tcPr>
          <w:p w14:paraId="24218ACA" w14:textId="77777777" w:rsidR="002F0086" w:rsidRPr="00736375" w:rsidRDefault="002F0086" w:rsidP="00E235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736375">
              <w:rPr>
                <w:color w:val="000000"/>
                <w:sz w:val="20"/>
                <w:szCs w:val="20"/>
              </w:rPr>
              <w:t>GCAGTGGTGGGGGGCCTTGG</w:t>
            </w:r>
          </w:p>
        </w:tc>
        <w:tc>
          <w:tcPr>
            <w:tcW w:w="3908" w:type="dxa"/>
          </w:tcPr>
          <w:p w14:paraId="35D61B02" w14:textId="77777777" w:rsidR="002F0086" w:rsidRPr="00736375" w:rsidRDefault="002F0086" w:rsidP="00E235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36375">
              <w:rPr>
                <w:color w:val="000000"/>
                <w:sz w:val="20"/>
                <w:szCs w:val="20"/>
              </w:rPr>
              <w:t>ATGTAGACGCCAAGGCCCCCCACC</w:t>
            </w:r>
          </w:p>
        </w:tc>
        <w:tc>
          <w:tcPr>
            <w:tcW w:w="759" w:type="dxa"/>
          </w:tcPr>
          <w:p w14:paraId="71D6FB55" w14:textId="77777777" w:rsidR="002F0086" w:rsidRPr="00736375" w:rsidRDefault="002F0086" w:rsidP="00E235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736375"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850" w:type="dxa"/>
          </w:tcPr>
          <w:p w14:paraId="5F74E363" w14:textId="77777777" w:rsidR="002F0086" w:rsidRPr="00736375" w:rsidRDefault="002F0086" w:rsidP="00E235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736375">
              <w:rPr>
                <w:sz w:val="20"/>
                <w:szCs w:val="20"/>
                <w:lang w:val="en-US"/>
              </w:rPr>
              <w:t>12</w:t>
            </w:r>
          </w:p>
        </w:tc>
      </w:tr>
      <w:tr w:rsidR="002F0086" w14:paraId="22DC6B34" w14:textId="77777777" w:rsidTr="00427828">
        <w:trPr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0" w:type="dxa"/>
            <w:tcBorders>
              <w:bottom w:val="single" w:sz="18" w:space="0" w:color="auto"/>
            </w:tcBorders>
          </w:tcPr>
          <w:p w14:paraId="2FB34EEB" w14:textId="77777777" w:rsidR="002F0086" w:rsidRPr="00ED5FF6" w:rsidRDefault="002F0086" w:rsidP="00E23558">
            <w:pPr>
              <w:jc w:val="both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ED5FF6">
              <w:rPr>
                <w:b w:val="0"/>
                <w:bCs w:val="0"/>
                <w:sz w:val="20"/>
                <w:szCs w:val="20"/>
                <w:lang w:val="en-US"/>
              </w:rPr>
              <w:t>HBB(E7V)-</w:t>
            </w:r>
            <w:proofErr w:type="spellStart"/>
            <w:r w:rsidRPr="00ED5FF6">
              <w:rPr>
                <w:b w:val="0"/>
                <w:bCs w:val="0"/>
                <w:sz w:val="20"/>
                <w:szCs w:val="20"/>
                <w:lang w:val="en-US"/>
              </w:rPr>
              <w:t>ngRNA</w:t>
            </w:r>
            <w:proofErr w:type="spellEnd"/>
          </w:p>
        </w:tc>
        <w:tc>
          <w:tcPr>
            <w:tcW w:w="2572" w:type="dxa"/>
            <w:tcBorders>
              <w:bottom w:val="single" w:sz="18" w:space="0" w:color="auto"/>
            </w:tcBorders>
          </w:tcPr>
          <w:p w14:paraId="0CE75262" w14:textId="77777777" w:rsidR="002F0086" w:rsidRPr="00736375" w:rsidRDefault="002F0086" w:rsidP="00E2355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2A4979">
              <w:rPr>
                <w:color w:val="000000"/>
                <w:sz w:val="20"/>
                <w:szCs w:val="20"/>
              </w:rPr>
              <w:t>GTAACGGCAGACTTCTCCAC</w:t>
            </w:r>
          </w:p>
        </w:tc>
        <w:tc>
          <w:tcPr>
            <w:tcW w:w="3908" w:type="dxa"/>
            <w:tcBorders>
              <w:bottom w:val="single" w:sz="18" w:space="0" w:color="auto"/>
            </w:tcBorders>
          </w:tcPr>
          <w:p w14:paraId="2150383E" w14:textId="77777777" w:rsidR="002F0086" w:rsidRPr="00736375" w:rsidRDefault="002F0086" w:rsidP="00E2355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––––––––––––––––––––––––––––––––––––</w:t>
            </w:r>
          </w:p>
        </w:tc>
        <w:tc>
          <w:tcPr>
            <w:tcW w:w="759" w:type="dxa"/>
            <w:tcBorders>
              <w:bottom w:val="single" w:sz="18" w:space="0" w:color="auto"/>
            </w:tcBorders>
          </w:tcPr>
          <w:p w14:paraId="1D8A76AC" w14:textId="77777777" w:rsidR="002F0086" w:rsidRPr="00736375" w:rsidRDefault="002F0086" w:rsidP="00E2355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––––</w:t>
            </w:r>
          </w:p>
        </w:tc>
        <w:tc>
          <w:tcPr>
            <w:tcW w:w="850" w:type="dxa"/>
            <w:tcBorders>
              <w:bottom w:val="single" w:sz="18" w:space="0" w:color="auto"/>
            </w:tcBorders>
          </w:tcPr>
          <w:p w14:paraId="63F75749" w14:textId="77777777" w:rsidR="002F0086" w:rsidRPr="00736375" w:rsidRDefault="002F0086" w:rsidP="00E2355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-–––––</w:t>
            </w:r>
          </w:p>
        </w:tc>
      </w:tr>
    </w:tbl>
    <w:p w14:paraId="7D098201" w14:textId="77777777" w:rsidR="002F0086" w:rsidRDefault="002F0086" w:rsidP="00E23558">
      <w:pPr>
        <w:jc w:val="both"/>
      </w:pPr>
    </w:p>
    <w:p w14:paraId="70CD5194" w14:textId="77777777" w:rsidR="002F0086" w:rsidRDefault="002F0086" w:rsidP="00E23558">
      <w:pPr>
        <w:rPr>
          <w:b/>
          <w:bCs/>
        </w:rPr>
      </w:pPr>
      <w:r>
        <w:rPr>
          <w:b/>
          <w:bCs/>
        </w:rPr>
        <w:br w:type="page"/>
      </w:r>
    </w:p>
    <w:p w14:paraId="0FBF864A" w14:textId="7B7D2625" w:rsidR="002F0086" w:rsidRDefault="00E23558" w:rsidP="00E23558">
      <w:pPr>
        <w:jc w:val="both"/>
        <w:rPr>
          <w:b/>
          <w:bCs/>
        </w:rPr>
      </w:pPr>
      <w:r>
        <w:rPr>
          <w:b/>
          <w:bCs/>
        </w:rPr>
        <w:lastRenderedPageBreak/>
        <w:t xml:space="preserve">Supplementary </w:t>
      </w:r>
      <w:r w:rsidR="002F0086" w:rsidRPr="00432E29">
        <w:rPr>
          <w:b/>
          <w:bCs/>
        </w:rPr>
        <w:t>Table 2</w:t>
      </w:r>
      <w:r w:rsidR="002F0086">
        <w:t xml:space="preserve">: </w:t>
      </w:r>
      <w:r w:rsidR="002F0086" w:rsidRPr="00DC5F70">
        <w:rPr>
          <w:b/>
          <w:bCs/>
        </w:rPr>
        <w:t xml:space="preserve">Primers used </w:t>
      </w:r>
      <w:r w:rsidR="002F0086">
        <w:rPr>
          <w:b/>
          <w:bCs/>
        </w:rPr>
        <w:t>for amplification and sequencing of genomic targets</w:t>
      </w:r>
    </w:p>
    <w:tbl>
      <w:tblPr>
        <w:tblStyle w:val="ListTable2-Accent3"/>
        <w:tblW w:w="0" w:type="auto"/>
        <w:tblLook w:val="04A0" w:firstRow="1" w:lastRow="0" w:firstColumn="1" w:lastColumn="0" w:noHBand="0" w:noVBand="1"/>
      </w:tblPr>
      <w:tblGrid>
        <w:gridCol w:w="1950"/>
        <w:gridCol w:w="3351"/>
      </w:tblGrid>
      <w:tr w:rsidR="002F0086" w14:paraId="1064F460" w14:textId="77777777" w:rsidTr="004278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0" w:type="dxa"/>
            <w:tcBorders>
              <w:top w:val="single" w:sz="18" w:space="0" w:color="auto"/>
              <w:bottom w:val="single" w:sz="18" w:space="0" w:color="auto"/>
            </w:tcBorders>
          </w:tcPr>
          <w:p w14:paraId="418F9189" w14:textId="77777777" w:rsidR="002F0086" w:rsidRPr="00ED5FF6" w:rsidRDefault="002F0086" w:rsidP="00E23558">
            <w:pPr>
              <w:jc w:val="both"/>
              <w:rPr>
                <w:sz w:val="20"/>
                <w:szCs w:val="20"/>
                <w:lang w:val="en-US"/>
              </w:rPr>
            </w:pPr>
            <w:r w:rsidRPr="00ED5FF6">
              <w:rPr>
                <w:sz w:val="20"/>
                <w:szCs w:val="20"/>
                <w:lang w:val="en-US"/>
              </w:rPr>
              <w:t>Name</w:t>
            </w:r>
          </w:p>
        </w:tc>
        <w:tc>
          <w:tcPr>
            <w:tcW w:w="3351" w:type="dxa"/>
            <w:tcBorders>
              <w:top w:val="single" w:sz="18" w:space="0" w:color="auto"/>
              <w:bottom w:val="single" w:sz="18" w:space="0" w:color="auto"/>
            </w:tcBorders>
          </w:tcPr>
          <w:p w14:paraId="3BCF07A4" w14:textId="77777777" w:rsidR="002F0086" w:rsidRPr="00ED5FF6" w:rsidRDefault="002F0086" w:rsidP="00E23558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ED5FF6">
              <w:rPr>
                <w:sz w:val="20"/>
                <w:szCs w:val="20"/>
                <w:lang w:val="en-US"/>
              </w:rPr>
              <w:t>Sequence (5’-3’)</w:t>
            </w:r>
          </w:p>
        </w:tc>
      </w:tr>
      <w:tr w:rsidR="002F0086" w14:paraId="1C51C2BE" w14:textId="77777777" w:rsidTr="004278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0" w:type="dxa"/>
            <w:tcBorders>
              <w:top w:val="single" w:sz="18" w:space="0" w:color="auto"/>
            </w:tcBorders>
          </w:tcPr>
          <w:p w14:paraId="0BFFB988" w14:textId="77777777" w:rsidR="002F0086" w:rsidRPr="00ED5FF6" w:rsidRDefault="002F0086" w:rsidP="00E23558">
            <w:pPr>
              <w:jc w:val="both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ED5FF6">
              <w:rPr>
                <w:b w:val="0"/>
                <w:bCs w:val="0"/>
                <w:sz w:val="20"/>
                <w:szCs w:val="20"/>
                <w:lang w:val="en-US"/>
              </w:rPr>
              <w:t>HEK3.FOR</w:t>
            </w:r>
          </w:p>
        </w:tc>
        <w:tc>
          <w:tcPr>
            <w:tcW w:w="3351" w:type="dxa"/>
            <w:tcBorders>
              <w:top w:val="single" w:sz="18" w:space="0" w:color="auto"/>
            </w:tcBorders>
          </w:tcPr>
          <w:p w14:paraId="6C7D41CA" w14:textId="77777777" w:rsidR="002F0086" w:rsidRPr="00ED5FF6" w:rsidRDefault="002F0086" w:rsidP="00E235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 w:rsidRPr="00ED5FF6">
              <w:rPr>
                <w:rFonts w:ascii="Calibri" w:hAnsi="Calibri"/>
                <w:color w:val="000000"/>
                <w:sz w:val="20"/>
                <w:szCs w:val="20"/>
              </w:rPr>
              <w:t>ATGTGGGCTGCCTAGAAAGG</w:t>
            </w:r>
          </w:p>
        </w:tc>
      </w:tr>
      <w:tr w:rsidR="002F0086" w14:paraId="09498624" w14:textId="77777777" w:rsidTr="00427828">
        <w:trPr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0" w:type="dxa"/>
          </w:tcPr>
          <w:p w14:paraId="07A8BD48" w14:textId="77777777" w:rsidR="002F0086" w:rsidRPr="00ED5FF6" w:rsidRDefault="002F0086" w:rsidP="00E23558">
            <w:pPr>
              <w:jc w:val="both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ED5FF6">
              <w:rPr>
                <w:b w:val="0"/>
                <w:bCs w:val="0"/>
                <w:sz w:val="20"/>
                <w:szCs w:val="20"/>
                <w:lang w:val="en-US"/>
              </w:rPr>
              <w:t>HEK3.REV</w:t>
            </w:r>
          </w:p>
        </w:tc>
        <w:tc>
          <w:tcPr>
            <w:tcW w:w="3351" w:type="dxa"/>
          </w:tcPr>
          <w:p w14:paraId="6F7226DB" w14:textId="77777777" w:rsidR="002F0086" w:rsidRPr="00ED5FF6" w:rsidRDefault="002F0086" w:rsidP="00E2355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 w:rsidRPr="00ED5FF6">
              <w:rPr>
                <w:rFonts w:ascii="Calibri" w:hAnsi="Calibri"/>
                <w:color w:val="000000"/>
                <w:sz w:val="20"/>
                <w:szCs w:val="20"/>
              </w:rPr>
              <w:t>CCCAGCCAAACTTGTCAACC</w:t>
            </w:r>
          </w:p>
        </w:tc>
      </w:tr>
      <w:tr w:rsidR="002F0086" w14:paraId="6179F6F4" w14:textId="77777777" w:rsidTr="004278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0" w:type="dxa"/>
          </w:tcPr>
          <w:p w14:paraId="64ABB9D0" w14:textId="77777777" w:rsidR="002F0086" w:rsidRPr="00ED5FF6" w:rsidRDefault="002F0086" w:rsidP="00E23558">
            <w:pPr>
              <w:jc w:val="both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ED5FF6">
              <w:rPr>
                <w:rFonts w:ascii="Calibri" w:hAnsi="Calibri"/>
                <w:b w:val="0"/>
                <w:bCs w:val="0"/>
                <w:color w:val="000000"/>
                <w:sz w:val="20"/>
                <w:szCs w:val="20"/>
              </w:rPr>
              <w:t>HBB.FOR</w:t>
            </w:r>
          </w:p>
        </w:tc>
        <w:tc>
          <w:tcPr>
            <w:tcW w:w="3351" w:type="dxa"/>
          </w:tcPr>
          <w:p w14:paraId="2B045D3F" w14:textId="77777777" w:rsidR="002F0086" w:rsidRPr="00ED5FF6" w:rsidRDefault="002F0086" w:rsidP="00E235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ED5FF6">
              <w:rPr>
                <w:rFonts w:ascii="Calibri" w:hAnsi="Calibri"/>
                <w:color w:val="000000"/>
                <w:sz w:val="20"/>
                <w:szCs w:val="20"/>
              </w:rPr>
              <w:t>GGGTTGGCCAATCTACTCCC</w:t>
            </w:r>
          </w:p>
        </w:tc>
      </w:tr>
      <w:tr w:rsidR="002F0086" w14:paraId="24CEA05F" w14:textId="77777777" w:rsidTr="00427828">
        <w:trPr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0" w:type="dxa"/>
          </w:tcPr>
          <w:p w14:paraId="1F03C9E8" w14:textId="77777777" w:rsidR="002F0086" w:rsidRPr="00ED5FF6" w:rsidRDefault="002F0086" w:rsidP="00E23558">
            <w:pPr>
              <w:jc w:val="both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ED5FF6">
              <w:rPr>
                <w:rFonts w:ascii="Calibri" w:hAnsi="Calibri"/>
                <w:b w:val="0"/>
                <w:bCs w:val="0"/>
                <w:color w:val="000000"/>
                <w:sz w:val="20"/>
                <w:szCs w:val="20"/>
              </w:rPr>
              <w:t>HBB.REV</w:t>
            </w:r>
          </w:p>
        </w:tc>
        <w:tc>
          <w:tcPr>
            <w:tcW w:w="3351" w:type="dxa"/>
          </w:tcPr>
          <w:p w14:paraId="6F6585E5" w14:textId="77777777" w:rsidR="002F0086" w:rsidRPr="00ED5FF6" w:rsidRDefault="002F0086" w:rsidP="00E2355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ED5FF6">
              <w:rPr>
                <w:rFonts w:ascii="Calibri" w:hAnsi="Calibri"/>
                <w:color w:val="000000"/>
                <w:sz w:val="20"/>
                <w:szCs w:val="20"/>
              </w:rPr>
              <w:t>GTCTTCTCTGTCTCCACATGCC</w:t>
            </w:r>
          </w:p>
        </w:tc>
      </w:tr>
      <w:tr w:rsidR="002F0086" w14:paraId="3947DA19" w14:textId="77777777" w:rsidTr="004278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0" w:type="dxa"/>
          </w:tcPr>
          <w:p w14:paraId="25EB31DB" w14:textId="77777777" w:rsidR="002F0086" w:rsidRPr="00ED5FF6" w:rsidRDefault="002F0086" w:rsidP="00E23558">
            <w:pPr>
              <w:jc w:val="both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ED5FF6">
              <w:rPr>
                <w:b w:val="0"/>
                <w:bCs w:val="0"/>
                <w:sz w:val="20"/>
                <w:szCs w:val="20"/>
                <w:lang w:val="en-US"/>
              </w:rPr>
              <w:t>FANCF.FOR</w:t>
            </w:r>
          </w:p>
        </w:tc>
        <w:tc>
          <w:tcPr>
            <w:tcW w:w="3351" w:type="dxa"/>
          </w:tcPr>
          <w:p w14:paraId="4AE47420" w14:textId="77777777" w:rsidR="002F0086" w:rsidRPr="00ED5FF6" w:rsidRDefault="002F0086" w:rsidP="00E235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ED5FF6">
              <w:rPr>
                <w:sz w:val="20"/>
                <w:szCs w:val="20"/>
                <w:lang w:val="en-US"/>
              </w:rPr>
              <w:t>AAGAACCTCTTTGTGTGGCGA</w:t>
            </w:r>
          </w:p>
        </w:tc>
      </w:tr>
      <w:tr w:rsidR="002F0086" w14:paraId="073BAFF1" w14:textId="77777777" w:rsidTr="00427828">
        <w:trPr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0" w:type="dxa"/>
          </w:tcPr>
          <w:p w14:paraId="1486CF32" w14:textId="77777777" w:rsidR="002F0086" w:rsidRPr="00ED5FF6" w:rsidRDefault="002F0086" w:rsidP="00E23558">
            <w:pPr>
              <w:jc w:val="both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ED5FF6">
              <w:rPr>
                <w:b w:val="0"/>
                <w:bCs w:val="0"/>
                <w:sz w:val="20"/>
                <w:szCs w:val="20"/>
                <w:lang w:val="en-US"/>
              </w:rPr>
              <w:t>FANCF.REV</w:t>
            </w:r>
          </w:p>
        </w:tc>
        <w:tc>
          <w:tcPr>
            <w:tcW w:w="3351" w:type="dxa"/>
          </w:tcPr>
          <w:p w14:paraId="12C76A0A" w14:textId="77777777" w:rsidR="002F0086" w:rsidRPr="00ED5FF6" w:rsidRDefault="002F0086" w:rsidP="00E2355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ED5FF6">
              <w:rPr>
                <w:sz w:val="20"/>
                <w:szCs w:val="20"/>
                <w:lang w:val="en-US"/>
              </w:rPr>
              <w:t>CTATAGCCATTGAAGCGCAGC</w:t>
            </w:r>
          </w:p>
        </w:tc>
      </w:tr>
      <w:tr w:rsidR="002F0086" w14:paraId="52580728" w14:textId="77777777" w:rsidTr="004278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0" w:type="dxa"/>
          </w:tcPr>
          <w:p w14:paraId="17D96DC5" w14:textId="77777777" w:rsidR="002F0086" w:rsidRPr="00ED5FF6" w:rsidRDefault="002F0086" w:rsidP="00E23558">
            <w:pPr>
              <w:jc w:val="both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ED5FF6">
              <w:rPr>
                <w:b w:val="0"/>
                <w:bCs w:val="0"/>
                <w:sz w:val="20"/>
                <w:szCs w:val="20"/>
                <w:lang w:val="en-US"/>
              </w:rPr>
              <w:t>PRNP.FOR</w:t>
            </w:r>
          </w:p>
        </w:tc>
        <w:tc>
          <w:tcPr>
            <w:tcW w:w="3351" w:type="dxa"/>
          </w:tcPr>
          <w:p w14:paraId="0B54E168" w14:textId="77777777" w:rsidR="002F0086" w:rsidRPr="00ED5FF6" w:rsidRDefault="002F0086" w:rsidP="00E235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ED5FF6">
              <w:rPr>
                <w:sz w:val="20"/>
                <w:szCs w:val="20"/>
                <w:lang w:val="en-US"/>
              </w:rPr>
              <w:t>CTGGGGGCAGCCGATAC</w:t>
            </w:r>
          </w:p>
        </w:tc>
      </w:tr>
      <w:tr w:rsidR="002F0086" w14:paraId="1EC2AD53" w14:textId="77777777" w:rsidTr="00427828">
        <w:trPr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0" w:type="dxa"/>
            <w:tcBorders>
              <w:bottom w:val="single" w:sz="18" w:space="0" w:color="auto"/>
            </w:tcBorders>
          </w:tcPr>
          <w:p w14:paraId="16176219" w14:textId="77777777" w:rsidR="002F0086" w:rsidRPr="00ED5FF6" w:rsidRDefault="002F0086" w:rsidP="00E23558">
            <w:pPr>
              <w:jc w:val="both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ED5FF6">
              <w:rPr>
                <w:b w:val="0"/>
                <w:bCs w:val="0"/>
                <w:sz w:val="20"/>
                <w:szCs w:val="20"/>
                <w:lang w:val="en-US"/>
              </w:rPr>
              <w:t>PRNP.REV</w:t>
            </w:r>
          </w:p>
        </w:tc>
        <w:tc>
          <w:tcPr>
            <w:tcW w:w="3351" w:type="dxa"/>
            <w:tcBorders>
              <w:bottom w:val="single" w:sz="18" w:space="0" w:color="auto"/>
            </w:tcBorders>
          </w:tcPr>
          <w:p w14:paraId="1A1B2762" w14:textId="77777777" w:rsidR="002F0086" w:rsidRPr="00ED5FF6" w:rsidRDefault="002F0086" w:rsidP="00E2355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ED5FF6">
              <w:rPr>
                <w:sz w:val="20"/>
                <w:szCs w:val="20"/>
                <w:lang w:val="en-US"/>
              </w:rPr>
              <w:t>GACACCACCACTAAAAGGGC</w:t>
            </w:r>
          </w:p>
        </w:tc>
      </w:tr>
    </w:tbl>
    <w:p w14:paraId="2D801103" w14:textId="77777777" w:rsidR="002F0086" w:rsidRDefault="002F0086" w:rsidP="00E23558">
      <w:pPr>
        <w:jc w:val="both"/>
        <w:rPr>
          <w:b/>
          <w:bCs/>
        </w:rPr>
      </w:pPr>
    </w:p>
    <w:p w14:paraId="25195AFC" w14:textId="77777777" w:rsidR="002F0086" w:rsidRDefault="002F0086" w:rsidP="00E23558">
      <w:pPr>
        <w:jc w:val="both"/>
        <w:rPr>
          <w:b/>
          <w:bCs/>
        </w:rPr>
      </w:pPr>
    </w:p>
    <w:p w14:paraId="58C4468B" w14:textId="77777777" w:rsidR="002F0086" w:rsidRDefault="002F0086" w:rsidP="00E23558">
      <w:pPr>
        <w:rPr>
          <w:b/>
          <w:bCs/>
        </w:rPr>
      </w:pPr>
      <w:r>
        <w:rPr>
          <w:b/>
          <w:bCs/>
        </w:rPr>
        <w:br w:type="page"/>
      </w:r>
    </w:p>
    <w:p w14:paraId="7CD329E5" w14:textId="02A8EA0A" w:rsidR="002F0086" w:rsidRPr="00ED5FF6" w:rsidRDefault="00E23558" w:rsidP="00E23558">
      <w:pPr>
        <w:jc w:val="both"/>
        <w:rPr>
          <w:b/>
          <w:bCs/>
        </w:rPr>
      </w:pPr>
      <w:r>
        <w:rPr>
          <w:b/>
          <w:bCs/>
        </w:rPr>
        <w:lastRenderedPageBreak/>
        <w:t xml:space="preserve">Supplementary </w:t>
      </w:r>
      <w:r w:rsidRPr="00432E29">
        <w:rPr>
          <w:b/>
          <w:bCs/>
        </w:rPr>
        <w:t>Table</w:t>
      </w:r>
      <w:r>
        <w:rPr>
          <w:b/>
          <w:bCs/>
        </w:rPr>
        <w:t xml:space="preserve"> 3</w:t>
      </w:r>
      <w:r w:rsidR="002F0086" w:rsidRPr="00ED5FF6">
        <w:rPr>
          <w:b/>
          <w:bCs/>
        </w:rPr>
        <w:t>: Primers used for cloning of vectors used in this study</w:t>
      </w:r>
    </w:p>
    <w:tbl>
      <w:tblPr>
        <w:tblStyle w:val="ListTable2-Accent3"/>
        <w:tblW w:w="9632" w:type="dxa"/>
        <w:tblLayout w:type="fixed"/>
        <w:tblLook w:val="04A0" w:firstRow="1" w:lastRow="0" w:firstColumn="1" w:lastColumn="0" w:noHBand="0" w:noVBand="1"/>
      </w:tblPr>
      <w:tblGrid>
        <w:gridCol w:w="2241"/>
        <w:gridCol w:w="1496"/>
        <w:gridCol w:w="1646"/>
        <w:gridCol w:w="4249"/>
      </w:tblGrid>
      <w:tr w:rsidR="002F0086" w14:paraId="41AFB6B5" w14:textId="77777777" w:rsidTr="00E235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1" w:type="dxa"/>
            <w:tcBorders>
              <w:top w:val="single" w:sz="18" w:space="0" w:color="auto"/>
              <w:bottom w:val="single" w:sz="18" w:space="0" w:color="auto"/>
            </w:tcBorders>
          </w:tcPr>
          <w:p w14:paraId="4BFB2981" w14:textId="77777777" w:rsidR="002F0086" w:rsidRPr="00ED5FF6" w:rsidRDefault="002F0086" w:rsidP="00E23558">
            <w:pPr>
              <w:jc w:val="both"/>
              <w:rPr>
                <w:lang w:val="en-US"/>
              </w:rPr>
            </w:pPr>
            <w:r w:rsidRPr="00ED5FF6">
              <w:rPr>
                <w:lang w:val="en-US"/>
              </w:rPr>
              <w:t>Plasmid</w:t>
            </w:r>
          </w:p>
        </w:tc>
        <w:tc>
          <w:tcPr>
            <w:tcW w:w="1496" w:type="dxa"/>
            <w:tcBorders>
              <w:top w:val="single" w:sz="18" w:space="0" w:color="auto"/>
              <w:bottom w:val="single" w:sz="18" w:space="0" w:color="auto"/>
            </w:tcBorders>
          </w:tcPr>
          <w:p w14:paraId="7D7428AE" w14:textId="77777777" w:rsidR="002F0086" w:rsidRPr="00ED5FF6" w:rsidRDefault="002F0086" w:rsidP="00E23558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ED5FF6">
              <w:rPr>
                <w:lang w:val="en-US"/>
              </w:rPr>
              <w:t>Fragment</w:t>
            </w:r>
          </w:p>
        </w:tc>
        <w:tc>
          <w:tcPr>
            <w:tcW w:w="1646" w:type="dxa"/>
            <w:tcBorders>
              <w:top w:val="single" w:sz="18" w:space="0" w:color="auto"/>
              <w:bottom w:val="single" w:sz="18" w:space="0" w:color="auto"/>
            </w:tcBorders>
          </w:tcPr>
          <w:p w14:paraId="6C498DD9" w14:textId="77777777" w:rsidR="002F0086" w:rsidRPr="00ED5FF6" w:rsidRDefault="002F0086" w:rsidP="00E23558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ED5FF6">
              <w:rPr>
                <w:lang w:val="en-US"/>
              </w:rPr>
              <w:t>Primer Name</w:t>
            </w:r>
          </w:p>
        </w:tc>
        <w:tc>
          <w:tcPr>
            <w:tcW w:w="4249" w:type="dxa"/>
            <w:tcBorders>
              <w:top w:val="single" w:sz="18" w:space="0" w:color="auto"/>
              <w:bottom w:val="single" w:sz="18" w:space="0" w:color="auto"/>
            </w:tcBorders>
          </w:tcPr>
          <w:p w14:paraId="5CD3BABC" w14:textId="77777777" w:rsidR="002F0086" w:rsidRPr="00ED5FF6" w:rsidRDefault="002F0086" w:rsidP="00E23558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ED5FF6">
              <w:rPr>
                <w:lang w:val="en-US"/>
              </w:rPr>
              <w:t>Primer Sequence (5’-3’)</w:t>
            </w:r>
          </w:p>
        </w:tc>
      </w:tr>
      <w:tr w:rsidR="002F0086" w14:paraId="4E6A233C" w14:textId="77777777" w:rsidTr="00E23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1" w:type="dxa"/>
            <w:vMerge w:val="restart"/>
            <w:tcBorders>
              <w:top w:val="single" w:sz="18" w:space="0" w:color="auto"/>
            </w:tcBorders>
            <w:vAlign w:val="center"/>
          </w:tcPr>
          <w:p w14:paraId="0D0113A0" w14:textId="77777777" w:rsidR="002F0086" w:rsidRPr="00ED5FF6" w:rsidRDefault="002F0086" w:rsidP="00E23558">
            <w:pPr>
              <w:jc w:val="both"/>
              <w:rPr>
                <w:sz w:val="20"/>
                <w:szCs w:val="20"/>
                <w:lang w:val="en-US"/>
              </w:rPr>
            </w:pPr>
            <w:proofErr w:type="spellStart"/>
            <w:r w:rsidRPr="00ED5FF6">
              <w:rPr>
                <w:sz w:val="20"/>
                <w:szCs w:val="20"/>
                <w:lang w:val="en-US"/>
              </w:rPr>
              <w:t>piggyPrime-ngRNA-pegRNA</w:t>
            </w:r>
            <w:proofErr w:type="spellEnd"/>
            <w:r w:rsidRPr="00ED5FF6">
              <w:rPr>
                <w:sz w:val="20"/>
                <w:szCs w:val="20"/>
                <w:lang w:val="en-US"/>
              </w:rPr>
              <w:t xml:space="preserve"> (multiplex)</w:t>
            </w:r>
          </w:p>
        </w:tc>
        <w:tc>
          <w:tcPr>
            <w:tcW w:w="1496" w:type="dxa"/>
            <w:vMerge w:val="restart"/>
            <w:tcBorders>
              <w:top w:val="single" w:sz="18" w:space="0" w:color="auto"/>
            </w:tcBorders>
            <w:vAlign w:val="center"/>
          </w:tcPr>
          <w:p w14:paraId="7D5A9ABE" w14:textId="77777777" w:rsidR="002F0086" w:rsidRPr="00ED5FF6" w:rsidRDefault="002F0086" w:rsidP="00E235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ED5FF6">
              <w:rPr>
                <w:sz w:val="20"/>
                <w:szCs w:val="20"/>
                <w:lang w:val="en-US"/>
              </w:rPr>
              <w:t>hU6-ngRNA</w:t>
            </w:r>
          </w:p>
        </w:tc>
        <w:tc>
          <w:tcPr>
            <w:tcW w:w="1646" w:type="dxa"/>
            <w:tcBorders>
              <w:top w:val="single" w:sz="18" w:space="0" w:color="auto"/>
            </w:tcBorders>
          </w:tcPr>
          <w:p w14:paraId="17EF5F04" w14:textId="77777777" w:rsidR="002F0086" w:rsidRPr="00ED5FF6" w:rsidRDefault="002F0086" w:rsidP="00E235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proofErr w:type="spellStart"/>
            <w:r w:rsidRPr="00ED5FF6">
              <w:rPr>
                <w:sz w:val="20"/>
                <w:szCs w:val="20"/>
                <w:lang w:val="en-US"/>
              </w:rPr>
              <w:t>pPmulti-pegRNA.FOR</w:t>
            </w:r>
            <w:proofErr w:type="spellEnd"/>
          </w:p>
        </w:tc>
        <w:tc>
          <w:tcPr>
            <w:tcW w:w="4249" w:type="dxa"/>
            <w:tcBorders>
              <w:top w:val="single" w:sz="18" w:space="0" w:color="auto"/>
            </w:tcBorders>
          </w:tcPr>
          <w:p w14:paraId="551CD6D2" w14:textId="77777777" w:rsidR="002F0086" w:rsidRPr="00ED5FF6" w:rsidRDefault="002F0086" w:rsidP="00E235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ED5FF6">
              <w:rPr>
                <w:sz w:val="20"/>
                <w:szCs w:val="20"/>
              </w:rPr>
              <w:t>GCGGTGGGCTCTATGGGCGGCCGCTCTAGAGAGGGCCTATTTCCCAT</w:t>
            </w:r>
          </w:p>
        </w:tc>
      </w:tr>
      <w:tr w:rsidR="002F0086" w14:paraId="4EAFC4B2" w14:textId="77777777" w:rsidTr="00E23558">
        <w:trPr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1" w:type="dxa"/>
            <w:vMerge/>
            <w:tcBorders>
              <w:bottom w:val="single" w:sz="18" w:space="0" w:color="auto"/>
            </w:tcBorders>
            <w:vAlign w:val="center"/>
          </w:tcPr>
          <w:p w14:paraId="58D692AE" w14:textId="77777777" w:rsidR="002F0086" w:rsidRPr="00ED5FF6" w:rsidRDefault="002F0086" w:rsidP="00E23558">
            <w:pPr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496" w:type="dxa"/>
            <w:vMerge/>
            <w:tcBorders>
              <w:bottom w:val="single" w:sz="18" w:space="0" w:color="auto"/>
            </w:tcBorders>
            <w:vAlign w:val="center"/>
          </w:tcPr>
          <w:p w14:paraId="3AC60DE7" w14:textId="77777777" w:rsidR="002F0086" w:rsidRPr="00ED5FF6" w:rsidRDefault="002F0086" w:rsidP="00E2355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1646" w:type="dxa"/>
            <w:tcBorders>
              <w:bottom w:val="single" w:sz="18" w:space="0" w:color="auto"/>
            </w:tcBorders>
          </w:tcPr>
          <w:p w14:paraId="5B1037F3" w14:textId="77777777" w:rsidR="002F0086" w:rsidRPr="00ED5FF6" w:rsidRDefault="002F0086" w:rsidP="00E2355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proofErr w:type="spellStart"/>
            <w:r w:rsidRPr="00ED5FF6">
              <w:rPr>
                <w:sz w:val="20"/>
                <w:szCs w:val="20"/>
                <w:lang w:val="en-US"/>
              </w:rPr>
              <w:t>pPmulti-ngRNA.FOR</w:t>
            </w:r>
            <w:proofErr w:type="spellEnd"/>
          </w:p>
        </w:tc>
        <w:tc>
          <w:tcPr>
            <w:tcW w:w="4249" w:type="dxa"/>
            <w:tcBorders>
              <w:bottom w:val="single" w:sz="18" w:space="0" w:color="auto"/>
            </w:tcBorders>
          </w:tcPr>
          <w:p w14:paraId="183F47BC" w14:textId="77777777" w:rsidR="002F0086" w:rsidRPr="00ED5FF6" w:rsidRDefault="002F0086" w:rsidP="00E2355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D5FF6">
              <w:rPr>
                <w:sz w:val="20"/>
                <w:szCs w:val="20"/>
              </w:rPr>
              <w:t>TGGTGACCCGGGGGATCCACTAGTTCTAGACTTGCTATTTCTAGCTCTAA</w:t>
            </w:r>
          </w:p>
        </w:tc>
      </w:tr>
      <w:tr w:rsidR="002F0086" w14:paraId="6A30E3F0" w14:textId="77777777" w:rsidTr="00E23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1" w:type="dxa"/>
            <w:vMerge w:val="restart"/>
            <w:tcBorders>
              <w:top w:val="single" w:sz="18" w:space="0" w:color="auto"/>
            </w:tcBorders>
            <w:vAlign w:val="center"/>
          </w:tcPr>
          <w:p w14:paraId="4819D2DB" w14:textId="77777777" w:rsidR="002F0086" w:rsidRPr="00ED5FF6" w:rsidRDefault="002F0086" w:rsidP="00E23558">
            <w:pPr>
              <w:jc w:val="both"/>
              <w:rPr>
                <w:sz w:val="20"/>
                <w:szCs w:val="20"/>
                <w:lang w:val="en-US"/>
              </w:rPr>
            </w:pPr>
            <w:r w:rsidRPr="00ED5FF6">
              <w:rPr>
                <w:sz w:val="20"/>
                <w:szCs w:val="20"/>
                <w:lang w:val="en-US"/>
              </w:rPr>
              <w:t>piggyPrime-pegRNA1-pegRNA2 (mu</w:t>
            </w:r>
            <w:r>
              <w:rPr>
                <w:sz w:val="20"/>
                <w:szCs w:val="20"/>
                <w:lang w:val="en-US"/>
              </w:rPr>
              <w:t>l</w:t>
            </w:r>
            <w:r w:rsidRPr="00ED5FF6">
              <w:rPr>
                <w:sz w:val="20"/>
                <w:szCs w:val="20"/>
                <w:lang w:val="en-US"/>
              </w:rPr>
              <w:t>tiplex)</w:t>
            </w:r>
          </w:p>
        </w:tc>
        <w:tc>
          <w:tcPr>
            <w:tcW w:w="1496" w:type="dxa"/>
            <w:vMerge w:val="restart"/>
            <w:tcBorders>
              <w:top w:val="single" w:sz="18" w:space="0" w:color="auto"/>
            </w:tcBorders>
            <w:vAlign w:val="center"/>
          </w:tcPr>
          <w:p w14:paraId="21BAEE82" w14:textId="77777777" w:rsidR="002F0086" w:rsidRPr="00ED5FF6" w:rsidRDefault="002F0086" w:rsidP="00E235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ED5FF6">
              <w:rPr>
                <w:sz w:val="20"/>
                <w:szCs w:val="20"/>
                <w:lang w:val="en-US"/>
              </w:rPr>
              <w:t>hU6-pegRNA</w:t>
            </w:r>
          </w:p>
        </w:tc>
        <w:tc>
          <w:tcPr>
            <w:tcW w:w="1646" w:type="dxa"/>
            <w:tcBorders>
              <w:top w:val="single" w:sz="18" w:space="0" w:color="auto"/>
            </w:tcBorders>
          </w:tcPr>
          <w:p w14:paraId="1B5CA7A1" w14:textId="77777777" w:rsidR="002F0086" w:rsidRPr="00ED5FF6" w:rsidRDefault="002F0086" w:rsidP="00E235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proofErr w:type="spellStart"/>
            <w:r w:rsidRPr="00ED5FF6">
              <w:rPr>
                <w:sz w:val="20"/>
                <w:szCs w:val="20"/>
                <w:lang w:val="en-US"/>
              </w:rPr>
              <w:t>pPmulti-pegRNA.FOR</w:t>
            </w:r>
            <w:proofErr w:type="spellEnd"/>
          </w:p>
        </w:tc>
        <w:tc>
          <w:tcPr>
            <w:tcW w:w="4249" w:type="dxa"/>
            <w:tcBorders>
              <w:top w:val="single" w:sz="18" w:space="0" w:color="auto"/>
            </w:tcBorders>
          </w:tcPr>
          <w:p w14:paraId="4C977A05" w14:textId="77777777" w:rsidR="002F0086" w:rsidRPr="00ED5FF6" w:rsidRDefault="002F0086" w:rsidP="00E235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D5FF6">
              <w:rPr>
                <w:sz w:val="20"/>
                <w:szCs w:val="20"/>
              </w:rPr>
              <w:t>GCGGTGGGCTCTATGGGCGGCCGCTCTAGAGAGGGCCTATTTCCCAT</w:t>
            </w:r>
          </w:p>
        </w:tc>
      </w:tr>
      <w:tr w:rsidR="002F0086" w14:paraId="294D67F5" w14:textId="77777777" w:rsidTr="00E23558">
        <w:trPr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1" w:type="dxa"/>
            <w:vMerge/>
            <w:tcBorders>
              <w:bottom w:val="single" w:sz="18" w:space="0" w:color="auto"/>
            </w:tcBorders>
            <w:vAlign w:val="center"/>
          </w:tcPr>
          <w:p w14:paraId="70A54B05" w14:textId="77777777" w:rsidR="002F0086" w:rsidRPr="00ED5FF6" w:rsidRDefault="002F0086" w:rsidP="00E23558">
            <w:pPr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496" w:type="dxa"/>
            <w:vMerge/>
            <w:tcBorders>
              <w:bottom w:val="single" w:sz="18" w:space="0" w:color="auto"/>
            </w:tcBorders>
            <w:vAlign w:val="center"/>
          </w:tcPr>
          <w:p w14:paraId="103C010C" w14:textId="77777777" w:rsidR="002F0086" w:rsidRPr="00ED5FF6" w:rsidRDefault="002F0086" w:rsidP="00E2355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1646" w:type="dxa"/>
            <w:tcBorders>
              <w:bottom w:val="single" w:sz="18" w:space="0" w:color="auto"/>
            </w:tcBorders>
          </w:tcPr>
          <w:p w14:paraId="6900D125" w14:textId="77777777" w:rsidR="002F0086" w:rsidRPr="00ED5FF6" w:rsidRDefault="002F0086" w:rsidP="00E2355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proofErr w:type="spellStart"/>
            <w:r w:rsidRPr="00ED5FF6">
              <w:rPr>
                <w:sz w:val="20"/>
                <w:szCs w:val="20"/>
                <w:lang w:val="en-US"/>
              </w:rPr>
              <w:t>pPmulti-pegRNA.REV</w:t>
            </w:r>
            <w:proofErr w:type="spellEnd"/>
          </w:p>
        </w:tc>
        <w:tc>
          <w:tcPr>
            <w:tcW w:w="4249" w:type="dxa"/>
            <w:tcBorders>
              <w:bottom w:val="single" w:sz="18" w:space="0" w:color="auto"/>
            </w:tcBorders>
          </w:tcPr>
          <w:p w14:paraId="5F646396" w14:textId="77777777" w:rsidR="002F0086" w:rsidRPr="00ED5FF6" w:rsidRDefault="002F0086" w:rsidP="00E2355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D5FF6">
              <w:rPr>
                <w:sz w:val="20"/>
                <w:szCs w:val="20"/>
              </w:rPr>
              <w:t>TGGTGACCCGGGGGATCCACTAGTTCTAGACTTTTATCGAATTCCTGCAGC</w:t>
            </w:r>
          </w:p>
        </w:tc>
      </w:tr>
      <w:tr w:rsidR="002F0086" w14:paraId="2E9AF4F5" w14:textId="77777777" w:rsidTr="00E23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1" w:type="dxa"/>
            <w:vMerge w:val="restart"/>
            <w:tcBorders>
              <w:top w:val="single" w:sz="18" w:space="0" w:color="auto"/>
            </w:tcBorders>
            <w:vAlign w:val="center"/>
          </w:tcPr>
          <w:p w14:paraId="1999DC27" w14:textId="77777777" w:rsidR="002F0086" w:rsidRPr="00ED5FF6" w:rsidRDefault="002F0086" w:rsidP="00E23558">
            <w:pPr>
              <w:jc w:val="both"/>
              <w:rPr>
                <w:sz w:val="20"/>
                <w:szCs w:val="20"/>
              </w:rPr>
            </w:pPr>
            <w:r w:rsidRPr="00ED5FF6">
              <w:rPr>
                <w:sz w:val="20"/>
                <w:szCs w:val="20"/>
              </w:rPr>
              <w:t>pPBT-PE2</w:t>
            </w:r>
          </w:p>
        </w:tc>
        <w:tc>
          <w:tcPr>
            <w:tcW w:w="1496" w:type="dxa"/>
            <w:vMerge w:val="restart"/>
            <w:tcBorders>
              <w:top w:val="single" w:sz="18" w:space="0" w:color="auto"/>
            </w:tcBorders>
            <w:vAlign w:val="center"/>
          </w:tcPr>
          <w:p w14:paraId="3E9F75D9" w14:textId="77777777" w:rsidR="002F0086" w:rsidRPr="00ED5FF6" w:rsidRDefault="002F0086" w:rsidP="00E235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D5FF6">
              <w:rPr>
                <w:sz w:val="20"/>
                <w:szCs w:val="20"/>
              </w:rPr>
              <w:t>CMV-PE2</w:t>
            </w:r>
          </w:p>
        </w:tc>
        <w:tc>
          <w:tcPr>
            <w:tcW w:w="1646" w:type="dxa"/>
            <w:tcBorders>
              <w:top w:val="single" w:sz="18" w:space="0" w:color="auto"/>
            </w:tcBorders>
          </w:tcPr>
          <w:p w14:paraId="0678C9B9" w14:textId="77777777" w:rsidR="002F0086" w:rsidRPr="00ED5FF6" w:rsidRDefault="002F0086" w:rsidP="00E235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ED5FF6">
              <w:rPr>
                <w:sz w:val="20"/>
                <w:szCs w:val="20"/>
                <w:lang w:val="en-US"/>
              </w:rPr>
              <w:t>PE2.FOR</w:t>
            </w:r>
          </w:p>
        </w:tc>
        <w:tc>
          <w:tcPr>
            <w:tcW w:w="4249" w:type="dxa"/>
            <w:tcBorders>
              <w:top w:val="single" w:sz="18" w:space="0" w:color="auto"/>
            </w:tcBorders>
          </w:tcPr>
          <w:p w14:paraId="62DF610C" w14:textId="77777777" w:rsidR="002F0086" w:rsidRPr="00ED5FF6" w:rsidRDefault="002F0086" w:rsidP="00E235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D5FF6">
              <w:rPr>
                <w:sz w:val="20"/>
                <w:szCs w:val="20"/>
              </w:rPr>
              <w:t>TTTTCTTGTTATAGATATCAAGCTTGACATTGATTATTGACTAGTTATTAATAG</w:t>
            </w:r>
          </w:p>
        </w:tc>
      </w:tr>
      <w:tr w:rsidR="002F0086" w14:paraId="27EFB00C" w14:textId="77777777" w:rsidTr="00E23558">
        <w:trPr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1" w:type="dxa"/>
            <w:vMerge/>
            <w:tcBorders>
              <w:bottom w:val="single" w:sz="18" w:space="0" w:color="auto"/>
            </w:tcBorders>
            <w:vAlign w:val="center"/>
          </w:tcPr>
          <w:p w14:paraId="09B42E8D" w14:textId="77777777" w:rsidR="002F0086" w:rsidRPr="00ED5FF6" w:rsidRDefault="002F0086" w:rsidP="00E2355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496" w:type="dxa"/>
            <w:vMerge/>
            <w:tcBorders>
              <w:bottom w:val="single" w:sz="18" w:space="0" w:color="auto"/>
            </w:tcBorders>
            <w:vAlign w:val="center"/>
          </w:tcPr>
          <w:p w14:paraId="606A9F01" w14:textId="77777777" w:rsidR="002F0086" w:rsidRPr="00ED5FF6" w:rsidRDefault="002F0086" w:rsidP="00E2355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646" w:type="dxa"/>
            <w:tcBorders>
              <w:bottom w:val="single" w:sz="18" w:space="0" w:color="auto"/>
            </w:tcBorders>
          </w:tcPr>
          <w:p w14:paraId="7562C3A6" w14:textId="77777777" w:rsidR="002F0086" w:rsidRPr="00ED5FF6" w:rsidRDefault="002F0086" w:rsidP="00E2355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ED5FF6">
              <w:rPr>
                <w:sz w:val="20"/>
                <w:szCs w:val="20"/>
                <w:lang w:val="en-US"/>
              </w:rPr>
              <w:t>PE2.REV</w:t>
            </w:r>
          </w:p>
        </w:tc>
        <w:tc>
          <w:tcPr>
            <w:tcW w:w="4249" w:type="dxa"/>
            <w:tcBorders>
              <w:bottom w:val="single" w:sz="18" w:space="0" w:color="auto"/>
            </w:tcBorders>
          </w:tcPr>
          <w:p w14:paraId="68F8B2C9" w14:textId="77777777" w:rsidR="002F0086" w:rsidRPr="00ED5FF6" w:rsidRDefault="002F0086" w:rsidP="00E2355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D5FF6">
              <w:rPr>
                <w:sz w:val="20"/>
                <w:szCs w:val="20"/>
              </w:rPr>
              <w:t>GATCCCCCGGGGGATCTACATTAGACTTTCCTCTTCTTCTTG</w:t>
            </w:r>
          </w:p>
        </w:tc>
      </w:tr>
      <w:tr w:rsidR="002F0086" w14:paraId="25A54A36" w14:textId="77777777" w:rsidTr="00E23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1" w:type="dxa"/>
            <w:vMerge w:val="restart"/>
            <w:tcBorders>
              <w:top w:val="single" w:sz="18" w:space="0" w:color="auto"/>
            </w:tcBorders>
            <w:vAlign w:val="center"/>
          </w:tcPr>
          <w:p w14:paraId="31418CD5" w14:textId="77777777" w:rsidR="002F0086" w:rsidRPr="00ED5FF6" w:rsidRDefault="002F0086" w:rsidP="00E23558">
            <w:pPr>
              <w:jc w:val="both"/>
              <w:rPr>
                <w:sz w:val="20"/>
                <w:szCs w:val="20"/>
                <w:lang w:val="en-US"/>
              </w:rPr>
            </w:pPr>
            <w:r w:rsidRPr="00ED5FF6">
              <w:rPr>
                <w:sz w:val="20"/>
                <w:szCs w:val="20"/>
              </w:rPr>
              <w:t>pPBT-PE2-PGK-Blast</w:t>
            </w:r>
          </w:p>
        </w:tc>
        <w:tc>
          <w:tcPr>
            <w:tcW w:w="1496" w:type="dxa"/>
            <w:vMerge w:val="restart"/>
            <w:tcBorders>
              <w:top w:val="single" w:sz="18" w:space="0" w:color="auto"/>
            </w:tcBorders>
            <w:vAlign w:val="center"/>
          </w:tcPr>
          <w:p w14:paraId="3AC4A45E" w14:textId="77777777" w:rsidR="002F0086" w:rsidRPr="00ED5FF6" w:rsidRDefault="002F0086" w:rsidP="00E235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ED5FF6">
              <w:rPr>
                <w:sz w:val="20"/>
                <w:szCs w:val="20"/>
              </w:rPr>
              <w:t>PGK-Blast</w:t>
            </w:r>
          </w:p>
        </w:tc>
        <w:tc>
          <w:tcPr>
            <w:tcW w:w="1646" w:type="dxa"/>
            <w:tcBorders>
              <w:top w:val="single" w:sz="18" w:space="0" w:color="auto"/>
            </w:tcBorders>
          </w:tcPr>
          <w:p w14:paraId="24E26D96" w14:textId="77777777" w:rsidR="002F0086" w:rsidRPr="00ED5FF6" w:rsidRDefault="002F0086" w:rsidP="00E235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ED5FF6">
              <w:rPr>
                <w:sz w:val="20"/>
                <w:szCs w:val="20"/>
                <w:lang w:val="en-US"/>
              </w:rPr>
              <w:t>PGK-</w:t>
            </w:r>
            <w:proofErr w:type="spellStart"/>
            <w:r w:rsidRPr="00ED5FF6">
              <w:rPr>
                <w:sz w:val="20"/>
                <w:szCs w:val="20"/>
                <w:lang w:val="en-US"/>
              </w:rPr>
              <w:t>Blast.FOR</w:t>
            </w:r>
            <w:proofErr w:type="spellEnd"/>
          </w:p>
        </w:tc>
        <w:tc>
          <w:tcPr>
            <w:tcW w:w="4249" w:type="dxa"/>
            <w:tcBorders>
              <w:top w:val="single" w:sz="18" w:space="0" w:color="auto"/>
            </w:tcBorders>
          </w:tcPr>
          <w:p w14:paraId="1D92D941" w14:textId="77777777" w:rsidR="002F0086" w:rsidRPr="00ED5FF6" w:rsidRDefault="002F0086" w:rsidP="00E235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D5FF6">
              <w:rPr>
                <w:sz w:val="20"/>
                <w:szCs w:val="20"/>
              </w:rPr>
              <w:t>GGGCTCTATGGGCGGCCGCTGGGGTTGGGGTTGCGCCT</w:t>
            </w:r>
          </w:p>
        </w:tc>
      </w:tr>
      <w:tr w:rsidR="002F0086" w14:paraId="1F711C27" w14:textId="77777777" w:rsidTr="00E23558">
        <w:trPr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1" w:type="dxa"/>
            <w:vMerge/>
            <w:vAlign w:val="center"/>
          </w:tcPr>
          <w:p w14:paraId="511CCAEA" w14:textId="77777777" w:rsidR="002F0086" w:rsidRPr="00ED5FF6" w:rsidRDefault="002F0086" w:rsidP="00E2355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496" w:type="dxa"/>
            <w:vMerge/>
            <w:vAlign w:val="center"/>
          </w:tcPr>
          <w:p w14:paraId="58A14FEB" w14:textId="77777777" w:rsidR="002F0086" w:rsidRPr="00ED5FF6" w:rsidRDefault="002F0086" w:rsidP="00E2355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646" w:type="dxa"/>
          </w:tcPr>
          <w:p w14:paraId="3F83CD34" w14:textId="77777777" w:rsidR="002F0086" w:rsidRPr="00ED5FF6" w:rsidRDefault="002F0086" w:rsidP="00E2355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ED5FF6">
              <w:rPr>
                <w:sz w:val="20"/>
                <w:szCs w:val="20"/>
                <w:lang w:val="en-US"/>
              </w:rPr>
              <w:t>PGK-</w:t>
            </w:r>
            <w:proofErr w:type="spellStart"/>
            <w:r w:rsidRPr="00ED5FF6">
              <w:rPr>
                <w:sz w:val="20"/>
                <w:szCs w:val="20"/>
                <w:lang w:val="en-US"/>
              </w:rPr>
              <w:t>Blast.REV</w:t>
            </w:r>
            <w:proofErr w:type="spellEnd"/>
          </w:p>
        </w:tc>
        <w:tc>
          <w:tcPr>
            <w:tcW w:w="4249" w:type="dxa"/>
          </w:tcPr>
          <w:p w14:paraId="3E640DC5" w14:textId="77777777" w:rsidR="002F0086" w:rsidRPr="00ED5FF6" w:rsidRDefault="002F0086" w:rsidP="00E2355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D5FF6">
              <w:rPr>
                <w:sz w:val="20"/>
                <w:szCs w:val="20"/>
              </w:rPr>
              <w:t>GAAGGCACAGTTAGCCCTCCCACACATAACCAGAGG</w:t>
            </w:r>
          </w:p>
        </w:tc>
      </w:tr>
      <w:tr w:rsidR="002F0086" w14:paraId="29A4FEAF" w14:textId="77777777" w:rsidTr="00E23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1" w:type="dxa"/>
            <w:vMerge/>
            <w:vAlign w:val="center"/>
          </w:tcPr>
          <w:p w14:paraId="5151D8FC" w14:textId="77777777" w:rsidR="002F0086" w:rsidRPr="00ED5FF6" w:rsidRDefault="002F0086" w:rsidP="00E2355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496" w:type="dxa"/>
            <w:vMerge w:val="restart"/>
            <w:vAlign w:val="center"/>
          </w:tcPr>
          <w:p w14:paraId="4BFE2D10" w14:textId="77777777" w:rsidR="002F0086" w:rsidRPr="00ED5FF6" w:rsidRDefault="002F0086" w:rsidP="00E235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D5FF6">
              <w:rPr>
                <w:sz w:val="20"/>
                <w:szCs w:val="20"/>
              </w:rPr>
              <w:t>bGH-pA</w:t>
            </w:r>
          </w:p>
        </w:tc>
        <w:tc>
          <w:tcPr>
            <w:tcW w:w="1646" w:type="dxa"/>
          </w:tcPr>
          <w:p w14:paraId="71139FC4" w14:textId="77777777" w:rsidR="002F0086" w:rsidRPr="00ED5FF6" w:rsidRDefault="002F0086" w:rsidP="00E235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proofErr w:type="spellStart"/>
            <w:r w:rsidRPr="00ED5FF6">
              <w:rPr>
                <w:sz w:val="20"/>
                <w:szCs w:val="20"/>
                <w:lang w:val="en-US"/>
              </w:rPr>
              <w:t>bGH-pA.FOR</w:t>
            </w:r>
            <w:proofErr w:type="spellEnd"/>
          </w:p>
        </w:tc>
        <w:tc>
          <w:tcPr>
            <w:tcW w:w="4249" w:type="dxa"/>
          </w:tcPr>
          <w:p w14:paraId="18E5240E" w14:textId="77777777" w:rsidR="002F0086" w:rsidRPr="00ED5FF6" w:rsidRDefault="002F0086" w:rsidP="00E235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D5FF6">
              <w:rPr>
                <w:sz w:val="20"/>
                <w:szCs w:val="20"/>
              </w:rPr>
              <w:t>GGAGGGCTAACTGTGCCTTCTAGTTGCCAG</w:t>
            </w:r>
          </w:p>
        </w:tc>
      </w:tr>
      <w:tr w:rsidR="002F0086" w14:paraId="625EAAC8" w14:textId="77777777" w:rsidTr="00E23558">
        <w:trPr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1" w:type="dxa"/>
            <w:vMerge/>
            <w:tcBorders>
              <w:bottom w:val="single" w:sz="18" w:space="0" w:color="auto"/>
            </w:tcBorders>
            <w:vAlign w:val="center"/>
          </w:tcPr>
          <w:p w14:paraId="39CB51FF" w14:textId="77777777" w:rsidR="002F0086" w:rsidRPr="00ED5FF6" w:rsidRDefault="002F0086" w:rsidP="00E2355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496" w:type="dxa"/>
            <w:vMerge/>
            <w:tcBorders>
              <w:bottom w:val="single" w:sz="18" w:space="0" w:color="auto"/>
            </w:tcBorders>
            <w:vAlign w:val="center"/>
          </w:tcPr>
          <w:p w14:paraId="481575FC" w14:textId="77777777" w:rsidR="002F0086" w:rsidRPr="00ED5FF6" w:rsidRDefault="002F0086" w:rsidP="00E2355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646" w:type="dxa"/>
            <w:tcBorders>
              <w:bottom w:val="single" w:sz="18" w:space="0" w:color="auto"/>
            </w:tcBorders>
          </w:tcPr>
          <w:p w14:paraId="7A5C0FEC" w14:textId="77777777" w:rsidR="002F0086" w:rsidRPr="00ED5FF6" w:rsidRDefault="002F0086" w:rsidP="00E2355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ED5FF6">
              <w:rPr>
                <w:sz w:val="20"/>
                <w:szCs w:val="20"/>
                <w:lang w:val="en-US"/>
              </w:rPr>
              <w:t>bGH-pA.REV</w:t>
            </w:r>
          </w:p>
        </w:tc>
        <w:tc>
          <w:tcPr>
            <w:tcW w:w="4249" w:type="dxa"/>
            <w:tcBorders>
              <w:bottom w:val="single" w:sz="18" w:space="0" w:color="auto"/>
            </w:tcBorders>
          </w:tcPr>
          <w:p w14:paraId="38DBC699" w14:textId="77777777" w:rsidR="002F0086" w:rsidRPr="00ED5FF6" w:rsidRDefault="002F0086" w:rsidP="00E2355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D5FF6">
              <w:rPr>
                <w:sz w:val="20"/>
                <w:szCs w:val="20"/>
              </w:rPr>
              <w:t>TGCAGCCCGGGGCACTAGTTCTAGACCATAGAGCCCACCGCATC</w:t>
            </w:r>
          </w:p>
        </w:tc>
      </w:tr>
      <w:tr w:rsidR="002F0086" w:rsidRPr="00D75432" w14:paraId="0EF41D47" w14:textId="77777777" w:rsidTr="00E23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1" w:type="dxa"/>
            <w:vMerge w:val="restart"/>
            <w:tcBorders>
              <w:top w:val="single" w:sz="18" w:space="0" w:color="auto"/>
            </w:tcBorders>
            <w:vAlign w:val="center"/>
          </w:tcPr>
          <w:p w14:paraId="64CA9445" w14:textId="77777777" w:rsidR="002F0086" w:rsidRPr="00ED5FF6" w:rsidRDefault="002F0086" w:rsidP="00E23558">
            <w:pPr>
              <w:jc w:val="both"/>
              <w:rPr>
                <w:sz w:val="20"/>
                <w:szCs w:val="20"/>
              </w:rPr>
            </w:pPr>
            <w:proofErr w:type="spellStart"/>
            <w:r w:rsidRPr="00ED5FF6">
              <w:rPr>
                <w:sz w:val="20"/>
                <w:szCs w:val="20"/>
                <w:lang w:val="en-US"/>
              </w:rPr>
              <w:t>pPBT</w:t>
            </w:r>
            <w:proofErr w:type="spellEnd"/>
            <w:r w:rsidRPr="00ED5FF6">
              <w:rPr>
                <w:sz w:val="20"/>
                <w:szCs w:val="20"/>
                <w:lang w:val="en-US"/>
              </w:rPr>
              <w:t>-</w:t>
            </w:r>
            <w:proofErr w:type="spellStart"/>
            <w:r w:rsidRPr="00ED5FF6">
              <w:rPr>
                <w:sz w:val="20"/>
                <w:szCs w:val="20"/>
                <w:lang w:val="en-US"/>
              </w:rPr>
              <w:t>pegRNA_GG</w:t>
            </w:r>
            <w:proofErr w:type="spellEnd"/>
            <w:r w:rsidRPr="00ED5FF6">
              <w:rPr>
                <w:sz w:val="20"/>
                <w:szCs w:val="20"/>
                <w:lang w:val="en-US"/>
              </w:rPr>
              <w:t>-Puro</w:t>
            </w:r>
          </w:p>
        </w:tc>
        <w:tc>
          <w:tcPr>
            <w:tcW w:w="1496" w:type="dxa"/>
            <w:vMerge w:val="restart"/>
            <w:tcBorders>
              <w:top w:val="single" w:sz="18" w:space="0" w:color="auto"/>
            </w:tcBorders>
            <w:vAlign w:val="center"/>
          </w:tcPr>
          <w:p w14:paraId="4AA6FE32" w14:textId="77777777" w:rsidR="002F0086" w:rsidRPr="00ED5FF6" w:rsidRDefault="002F0086" w:rsidP="00E235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D5FF6">
              <w:rPr>
                <w:sz w:val="20"/>
                <w:szCs w:val="20"/>
              </w:rPr>
              <w:t>pegRNA-GG-acceptor (BsmBI)</w:t>
            </w:r>
          </w:p>
        </w:tc>
        <w:tc>
          <w:tcPr>
            <w:tcW w:w="1646" w:type="dxa"/>
            <w:tcBorders>
              <w:top w:val="single" w:sz="18" w:space="0" w:color="auto"/>
            </w:tcBorders>
          </w:tcPr>
          <w:p w14:paraId="0372A9EC" w14:textId="77777777" w:rsidR="002F0086" w:rsidRPr="00ED5FF6" w:rsidRDefault="002F0086" w:rsidP="00E235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D5FF6">
              <w:rPr>
                <w:sz w:val="20"/>
                <w:szCs w:val="20"/>
              </w:rPr>
              <w:t>pegRNA-GG.FOR</w:t>
            </w:r>
          </w:p>
        </w:tc>
        <w:tc>
          <w:tcPr>
            <w:tcW w:w="4249" w:type="dxa"/>
            <w:tcBorders>
              <w:top w:val="single" w:sz="18" w:space="0" w:color="auto"/>
            </w:tcBorders>
          </w:tcPr>
          <w:p w14:paraId="60ED6978" w14:textId="77777777" w:rsidR="002F0086" w:rsidRPr="00ED5FF6" w:rsidRDefault="002F0086" w:rsidP="00E235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D5FF6">
              <w:rPr>
                <w:sz w:val="20"/>
                <w:szCs w:val="20"/>
              </w:rPr>
              <w:t>TATATATATATTTTCTTGTTATAGATATCAAGCTTCCAGAGAGGGCCTATTTCCCA</w:t>
            </w:r>
          </w:p>
        </w:tc>
      </w:tr>
      <w:tr w:rsidR="002F0086" w:rsidRPr="00D75432" w14:paraId="4955D943" w14:textId="77777777" w:rsidTr="00E23558">
        <w:trPr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1" w:type="dxa"/>
            <w:vMerge/>
            <w:vAlign w:val="center"/>
          </w:tcPr>
          <w:p w14:paraId="4613E9DC" w14:textId="77777777" w:rsidR="002F0086" w:rsidRPr="00ED5FF6" w:rsidRDefault="002F0086" w:rsidP="00E23558">
            <w:pPr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496" w:type="dxa"/>
            <w:vMerge/>
            <w:vAlign w:val="center"/>
          </w:tcPr>
          <w:p w14:paraId="04FF7830" w14:textId="77777777" w:rsidR="002F0086" w:rsidRPr="00ED5FF6" w:rsidRDefault="002F0086" w:rsidP="00E2355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646" w:type="dxa"/>
          </w:tcPr>
          <w:p w14:paraId="57B2860E" w14:textId="77777777" w:rsidR="002F0086" w:rsidRPr="00ED5FF6" w:rsidRDefault="002F0086" w:rsidP="00E2355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D5FF6">
              <w:rPr>
                <w:sz w:val="20"/>
                <w:szCs w:val="20"/>
              </w:rPr>
              <w:t>pegRNA-GG.REV</w:t>
            </w:r>
          </w:p>
        </w:tc>
        <w:tc>
          <w:tcPr>
            <w:tcW w:w="4249" w:type="dxa"/>
          </w:tcPr>
          <w:p w14:paraId="76CD9EE6" w14:textId="77777777" w:rsidR="002F0086" w:rsidRPr="00ED5FF6" w:rsidRDefault="002F0086" w:rsidP="00E2355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D5FF6">
              <w:rPr>
                <w:sz w:val="20"/>
                <w:szCs w:val="20"/>
              </w:rPr>
              <w:t>CTTTGCACCCGGGGATCTAGTTACGCCAAGCTTAAAAAAACGAG</w:t>
            </w:r>
          </w:p>
        </w:tc>
      </w:tr>
      <w:tr w:rsidR="002F0086" w:rsidRPr="00D75432" w14:paraId="37C6B65F" w14:textId="77777777" w:rsidTr="00E23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1" w:type="dxa"/>
            <w:vMerge/>
            <w:vAlign w:val="center"/>
          </w:tcPr>
          <w:p w14:paraId="7D7CB4FB" w14:textId="77777777" w:rsidR="002F0086" w:rsidRPr="00ED5FF6" w:rsidRDefault="002F0086" w:rsidP="00E23558">
            <w:pPr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496" w:type="dxa"/>
            <w:vMerge w:val="restart"/>
            <w:vAlign w:val="center"/>
          </w:tcPr>
          <w:p w14:paraId="3437F2A0" w14:textId="77777777" w:rsidR="002F0086" w:rsidRPr="00ED5FF6" w:rsidRDefault="002F0086" w:rsidP="00E235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D5FF6">
              <w:rPr>
                <w:sz w:val="20"/>
                <w:szCs w:val="20"/>
              </w:rPr>
              <w:t>EF1a-Puro</w:t>
            </w:r>
          </w:p>
        </w:tc>
        <w:tc>
          <w:tcPr>
            <w:tcW w:w="1646" w:type="dxa"/>
          </w:tcPr>
          <w:p w14:paraId="6163BE43" w14:textId="77777777" w:rsidR="002F0086" w:rsidRPr="00ED5FF6" w:rsidRDefault="002F0086" w:rsidP="00E235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D5FF6">
              <w:rPr>
                <w:sz w:val="20"/>
                <w:szCs w:val="20"/>
              </w:rPr>
              <w:t>Puro.FOR</w:t>
            </w:r>
          </w:p>
        </w:tc>
        <w:tc>
          <w:tcPr>
            <w:tcW w:w="4249" w:type="dxa"/>
          </w:tcPr>
          <w:p w14:paraId="4A86FDE2" w14:textId="77777777" w:rsidR="002F0086" w:rsidRPr="00ED5FF6" w:rsidRDefault="002F0086" w:rsidP="00E235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D5FF6">
              <w:rPr>
                <w:sz w:val="20"/>
                <w:szCs w:val="20"/>
              </w:rPr>
              <w:t>CGTAACTAGATCCCCGGGTGCAAAGATGGATAAAG</w:t>
            </w:r>
          </w:p>
        </w:tc>
      </w:tr>
      <w:tr w:rsidR="002F0086" w:rsidRPr="00D75432" w14:paraId="557CAF5C" w14:textId="77777777" w:rsidTr="00E23558">
        <w:trPr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1" w:type="dxa"/>
            <w:vMerge/>
            <w:tcBorders>
              <w:bottom w:val="single" w:sz="18" w:space="0" w:color="auto"/>
            </w:tcBorders>
            <w:vAlign w:val="center"/>
          </w:tcPr>
          <w:p w14:paraId="5D4F2A3C" w14:textId="77777777" w:rsidR="002F0086" w:rsidRPr="00ED5FF6" w:rsidRDefault="002F0086" w:rsidP="00E23558">
            <w:pPr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496" w:type="dxa"/>
            <w:vMerge/>
            <w:tcBorders>
              <w:bottom w:val="single" w:sz="18" w:space="0" w:color="auto"/>
            </w:tcBorders>
            <w:vAlign w:val="center"/>
          </w:tcPr>
          <w:p w14:paraId="411423D4" w14:textId="77777777" w:rsidR="002F0086" w:rsidRPr="00ED5FF6" w:rsidRDefault="002F0086" w:rsidP="00E2355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646" w:type="dxa"/>
            <w:tcBorders>
              <w:bottom w:val="single" w:sz="18" w:space="0" w:color="auto"/>
            </w:tcBorders>
          </w:tcPr>
          <w:p w14:paraId="3CAF424D" w14:textId="77777777" w:rsidR="002F0086" w:rsidRPr="00ED5FF6" w:rsidRDefault="002F0086" w:rsidP="00E2355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D5FF6">
              <w:rPr>
                <w:sz w:val="20"/>
                <w:szCs w:val="20"/>
              </w:rPr>
              <w:t>Puro.REV</w:t>
            </w:r>
          </w:p>
        </w:tc>
        <w:tc>
          <w:tcPr>
            <w:tcW w:w="4249" w:type="dxa"/>
            <w:tcBorders>
              <w:bottom w:val="single" w:sz="18" w:space="0" w:color="auto"/>
            </w:tcBorders>
          </w:tcPr>
          <w:p w14:paraId="2A8F45FC" w14:textId="77777777" w:rsidR="002F0086" w:rsidRPr="00ED5FF6" w:rsidRDefault="002F0086" w:rsidP="00E2355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D5FF6">
              <w:rPr>
                <w:sz w:val="20"/>
                <w:szCs w:val="20"/>
              </w:rPr>
              <w:t>AACTTTTATCGAATTCCTGCAGCCCGGGTTAACGCGTTCAGGCACCGG</w:t>
            </w:r>
          </w:p>
        </w:tc>
      </w:tr>
      <w:tr w:rsidR="002F0086" w:rsidRPr="00D75432" w14:paraId="69558070" w14:textId="77777777" w:rsidTr="00E23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1" w:type="dxa"/>
            <w:vMerge w:val="restart"/>
            <w:tcBorders>
              <w:top w:val="single" w:sz="18" w:space="0" w:color="auto"/>
            </w:tcBorders>
            <w:vAlign w:val="center"/>
          </w:tcPr>
          <w:p w14:paraId="2B603BF5" w14:textId="77777777" w:rsidR="002F0086" w:rsidRPr="00ED5FF6" w:rsidRDefault="002F0086" w:rsidP="00E23558">
            <w:pPr>
              <w:jc w:val="both"/>
              <w:rPr>
                <w:sz w:val="20"/>
                <w:szCs w:val="20"/>
              </w:rPr>
            </w:pPr>
            <w:r w:rsidRPr="00ED5FF6">
              <w:rPr>
                <w:sz w:val="20"/>
                <w:szCs w:val="20"/>
              </w:rPr>
              <w:lastRenderedPageBreak/>
              <w:t>pPBT-PE2-PuroTK-pegRNA_GG</w:t>
            </w:r>
          </w:p>
        </w:tc>
        <w:tc>
          <w:tcPr>
            <w:tcW w:w="1496" w:type="dxa"/>
            <w:vMerge w:val="restart"/>
            <w:tcBorders>
              <w:top w:val="single" w:sz="18" w:space="0" w:color="auto"/>
            </w:tcBorders>
            <w:vAlign w:val="center"/>
          </w:tcPr>
          <w:p w14:paraId="25E8F02F" w14:textId="77777777" w:rsidR="002F0086" w:rsidRPr="00ED5FF6" w:rsidRDefault="002F0086" w:rsidP="00E235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D5FF6">
              <w:rPr>
                <w:sz w:val="20"/>
                <w:szCs w:val="20"/>
              </w:rPr>
              <w:t>Linker-M-MLV-RT</w:t>
            </w:r>
          </w:p>
        </w:tc>
        <w:tc>
          <w:tcPr>
            <w:tcW w:w="1646" w:type="dxa"/>
            <w:tcBorders>
              <w:top w:val="single" w:sz="18" w:space="0" w:color="auto"/>
            </w:tcBorders>
          </w:tcPr>
          <w:p w14:paraId="74530E2B" w14:textId="77777777" w:rsidR="002F0086" w:rsidRPr="00ED5FF6" w:rsidRDefault="002F0086" w:rsidP="00E235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D5FF6">
              <w:rPr>
                <w:sz w:val="20"/>
                <w:szCs w:val="20"/>
              </w:rPr>
              <w:t>MLV-RT.FOR</w:t>
            </w:r>
          </w:p>
        </w:tc>
        <w:tc>
          <w:tcPr>
            <w:tcW w:w="4249" w:type="dxa"/>
            <w:tcBorders>
              <w:top w:val="single" w:sz="18" w:space="0" w:color="auto"/>
            </w:tcBorders>
          </w:tcPr>
          <w:p w14:paraId="31537252" w14:textId="77777777" w:rsidR="002F0086" w:rsidRPr="00ED5FF6" w:rsidRDefault="002F0086" w:rsidP="00E235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D5FF6">
              <w:rPr>
                <w:sz w:val="20"/>
                <w:szCs w:val="20"/>
              </w:rPr>
              <w:t>CTCTGGAGGATCTAGCGGAG</w:t>
            </w:r>
          </w:p>
        </w:tc>
      </w:tr>
      <w:tr w:rsidR="002F0086" w:rsidRPr="00D75432" w14:paraId="13B24F86" w14:textId="77777777" w:rsidTr="00E23558">
        <w:trPr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1" w:type="dxa"/>
            <w:vMerge/>
            <w:vAlign w:val="center"/>
          </w:tcPr>
          <w:p w14:paraId="102D41ED" w14:textId="77777777" w:rsidR="002F0086" w:rsidRPr="00ED5FF6" w:rsidRDefault="002F0086" w:rsidP="00E23558">
            <w:pPr>
              <w:jc w:val="both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496" w:type="dxa"/>
            <w:vMerge/>
            <w:vAlign w:val="center"/>
          </w:tcPr>
          <w:p w14:paraId="3346D087" w14:textId="77777777" w:rsidR="002F0086" w:rsidRPr="00ED5FF6" w:rsidRDefault="002F0086" w:rsidP="00E2355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646" w:type="dxa"/>
          </w:tcPr>
          <w:p w14:paraId="3EBAA40F" w14:textId="77777777" w:rsidR="002F0086" w:rsidRPr="00ED5FF6" w:rsidRDefault="002F0086" w:rsidP="00E2355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D5FF6">
              <w:rPr>
                <w:sz w:val="20"/>
                <w:szCs w:val="20"/>
              </w:rPr>
              <w:t>MLV-RT.REV</w:t>
            </w:r>
          </w:p>
        </w:tc>
        <w:tc>
          <w:tcPr>
            <w:tcW w:w="4249" w:type="dxa"/>
          </w:tcPr>
          <w:p w14:paraId="1934A533" w14:textId="77777777" w:rsidR="002F0086" w:rsidRPr="00ED5FF6" w:rsidRDefault="002F0086" w:rsidP="00E2355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D5FF6">
              <w:rPr>
                <w:sz w:val="20"/>
                <w:szCs w:val="20"/>
              </w:rPr>
              <w:t>CGCCGGATCCGACTTTCCTCTTCTTCTTGGGC</w:t>
            </w:r>
          </w:p>
        </w:tc>
      </w:tr>
      <w:tr w:rsidR="002F0086" w:rsidRPr="00D75432" w14:paraId="017503CB" w14:textId="77777777" w:rsidTr="00E23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1" w:type="dxa"/>
            <w:vMerge/>
            <w:vAlign w:val="center"/>
          </w:tcPr>
          <w:p w14:paraId="3AA191C9" w14:textId="77777777" w:rsidR="002F0086" w:rsidRPr="00ED5FF6" w:rsidRDefault="002F0086" w:rsidP="00E23558">
            <w:pPr>
              <w:jc w:val="both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496" w:type="dxa"/>
            <w:vMerge w:val="restart"/>
            <w:vAlign w:val="center"/>
          </w:tcPr>
          <w:p w14:paraId="63629825" w14:textId="77777777" w:rsidR="002F0086" w:rsidRPr="00ED5FF6" w:rsidRDefault="002F0086" w:rsidP="00E235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D5FF6">
              <w:rPr>
                <w:sz w:val="20"/>
                <w:szCs w:val="20"/>
              </w:rPr>
              <w:t>P2A-PuroTK-pA</w:t>
            </w:r>
          </w:p>
        </w:tc>
        <w:tc>
          <w:tcPr>
            <w:tcW w:w="1646" w:type="dxa"/>
          </w:tcPr>
          <w:p w14:paraId="5873B242" w14:textId="77777777" w:rsidR="002F0086" w:rsidRPr="00ED5FF6" w:rsidRDefault="002F0086" w:rsidP="00E235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D5FF6">
              <w:rPr>
                <w:sz w:val="20"/>
                <w:szCs w:val="20"/>
              </w:rPr>
              <w:t>PuroTK.FOR</w:t>
            </w:r>
          </w:p>
        </w:tc>
        <w:tc>
          <w:tcPr>
            <w:tcW w:w="4249" w:type="dxa"/>
          </w:tcPr>
          <w:p w14:paraId="698A809D" w14:textId="77777777" w:rsidR="002F0086" w:rsidRPr="00ED5FF6" w:rsidRDefault="002F0086" w:rsidP="00E235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D5FF6">
              <w:rPr>
                <w:sz w:val="20"/>
                <w:szCs w:val="20"/>
              </w:rPr>
              <w:t>GAGGAAAGTCGGATCCGGCGCAACAAACTT</w:t>
            </w:r>
          </w:p>
        </w:tc>
      </w:tr>
      <w:tr w:rsidR="002F0086" w:rsidRPr="00D75432" w14:paraId="29E074B4" w14:textId="77777777" w:rsidTr="00E23558">
        <w:trPr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1" w:type="dxa"/>
            <w:vMerge/>
            <w:vAlign w:val="center"/>
          </w:tcPr>
          <w:p w14:paraId="011F46C9" w14:textId="77777777" w:rsidR="002F0086" w:rsidRPr="00ED5FF6" w:rsidRDefault="002F0086" w:rsidP="00E23558">
            <w:pPr>
              <w:jc w:val="both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496" w:type="dxa"/>
            <w:vMerge/>
            <w:vAlign w:val="center"/>
          </w:tcPr>
          <w:p w14:paraId="27EB3DCD" w14:textId="77777777" w:rsidR="002F0086" w:rsidRPr="00ED5FF6" w:rsidRDefault="002F0086" w:rsidP="00E2355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646" w:type="dxa"/>
          </w:tcPr>
          <w:p w14:paraId="06AEA9F8" w14:textId="77777777" w:rsidR="002F0086" w:rsidRPr="00ED5FF6" w:rsidRDefault="002F0086" w:rsidP="00E2355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D5FF6">
              <w:rPr>
                <w:sz w:val="20"/>
                <w:szCs w:val="20"/>
              </w:rPr>
              <w:t>PuroTK.REV</w:t>
            </w:r>
          </w:p>
        </w:tc>
        <w:tc>
          <w:tcPr>
            <w:tcW w:w="4249" w:type="dxa"/>
          </w:tcPr>
          <w:p w14:paraId="75BB34AB" w14:textId="77777777" w:rsidR="002F0086" w:rsidRPr="00ED5FF6" w:rsidRDefault="002F0086" w:rsidP="00E2355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D5FF6">
              <w:rPr>
                <w:sz w:val="20"/>
                <w:szCs w:val="20"/>
              </w:rPr>
              <w:t>ATAATGGTGACCCGGGGGATCCACTAGTTCTAGAGCGGCC</w:t>
            </w:r>
          </w:p>
        </w:tc>
      </w:tr>
      <w:tr w:rsidR="002F0086" w:rsidRPr="00D75432" w14:paraId="19753A5F" w14:textId="77777777" w:rsidTr="00E23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1" w:type="dxa"/>
            <w:vMerge/>
            <w:vAlign w:val="center"/>
          </w:tcPr>
          <w:p w14:paraId="22E9E0E7" w14:textId="77777777" w:rsidR="002F0086" w:rsidRPr="00ED5FF6" w:rsidRDefault="002F0086" w:rsidP="00E23558">
            <w:pPr>
              <w:jc w:val="both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496" w:type="dxa"/>
            <w:vMerge w:val="restart"/>
            <w:vAlign w:val="center"/>
          </w:tcPr>
          <w:p w14:paraId="0165CAA6" w14:textId="77777777" w:rsidR="002F0086" w:rsidRPr="00ED5FF6" w:rsidRDefault="002F0086" w:rsidP="00E235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D5FF6">
              <w:rPr>
                <w:sz w:val="20"/>
                <w:szCs w:val="20"/>
              </w:rPr>
              <w:t>pegRNA-GG-acceptor (BsmBI)</w:t>
            </w:r>
          </w:p>
        </w:tc>
        <w:tc>
          <w:tcPr>
            <w:tcW w:w="1646" w:type="dxa"/>
          </w:tcPr>
          <w:p w14:paraId="391BF5C8" w14:textId="77777777" w:rsidR="002F0086" w:rsidRPr="00ED5FF6" w:rsidRDefault="002F0086" w:rsidP="00E235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D5FF6">
              <w:rPr>
                <w:sz w:val="20"/>
                <w:szCs w:val="20"/>
              </w:rPr>
              <w:t>pegRNA-GG_2.FOR</w:t>
            </w:r>
          </w:p>
        </w:tc>
        <w:tc>
          <w:tcPr>
            <w:tcW w:w="4249" w:type="dxa"/>
          </w:tcPr>
          <w:p w14:paraId="00B0CB55" w14:textId="77777777" w:rsidR="002F0086" w:rsidRPr="00ED5FF6" w:rsidRDefault="002F0086" w:rsidP="00E235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D5FF6">
              <w:rPr>
                <w:sz w:val="20"/>
                <w:szCs w:val="20"/>
              </w:rPr>
              <w:t>ATCCCCCGGGTCACCATTATCGTTTCAGACCCAC</w:t>
            </w:r>
          </w:p>
        </w:tc>
      </w:tr>
      <w:tr w:rsidR="002F0086" w:rsidRPr="00D75432" w14:paraId="5E50EDAD" w14:textId="77777777" w:rsidTr="00E23558">
        <w:trPr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1" w:type="dxa"/>
            <w:vMerge/>
            <w:tcBorders>
              <w:bottom w:val="single" w:sz="18" w:space="0" w:color="auto"/>
            </w:tcBorders>
          </w:tcPr>
          <w:p w14:paraId="414D14B9" w14:textId="77777777" w:rsidR="002F0086" w:rsidRPr="00ED5FF6" w:rsidRDefault="002F0086" w:rsidP="00E23558">
            <w:pPr>
              <w:jc w:val="both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496" w:type="dxa"/>
            <w:vMerge/>
            <w:tcBorders>
              <w:bottom w:val="single" w:sz="18" w:space="0" w:color="auto"/>
            </w:tcBorders>
          </w:tcPr>
          <w:p w14:paraId="4520C3C1" w14:textId="77777777" w:rsidR="002F0086" w:rsidRPr="00ED5FF6" w:rsidRDefault="002F0086" w:rsidP="00E2355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646" w:type="dxa"/>
            <w:tcBorders>
              <w:bottom w:val="single" w:sz="18" w:space="0" w:color="auto"/>
            </w:tcBorders>
          </w:tcPr>
          <w:p w14:paraId="15028A4C" w14:textId="77777777" w:rsidR="002F0086" w:rsidRPr="00ED5FF6" w:rsidRDefault="002F0086" w:rsidP="00E2355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D5FF6">
              <w:rPr>
                <w:sz w:val="20"/>
                <w:szCs w:val="20"/>
              </w:rPr>
              <w:t>pegRNA-GG_2.REV</w:t>
            </w:r>
          </w:p>
        </w:tc>
        <w:tc>
          <w:tcPr>
            <w:tcW w:w="4249" w:type="dxa"/>
            <w:tcBorders>
              <w:bottom w:val="single" w:sz="18" w:space="0" w:color="auto"/>
            </w:tcBorders>
          </w:tcPr>
          <w:p w14:paraId="1D804E84" w14:textId="77777777" w:rsidR="002F0086" w:rsidRPr="00ED5FF6" w:rsidRDefault="002F0086" w:rsidP="00E2355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D5FF6">
              <w:rPr>
                <w:sz w:val="20"/>
                <w:szCs w:val="20"/>
              </w:rPr>
              <w:t>TTATCGAATTCCTGCAGCCCAAAAAAACGAGACGTCCCTATCAG</w:t>
            </w:r>
          </w:p>
        </w:tc>
      </w:tr>
    </w:tbl>
    <w:p w14:paraId="61BAE9E0" w14:textId="77777777" w:rsidR="002F0086" w:rsidRPr="00D75432" w:rsidRDefault="002F0086" w:rsidP="00E23558">
      <w:pPr>
        <w:jc w:val="both"/>
        <w:rPr>
          <w:b/>
          <w:bCs/>
        </w:rPr>
      </w:pPr>
    </w:p>
    <w:p w14:paraId="5AAB2305" w14:textId="77777777" w:rsidR="002F0086" w:rsidRPr="00D75432" w:rsidRDefault="002F0086" w:rsidP="00E23558">
      <w:pPr>
        <w:jc w:val="both"/>
        <w:rPr>
          <w:b/>
          <w:bCs/>
        </w:rPr>
      </w:pPr>
    </w:p>
    <w:p w14:paraId="726B5F30" w14:textId="77777777" w:rsidR="002F0086" w:rsidRPr="00D75432" w:rsidRDefault="002F0086" w:rsidP="00E23558">
      <w:pPr>
        <w:jc w:val="both"/>
        <w:rPr>
          <w:b/>
          <w:bCs/>
        </w:rPr>
      </w:pPr>
    </w:p>
    <w:p w14:paraId="1C2FB59E" w14:textId="77777777" w:rsidR="002F0086" w:rsidRDefault="002F0086" w:rsidP="00E23558">
      <w:pPr>
        <w:jc w:val="both"/>
        <w:rPr>
          <w:b/>
          <w:bCs/>
        </w:rPr>
      </w:pPr>
      <w:r>
        <w:rPr>
          <w:b/>
          <w:bCs/>
        </w:rPr>
        <w:br w:type="page"/>
      </w:r>
    </w:p>
    <w:p w14:paraId="6D572791" w14:textId="00CE03CE" w:rsidR="002F0086" w:rsidRDefault="00E23558" w:rsidP="00E23558">
      <w:pPr>
        <w:jc w:val="both"/>
        <w:rPr>
          <w:b/>
          <w:bCs/>
        </w:rPr>
      </w:pPr>
      <w:r>
        <w:rPr>
          <w:b/>
          <w:bCs/>
        </w:rPr>
        <w:lastRenderedPageBreak/>
        <w:t xml:space="preserve">Supplementary </w:t>
      </w:r>
      <w:r w:rsidRPr="00432E29">
        <w:rPr>
          <w:b/>
          <w:bCs/>
        </w:rPr>
        <w:t>Table</w:t>
      </w:r>
      <w:r>
        <w:rPr>
          <w:b/>
          <w:bCs/>
        </w:rPr>
        <w:t xml:space="preserve"> 4</w:t>
      </w:r>
      <w:r w:rsidR="002F0086">
        <w:rPr>
          <w:b/>
          <w:bCs/>
        </w:rPr>
        <w:t xml:space="preserve">: Primers and probes used for </w:t>
      </w:r>
      <w:proofErr w:type="spellStart"/>
      <w:r w:rsidR="002F0086">
        <w:rPr>
          <w:b/>
          <w:bCs/>
        </w:rPr>
        <w:t>ddPCR</w:t>
      </w:r>
      <w:proofErr w:type="spellEnd"/>
    </w:p>
    <w:tbl>
      <w:tblPr>
        <w:tblStyle w:val="ListTable2-Accent3"/>
        <w:tblW w:w="9751" w:type="dxa"/>
        <w:tblLook w:val="04A0" w:firstRow="1" w:lastRow="0" w:firstColumn="1" w:lastColumn="0" w:noHBand="0" w:noVBand="1"/>
      </w:tblPr>
      <w:tblGrid>
        <w:gridCol w:w="4875"/>
        <w:gridCol w:w="4876"/>
      </w:tblGrid>
      <w:tr w:rsidR="002F0086" w:rsidRPr="00DC5F70" w14:paraId="71A57420" w14:textId="77777777" w:rsidTr="004278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5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4395D638" w14:textId="77777777" w:rsidR="002F0086" w:rsidRPr="00ED5FF6" w:rsidRDefault="002F0086" w:rsidP="00E23558">
            <w:pPr>
              <w:jc w:val="both"/>
              <w:rPr>
                <w:sz w:val="20"/>
                <w:szCs w:val="20"/>
                <w:lang w:val="en-US"/>
              </w:rPr>
            </w:pPr>
            <w:r w:rsidRPr="00ED5FF6">
              <w:rPr>
                <w:sz w:val="20"/>
                <w:szCs w:val="20"/>
                <w:lang w:val="en-US"/>
              </w:rPr>
              <w:t>Name</w:t>
            </w:r>
          </w:p>
        </w:tc>
        <w:tc>
          <w:tcPr>
            <w:tcW w:w="4876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6647F596" w14:textId="77777777" w:rsidR="002F0086" w:rsidRPr="00ED5FF6" w:rsidRDefault="002F0086" w:rsidP="00E23558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ED5FF6">
              <w:rPr>
                <w:sz w:val="20"/>
                <w:szCs w:val="20"/>
                <w:lang w:val="en-US"/>
              </w:rPr>
              <w:t>Sequence (5’-3’)</w:t>
            </w:r>
          </w:p>
        </w:tc>
      </w:tr>
      <w:tr w:rsidR="002F0086" w:rsidRPr="00DC5F70" w14:paraId="55A8F18B" w14:textId="77777777" w:rsidTr="004278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5" w:type="dxa"/>
            <w:tcBorders>
              <w:top w:val="single" w:sz="18" w:space="0" w:color="auto"/>
            </w:tcBorders>
            <w:vAlign w:val="center"/>
          </w:tcPr>
          <w:p w14:paraId="7364DA65" w14:textId="77777777" w:rsidR="002F0086" w:rsidRPr="00ED5FF6" w:rsidRDefault="002F0086" w:rsidP="00E23558">
            <w:pPr>
              <w:jc w:val="both"/>
              <w:rPr>
                <w:b w:val="0"/>
                <w:bCs w:val="0"/>
                <w:sz w:val="20"/>
                <w:szCs w:val="20"/>
                <w:lang w:val="en-US"/>
              </w:rPr>
            </w:pPr>
            <w:proofErr w:type="spellStart"/>
            <w:r w:rsidRPr="00ED5FF6">
              <w:rPr>
                <w:b w:val="0"/>
                <w:bCs w:val="0"/>
                <w:sz w:val="20"/>
                <w:szCs w:val="20"/>
                <w:lang w:val="en-US"/>
              </w:rPr>
              <w:t>PuroR_fwd</w:t>
            </w:r>
            <w:proofErr w:type="spellEnd"/>
          </w:p>
        </w:tc>
        <w:tc>
          <w:tcPr>
            <w:tcW w:w="4876" w:type="dxa"/>
            <w:tcBorders>
              <w:top w:val="single" w:sz="18" w:space="0" w:color="auto"/>
            </w:tcBorders>
            <w:vAlign w:val="center"/>
          </w:tcPr>
          <w:p w14:paraId="7F1B4EBF" w14:textId="77777777" w:rsidR="002F0086" w:rsidRPr="00ED5FF6" w:rsidRDefault="002F0086" w:rsidP="00E235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 w:rsidRPr="00ED5FF6">
              <w:rPr>
                <w:rFonts w:ascii="Calibri" w:hAnsi="Calibri"/>
                <w:color w:val="000000"/>
                <w:sz w:val="20"/>
                <w:szCs w:val="20"/>
              </w:rPr>
              <w:t>CAAGAACTCTTCCTCACGCG</w:t>
            </w:r>
          </w:p>
        </w:tc>
      </w:tr>
      <w:tr w:rsidR="002F0086" w:rsidRPr="00DC5F70" w14:paraId="3DFA7E7E" w14:textId="77777777" w:rsidTr="00427828">
        <w:trPr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5" w:type="dxa"/>
            <w:vAlign w:val="center"/>
          </w:tcPr>
          <w:p w14:paraId="4D473A96" w14:textId="77777777" w:rsidR="002F0086" w:rsidRPr="00ED5FF6" w:rsidRDefault="002F0086" w:rsidP="00E23558">
            <w:pPr>
              <w:jc w:val="both"/>
              <w:rPr>
                <w:b w:val="0"/>
                <w:bCs w:val="0"/>
                <w:sz w:val="20"/>
                <w:szCs w:val="20"/>
                <w:lang w:val="en-US"/>
              </w:rPr>
            </w:pPr>
            <w:proofErr w:type="spellStart"/>
            <w:r w:rsidRPr="00ED5FF6">
              <w:rPr>
                <w:b w:val="0"/>
                <w:bCs w:val="0"/>
                <w:sz w:val="20"/>
                <w:szCs w:val="20"/>
                <w:lang w:val="en-US"/>
              </w:rPr>
              <w:t>PuroR_rev</w:t>
            </w:r>
            <w:proofErr w:type="spellEnd"/>
          </w:p>
        </w:tc>
        <w:tc>
          <w:tcPr>
            <w:tcW w:w="4876" w:type="dxa"/>
            <w:vAlign w:val="center"/>
          </w:tcPr>
          <w:p w14:paraId="409F6535" w14:textId="77777777" w:rsidR="002F0086" w:rsidRPr="00ED5FF6" w:rsidRDefault="002F0086" w:rsidP="00E2355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 w:rsidRPr="00ED5FF6">
              <w:rPr>
                <w:rFonts w:ascii="Calibri" w:hAnsi="Calibri"/>
                <w:color w:val="000000"/>
                <w:sz w:val="20"/>
                <w:szCs w:val="20"/>
              </w:rPr>
              <w:t>GCCGATCTCGGCGAACA</w:t>
            </w:r>
          </w:p>
        </w:tc>
      </w:tr>
      <w:tr w:rsidR="002F0086" w14:paraId="0E566E90" w14:textId="77777777" w:rsidTr="004278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5" w:type="dxa"/>
            <w:vAlign w:val="center"/>
          </w:tcPr>
          <w:p w14:paraId="4DD37240" w14:textId="77777777" w:rsidR="002F0086" w:rsidRPr="00ED5FF6" w:rsidRDefault="002F0086" w:rsidP="00E23558">
            <w:pPr>
              <w:jc w:val="both"/>
              <w:rPr>
                <w:b w:val="0"/>
                <w:bCs w:val="0"/>
                <w:sz w:val="20"/>
                <w:szCs w:val="20"/>
                <w:lang w:val="en-US"/>
              </w:rPr>
            </w:pPr>
            <w:proofErr w:type="spellStart"/>
            <w:r w:rsidRPr="00ED5FF6">
              <w:rPr>
                <w:b w:val="0"/>
                <w:bCs w:val="0"/>
                <w:sz w:val="20"/>
                <w:szCs w:val="20"/>
                <w:lang w:val="en-US"/>
              </w:rPr>
              <w:t>PuroR_probe</w:t>
            </w:r>
            <w:proofErr w:type="spellEnd"/>
          </w:p>
        </w:tc>
        <w:tc>
          <w:tcPr>
            <w:tcW w:w="4876" w:type="dxa"/>
            <w:vAlign w:val="center"/>
          </w:tcPr>
          <w:p w14:paraId="43D2F038" w14:textId="77777777" w:rsidR="002F0086" w:rsidRPr="00ED5FF6" w:rsidRDefault="002F0086" w:rsidP="00E235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ED5FF6">
              <w:rPr>
                <w:color w:val="00B050"/>
                <w:sz w:val="20"/>
                <w:szCs w:val="20"/>
                <w:lang w:val="en-US"/>
              </w:rPr>
              <w:t>FAM</w:t>
            </w:r>
            <w:r w:rsidRPr="00043FEF">
              <w:rPr>
                <w:color w:val="000000" w:themeColor="text1"/>
                <w:sz w:val="20"/>
                <w:szCs w:val="20"/>
                <w:lang w:val="en-US"/>
              </w:rPr>
              <w:t>-</w:t>
            </w:r>
            <w:r w:rsidRPr="00ED5FF6">
              <w:rPr>
                <w:sz w:val="20"/>
                <w:szCs w:val="20"/>
                <w:lang w:val="en-US"/>
              </w:rPr>
              <w:t>ACATCGGCAAGGTGTGGGTCG-</w:t>
            </w:r>
            <w:r w:rsidRPr="00ED5FF6">
              <w:rPr>
                <w:color w:val="00B050"/>
                <w:sz w:val="20"/>
                <w:szCs w:val="20"/>
                <w:lang w:val="en-US"/>
              </w:rPr>
              <w:t>BHQ</w:t>
            </w:r>
          </w:p>
        </w:tc>
      </w:tr>
      <w:tr w:rsidR="002F0086" w14:paraId="392CAB88" w14:textId="77777777" w:rsidTr="00427828">
        <w:trPr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5" w:type="dxa"/>
            <w:vAlign w:val="center"/>
          </w:tcPr>
          <w:p w14:paraId="24DC321A" w14:textId="77777777" w:rsidR="002F0086" w:rsidRPr="00ED5FF6" w:rsidRDefault="002F0086" w:rsidP="00E23558">
            <w:pPr>
              <w:jc w:val="both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ED5FF6">
              <w:rPr>
                <w:rFonts w:ascii="Calibri" w:hAnsi="Calibri"/>
                <w:b w:val="0"/>
                <w:bCs w:val="0"/>
                <w:color w:val="000000"/>
                <w:sz w:val="20"/>
                <w:szCs w:val="20"/>
              </w:rPr>
              <w:t>ALB_fwd</w:t>
            </w:r>
          </w:p>
        </w:tc>
        <w:tc>
          <w:tcPr>
            <w:tcW w:w="4876" w:type="dxa"/>
            <w:vAlign w:val="center"/>
          </w:tcPr>
          <w:p w14:paraId="2E7AD43B" w14:textId="77777777" w:rsidR="002F0086" w:rsidRPr="00ED5FF6" w:rsidRDefault="002F0086" w:rsidP="00E2355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ED5FF6">
              <w:rPr>
                <w:rFonts w:ascii="Calibri" w:hAnsi="Calibri"/>
                <w:color w:val="000000"/>
                <w:sz w:val="20"/>
                <w:szCs w:val="20"/>
              </w:rPr>
              <w:t>GCTGTCATCTCTTGTGGGCTGT</w:t>
            </w:r>
          </w:p>
        </w:tc>
      </w:tr>
      <w:tr w:rsidR="002F0086" w14:paraId="659CBB9C" w14:textId="77777777" w:rsidTr="004278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5" w:type="dxa"/>
            <w:vAlign w:val="center"/>
          </w:tcPr>
          <w:p w14:paraId="01BD60EB" w14:textId="77777777" w:rsidR="002F0086" w:rsidRPr="00ED5FF6" w:rsidRDefault="002F0086" w:rsidP="00E23558">
            <w:pPr>
              <w:jc w:val="both"/>
              <w:rPr>
                <w:b w:val="0"/>
                <w:bCs w:val="0"/>
                <w:sz w:val="20"/>
                <w:szCs w:val="20"/>
                <w:lang w:val="en-US"/>
              </w:rPr>
            </w:pPr>
            <w:proofErr w:type="spellStart"/>
            <w:r w:rsidRPr="00ED5FF6">
              <w:rPr>
                <w:b w:val="0"/>
                <w:bCs w:val="0"/>
                <w:sz w:val="20"/>
                <w:szCs w:val="20"/>
                <w:lang w:val="en-US"/>
              </w:rPr>
              <w:t>ALB_rev</w:t>
            </w:r>
            <w:proofErr w:type="spellEnd"/>
          </w:p>
        </w:tc>
        <w:tc>
          <w:tcPr>
            <w:tcW w:w="4876" w:type="dxa"/>
            <w:vAlign w:val="center"/>
          </w:tcPr>
          <w:p w14:paraId="593BC90C" w14:textId="77777777" w:rsidR="002F0086" w:rsidRPr="00ED5FF6" w:rsidRDefault="002F0086" w:rsidP="00E235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ED5FF6">
              <w:rPr>
                <w:rFonts w:ascii="Calibri" w:hAnsi="Calibri"/>
                <w:color w:val="000000"/>
                <w:sz w:val="20"/>
                <w:szCs w:val="20"/>
              </w:rPr>
              <w:t>ACTCATGGGAGCTGCTGGTTC</w:t>
            </w:r>
          </w:p>
        </w:tc>
      </w:tr>
      <w:tr w:rsidR="002F0086" w14:paraId="47BF046F" w14:textId="77777777" w:rsidTr="00427828">
        <w:trPr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5" w:type="dxa"/>
            <w:vAlign w:val="center"/>
          </w:tcPr>
          <w:p w14:paraId="48D62FE1" w14:textId="77777777" w:rsidR="002F0086" w:rsidRPr="00ED5FF6" w:rsidRDefault="002F0086" w:rsidP="00E23558">
            <w:pPr>
              <w:jc w:val="both"/>
              <w:rPr>
                <w:b w:val="0"/>
                <w:bCs w:val="0"/>
                <w:sz w:val="20"/>
                <w:szCs w:val="20"/>
                <w:lang w:val="en-US"/>
              </w:rPr>
            </w:pPr>
            <w:proofErr w:type="spellStart"/>
            <w:r w:rsidRPr="00ED5FF6">
              <w:rPr>
                <w:b w:val="0"/>
                <w:bCs w:val="0"/>
                <w:sz w:val="20"/>
                <w:szCs w:val="20"/>
                <w:lang w:val="en-US"/>
              </w:rPr>
              <w:t>ALB_probe</w:t>
            </w:r>
            <w:proofErr w:type="spellEnd"/>
          </w:p>
        </w:tc>
        <w:tc>
          <w:tcPr>
            <w:tcW w:w="4876" w:type="dxa"/>
            <w:vAlign w:val="center"/>
          </w:tcPr>
          <w:p w14:paraId="5BF7AD45" w14:textId="77777777" w:rsidR="002F0086" w:rsidRPr="00ED5FF6" w:rsidRDefault="002F0086" w:rsidP="00E2355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ED5FF6">
              <w:rPr>
                <w:color w:val="943634" w:themeColor="accent2" w:themeShade="BF"/>
                <w:sz w:val="20"/>
                <w:szCs w:val="20"/>
                <w:lang w:val="en-US"/>
              </w:rPr>
              <w:t>HEX</w:t>
            </w:r>
            <w:r w:rsidRPr="00ED5FF6">
              <w:rPr>
                <w:sz w:val="20"/>
                <w:szCs w:val="20"/>
                <w:lang w:val="en-US"/>
              </w:rPr>
              <w:t>-CCTGTCATGCCCACACAAATCTCTCC-</w:t>
            </w:r>
            <w:r w:rsidRPr="00ED5FF6">
              <w:rPr>
                <w:color w:val="943634" w:themeColor="accent2" w:themeShade="BF"/>
                <w:sz w:val="20"/>
                <w:szCs w:val="20"/>
                <w:lang w:val="en-US"/>
              </w:rPr>
              <w:t>BHQ</w:t>
            </w:r>
          </w:p>
        </w:tc>
      </w:tr>
      <w:tr w:rsidR="002F0086" w14:paraId="161ACE55" w14:textId="77777777" w:rsidTr="004278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5" w:type="dxa"/>
            <w:vAlign w:val="center"/>
          </w:tcPr>
          <w:p w14:paraId="061A0466" w14:textId="77777777" w:rsidR="002F0086" w:rsidRPr="00043FEF" w:rsidRDefault="002F0086" w:rsidP="00E23558">
            <w:pPr>
              <w:jc w:val="both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043FEF">
              <w:rPr>
                <w:b w:val="0"/>
                <w:bCs w:val="0"/>
                <w:sz w:val="20"/>
                <w:szCs w:val="20"/>
                <w:lang w:val="en-US"/>
              </w:rPr>
              <w:t>CTT-</w:t>
            </w:r>
            <w:proofErr w:type="spellStart"/>
            <w:r w:rsidRPr="00043FEF">
              <w:rPr>
                <w:b w:val="0"/>
                <w:bCs w:val="0"/>
                <w:sz w:val="20"/>
                <w:szCs w:val="20"/>
                <w:lang w:val="en-US"/>
              </w:rPr>
              <w:t>pegRNA_fwd</w:t>
            </w:r>
            <w:proofErr w:type="spellEnd"/>
          </w:p>
        </w:tc>
        <w:tc>
          <w:tcPr>
            <w:tcW w:w="4876" w:type="dxa"/>
            <w:vAlign w:val="center"/>
          </w:tcPr>
          <w:p w14:paraId="2F276A03" w14:textId="77777777" w:rsidR="002F0086" w:rsidRPr="00043FEF" w:rsidRDefault="002F0086" w:rsidP="00E235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43FEF">
              <w:rPr>
                <w:sz w:val="20"/>
                <w:szCs w:val="20"/>
              </w:rPr>
              <w:t>GCCCAGACTGAGCACGTGAG</w:t>
            </w:r>
          </w:p>
        </w:tc>
      </w:tr>
      <w:tr w:rsidR="002F0086" w14:paraId="5224B4A0" w14:textId="77777777" w:rsidTr="00427828">
        <w:trPr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5" w:type="dxa"/>
            <w:vAlign w:val="center"/>
          </w:tcPr>
          <w:p w14:paraId="1D6A532B" w14:textId="77777777" w:rsidR="002F0086" w:rsidRPr="00043FEF" w:rsidRDefault="002F0086" w:rsidP="00E23558">
            <w:pPr>
              <w:tabs>
                <w:tab w:val="left" w:pos="2588"/>
              </w:tabs>
              <w:jc w:val="both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043FEF">
              <w:rPr>
                <w:b w:val="0"/>
                <w:bCs w:val="0"/>
                <w:sz w:val="20"/>
                <w:szCs w:val="20"/>
                <w:lang w:val="en-US"/>
              </w:rPr>
              <w:t>HBB-</w:t>
            </w:r>
            <w:proofErr w:type="spellStart"/>
            <w:r w:rsidRPr="00043FEF">
              <w:rPr>
                <w:b w:val="0"/>
                <w:bCs w:val="0"/>
                <w:sz w:val="20"/>
                <w:szCs w:val="20"/>
                <w:lang w:val="en-US"/>
              </w:rPr>
              <w:t>pegRNA_fwd</w:t>
            </w:r>
            <w:proofErr w:type="spellEnd"/>
          </w:p>
        </w:tc>
        <w:tc>
          <w:tcPr>
            <w:tcW w:w="4876" w:type="dxa"/>
            <w:vAlign w:val="center"/>
          </w:tcPr>
          <w:p w14:paraId="13056C9E" w14:textId="77777777" w:rsidR="002F0086" w:rsidRPr="00043FEF" w:rsidRDefault="002F0086" w:rsidP="00E235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943634" w:themeColor="accent2" w:themeShade="BF"/>
                <w:sz w:val="20"/>
                <w:szCs w:val="20"/>
                <w:lang w:val="en-US"/>
              </w:rPr>
            </w:pPr>
            <w:r w:rsidRPr="00043FEF">
              <w:rPr>
                <w:sz w:val="20"/>
                <w:szCs w:val="20"/>
              </w:rPr>
              <w:t>CATGGTGCACCTGACTCCTGG</w:t>
            </w:r>
          </w:p>
        </w:tc>
      </w:tr>
      <w:tr w:rsidR="002F0086" w14:paraId="6D929C40" w14:textId="77777777" w:rsidTr="004278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5" w:type="dxa"/>
            <w:vAlign w:val="center"/>
          </w:tcPr>
          <w:p w14:paraId="6532460C" w14:textId="77777777" w:rsidR="002F0086" w:rsidRPr="00ED5FF6" w:rsidRDefault="002F0086" w:rsidP="00E23558">
            <w:pPr>
              <w:jc w:val="both"/>
              <w:rPr>
                <w:b w:val="0"/>
                <w:bCs w:val="0"/>
                <w:sz w:val="20"/>
                <w:szCs w:val="20"/>
                <w:lang w:val="en-US"/>
              </w:rPr>
            </w:pPr>
            <w:proofErr w:type="spellStart"/>
            <w:r w:rsidRPr="00ED5FF6">
              <w:rPr>
                <w:b w:val="0"/>
                <w:bCs w:val="0"/>
                <w:sz w:val="20"/>
                <w:szCs w:val="20"/>
                <w:lang w:val="en-US"/>
              </w:rPr>
              <w:t>pegRNA_rev</w:t>
            </w:r>
            <w:proofErr w:type="spellEnd"/>
          </w:p>
        </w:tc>
        <w:tc>
          <w:tcPr>
            <w:tcW w:w="4876" w:type="dxa"/>
            <w:vAlign w:val="center"/>
          </w:tcPr>
          <w:p w14:paraId="54B63817" w14:textId="77777777" w:rsidR="002F0086" w:rsidRPr="00043FEF" w:rsidRDefault="002F0086" w:rsidP="00E235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43FEF">
              <w:rPr>
                <w:sz w:val="20"/>
                <w:szCs w:val="20"/>
              </w:rPr>
              <w:t>CCGACTCGGTGCCACTTT</w:t>
            </w:r>
          </w:p>
        </w:tc>
      </w:tr>
      <w:tr w:rsidR="002F0086" w14:paraId="59EE4B15" w14:textId="77777777" w:rsidTr="00427828">
        <w:trPr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5" w:type="dxa"/>
            <w:tcBorders>
              <w:bottom w:val="single" w:sz="18" w:space="0" w:color="auto"/>
            </w:tcBorders>
            <w:vAlign w:val="center"/>
          </w:tcPr>
          <w:p w14:paraId="2C81318C" w14:textId="77777777" w:rsidR="002F0086" w:rsidRPr="00ED5FF6" w:rsidRDefault="002F0086" w:rsidP="00E23558">
            <w:pPr>
              <w:jc w:val="both"/>
              <w:rPr>
                <w:b w:val="0"/>
                <w:bCs w:val="0"/>
                <w:sz w:val="20"/>
                <w:szCs w:val="20"/>
                <w:lang w:val="en-US"/>
              </w:rPr>
            </w:pPr>
            <w:proofErr w:type="spellStart"/>
            <w:r>
              <w:rPr>
                <w:b w:val="0"/>
                <w:bCs w:val="0"/>
                <w:sz w:val="20"/>
                <w:szCs w:val="20"/>
                <w:lang w:val="en-US"/>
              </w:rPr>
              <w:t>pegRNA_probe</w:t>
            </w:r>
            <w:proofErr w:type="spellEnd"/>
          </w:p>
        </w:tc>
        <w:tc>
          <w:tcPr>
            <w:tcW w:w="4876" w:type="dxa"/>
            <w:tcBorders>
              <w:bottom w:val="single" w:sz="18" w:space="0" w:color="auto"/>
            </w:tcBorders>
            <w:vAlign w:val="center"/>
          </w:tcPr>
          <w:p w14:paraId="735689B8" w14:textId="77777777" w:rsidR="002F0086" w:rsidRPr="00043FEF" w:rsidRDefault="002F0086" w:rsidP="00E235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43FEF">
              <w:rPr>
                <w:color w:val="00B050"/>
                <w:sz w:val="20"/>
                <w:szCs w:val="20"/>
              </w:rPr>
              <w:t>FAM</w:t>
            </w:r>
            <w:r w:rsidRPr="00043FEF">
              <w:rPr>
                <w:sz w:val="20"/>
                <w:szCs w:val="20"/>
              </w:rPr>
              <w:t>-AAATAAGGCTAGTCCGTTATCAACTT-</w:t>
            </w:r>
            <w:r w:rsidRPr="00043FEF">
              <w:rPr>
                <w:color w:val="00B050"/>
                <w:sz w:val="20"/>
                <w:szCs w:val="20"/>
              </w:rPr>
              <w:t>BHQ</w:t>
            </w:r>
          </w:p>
        </w:tc>
      </w:tr>
    </w:tbl>
    <w:p w14:paraId="25C34C8E" w14:textId="77777777" w:rsidR="002F0086" w:rsidRDefault="002F0086" w:rsidP="00E23558"/>
    <w:p w14:paraId="505CBAF4" w14:textId="77777777" w:rsidR="002F0086" w:rsidRPr="00043FEF" w:rsidRDefault="002F0086" w:rsidP="00E23558">
      <w:pPr>
        <w:pStyle w:val="NoSpacing"/>
      </w:pPr>
      <w:r>
        <w:rPr>
          <w:b/>
          <w:bCs/>
        </w:rPr>
        <w:br w:type="page"/>
      </w:r>
    </w:p>
    <w:p w14:paraId="107CF48A" w14:textId="77777777" w:rsidR="002F0086" w:rsidRDefault="002F0086" w:rsidP="00E23558">
      <w:pPr>
        <w:rPr>
          <w:b/>
          <w:bCs/>
        </w:rPr>
      </w:pPr>
    </w:p>
    <w:p w14:paraId="24BE1A11" w14:textId="06167B2A" w:rsidR="002F0086" w:rsidRPr="00BE088D" w:rsidRDefault="00E23558" w:rsidP="00E23558">
      <w:pPr>
        <w:jc w:val="both"/>
        <w:rPr>
          <w:b/>
          <w:bCs/>
        </w:rPr>
      </w:pPr>
      <w:r>
        <w:rPr>
          <w:b/>
          <w:bCs/>
        </w:rPr>
        <w:t xml:space="preserve">Supplementary </w:t>
      </w:r>
      <w:r w:rsidR="002F0086" w:rsidRPr="00292588">
        <w:rPr>
          <w:b/>
          <w:bCs/>
        </w:rPr>
        <w:t>Note 1:</w:t>
      </w:r>
      <w:r w:rsidR="002F0086">
        <w:t xml:space="preserve"> </w:t>
      </w:r>
      <w:proofErr w:type="spellStart"/>
      <w:r w:rsidR="002F0086" w:rsidRPr="005A522B">
        <w:rPr>
          <w:b/>
          <w:bCs/>
        </w:rPr>
        <w:t>pegRNAs</w:t>
      </w:r>
      <w:proofErr w:type="spellEnd"/>
      <w:r w:rsidR="002F0086">
        <w:rPr>
          <w:b/>
          <w:bCs/>
        </w:rPr>
        <w:t xml:space="preserve"> and </w:t>
      </w:r>
      <w:proofErr w:type="spellStart"/>
      <w:r w:rsidR="002F0086">
        <w:rPr>
          <w:b/>
          <w:bCs/>
        </w:rPr>
        <w:t>ngRNAs</w:t>
      </w:r>
      <w:proofErr w:type="spellEnd"/>
      <w:r w:rsidR="002F0086" w:rsidRPr="005A522B">
        <w:rPr>
          <w:b/>
          <w:bCs/>
        </w:rPr>
        <w:t xml:space="preserve"> used in this project</w:t>
      </w:r>
      <w:r w:rsidR="002F0086">
        <w:rPr>
          <w:b/>
          <w:bCs/>
        </w:rPr>
        <w:t xml:space="preserve"> </w:t>
      </w:r>
      <w:r w:rsidR="002F0086" w:rsidRPr="005A522B">
        <w:rPr>
          <w:b/>
          <w:bCs/>
        </w:rPr>
        <w:t>(descriptions)</w:t>
      </w:r>
    </w:p>
    <w:p w14:paraId="74C6B7F6" w14:textId="7A2B99C2" w:rsidR="00BB6B03" w:rsidRPr="00BB6B03" w:rsidRDefault="002F0086" w:rsidP="00E23558">
      <w:pPr>
        <w:jc w:val="both"/>
      </w:pPr>
      <w:r>
        <w:t xml:space="preserve">The 5 different </w:t>
      </w:r>
      <w:proofErr w:type="spellStart"/>
      <w:r>
        <w:t>pegRNAs</w:t>
      </w:r>
      <w:proofErr w:type="spellEnd"/>
      <w:r>
        <w:t xml:space="preserve"> used in this study are described in the following and the corresponding sequences are listed in Supplementa</w:t>
      </w:r>
      <w:r w:rsidR="00B93544">
        <w:t>ry</w:t>
      </w:r>
      <w:r>
        <w:t xml:space="preserve"> Table 1. </w:t>
      </w:r>
      <w:r w:rsidRPr="00F65EE2">
        <w:rPr>
          <w:b/>
          <w:bCs/>
        </w:rPr>
        <w:t>HEK3-CTTins</w:t>
      </w:r>
      <w:r>
        <w:t xml:space="preserve">: Designed to insert a CTT trinucleotide at the </w:t>
      </w:r>
      <w:r w:rsidRPr="00BC5EAE">
        <w:rPr>
          <w:i/>
          <w:iCs/>
        </w:rPr>
        <w:t>HEK3</w:t>
      </w:r>
      <w:r>
        <w:t xml:space="preserve"> site at position +1 relative to the PE2-induced cut-site</w:t>
      </w:r>
      <w:r w:rsidR="00E23558">
        <w:t xml:space="preserve"> </w:t>
      </w:r>
      <w:r>
        <w:fldChar w:fldCharType="begin">
          <w:fldData xml:space="preserve">PEVuZE5vdGU+PENpdGU+PEF1dGhvcj5BbnphbG9uZTwvQXV0aG9yPjxZZWFyPjIwMTk8L1llYXI+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</w:fldData>
        </w:fldChar>
      </w:r>
      <w:r w:rsidR="00750728">
        <w:instrText xml:space="preserve"> ADDIN EN.CITE </w:instrText>
      </w:r>
      <w:r w:rsidR="00750728">
        <w:fldChar w:fldCharType="begin">
          <w:fldData xml:space="preserve">PEVuZE5vdGU+PENpdGU+PEF1dGhvcj5BbnphbG9uZTwvQXV0aG9yPjxZZWFyPjIwMTk8L1llYXI+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</w:fldData>
        </w:fldChar>
      </w:r>
      <w:r w:rsidR="00750728">
        <w:instrText xml:space="preserve"> ADDIN EN.CITE.DATA </w:instrText>
      </w:r>
      <w:r w:rsidR="00750728">
        <w:fldChar w:fldCharType="end"/>
      </w:r>
      <w:r>
        <w:fldChar w:fldCharType="separate"/>
      </w:r>
      <w:r w:rsidR="00750728">
        <w:rPr>
          <w:noProof/>
        </w:rPr>
        <w:t>(Anzalone et al., 2019)</w:t>
      </w:r>
      <w:r>
        <w:fldChar w:fldCharType="end"/>
      </w:r>
      <w:r>
        <w:t xml:space="preserve">. </w:t>
      </w:r>
      <w:r>
        <w:rPr>
          <w:b/>
          <w:bCs/>
        </w:rPr>
        <w:t xml:space="preserve">HEK3-Ains: </w:t>
      </w:r>
      <w:r>
        <w:t xml:space="preserve">Designed to insert a single A nucleotide at the </w:t>
      </w:r>
      <w:r w:rsidRPr="00BC5EAE">
        <w:rPr>
          <w:i/>
          <w:iCs/>
        </w:rPr>
        <w:t>HEK3</w:t>
      </w:r>
      <w:r>
        <w:t xml:space="preserve"> site at position +1 relative to the cut-site</w:t>
      </w:r>
      <w:r w:rsidR="00E23558">
        <w:t xml:space="preserve"> </w:t>
      </w:r>
      <w:r>
        <w:fldChar w:fldCharType="begin">
          <w:fldData xml:space="preserve">PEVuZE5vdGU+PENpdGU+PEF1dGhvcj5BbnphbG9uZTwvQXV0aG9yPjxZZWFyPjIwMTk8L1llYXI+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</w:fldData>
        </w:fldChar>
      </w:r>
      <w:r w:rsidR="00750728">
        <w:instrText xml:space="preserve"> ADDIN EN.CITE </w:instrText>
      </w:r>
      <w:r w:rsidR="00750728">
        <w:fldChar w:fldCharType="begin">
          <w:fldData xml:space="preserve">PEVuZE5vdGU+PENpdGU+PEF1dGhvcj5BbnphbG9uZTwvQXV0aG9yPjxZZWFyPjIwMTk8L1llYXI+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</w:fldData>
        </w:fldChar>
      </w:r>
      <w:r w:rsidR="00750728">
        <w:instrText xml:space="preserve"> ADDIN EN.CITE.DATA </w:instrText>
      </w:r>
      <w:r w:rsidR="00750728">
        <w:fldChar w:fldCharType="end"/>
      </w:r>
      <w:r>
        <w:fldChar w:fldCharType="separate"/>
      </w:r>
      <w:r w:rsidR="00750728">
        <w:rPr>
          <w:noProof/>
        </w:rPr>
        <w:t>(Anzalone et al., 2019)</w:t>
      </w:r>
      <w:r>
        <w:fldChar w:fldCharType="end"/>
      </w:r>
      <w:r>
        <w:t xml:space="preserve">. </w:t>
      </w:r>
      <w:r>
        <w:rPr>
          <w:b/>
          <w:bCs/>
        </w:rPr>
        <w:t>FANCF-</w:t>
      </w:r>
      <w:proofErr w:type="spellStart"/>
      <w:r>
        <w:rPr>
          <w:b/>
          <w:bCs/>
        </w:rPr>
        <w:t>Gdel</w:t>
      </w:r>
      <w:proofErr w:type="spellEnd"/>
      <w:r>
        <w:rPr>
          <w:b/>
          <w:bCs/>
        </w:rPr>
        <w:t xml:space="preserve">: </w:t>
      </w:r>
      <w:r>
        <w:t xml:space="preserve">Designed to delete a G in the gene encoding the </w:t>
      </w:r>
      <w:r w:rsidRPr="0067686D">
        <w:t>Fanconi anemia group F protein</w:t>
      </w:r>
      <w:r>
        <w:t xml:space="preserve"> (</w:t>
      </w:r>
      <w:r w:rsidRPr="00BC5EAE">
        <w:rPr>
          <w:i/>
          <w:iCs/>
        </w:rPr>
        <w:t>FANCF</w:t>
      </w:r>
      <w:r>
        <w:t>) at position +6 relative to the cut-</w:t>
      </w:r>
      <w:proofErr w:type="spellStart"/>
      <w:r>
        <w:t>sitse</w:t>
      </w:r>
      <w:proofErr w:type="spellEnd"/>
      <w:r w:rsidR="00E23558">
        <w:t xml:space="preserve"> </w:t>
      </w:r>
      <w:r>
        <w:fldChar w:fldCharType="begin">
          <w:fldData xml:space="preserve">PEVuZE5vdGU+PENpdGU+PEF1dGhvcj5BbnphbG9uZTwvQXV0aG9yPjxZZWFyPjIwMTk8L1llYXI+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</w:fldData>
        </w:fldChar>
      </w:r>
      <w:r w:rsidR="00750728">
        <w:instrText xml:space="preserve"> ADDIN EN.CITE </w:instrText>
      </w:r>
      <w:r w:rsidR="00750728">
        <w:fldChar w:fldCharType="begin">
          <w:fldData xml:space="preserve">PEVuZE5vdGU+PENpdGU+PEF1dGhvcj5BbnphbG9uZTwvQXV0aG9yPjxZZWFyPjIwMTk8L1llYXI+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</w:fldData>
        </w:fldChar>
      </w:r>
      <w:r w:rsidR="00750728">
        <w:instrText xml:space="preserve"> ADDIN EN.CITE.DATA </w:instrText>
      </w:r>
      <w:r w:rsidR="00750728">
        <w:fldChar w:fldCharType="end"/>
      </w:r>
      <w:r>
        <w:fldChar w:fldCharType="separate"/>
      </w:r>
      <w:r w:rsidR="00750728">
        <w:rPr>
          <w:noProof/>
        </w:rPr>
        <w:t>(Anzalone et al., 2019)</w:t>
      </w:r>
      <w:r>
        <w:fldChar w:fldCharType="end"/>
      </w:r>
      <w:r>
        <w:t xml:space="preserve">. </w:t>
      </w:r>
      <w:r>
        <w:rPr>
          <w:b/>
          <w:bCs/>
        </w:rPr>
        <w:t xml:space="preserve">HBB(E7V): </w:t>
      </w:r>
      <w:r>
        <w:t xml:space="preserve">Designed to induce an A-to-T substitution in the </w:t>
      </w:r>
      <w:r w:rsidRPr="00BC5EAE">
        <w:rPr>
          <w:i/>
          <w:iCs/>
        </w:rPr>
        <w:t>HBB</w:t>
      </w:r>
      <w:r>
        <w:t xml:space="preserve"> gene. This results in glutamine 7 being converted to valine (E7V), which is the most common cause of sickle-cell disease</w:t>
      </w:r>
      <w:r w:rsidR="00E23558">
        <w:t xml:space="preserve"> </w:t>
      </w:r>
      <w:r>
        <w:fldChar w:fldCharType="begin">
          <w:fldData xml:space="preserve">PEVuZE5vdGU+PENpdGU+PEF1dGhvcj5BbnphbG9uZTwvQXV0aG9yPjxZZWFyPjIwMTk8L1llYXI+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</w:fldData>
        </w:fldChar>
      </w:r>
      <w:r w:rsidR="00750728">
        <w:instrText xml:space="preserve"> ADDIN EN.CITE </w:instrText>
      </w:r>
      <w:r w:rsidR="00750728">
        <w:fldChar w:fldCharType="begin">
          <w:fldData xml:space="preserve">PEVuZE5vdGU+PENpdGU+PEF1dGhvcj5BbnphbG9uZTwvQXV0aG9yPjxZZWFyPjIwMTk8L1llYXI+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</w:fldData>
        </w:fldChar>
      </w:r>
      <w:r w:rsidR="00750728">
        <w:instrText xml:space="preserve"> ADDIN EN.CITE.DATA </w:instrText>
      </w:r>
      <w:r w:rsidR="00750728">
        <w:fldChar w:fldCharType="end"/>
      </w:r>
      <w:r>
        <w:fldChar w:fldCharType="separate"/>
      </w:r>
      <w:r w:rsidR="00750728">
        <w:rPr>
          <w:noProof/>
        </w:rPr>
        <w:t>(Anzalone et al., 2019)</w:t>
      </w:r>
      <w:r>
        <w:fldChar w:fldCharType="end"/>
      </w:r>
      <w:r>
        <w:t xml:space="preserve">. The </w:t>
      </w:r>
      <w:proofErr w:type="spellStart"/>
      <w:r>
        <w:t>ngRNA</w:t>
      </w:r>
      <w:proofErr w:type="spellEnd"/>
      <w:r>
        <w:t xml:space="preserve"> used for the multiplexed </w:t>
      </w:r>
      <w:proofErr w:type="spellStart"/>
      <w:r>
        <w:t>piggyPrime</w:t>
      </w:r>
      <w:proofErr w:type="spellEnd"/>
      <w:r>
        <w:t xml:space="preserve"> vector was designed to induce a nick on the opposite strand at position +5 relative to the </w:t>
      </w:r>
      <w:proofErr w:type="spellStart"/>
      <w:r>
        <w:t>pegRNA</w:t>
      </w:r>
      <w:proofErr w:type="spellEnd"/>
      <w:r>
        <w:t xml:space="preserve">-induced cut-site. The </w:t>
      </w:r>
      <w:proofErr w:type="spellStart"/>
      <w:r>
        <w:t>ngRNA</w:t>
      </w:r>
      <w:proofErr w:type="spellEnd"/>
      <w:r>
        <w:t xml:space="preserve"> was designed using </w:t>
      </w:r>
      <w:proofErr w:type="spellStart"/>
      <w:r>
        <w:t>pegIT</w:t>
      </w:r>
      <w:proofErr w:type="spellEnd"/>
      <w:r w:rsidR="00E23558">
        <w:t xml:space="preserve"> </w:t>
      </w:r>
      <w:r>
        <w:fldChar w:fldCharType="begin"/>
      </w:r>
      <w:r w:rsidR="00750728">
        <w:instrText xml:space="preserve"> ADDIN EN.CITE &lt;EndNote&gt;&lt;Cite&gt;&lt;Author&gt;Anderson&lt;/Author&gt;&lt;Year&gt;2021&lt;/Year&gt;&lt;RecNum&gt;186&lt;/RecNum&gt;&lt;DisplayText&gt;(Anderson et al., 2021)&lt;/DisplayText&gt;&lt;record&gt;&lt;rec-number&gt;186&lt;/rec-number&gt;&lt;foreign-keys&gt;&lt;key app="EN" db-id="trpfar92rdrsatewwtsxdra6r2zrex0eater" timestamp="1623736860"&gt;186&lt;/key&gt;&lt;/foreign-keys&gt;&lt;ref-type name="Journal Article"&gt;17&lt;/ref-type&gt;&lt;contributors&gt;&lt;authors&gt;&lt;author&gt;Anderson, Mads Valdemar&lt;/author&gt;&lt;author&gt;Haldrup, Jakob&lt;/author&gt;&lt;author&gt;Thomsen, Emil Aagaard&lt;/author&gt;&lt;author&gt;Wolff, Jonas Holst&lt;/author&gt;&lt;author&gt;Mikkelsen, Jacob Giehm&lt;/author&gt;&lt;/authors&gt;&lt;/contributors&gt;&lt;titles&gt;&lt;title&gt;pegIT-a web-based design tool for prime editing&lt;/title&gt;&lt;secondary-title&gt;Nucleic Acids Research&lt;/secondary-title&gt;&lt;/titles&gt;&lt;periodical&gt;&lt;full-title&gt;Nucleic Acids Research&lt;/full-title&gt;&lt;/periodical&gt;&lt;dates&gt;&lt;year&gt;2021&lt;/year&gt;&lt;/dates&gt;&lt;urls&gt;&lt;/urls&gt;&lt;/record&gt;&lt;/Cite&gt;&lt;/EndNote&gt;</w:instrText>
      </w:r>
      <w:r>
        <w:fldChar w:fldCharType="separate"/>
      </w:r>
      <w:r w:rsidR="00750728">
        <w:rPr>
          <w:noProof/>
        </w:rPr>
        <w:t>(Anderson et al., 2021)</w:t>
      </w:r>
      <w:r>
        <w:fldChar w:fldCharType="end"/>
      </w:r>
      <w:r>
        <w:t xml:space="preserve"> according to the PE3b system</w:t>
      </w:r>
      <w:r w:rsidR="00E23558">
        <w:t xml:space="preserve"> </w:t>
      </w:r>
      <w:r>
        <w:fldChar w:fldCharType="begin">
          <w:fldData xml:space="preserve">PEVuZE5vdGU+PENpdGU+PEF1dGhvcj5BbnphbG9uZTwvQXV0aG9yPjxZZWFyPjIwMTk8L1llYXI+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</w:fldData>
        </w:fldChar>
      </w:r>
      <w:r w:rsidR="00750728">
        <w:instrText xml:space="preserve"> ADDIN EN.CITE </w:instrText>
      </w:r>
      <w:r w:rsidR="00750728">
        <w:fldChar w:fldCharType="begin">
          <w:fldData xml:space="preserve">PEVuZE5vdGU+PENpdGU+PEF1dGhvcj5BbnphbG9uZTwvQXV0aG9yPjxZZWFyPjIwMTk8L1llYXI+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</w:fldData>
        </w:fldChar>
      </w:r>
      <w:r w:rsidR="00750728">
        <w:instrText xml:space="preserve"> ADDIN EN.CITE.DATA </w:instrText>
      </w:r>
      <w:r w:rsidR="00750728">
        <w:fldChar w:fldCharType="end"/>
      </w:r>
      <w:r>
        <w:fldChar w:fldCharType="separate"/>
      </w:r>
      <w:r w:rsidR="00750728">
        <w:rPr>
          <w:noProof/>
        </w:rPr>
        <w:t>(Anzalone et al., 2019)</w:t>
      </w:r>
      <w:r>
        <w:fldChar w:fldCharType="end"/>
      </w:r>
      <w:r>
        <w:t xml:space="preserve">. </w:t>
      </w:r>
      <w:r>
        <w:rPr>
          <w:b/>
          <w:bCs/>
        </w:rPr>
        <w:t>PRNP-</w:t>
      </w:r>
      <w:proofErr w:type="spellStart"/>
      <w:r>
        <w:rPr>
          <w:b/>
          <w:bCs/>
        </w:rPr>
        <w:t>GtoT</w:t>
      </w:r>
      <w:proofErr w:type="spellEnd"/>
      <w:r>
        <w:rPr>
          <w:b/>
          <w:bCs/>
        </w:rPr>
        <w:t xml:space="preserve">: </w:t>
      </w:r>
      <w:r>
        <w:t xml:space="preserve">Designed to install a G to T transversion into the </w:t>
      </w:r>
      <w:r w:rsidRPr="00BC5EAE">
        <w:rPr>
          <w:i/>
          <w:iCs/>
        </w:rPr>
        <w:t>PRNP</w:t>
      </w:r>
      <w:r>
        <w:t xml:space="preserve"> gene, giving rise to a PRNP(G127V) mutation that confers resistance to prion disease in humans</w:t>
      </w:r>
      <w:r w:rsidR="00E23558">
        <w:t xml:space="preserve"> </w:t>
      </w:r>
      <w:r>
        <w:fldChar w:fldCharType="begin">
          <w:fldData xml:space="preserve">PEVuZE5vdGU+PENpdGU+PEF1dGhvcj5BbnphbG9uZTwvQXV0aG9yPjxZZWFyPjIwMTk8L1llYXI+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</w:fldData>
        </w:fldChar>
      </w:r>
      <w:r w:rsidR="00750728">
        <w:instrText xml:space="preserve"> ADDIN EN.CITE </w:instrText>
      </w:r>
      <w:r w:rsidR="00750728">
        <w:fldChar w:fldCharType="begin">
          <w:fldData xml:space="preserve">PEVuZE5vdGU+PENpdGU+PEF1dGhvcj5BbnphbG9uZTwvQXV0aG9yPjxZZWFyPjIwMTk8L1llYXI+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</w:fldData>
        </w:fldChar>
      </w:r>
      <w:r w:rsidR="00750728">
        <w:instrText xml:space="preserve"> ADDIN EN.CITE.DATA </w:instrText>
      </w:r>
      <w:r w:rsidR="00750728">
        <w:fldChar w:fldCharType="end"/>
      </w:r>
      <w:r>
        <w:fldChar w:fldCharType="separate"/>
      </w:r>
      <w:r w:rsidR="00750728">
        <w:rPr>
          <w:noProof/>
        </w:rPr>
        <w:t>(Anzalone et al., 2019)</w:t>
      </w:r>
      <w:r>
        <w:fldChar w:fldCharType="end"/>
      </w:r>
      <w:r>
        <w:t xml:space="preserve">. </w:t>
      </w:r>
    </w:p>
    <w:tbl>
      <w:tblPr>
        <w:tblStyle w:val="ListTable2-Accent3"/>
        <w:tblW w:w="0" w:type="auto"/>
        <w:tblLook w:val="04A0" w:firstRow="1" w:lastRow="0" w:firstColumn="1" w:lastColumn="0" w:noHBand="0" w:noVBand="1"/>
      </w:tblPr>
      <w:tblGrid>
        <w:gridCol w:w="1692"/>
        <w:gridCol w:w="2815"/>
        <w:gridCol w:w="2766"/>
        <w:gridCol w:w="2504"/>
      </w:tblGrid>
      <w:tr w:rsidR="00947311" w:rsidRPr="00F433FF" w14:paraId="12074B0E" w14:textId="77777777" w:rsidTr="004425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2" w:type="dxa"/>
            <w:tcBorders>
              <w:top w:val="single" w:sz="18" w:space="0" w:color="auto"/>
              <w:bottom w:val="single" w:sz="18" w:space="0" w:color="auto"/>
            </w:tcBorders>
          </w:tcPr>
          <w:p w14:paraId="09DABD22" w14:textId="77777777" w:rsidR="00947311" w:rsidRPr="00F433FF" w:rsidRDefault="00947311" w:rsidP="0044259E">
            <w:pPr>
              <w:jc w:val="both"/>
              <w:rPr>
                <w:rFonts w:cs="Times New Roman"/>
                <w:sz w:val="20"/>
                <w:szCs w:val="20"/>
                <w:lang w:val="en-US"/>
              </w:rPr>
            </w:pPr>
            <w:proofErr w:type="spellStart"/>
            <w:r w:rsidRPr="00F433FF">
              <w:rPr>
                <w:rFonts w:cs="Times New Roman"/>
                <w:sz w:val="20"/>
                <w:szCs w:val="20"/>
                <w:lang w:val="en-US"/>
              </w:rPr>
              <w:t>pegRNA</w:t>
            </w:r>
            <w:proofErr w:type="spellEnd"/>
          </w:p>
        </w:tc>
        <w:tc>
          <w:tcPr>
            <w:tcW w:w="2815" w:type="dxa"/>
            <w:tcBorders>
              <w:top w:val="single" w:sz="18" w:space="0" w:color="auto"/>
              <w:bottom w:val="single" w:sz="18" w:space="0" w:color="auto"/>
            </w:tcBorders>
          </w:tcPr>
          <w:p w14:paraId="27966EA6" w14:textId="77777777" w:rsidR="00947311" w:rsidRPr="00F433FF" w:rsidRDefault="00947311" w:rsidP="0044259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433FF">
              <w:rPr>
                <w:rFonts w:cs="Times New Roman"/>
                <w:sz w:val="20"/>
                <w:szCs w:val="20"/>
                <w:lang w:val="en-US"/>
              </w:rPr>
              <w:t>Targeted gene/locus</w:t>
            </w:r>
          </w:p>
        </w:tc>
        <w:tc>
          <w:tcPr>
            <w:tcW w:w="2766" w:type="dxa"/>
            <w:tcBorders>
              <w:top w:val="single" w:sz="18" w:space="0" w:color="auto"/>
              <w:bottom w:val="single" w:sz="18" w:space="0" w:color="auto"/>
            </w:tcBorders>
          </w:tcPr>
          <w:p w14:paraId="511F955B" w14:textId="77777777" w:rsidR="00947311" w:rsidRPr="00F433FF" w:rsidRDefault="00947311" w:rsidP="0044259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F433FF">
              <w:rPr>
                <w:rFonts w:cs="Times New Roman"/>
                <w:sz w:val="20"/>
                <w:szCs w:val="20"/>
                <w:lang w:val="en-US"/>
              </w:rPr>
              <w:t>Intended</w:t>
            </w:r>
            <w:r w:rsidRPr="00F433FF">
              <w:rPr>
                <w:rFonts w:cs="Times New Roman"/>
                <w:sz w:val="20"/>
                <w:szCs w:val="20"/>
              </w:rPr>
              <w:t xml:space="preserve"> edit</w:t>
            </w:r>
          </w:p>
        </w:tc>
        <w:tc>
          <w:tcPr>
            <w:tcW w:w="2504" w:type="dxa"/>
            <w:tcBorders>
              <w:top w:val="single" w:sz="18" w:space="0" w:color="auto"/>
              <w:bottom w:val="single" w:sz="18" w:space="0" w:color="auto"/>
            </w:tcBorders>
          </w:tcPr>
          <w:p w14:paraId="43B1AB59" w14:textId="77777777" w:rsidR="00947311" w:rsidRPr="00F433FF" w:rsidRDefault="00947311" w:rsidP="0044259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F433FF">
              <w:rPr>
                <w:rFonts w:cs="Times New Roman"/>
                <w:sz w:val="20"/>
                <w:szCs w:val="20"/>
              </w:rPr>
              <w:t>Location*</w:t>
            </w:r>
          </w:p>
        </w:tc>
      </w:tr>
      <w:tr w:rsidR="00947311" w:rsidRPr="00F433FF" w14:paraId="5A3430E3" w14:textId="77777777" w:rsidTr="004425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2" w:type="dxa"/>
            <w:tcBorders>
              <w:top w:val="single" w:sz="18" w:space="0" w:color="auto"/>
            </w:tcBorders>
          </w:tcPr>
          <w:p w14:paraId="3CD703C5" w14:textId="77777777" w:rsidR="00947311" w:rsidRPr="00F433FF" w:rsidRDefault="00947311" w:rsidP="0044259E">
            <w:pPr>
              <w:jc w:val="both"/>
              <w:rPr>
                <w:rFonts w:cs="Times New Roman"/>
                <w:b w:val="0"/>
                <w:bCs w:val="0"/>
                <w:sz w:val="20"/>
                <w:szCs w:val="20"/>
                <w:lang w:val="en-US"/>
              </w:rPr>
            </w:pPr>
            <w:r w:rsidRPr="00F433FF">
              <w:rPr>
                <w:rFonts w:cs="Times New Roman"/>
                <w:b w:val="0"/>
                <w:bCs w:val="0"/>
                <w:sz w:val="20"/>
                <w:szCs w:val="20"/>
                <w:lang w:val="en-US"/>
              </w:rPr>
              <w:t>HEK3-CTTins</w:t>
            </w:r>
          </w:p>
        </w:tc>
        <w:tc>
          <w:tcPr>
            <w:tcW w:w="2815" w:type="dxa"/>
            <w:tcBorders>
              <w:top w:val="single" w:sz="18" w:space="0" w:color="auto"/>
            </w:tcBorders>
          </w:tcPr>
          <w:p w14:paraId="1FB87270" w14:textId="77777777" w:rsidR="00947311" w:rsidRPr="00F433FF" w:rsidRDefault="00947311" w:rsidP="0044259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  <w:iCs/>
                <w:color w:val="000000"/>
                <w:sz w:val="20"/>
                <w:szCs w:val="20"/>
              </w:rPr>
            </w:pPr>
            <w:r w:rsidRPr="00F433FF">
              <w:rPr>
                <w:rFonts w:cs="Times New Roman"/>
                <w:i/>
                <w:iCs/>
                <w:color w:val="000000"/>
                <w:sz w:val="20"/>
                <w:szCs w:val="20"/>
              </w:rPr>
              <w:t xml:space="preserve">HEK3 </w:t>
            </w:r>
            <w:r w:rsidRPr="00F433FF">
              <w:rPr>
                <w:rFonts w:cs="Times New Roman"/>
                <w:color w:val="000000"/>
                <w:sz w:val="20"/>
                <w:szCs w:val="20"/>
              </w:rPr>
              <w:t>(Chromosome 9)</w:t>
            </w:r>
          </w:p>
        </w:tc>
        <w:tc>
          <w:tcPr>
            <w:tcW w:w="2766" w:type="dxa"/>
            <w:tcBorders>
              <w:top w:val="single" w:sz="18" w:space="0" w:color="auto"/>
            </w:tcBorders>
          </w:tcPr>
          <w:p w14:paraId="020AEC50" w14:textId="77777777" w:rsidR="00947311" w:rsidRPr="00F433FF" w:rsidRDefault="00947311" w:rsidP="0044259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F433FF">
              <w:rPr>
                <w:rFonts w:cs="Times New Roman"/>
                <w:color w:val="000000"/>
                <w:sz w:val="20"/>
                <w:szCs w:val="20"/>
              </w:rPr>
              <w:t>CTT insertion</w:t>
            </w:r>
          </w:p>
        </w:tc>
        <w:tc>
          <w:tcPr>
            <w:tcW w:w="2504" w:type="dxa"/>
            <w:tcBorders>
              <w:top w:val="single" w:sz="18" w:space="0" w:color="auto"/>
            </w:tcBorders>
          </w:tcPr>
          <w:p w14:paraId="78186052" w14:textId="77777777" w:rsidR="00947311" w:rsidRPr="00F433FF" w:rsidRDefault="00947311" w:rsidP="0044259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F433FF">
              <w:rPr>
                <w:rFonts w:cs="Times New Roman"/>
                <w:color w:val="000000"/>
                <w:sz w:val="20"/>
                <w:szCs w:val="20"/>
              </w:rPr>
              <w:t>1</w:t>
            </w:r>
          </w:p>
        </w:tc>
      </w:tr>
      <w:tr w:rsidR="00947311" w:rsidRPr="00F433FF" w14:paraId="2EC3AED4" w14:textId="77777777" w:rsidTr="0044259E">
        <w:trPr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2" w:type="dxa"/>
          </w:tcPr>
          <w:p w14:paraId="1F44520D" w14:textId="77777777" w:rsidR="00947311" w:rsidRPr="00F433FF" w:rsidRDefault="00947311" w:rsidP="0044259E">
            <w:pPr>
              <w:jc w:val="both"/>
              <w:rPr>
                <w:rFonts w:cs="Times New Roman"/>
                <w:b w:val="0"/>
                <w:bCs w:val="0"/>
                <w:sz w:val="20"/>
                <w:szCs w:val="20"/>
                <w:lang w:val="en-US"/>
              </w:rPr>
            </w:pPr>
            <w:r w:rsidRPr="00F433FF">
              <w:rPr>
                <w:rFonts w:cs="Times New Roman"/>
                <w:b w:val="0"/>
                <w:bCs w:val="0"/>
                <w:sz w:val="20"/>
                <w:szCs w:val="20"/>
                <w:lang w:val="en-US"/>
              </w:rPr>
              <w:t>HEK3-Ains</w:t>
            </w:r>
          </w:p>
        </w:tc>
        <w:tc>
          <w:tcPr>
            <w:tcW w:w="2815" w:type="dxa"/>
          </w:tcPr>
          <w:p w14:paraId="1B0C918B" w14:textId="77777777" w:rsidR="00947311" w:rsidRPr="00F433FF" w:rsidRDefault="00947311" w:rsidP="004425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/>
                <w:iCs/>
                <w:color w:val="000000"/>
                <w:sz w:val="20"/>
                <w:szCs w:val="20"/>
              </w:rPr>
            </w:pPr>
            <w:r w:rsidRPr="00F433FF">
              <w:rPr>
                <w:rFonts w:cs="Times New Roman"/>
                <w:i/>
                <w:iCs/>
                <w:color w:val="000000"/>
                <w:sz w:val="20"/>
                <w:szCs w:val="20"/>
              </w:rPr>
              <w:t xml:space="preserve">HEK3 </w:t>
            </w:r>
            <w:r w:rsidRPr="00F433FF">
              <w:rPr>
                <w:rFonts w:cs="Times New Roman"/>
                <w:color w:val="000000"/>
                <w:sz w:val="20"/>
                <w:szCs w:val="20"/>
              </w:rPr>
              <w:t>(Chromosome 9)</w:t>
            </w:r>
          </w:p>
        </w:tc>
        <w:tc>
          <w:tcPr>
            <w:tcW w:w="2766" w:type="dxa"/>
          </w:tcPr>
          <w:p w14:paraId="4C384CA6" w14:textId="77777777" w:rsidR="00947311" w:rsidRPr="00F433FF" w:rsidRDefault="00947311" w:rsidP="004425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F433FF">
              <w:rPr>
                <w:rFonts w:cs="Times New Roman"/>
                <w:color w:val="000000"/>
                <w:sz w:val="20"/>
                <w:szCs w:val="20"/>
              </w:rPr>
              <w:t>A insertion</w:t>
            </w:r>
          </w:p>
        </w:tc>
        <w:tc>
          <w:tcPr>
            <w:tcW w:w="2504" w:type="dxa"/>
          </w:tcPr>
          <w:p w14:paraId="26E15D44" w14:textId="77777777" w:rsidR="00947311" w:rsidRPr="00F433FF" w:rsidRDefault="00947311" w:rsidP="004425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F433FF">
              <w:rPr>
                <w:rFonts w:cs="Times New Roman"/>
                <w:color w:val="000000"/>
                <w:sz w:val="20"/>
                <w:szCs w:val="20"/>
              </w:rPr>
              <w:t>1</w:t>
            </w:r>
          </w:p>
        </w:tc>
      </w:tr>
      <w:tr w:rsidR="00947311" w:rsidRPr="00F433FF" w14:paraId="77BED087" w14:textId="77777777" w:rsidTr="004425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2" w:type="dxa"/>
          </w:tcPr>
          <w:p w14:paraId="2416CC8A" w14:textId="77777777" w:rsidR="00947311" w:rsidRPr="00F433FF" w:rsidRDefault="00947311" w:rsidP="0044259E">
            <w:pPr>
              <w:jc w:val="both"/>
              <w:rPr>
                <w:rFonts w:cs="Times New Roman"/>
                <w:b w:val="0"/>
                <w:bCs w:val="0"/>
                <w:sz w:val="20"/>
                <w:szCs w:val="20"/>
                <w:lang w:val="en-US"/>
              </w:rPr>
            </w:pPr>
            <w:r w:rsidRPr="00F433FF">
              <w:rPr>
                <w:rFonts w:cs="Times New Roman"/>
                <w:b w:val="0"/>
                <w:bCs w:val="0"/>
                <w:color w:val="000000"/>
                <w:sz w:val="20"/>
                <w:szCs w:val="20"/>
              </w:rPr>
              <w:t>FANCF-Gdel</w:t>
            </w:r>
          </w:p>
        </w:tc>
        <w:tc>
          <w:tcPr>
            <w:tcW w:w="2815" w:type="dxa"/>
          </w:tcPr>
          <w:p w14:paraId="19B19597" w14:textId="77777777" w:rsidR="00947311" w:rsidRPr="00F433FF" w:rsidRDefault="00947311" w:rsidP="0044259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  <w:iCs/>
                <w:sz w:val="20"/>
                <w:szCs w:val="20"/>
                <w:lang w:val="en-US"/>
              </w:rPr>
            </w:pPr>
            <w:r w:rsidRPr="00F433FF">
              <w:rPr>
                <w:rFonts w:cs="Times New Roman"/>
                <w:i/>
                <w:iCs/>
                <w:sz w:val="20"/>
                <w:szCs w:val="20"/>
              </w:rPr>
              <w:t>FANCF</w:t>
            </w:r>
          </w:p>
        </w:tc>
        <w:tc>
          <w:tcPr>
            <w:tcW w:w="2766" w:type="dxa"/>
          </w:tcPr>
          <w:p w14:paraId="4CC471F5" w14:textId="77777777" w:rsidR="00947311" w:rsidRPr="00F433FF" w:rsidRDefault="00947311" w:rsidP="0044259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F433FF">
              <w:rPr>
                <w:rFonts w:cs="Times New Roman"/>
                <w:color w:val="000000"/>
                <w:sz w:val="20"/>
                <w:szCs w:val="20"/>
              </w:rPr>
              <w:t>G deletion</w:t>
            </w:r>
          </w:p>
        </w:tc>
        <w:tc>
          <w:tcPr>
            <w:tcW w:w="2504" w:type="dxa"/>
          </w:tcPr>
          <w:p w14:paraId="2754B55F" w14:textId="77777777" w:rsidR="00947311" w:rsidRPr="00F433FF" w:rsidRDefault="00947311" w:rsidP="0044259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F433FF">
              <w:rPr>
                <w:rFonts w:cs="Times New Roman"/>
                <w:color w:val="000000"/>
                <w:sz w:val="20"/>
                <w:szCs w:val="20"/>
              </w:rPr>
              <w:t>6</w:t>
            </w:r>
          </w:p>
        </w:tc>
      </w:tr>
      <w:tr w:rsidR="00947311" w:rsidRPr="00F433FF" w14:paraId="4D973CCD" w14:textId="77777777" w:rsidTr="0044259E">
        <w:trPr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2" w:type="dxa"/>
          </w:tcPr>
          <w:p w14:paraId="6E52D522" w14:textId="77777777" w:rsidR="00947311" w:rsidRPr="00F433FF" w:rsidRDefault="00947311" w:rsidP="0044259E">
            <w:pPr>
              <w:jc w:val="both"/>
              <w:rPr>
                <w:rFonts w:cs="Times New Roman"/>
                <w:b w:val="0"/>
                <w:bCs w:val="0"/>
                <w:sz w:val="20"/>
                <w:szCs w:val="20"/>
                <w:lang w:val="en-US"/>
              </w:rPr>
            </w:pPr>
            <w:r w:rsidRPr="00F433FF">
              <w:rPr>
                <w:rFonts w:cs="Times New Roman"/>
                <w:b w:val="0"/>
                <w:bCs w:val="0"/>
                <w:color w:val="000000"/>
                <w:sz w:val="20"/>
                <w:szCs w:val="20"/>
              </w:rPr>
              <w:t>HBB(E7V)</w:t>
            </w:r>
          </w:p>
        </w:tc>
        <w:tc>
          <w:tcPr>
            <w:tcW w:w="2815" w:type="dxa"/>
          </w:tcPr>
          <w:p w14:paraId="7AC7708F" w14:textId="77777777" w:rsidR="00947311" w:rsidRPr="00F433FF" w:rsidRDefault="00947311" w:rsidP="004425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/>
                <w:iCs/>
                <w:sz w:val="20"/>
                <w:szCs w:val="20"/>
                <w:lang w:val="en-US"/>
              </w:rPr>
            </w:pPr>
            <w:r w:rsidRPr="00F433FF">
              <w:rPr>
                <w:rFonts w:cs="Times New Roman"/>
                <w:i/>
                <w:iCs/>
                <w:color w:val="000000"/>
                <w:sz w:val="20"/>
                <w:szCs w:val="20"/>
              </w:rPr>
              <w:t>HBB</w:t>
            </w:r>
          </w:p>
        </w:tc>
        <w:tc>
          <w:tcPr>
            <w:tcW w:w="2766" w:type="dxa"/>
          </w:tcPr>
          <w:p w14:paraId="50361DDA" w14:textId="77777777" w:rsidR="00947311" w:rsidRPr="00F433FF" w:rsidRDefault="00947311" w:rsidP="004425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F433FF">
              <w:rPr>
                <w:rFonts w:cs="Times New Roman"/>
                <w:color w:val="000000"/>
                <w:sz w:val="20"/>
                <w:szCs w:val="20"/>
              </w:rPr>
              <w:t>A to T substitution</w:t>
            </w:r>
          </w:p>
        </w:tc>
        <w:tc>
          <w:tcPr>
            <w:tcW w:w="2504" w:type="dxa"/>
          </w:tcPr>
          <w:p w14:paraId="4724106F" w14:textId="77777777" w:rsidR="00947311" w:rsidRPr="00F433FF" w:rsidRDefault="00947311" w:rsidP="004425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F433FF">
              <w:rPr>
                <w:rFonts w:cs="Times New Roman"/>
                <w:color w:val="000000"/>
                <w:sz w:val="20"/>
                <w:szCs w:val="20"/>
              </w:rPr>
              <w:t>4</w:t>
            </w:r>
          </w:p>
        </w:tc>
      </w:tr>
      <w:tr w:rsidR="00947311" w:rsidRPr="00F433FF" w14:paraId="4304BC11" w14:textId="77777777" w:rsidTr="004425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2" w:type="dxa"/>
            <w:tcBorders>
              <w:bottom w:val="single" w:sz="18" w:space="0" w:color="auto"/>
            </w:tcBorders>
          </w:tcPr>
          <w:p w14:paraId="3E047371" w14:textId="77777777" w:rsidR="00947311" w:rsidRPr="00F433FF" w:rsidRDefault="00947311" w:rsidP="0044259E">
            <w:pPr>
              <w:jc w:val="both"/>
              <w:rPr>
                <w:rFonts w:cs="Times New Roman"/>
                <w:b w:val="0"/>
                <w:bCs w:val="0"/>
                <w:sz w:val="20"/>
                <w:szCs w:val="20"/>
                <w:lang w:val="en-US"/>
              </w:rPr>
            </w:pPr>
            <w:r w:rsidRPr="00F433FF">
              <w:rPr>
                <w:rFonts w:cs="Times New Roman"/>
                <w:b w:val="0"/>
                <w:bCs w:val="0"/>
                <w:sz w:val="20"/>
                <w:szCs w:val="20"/>
                <w:lang w:val="en-US"/>
              </w:rPr>
              <w:t>PRNP-</w:t>
            </w:r>
            <w:proofErr w:type="spellStart"/>
            <w:r w:rsidRPr="00F433FF">
              <w:rPr>
                <w:rFonts w:cs="Times New Roman"/>
                <w:b w:val="0"/>
                <w:bCs w:val="0"/>
                <w:sz w:val="20"/>
                <w:szCs w:val="20"/>
                <w:lang w:val="en-US"/>
              </w:rPr>
              <w:t>GtoT</w:t>
            </w:r>
            <w:proofErr w:type="spellEnd"/>
          </w:p>
        </w:tc>
        <w:tc>
          <w:tcPr>
            <w:tcW w:w="2815" w:type="dxa"/>
            <w:tcBorders>
              <w:bottom w:val="single" w:sz="18" w:space="0" w:color="auto"/>
            </w:tcBorders>
          </w:tcPr>
          <w:p w14:paraId="4BCD9044" w14:textId="77777777" w:rsidR="00947311" w:rsidRPr="00F433FF" w:rsidRDefault="00947311" w:rsidP="0044259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  <w:iCs/>
                <w:sz w:val="20"/>
                <w:szCs w:val="20"/>
                <w:lang w:val="en-US"/>
              </w:rPr>
            </w:pPr>
            <w:r w:rsidRPr="00F433FF">
              <w:rPr>
                <w:rFonts w:cs="Times New Roman"/>
                <w:i/>
                <w:iCs/>
                <w:sz w:val="20"/>
                <w:szCs w:val="20"/>
                <w:lang w:val="en-US"/>
              </w:rPr>
              <w:t>PRNP</w:t>
            </w:r>
          </w:p>
        </w:tc>
        <w:tc>
          <w:tcPr>
            <w:tcW w:w="2766" w:type="dxa"/>
            <w:tcBorders>
              <w:bottom w:val="single" w:sz="18" w:space="0" w:color="auto"/>
            </w:tcBorders>
          </w:tcPr>
          <w:p w14:paraId="28244EDB" w14:textId="77777777" w:rsidR="00947311" w:rsidRPr="00F433FF" w:rsidRDefault="00947311" w:rsidP="0044259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F433FF">
              <w:rPr>
                <w:rFonts w:cs="Times New Roman"/>
                <w:sz w:val="20"/>
                <w:szCs w:val="20"/>
              </w:rPr>
              <w:t>G to T substitution</w:t>
            </w:r>
          </w:p>
        </w:tc>
        <w:tc>
          <w:tcPr>
            <w:tcW w:w="2504" w:type="dxa"/>
            <w:tcBorders>
              <w:bottom w:val="single" w:sz="18" w:space="0" w:color="auto"/>
            </w:tcBorders>
          </w:tcPr>
          <w:p w14:paraId="13F1EC59" w14:textId="77777777" w:rsidR="00947311" w:rsidRPr="00F433FF" w:rsidRDefault="00947311" w:rsidP="0044259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F433FF">
              <w:rPr>
                <w:rFonts w:cs="Times New Roman"/>
                <w:sz w:val="20"/>
                <w:szCs w:val="20"/>
              </w:rPr>
              <w:t>6</w:t>
            </w:r>
          </w:p>
        </w:tc>
      </w:tr>
    </w:tbl>
    <w:p w14:paraId="27AFB8AF" w14:textId="75B6988B" w:rsidR="00947311" w:rsidRPr="00F433FF" w:rsidRDefault="00947311" w:rsidP="00947311">
      <w:pPr>
        <w:jc w:val="both"/>
        <w:rPr>
          <w:rFonts w:cs="Times New Roman"/>
          <w:sz w:val="18"/>
          <w:szCs w:val="18"/>
        </w:rPr>
      </w:pPr>
      <w:r w:rsidRPr="00F433FF">
        <w:rPr>
          <w:rFonts w:cs="Times New Roman"/>
          <w:sz w:val="18"/>
          <w:szCs w:val="18"/>
        </w:rPr>
        <w:t>* Location of intended edit numbered by base pairs downstream from the PE2-induced nick site. 1 indicates the first bp directly downstream of the nick site.</w:t>
      </w:r>
    </w:p>
    <w:p w14:paraId="763ABF00" w14:textId="187CE144" w:rsidR="002F0086" w:rsidRDefault="002F0086" w:rsidP="00E23558">
      <w:pPr>
        <w:rPr>
          <w:b/>
          <w:bCs/>
        </w:rPr>
      </w:pPr>
      <w:r>
        <w:rPr>
          <w:b/>
          <w:bCs/>
        </w:rPr>
        <w:br w:type="page"/>
      </w:r>
    </w:p>
    <w:p w14:paraId="46BE52CB" w14:textId="5C9CDC82" w:rsidR="002F0086" w:rsidRDefault="00E23558" w:rsidP="00E23558">
      <w:pPr>
        <w:jc w:val="both"/>
        <w:rPr>
          <w:b/>
          <w:bCs/>
        </w:rPr>
      </w:pPr>
      <w:r>
        <w:rPr>
          <w:b/>
          <w:bCs/>
        </w:rPr>
        <w:lastRenderedPageBreak/>
        <w:t xml:space="preserve">Supplementary </w:t>
      </w:r>
      <w:r w:rsidR="002F0086">
        <w:rPr>
          <w:b/>
          <w:bCs/>
        </w:rPr>
        <w:t xml:space="preserve">Note 2: Cloning of </w:t>
      </w:r>
      <w:proofErr w:type="spellStart"/>
      <w:r w:rsidR="002F0086">
        <w:rPr>
          <w:b/>
          <w:bCs/>
        </w:rPr>
        <w:t>pegRNAs</w:t>
      </w:r>
      <w:proofErr w:type="spellEnd"/>
      <w:r w:rsidR="002F0086">
        <w:rPr>
          <w:b/>
          <w:bCs/>
        </w:rPr>
        <w:t xml:space="preserve"> into </w:t>
      </w:r>
      <w:proofErr w:type="spellStart"/>
      <w:r w:rsidR="002F0086">
        <w:rPr>
          <w:b/>
          <w:bCs/>
        </w:rPr>
        <w:t>piggyPrime</w:t>
      </w:r>
      <w:proofErr w:type="spellEnd"/>
      <w:r w:rsidR="002F0086">
        <w:rPr>
          <w:b/>
          <w:bCs/>
        </w:rPr>
        <w:t xml:space="preserve"> vectors</w:t>
      </w:r>
    </w:p>
    <w:p w14:paraId="0E7B0FE3" w14:textId="7906F877" w:rsidR="002F0086" w:rsidRDefault="002F0086" w:rsidP="00E23558">
      <w:pPr>
        <w:jc w:val="both"/>
        <w:rPr>
          <w:b/>
          <w:bCs/>
        </w:rPr>
      </w:pPr>
      <w:r>
        <w:t xml:space="preserve">Cloning of </w:t>
      </w:r>
      <w:proofErr w:type="spellStart"/>
      <w:r>
        <w:t>pegRNAs</w:t>
      </w:r>
      <w:proofErr w:type="spellEnd"/>
      <w:r>
        <w:t xml:space="preserve"> into </w:t>
      </w:r>
      <w:proofErr w:type="spellStart"/>
      <w:r>
        <w:t>piggyPrime</w:t>
      </w:r>
      <w:proofErr w:type="spellEnd"/>
      <w:r>
        <w:t xml:space="preserve"> vectors is easy and efficient and can be accomplished using a slightly modified version of the cloning protocol published by Anzalone </w:t>
      </w:r>
      <w:r w:rsidR="00E23558">
        <w:t xml:space="preserve">and coworkers </w:t>
      </w:r>
      <w:r>
        <w:fldChar w:fldCharType="begin">
          <w:fldData xml:space="preserve">PEVuZE5vdGU+PENpdGU+PEF1dGhvcj5BbnphbG9uZTwvQXV0aG9yPjxZZWFyPjIwMTk8L1llYXI+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</w:fldData>
        </w:fldChar>
      </w:r>
      <w:r w:rsidR="00750728">
        <w:instrText xml:space="preserve"> ADDIN EN.CITE </w:instrText>
      </w:r>
      <w:r w:rsidR="00750728">
        <w:fldChar w:fldCharType="begin">
          <w:fldData xml:space="preserve">PEVuZE5vdGU+PENpdGU+PEF1dGhvcj5BbnphbG9uZTwvQXV0aG9yPjxZZWFyPjIwMTk8L1llYXI+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</w:fldData>
        </w:fldChar>
      </w:r>
      <w:r w:rsidR="00750728">
        <w:instrText xml:space="preserve"> ADDIN EN.CITE.DATA </w:instrText>
      </w:r>
      <w:r w:rsidR="00750728">
        <w:fldChar w:fldCharType="end"/>
      </w:r>
      <w:r>
        <w:fldChar w:fldCharType="separate"/>
      </w:r>
      <w:r w:rsidR="00750728">
        <w:rPr>
          <w:noProof/>
        </w:rPr>
        <w:t>(Anzalone et al., 2019)</w:t>
      </w:r>
      <w:r>
        <w:fldChar w:fldCharType="end"/>
      </w:r>
      <w:r>
        <w:t xml:space="preserve">. For cloning of </w:t>
      </w:r>
      <w:proofErr w:type="spellStart"/>
      <w:r>
        <w:t>piggyPrime</w:t>
      </w:r>
      <w:proofErr w:type="spellEnd"/>
      <w:r>
        <w:t xml:space="preserve"> vectors, </w:t>
      </w:r>
      <w:proofErr w:type="spellStart"/>
      <w:r>
        <w:t>BsmBI</w:t>
      </w:r>
      <w:proofErr w:type="spellEnd"/>
      <w:r>
        <w:t xml:space="preserve"> should be used, and no pre-digestion of the vector is necessary. We recommend using 500 ng plasmid</w:t>
      </w:r>
      <w:r w:rsidR="00061F94">
        <w:t xml:space="preserve"> </w:t>
      </w:r>
      <w:r>
        <w:t xml:space="preserve">per 10 </w:t>
      </w:r>
      <w:r>
        <w:rPr>
          <w:lang w:val="el-GR"/>
        </w:rPr>
        <w:t>μ</w:t>
      </w:r>
      <w:r>
        <w:t xml:space="preserve">L reaction, to account for the larger size of the </w:t>
      </w:r>
      <w:proofErr w:type="spellStart"/>
      <w:r>
        <w:t>piggyPrime</w:t>
      </w:r>
      <w:proofErr w:type="spellEnd"/>
      <w:r>
        <w:t xml:space="preserve"> vectors. Furthermore, we recommend extending the number of Golden Gate cycles from 8 to 30 to increase the efficiency of </w:t>
      </w:r>
      <w:proofErr w:type="spellStart"/>
      <w:r>
        <w:t>piggyPrime</w:t>
      </w:r>
      <w:proofErr w:type="spellEnd"/>
      <w:r>
        <w:t xml:space="preserve"> </w:t>
      </w:r>
      <w:proofErr w:type="spellStart"/>
      <w:r>
        <w:t>pegRNA</w:t>
      </w:r>
      <w:proofErr w:type="spellEnd"/>
      <w:r>
        <w:t xml:space="preserve"> </w:t>
      </w:r>
      <w:proofErr w:type="spellStart"/>
      <w:r>
        <w:t>clonings</w:t>
      </w:r>
      <w:proofErr w:type="spellEnd"/>
      <w:r>
        <w:t xml:space="preserve">. The cloning method is directly compatible with cloning of </w:t>
      </w:r>
      <w:proofErr w:type="spellStart"/>
      <w:r>
        <w:t>pegRNAs</w:t>
      </w:r>
      <w:proofErr w:type="spellEnd"/>
      <w:r>
        <w:t xml:space="preserve"> into </w:t>
      </w:r>
      <w:proofErr w:type="spellStart"/>
      <w:r>
        <w:t>pPBT</w:t>
      </w:r>
      <w:proofErr w:type="spellEnd"/>
      <w:r>
        <w:t>-</w:t>
      </w:r>
      <w:proofErr w:type="spellStart"/>
      <w:r>
        <w:t>pegRNA_GG</w:t>
      </w:r>
      <w:proofErr w:type="spellEnd"/>
      <w:r>
        <w:t>-Puro, if the dual-vector system is to be used.</w:t>
      </w:r>
    </w:p>
    <w:p w14:paraId="221D3EA6" w14:textId="77777777" w:rsidR="002F0086" w:rsidRDefault="002F0086" w:rsidP="00E23558">
      <w:pPr>
        <w:jc w:val="both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F130DAC" wp14:editId="19007247">
            <wp:extent cx="6070436" cy="2133600"/>
            <wp:effectExtent l="0" t="0" r="635" b="0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lede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7825" cy="2139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92F35" w14:textId="77777777" w:rsidR="002F0086" w:rsidRDefault="002F0086" w:rsidP="00E23558">
      <w:pPr>
        <w:jc w:val="both"/>
        <w:rPr>
          <w:b/>
          <w:bCs/>
        </w:rPr>
      </w:pPr>
    </w:p>
    <w:p w14:paraId="3094FA58" w14:textId="77777777" w:rsidR="002F0086" w:rsidRDefault="002F0086" w:rsidP="00E23558">
      <w:pPr>
        <w:jc w:val="both"/>
        <w:rPr>
          <w:b/>
          <w:bCs/>
        </w:rPr>
      </w:pPr>
    </w:p>
    <w:p w14:paraId="5E54BFA2" w14:textId="77777777" w:rsidR="002F0086" w:rsidRDefault="002F0086" w:rsidP="00E23558">
      <w:pPr>
        <w:jc w:val="both"/>
        <w:rPr>
          <w:b/>
          <w:bCs/>
        </w:rPr>
      </w:pPr>
    </w:p>
    <w:p w14:paraId="7448967F" w14:textId="77777777" w:rsidR="002F0086" w:rsidRDefault="002F0086" w:rsidP="00E23558">
      <w:pPr>
        <w:jc w:val="both"/>
        <w:rPr>
          <w:b/>
          <w:bCs/>
        </w:rPr>
      </w:pPr>
      <w:r>
        <w:rPr>
          <w:b/>
          <w:bCs/>
        </w:rPr>
        <w:br w:type="page"/>
      </w:r>
    </w:p>
    <w:p w14:paraId="1FC26E84" w14:textId="2368B024" w:rsidR="002F0086" w:rsidRPr="00585FF2" w:rsidRDefault="002F0086" w:rsidP="00E23558">
      <w:pPr>
        <w:rPr>
          <w:b/>
          <w:bCs/>
        </w:rPr>
      </w:pPr>
      <w:r>
        <w:rPr>
          <w:b/>
          <w:bCs/>
        </w:rPr>
        <w:lastRenderedPageBreak/>
        <w:t>Supplementa</w:t>
      </w:r>
      <w:r w:rsidR="00E23558">
        <w:rPr>
          <w:b/>
          <w:bCs/>
        </w:rPr>
        <w:t>ry</w:t>
      </w:r>
      <w:r>
        <w:rPr>
          <w:b/>
          <w:bCs/>
        </w:rPr>
        <w:t xml:space="preserve"> References</w:t>
      </w:r>
    </w:p>
    <w:p w14:paraId="3894468E" w14:textId="77777777" w:rsidR="00750728" w:rsidRPr="00BB6B03" w:rsidRDefault="002F0086" w:rsidP="00750728">
      <w:pPr>
        <w:pStyle w:val="EndNoteBibliography"/>
        <w:ind w:left="720" w:hanging="720"/>
        <w:rPr>
          <w:noProof/>
          <w:lang w:val="en-US"/>
        </w:rPr>
      </w:pPr>
      <w:r>
        <w:rPr>
          <w:rFonts w:ascii="Calibri" w:hAnsi="Calibri"/>
          <w:lang w:val="en-US"/>
        </w:rPr>
        <w:fldChar w:fldCharType="begin"/>
      </w:r>
      <w:r>
        <w:rPr>
          <w:lang w:val="en-US"/>
        </w:rPr>
        <w:instrText xml:space="preserve"> ADDIN EN.REFLIST </w:instrText>
      </w:r>
      <w:r>
        <w:rPr>
          <w:rFonts w:ascii="Calibri" w:hAnsi="Calibri"/>
          <w:lang w:val="en-US"/>
        </w:rPr>
        <w:fldChar w:fldCharType="separate"/>
      </w:r>
      <w:r w:rsidR="00750728" w:rsidRPr="00BB6B03">
        <w:rPr>
          <w:noProof/>
          <w:lang w:val="en-US"/>
        </w:rPr>
        <w:t xml:space="preserve">Anderson, M.V., Haldrup, J., Thomsen, E.A., Wolff, J.H., and Mikkelsen, J.G. (2021). pegIT-a web-based design tool for prime editing. </w:t>
      </w:r>
      <w:r w:rsidR="00750728" w:rsidRPr="00BB6B03">
        <w:rPr>
          <w:i/>
          <w:noProof/>
          <w:lang w:val="en-US"/>
        </w:rPr>
        <w:t>Nucleic Acids Research</w:t>
      </w:r>
      <w:r w:rsidR="00750728" w:rsidRPr="00BB6B03">
        <w:rPr>
          <w:noProof/>
          <w:lang w:val="en-US"/>
        </w:rPr>
        <w:t>.</w:t>
      </w:r>
    </w:p>
    <w:p w14:paraId="40DFD936" w14:textId="77777777" w:rsidR="00750728" w:rsidRPr="00750728" w:rsidRDefault="00750728" w:rsidP="00750728">
      <w:pPr>
        <w:pStyle w:val="EndNoteBibliography"/>
        <w:ind w:left="720" w:hanging="720"/>
        <w:rPr>
          <w:noProof/>
        </w:rPr>
      </w:pPr>
      <w:r w:rsidRPr="00BB6B03">
        <w:rPr>
          <w:noProof/>
          <w:lang w:val="en-US"/>
        </w:rPr>
        <w:t xml:space="preserve">Anzalone, A.V., Randolph, P.B., Davis, J.R., Sousa, A.A., Koblan, L.W., Levy, J.M., et al. (2019). Search-and-replace genome editing without double-strand breaks or donor DNA. </w:t>
      </w:r>
      <w:r w:rsidRPr="00750728">
        <w:rPr>
          <w:i/>
          <w:noProof/>
        </w:rPr>
        <w:t>Nature</w:t>
      </w:r>
      <w:r w:rsidRPr="00750728">
        <w:rPr>
          <w:noProof/>
        </w:rPr>
        <w:t xml:space="preserve"> 576(7785)</w:t>
      </w:r>
      <w:r w:rsidRPr="00750728">
        <w:rPr>
          <w:b/>
          <w:noProof/>
        </w:rPr>
        <w:t>,</w:t>
      </w:r>
      <w:r w:rsidRPr="00750728">
        <w:rPr>
          <w:noProof/>
        </w:rPr>
        <w:t xml:space="preserve"> 149-157. doi: 10.1038/s41586-019-1711-4.</w:t>
      </w:r>
    </w:p>
    <w:p w14:paraId="7B65BC41" w14:textId="228E1C49" w:rsidR="00DE23E8" w:rsidRPr="001549D3" w:rsidRDefault="002F0086" w:rsidP="00E23558">
      <w:pPr>
        <w:spacing w:before="240"/>
      </w:pPr>
      <w:r>
        <w:fldChar w:fldCharType="end"/>
      </w:r>
    </w:p>
    <w:sectPr w:rsidR="00DE23E8" w:rsidRPr="001549D3" w:rsidSect="0093429D">
      <w:headerReference w:type="even" r:id="rId12"/>
      <w:footerReference w:type="even" r:id="rId13"/>
      <w:footerReference w:type="default" r:id="rId14"/>
      <w:headerReference w:type="first" r:id="rId15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12CC90" w14:textId="77777777" w:rsidR="0034788B" w:rsidRDefault="0034788B" w:rsidP="00117666">
      <w:pPr>
        <w:spacing w:after="0"/>
      </w:pPr>
      <w:r>
        <w:separator/>
      </w:r>
    </w:p>
  </w:endnote>
  <w:endnote w:type="continuationSeparator" w:id="0">
    <w:p w14:paraId="52DF507F" w14:textId="77777777" w:rsidR="0034788B" w:rsidRDefault="0034788B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AB7B6E" w14:textId="77777777" w:rsidR="0034788B" w:rsidRDefault="0034788B" w:rsidP="00117666">
      <w:pPr>
        <w:spacing w:after="0"/>
      </w:pPr>
      <w:r>
        <w:separator/>
      </w:r>
    </w:p>
  </w:footnote>
  <w:footnote w:type="continuationSeparator" w:id="0">
    <w:p w14:paraId="05491C27" w14:textId="77777777" w:rsidR="0034788B" w:rsidRDefault="0034788B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Frontiers-Science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trpfar92rdrsatewwtsxdra6r2zrex0eater&quot;&gt;Prime Editing&lt;record-ids&gt;&lt;item&gt;106&lt;/item&gt;&lt;item&gt;186&lt;/item&gt;&lt;/record-ids&gt;&lt;/item&gt;&lt;/Libraries&gt;"/>
  </w:docVars>
  <w:rsids>
    <w:rsidRoot w:val="00ED20B5"/>
    <w:rsid w:val="0001436A"/>
    <w:rsid w:val="00034304"/>
    <w:rsid w:val="00035434"/>
    <w:rsid w:val="00052A14"/>
    <w:rsid w:val="00061F94"/>
    <w:rsid w:val="00077D53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2F0086"/>
    <w:rsid w:val="003123F4"/>
    <w:rsid w:val="0034788B"/>
    <w:rsid w:val="003544FB"/>
    <w:rsid w:val="003D2F2D"/>
    <w:rsid w:val="00401590"/>
    <w:rsid w:val="00447801"/>
    <w:rsid w:val="00452E9C"/>
    <w:rsid w:val="004735C8"/>
    <w:rsid w:val="00487A51"/>
    <w:rsid w:val="004947A6"/>
    <w:rsid w:val="004961FF"/>
    <w:rsid w:val="004F1935"/>
    <w:rsid w:val="00517A89"/>
    <w:rsid w:val="005250F2"/>
    <w:rsid w:val="00593EEA"/>
    <w:rsid w:val="005A5EEE"/>
    <w:rsid w:val="00610A37"/>
    <w:rsid w:val="00623B1A"/>
    <w:rsid w:val="006375C7"/>
    <w:rsid w:val="00654E8F"/>
    <w:rsid w:val="00660D05"/>
    <w:rsid w:val="0067325A"/>
    <w:rsid w:val="006820B1"/>
    <w:rsid w:val="006B7D14"/>
    <w:rsid w:val="00701727"/>
    <w:rsid w:val="0070566C"/>
    <w:rsid w:val="00714C50"/>
    <w:rsid w:val="00725A7D"/>
    <w:rsid w:val="007501BE"/>
    <w:rsid w:val="00750728"/>
    <w:rsid w:val="00790BB3"/>
    <w:rsid w:val="007C206C"/>
    <w:rsid w:val="00817DD6"/>
    <w:rsid w:val="0083759F"/>
    <w:rsid w:val="00885156"/>
    <w:rsid w:val="009151AA"/>
    <w:rsid w:val="0093429D"/>
    <w:rsid w:val="00943573"/>
    <w:rsid w:val="00947311"/>
    <w:rsid w:val="00964134"/>
    <w:rsid w:val="00970F7D"/>
    <w:rsid w:val="00994A3D"/>
    <w:rsid w:val="009C2B12"/>
    <w:rsid w:val="00A174D9"/>
    <w:rsid w:val="00AA4D24"/>
    <w:rsid w:val="00AB6715"/>
    <w:rsid w:val="00B1671E"/>
    <w:rsid w:val="00B25EB8"/>
    <w:rsid w:val="00B37F4D"/>
    <w:rsid w:val="00B93544"/>
    <w:rsid w:val="00BB6B03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23558"/>
    <w:rsid w:val="00E52377"/>
    <w:rsid w:val="00E537AD"/>
    <w:rsid w:val="00E64E17"/>
    <w:rsid w:val="00E76330"/>
    <w:rsid w:val="00E866C9"/>
    <w:rsid w:val="00EA3D3C"/>
    <w:rsid w:val="00EC090A"/>
    <w:rsid w:val="00ED20B5"/>
    <w:rsid w:val="00F273F7"/>
    <w:rsid w:val="00F433FF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1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table" w:styleId="ListTable2-Accent3">
    <w:name w:val="List Table 2 Accent 3"/>
    <w:basedOn w:val="TableNormal"/>
    <w:uiPriority w:val="47"/>
    <w:rsid w:val="002F0086"/>
    <w:pPr>
      <w:spacing w:after="0" w:line="240" w:lineRule="auto"/>
    </w:pPr>
    <w:rPr>
      <w:sz w:val="24"/>
      <w:szCs w:val="24"/>
      <w:lang w:val="da-DK"/>
    </w:rPr>
    <w:tblPr>
      <w:tblStyleRowBandSize w:val="1"/>
      <w:tblStyleColBandSize w:val="1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paragraph" w:customStyle="1" w:styleId="EndNoteBibliography">
    <w:name w:val="EndNote Bibliography"/>
    <w:basedOn w:val="Normal"/>
    <w:link w:val="EndNoteBibliographyTegn"/>
    <w:rsid w:val="002F0086"/>
    <w:pPr>
      <w:spacing w:before="0" w:after="0"/>
    </w:pPr>
    <w:rPr>
      <w:rFonts w:cs="Times New Roman"/>
      <w:szCs w:val="24"/>
      <w:lang w:val="da-DK" w:eastAsia="da-DK"/>
    </w:rPr>
  </w:style>
  <w:style w:type="character" w:customStyle="1" w:styleId="EndNoteBibliographyTegn">
    <w:name w:val="EndNote Bibliography Tegn"/>
    <w:basedOn w:val="DefaultParagraphFont"/>
    <w:link w:val="EndNoteBibliography"/>
    <w:rsid w:val="002F0086"/>
    <w:rPr>
      <w:rFonts w:ascii="Times New Roman" w:hAnsi="Times New Roman" w:cs="Times New Roman"/>
      <w:sz w:val="24"/>
      <w:szCs w:val="24"/>
      <w:lang w:val="da-DK" w:eastAsia="da-DK"/>
    </w:rPr>
  </w:style>
  <w:style w:type="paragraph" w:customStyle="1" w:styleId="EndNoteBibliographyTitle">
    <w:name w:val="EndNote Bibliography Title"/>
    <w:basedOn w:val="Normal"/>
    <w:link w:val="EndNoteBibliographyTitleTegn"/>
    <w:rsid w:val="00E23558"/>
    <w:pPr>
      <w:spacing w:after="0"/>
      <w:jc w:val="center"/>
    </w:pPr>
    <w:rPr>
      <w:rFonts w:cs="Times New Roman"/>
    </w:rPr>
  </w:style>
  <w:style w:type="character" w:customStyle="1" w:styleId="EndNoteBibliographyTitleTegn">
    <w:name w:val="EndNote Bibliography Title Tegn"/>
    <w:basedOn w:val="DefaultParagraphFont"/>
    <w:link w:val="EndNoteBibliographyTitle"/>
    <w:rsid w:val="00E23558"/>
    <w:rPr>
      <w:rFonts w:ascii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11</Pages>
  <Words>1262</Words>
  <Characters>7197</Characters>
  <Application>Microsoft Office Word</Application>
  <DocSecurity>0</DocSecurity>
  <Lines>59</Lines>
  <Paragraphs>16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Nadia Olesen</cp:lastModifiedBy>
  <cp:revision>5</cp:revision>
  <cp:lastPrinted>2013-10-03T12:51:00Z</cp:lastPrinted>
  <dcterms:created xsi:type="dcterms:W3CDTF">2021-10-24T20:16:00Z</dcterms:created>
  <dcterms:modified xsi:type="dcterms:W3CDTF">2021-10-26T16:34:00Z</dcterms:modified>
</cp:coreProperties>
</file>