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840B" w14:textId="1E06CB83" w:rsidR="00F53801" w:rsidRPr="00475286" w:rsidRDefault="005D0EFA" w:rsidP="005D0EFA">
      <w:pPr>
        <w:jc w:val="center"/>
        <w:rPr>
          <w:b/>
          <w:lang w:val="en-GB"/>
        </w:rPr>
      </w:pPr>
      <w:r w:rsidRPr="00475286">
        <w:rPr>
          <w:b/>
          <w:lang w:val="en-GB"/>
        </w:rPr>
        <w:t xml:space="preserve">SUPPLEMENTARY DATA </w:t>
      </w:r>
      <w:r w:rsidR="002F1E15" w:rsidRPr="00475286">
        <w:rPr>
          <w:b/>
          <w:lang w:val="en-GB"/>
        </w:rPr>
        <w:t>3</w:t>
      </w:r>
    </w:p>
    <w:p w14:paraId="22267C14" w14:textId="77777777" w:rsidR="00936C13" w:rsidRDefault="00936C13">
      <w:pPr>
        <w:rPr>
          <w:lang w:val="en-GB"/>
        </w:rPr>
      </w:pPr>
    </w:p>
    <w:p w14:paraId="3972DC44" w14:textId="77777777" w:rsidR="00936C13" w:rsidRDefault="00936C13">
      <w:pPr>
        <w:rPr>
          <w:lang w:val="en-GB"/>
        </w:rPr>
      </w:pPr>
    </w:p>
    <w:p w14:paraId="0678DDBF" w14:textId="77777777" w:rsidR="00936C13" w:rsidRDefault="00936C13">
      <w:pPr>
        <w:rPr>
          <w:lang w:val="en-GB"/>
        </w:rPr>
      </w:pPr>
    </w:p>
    <w:p w14:paraId="65DF8EF9" w14:textId="77777777" w:rsidR="00936C13" w:rsidRDefault="00936C13">
      <w:pPr>
        <w:rPr>
          <w:lang w:val="en-GB"/>
        </w:rPr>
      </w:pPr>
    </w:p>
    <w:p w14:paraId="4C7CD533" w14:textId="77777777" w:rsidR="00936C13" w:rsidRDefault="00936C13">
      <w:pPr>
        <w:rPr>
          <w:lang w:val="en-GB"/>
        </w:rPr>
      </w:pPr>
    </w:p>
    <w:p w14:paraId="6C0BF132" w14:textId="77777777" w:rsidR="00936C13" w:rsidRDefault="00936C13">
      <w:pPr>
        <w:rPr>
          <w:lang w:val="en-GB"/>
        </w:rPr>
      </w:pPr>
    </w:p>
    <w:p w14:paraId="21310C0B" w14:textId="77777777" w:rsidR="00936C13" w:rsidRDefault="00936C13">
      <w:pPr>
        <w:rPr>
          <w:lang w:val="en-GB"/>
        </w:rPr>
      </w:pPr>
    </w:p>
    <w:p w14:paraId="71A7C5A7" w14:textId="77777777" w:rsidR="00936C13" w:rsidRDefault="00936C13">
      <w:pPr>
        <w:rPr>
          <w:lang w:val="en-GB"/>
        </w:rPr>
      </w:pPr>
    </w:p>
    <w:p w14:paraId="4C5698B2" w14:textId="77777777" w:rsidR="00936C13" w:rsidRDefault="00936C13">
      <w:pPr>
        <w:rPr>
          <w:lang w:val="en-GB"/>
        </w:rPr>
      </w:pPr>
    </w:p>
    <w:p w14:paraId="312CB669" w14:textId="77777777" w:rsidR="00936C13" w:rsidRDefault="00936C13">
      <w:pPr>
        <w:rPr>
          <w:lang w:val="en-GB"/>
        </w:rPr>
      </w:pPr>
    </w:p>
    <w:p w14:paraId="1B5EBA81" w14:textId="27A90663" w:rsidR="00936C13" w:rsidRDefault="00936C13">
      <w:pPr>
        <w:rPr>
          <w:lang w:val="en-GB"/>
        </w:rPr>
      </w:pPr>
    </w:p>
    <w:p w14:paraId="1C25B0F8" w14:textId="2110AF3F" w:rsidR="005D0EFA" w:rsidRPr="005D0EFA" w:rsidRDefault="00936C13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2EA937E2" wp14:editId="4B412EB5">
            <wp:simplePos x="0" y="0"/>
            <wp:positionH relativeFrom="margin">
              <wp:posOffset>302260</wp:posOffset>
            </wp:positionH>
            <wp:positionV relativeFrom="margin">
              <wp:posOffset>336550</wp:posOffset>
            </wp:positionV>
            <wp:extent cx="3473450" cy="3457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EFA" w:rsidRPr="005D0EFA">
        <w:rPr>
          <w:lang w:val="en-GB"/>
        </w:rPr>
        <w:t xml:space="preserve">Figure </w:t>
      </w:r>
      <w:proofErr w:type="gramStart"/>
      <w:r w:rsidR="005D0EFA" w:rsidRPr="005D0EFA">
        <w:rPr>
          <w:lang w:val="en-GB"/>
        </w:rPr>
        <w:t>1 :</w:t>
      </w:r>
      <w:proofErr w:type="gramEnd"/>
      <w:r w:rsidR="005D0EFA" w:rsidRPr="005D0EFA">
        <w:rPr>
          <w:lang w:val="en-GB"/>
        </w:rPr>
        <w:t xml:space="preserve"> frequency of the n</w:t>
      </w:r>
      <w:r w:rsidR="005D0EFA">
        <w:rPr>
          <w:lang w:val="en-GB"/>
        </w:rPr>
        <w:t>umber of</w:t>
      </w:r>
      <w:r w:rsidR="005D0EFA" w:rsidRPr="005D0EFA">
        <w:rPr>
          <w:lang w:val="en-GB"/>
        </w:rPr>
        <w:t xml:space="preserve"> samples collected per </w:t>
      </w:r>
      <w:r w:rsidR="0069102D">
        <w:rPr>
          <w:lang w:val="en-GB"/>
        </w:rPr>
        <w:t>badger</w:t>
      </w:r>
    </w:p>
    <w:p w14:paraId="6D02E638" w14:textId="181FD7E2" w:rsidR="00E84F0C" w:rsidRDefault="00546779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A4D3CE3" wp14:editId="7FC195F0">
            <wp:simplePos x="0" y="0"/>
            <wp:positionH relativeFrom="margin">
              <wp:posOffset>-372745</wp:posOffset>
            </wp:positionH>
            <wp:positionV relativeFrom="margin">
              <wp:posOffset>4464685</wp:posOffset>
            </wp:positionV>
            <wp:extent cx="6289675" cy="3003550"/>
            <wp:effectExtent l="0" t="0" r="0" b="6350"/>
            <wp:wrapTight wrapText="bothSides">
              <wp:wrapPolygon edited="0">
                <wp:start x="0" y="0"/>
                <wp:lineTo x="0" y="21509"/>
                <wp:lineTo x="21524" y="21509"/>
                <wp:lineTo x="21524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00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6E12A" w14:textId="17C333D6" w:rsidR="001274B1" w:rsidRDefault="00E84F0C" w:rsidP="00E84F0C">
      <w:pPr>
        <w:rPr>
          <w:lang w:val="en-GB"/>
        </w:rPr>
      </w:pPr>
      <w:r w:rsidRPr="005D0EFA">
        <w:rPr>
          <w:lang w:val="en-GB"/>
        </w:rPr>
        <w:t xml:space="preserve">Figure 2 : distribution of the </w:t>
      </w:r>
      <w:proofErr w:type="spellStart"/>
      <w:r w:rsidRPr="005D0EFA">
        <w:rPr>
          <w:lang w:val="en-GB"/>
        </w:rPr>
        <w:t>RhB</w:t>
      </w:r>
      <w:proofErr w:type="spellEnd"/>
      <w:r w:rsidRPr="005D0EFA">
        <w:rPr>
          <w:lang w:val="en-GB"/>
        </w:rPr>
        <w:t xml:space="preserve"> results for </w:t>
      </w:r>
      <w:r w:rsidR="0069102D">
        <w:rPr>
          <w:lang w:val="en-GB"/>
        </w:rPr>
        <w:t>the</w:t>
      </w:r>
      <w:r w:rsidR="0069102D" w:rsidRPr="005D0EFA">
        <w:rPr>
          <w:lang w:val="en-GB"/>
        </w:rPr>
        <w:t xml:space="preserve"> </w:t>
      </w:r>
      <w:r w:rsidR="0069102D">
        <w:rPr>
          <w:lang w:val="en-GB"/>
        </w:rPr>
        <w:t xml:space="preserve">hair </w:t>
      </w:r>
      <w:r w:rsidRPr="005D0EFA">
        <w:rPr>
          <w:lang w:val="en-GB"/>
        </w:rPr>
        <w:t>sample</w:t>
      </w:r>
      <w:r w:rsidR="0069102D">
        <w:rPr>
          <w:lang w:val="en-GB"/>
        </w:rPr>
        <w:t>s</w:t>
      </w:r>
      <w:r w:rsidRPr="005D0EFA">
        <w:rPr>
          <w:lang w:val="en-GB"/>
        </w:rPr>
        <w:t xml:space="preserve"> belonging to each </w:t>
      </w:r>
      <w:r w:rsidR="0069102D">
        <w:rPr>
          <w:lang w:val="en-GB"/>
        </w:rPr>
        <w:t>badger (N= 95 individuals)</w:t>
      </w:r>
    </w:p>
    <w:p w14:paraId="7138D49B" w14:textId="77777777" w:rsidR="001274B1" w:rsidRDefault="001274B1">
      <w:pPr>
        <w:rPr>
          <w:lang w:val="en-GB"/>
        </w:rPr>
      </w:pPr>
      <w:r>
        <w:rPr>
          <w:lang w:val="en-GB"/>
        </w:rPr>
        <w:br w:type="page"/>
      </w:r>
    </w:p>
    <w:p w14:paraId="2C414209" w14:textId="77777777" w:rsidR="00E84F0C" w:rsidRPr="005D0EFA" w:rsidRDefault="001274B1" w:rsidP="00E84F0C">
      <w:pPr>
        <w:rPr>
          <w:lang w:val="en-GB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01B6D127" wp14:editId="5D827353">
            <wp:simplePos x="0" y="0"/>
            <wp:positionH relativeFrom="margin">
              <wp:posOffset>3932555</wp:posOffset>
            </wp:positionH>
            <wp:positionV relativeFrom="margin">
              <wp:posOffset>248285</wp:posOffset>
            </wp:positionV>
            <wp:extent cx="1918335" cy="1187450"/>
            <wp:effectExtent l="0" t="0" r="571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4B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08F0CCC" wp14:editId="3AEAD031">
            <wp:simplePos x="0" y="0"/>
            <wp:positionH relativeFrom="margin">
              <wp:posOffset>1429385</wp:posOffset>
            </wp:positionH>
            <wp:positionV relativeFrom="margin">
              <wp:posOffset>266700</wp:posOffset>
            </wp:positionV>
            <wp:extent cx="2076450" cy="1159510"/>
            <wp:effectExtent l="0" t="0" r="0" b="2540"/>
            <wp:wrapSquare wrapText="bothSides"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49" r="13188" b="18040"/>
                    <a:stretch/>
                  </pic:blipFill>
                  <pic:spPr>
                    <a:xfrm>
                      <a:off x="0" y="0"/>
                      <a:ext cx="20764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F1355" w14:textId="77777777" w:rsidR="001274B1" w:rsidRDefault="00E84F0C">
      <w:pPr>
        <w:rPr>
          <w:lang w:val="en-GB"/>
        </w:rPr>
      </w:pPr>
      <w:r>
        <w:rPr>
          <w:noProof/>
          <w:lang w:eastAsia="fr-FR"/>
        </w:rPr>
        <w:drawing>
          <wp:inline distT="0" distB="0" distL="0" distR="0" wp14:anchorId="5D41B8CC" wp14:editId="3D5B5183">
            <wp:extent cx="1124888" cy="9715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03" cy="97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74B1">
        <w:rPr>
          <w:lang w:val="en-GB"/>
        </w:rPr>
        <w:t xml:space="preserve">   </w:t>
      </w:r>
    </w:p>
    <w:p w14:paraId="31E58955" w14:textId="77777777" w:rsidR="001274B1" w:rsidRDefault="001274B1">
      <w:pPr>
        <w:rPr>
          <w:lang w:val="en-GB"/>
        </w:rPr>
      </w:pPr>
      <w:r>
        <w:rPr>
          <w:lang w:val="en-GB"/>
        </w:rPr>
        <w:t>Bulbs, day 2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Bulb day 23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Apex, day 64</w:t>
      </w:r>
    </w:p>
    <w:p w14:paraId="4DD25978" w14:textId="77777777" w:rsidR="001274B1" w:rsidRDefault="001274B1">
      <w:pPr>
        <w:rPr>
          <w:lang w:val="en-GB"/>
        </w:rPr>
      </w:pPr>
      <w:r w:rsidRPr="001274B1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352DB8A" wp14:editId="4CBD2BE0">
            <wp:simplePos x="0" y="0"/>
            <wp:positionH relativeFrom="margin">
              <wp:posOffset>2656205</wp:posOffset>
            </wp:positionH>
            <wp:positionV relativeFrom="margin">
              <wp:posOffset>1873250</wp:posOffset>
            </wp:positionV>
            <wp:extent cx="1727200" cy="1346200"/>
            <wp:effectExtent l="0" t="0" r="6350" b="6350"/>
            <wp:wrapSquare wrapText="bothSides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F3766" w14:textId="77777777" w:rsidR="001274B1" w:rsidRDefault="001274B1">
      <w:pPr>
        <w:rPr>
          <w:lang w:val="en-GB"/>
        </w:rPr>
      </w:pPr>
      <w:r w:rsidRPr="001274B1">
        <w:rPr>
          <w:noProof/>
          <w:lang w:eastAsia="fr-FR"/>
        </w:rPr>
        <w:drawing>
          <wp:inline distT="0" distB="0" distL="0" distR="0" wp14:anchorId="10491C33" wp14:editId="5FCB929D">
            <wp:extent cx="1638300" cy="1122069"/>
            <wp:effectExtent l="0" t="0" r="0" b="1905"/>
            <wp:docPr id="1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0" r="3750"/>
                    <a:stretch/>
                  </pic:blipFill>
                  <pic:spPr>
                    <a:xfrm>
                      <a:off x="0" y="0"/>
                      <a:ext cx="1642281" cy="11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</w:t>
      </w:r>
    </w:p>
    <w:p w14:paraId="57BCFF9F" w14:textId="77777777" w:rsidR="001274B1" w:rsidRDefault="001274B1">
      <w:pPr>
        <w:rPr>
          <w:lang w:val="en-GB"/>
        </w:rPr>
      </w:pPr>
      <w:r>
        <w:rPr>
          <w:lang w:val="en-GB"/>
        </w:rPr>
        <w:t>Apex, day 91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Half shaft, day 177</w:t>
      </w:r>
    </w:p>
    <w:p w14:paraId="08A7601D" w14:textId="77777777" w:rsidR="001274B1" w:rsidRDefault="001274B1">
      <w:pPr>
        <w:rPr>
          <w:lang w:val="en-GB"/>
        </w:rPr>
      </w:pPr>
    </w:p>
    <w:p w14:paraId="181EFAD9" w14:textId="23CC8AC5" w:rsidR="001274B1" w:rsidRPr="005D0EFA" w:rsidRDefault="001274B1" w:rsidP="000F5788">
      <w:pPr>
        <w:spacing w:after="0" w:line="240" w:lineRule="auto"/>
        <w:rPr>
          <w:lang w:val="en-GB"/>
        </w:rPr>
      </w:pPr>
      <w:r>
        <w:rPr>
          <w:lang w:val="en-GB"/>
        </w:rPr>
        <w:t xml:space="preserve">Figure 3 : </w:t>
      </w:r>
      <w:r w:rsidR="0069102D">
        <w:rPr>
          <w:lang w:val="en-GB"/>
        </w:rPr>
        <w:t xml:space="preserve">examples of </w:t>
      </w:r>
      <w:r w:rsidR="0059135F">
        <w:rPr>
          <w:lang w:val="en-GB"/>
        </w:rPr>
        <w:t xml:space="preserve">Rhodamine B </w:t>
      </w:r>
      <w:r>
        <w:rPr>
          <w:lang w:val="en-GB"/>
        </w:rPr>
        <w:t>fluorescence observed</w:t>
      </w:r>
      <w:r w:rsidR="0069102D">
        <w:rPr>
          <w:lang w:val="en-GB"/>
        </w:rPr>
        <w:t xml:space="preserve"> on hairs of badger at different delay of hair capture </w:t>
      </w:r>
      <w:r w:rsidR="0059135F">
        <w:rPr>
          <w:lang w:val="en-GB"/>
        </w:rPr>
        <w:t xml:space="preserve">(the number of day is the delay between delivery of </w:t>
      </w:r>
      <w:proofErr w:type="spellStart"/>
      <w:r w:rsidR="0059135F">
        <w:rPr>
          <w:lang w:val="en-GB"/>
        </w:rPr>
        <w:t>RhB</w:t>
      </w:r>
      <w:proofErr w:type="spellEnd"/>
      <w:r w:rsidR="0059135F">
        <w:rPr>
          <w:lang w:val="en-GB"/>
        </w:rPr>
        <w:t xml:space="preserve"> baits and hair collect</w:t>
      </w:r>
      <w:r w:rsidR="00546779">
        <w:rPr>
          <w:lang w:val="en-GB"/>
        </w:rPr>
        <w:t>ion</w:t>
      </w:r>
      <w:bookmarkStart w:id="0" w:name="_GoBack"/>
      <w:bookmarkEnd w:id="0"/>
      <w:r w:rsidR="0059135F">
        <w:rPr>
          <w:lang w:val="en-GB"/>
        </w:rPr>
        <w:t>). M</w:t>
      </w:r>
      <w:r w:rsidR="0059135F" w:rsidRPr="0059135F">
        <w:rPr>
          <w:lang w:val="en-GB"/>
        </w:rPr>
        <w:t>agnification</w:t>
      </w:r>
      <w:r w:rsidR="0059135F">
        <w:rPr>
          <w:lang w:val="en-GB"/>
        </w:rPr>
        <w:t xml:space="preserve"> x 4</w:t>
      </w:r>
      <w:r w:rsidR="0059135F" w:rsidRPr="0059135F">
        <w:rPr>
          <w:lang w:val="en-GB"/>
        </w:rPr>
        <w:t xml:space="preserve">, </w:t>
      </w:r>
      <w:r w:rsidR="0059135F">
        <w:rPr>
          <w:lang w:val="en-GB"/>
        </w:rPr>
        <w:t>Olympus</w:t>
      </w:r>
      <w:r w:rsidR="0059135F" w:rsidRPr="0059135F">
        <w:rPr>
          <w:lang w:val="en-GB"/>
        </w:rPr>
        <w:t xml:space="preserve"> fluorescence</w:t>
      </w:r>
      <w:r w:rsidR="0059135F">
        <w:rPr>
          <w:lang w:val="en-GB"/>
        </w:rPr>
        <w:t xml:space="preserve"> </w:t>
      </w:r>
      <w:r w:rsidR="0059135F" w:rsidRPr="0059135F">
        <w:rPr>
          <w:lang w:val="en-GB"/>
        </w:rPr>
        <w:t>microscopy system</w:t>
      </w:r>
    </w:p>
    <w:sectPr w:rsidR="001274B1" w:rsidRPr="005D0EFA" w:rsidSect="005D0EF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CAC"/>
    <w:rsid w:val="000F5788"/>
    <w:rsid w:val="001274B1"/>
    <w:rsid w:val="002F1E15"/>
    <w:rsid w:val="003D0C2E"/>
    <w:rsid w:val="00475286"/>
    <w:rsid w:val="00546779"/>
    <w:rsid w:val="0059135F"/>
    <w:rsid w:val="005D0EFA"/>
    <w:rsid w:val="0069102D"/>
    <w:rsid w:val="00936C13"/>
    <w:rsid w:val="009707A8"/>
    <w:rsid w:val="00A17CAC"/>
    <w:rsid w:val="00A7313B"/>
    <w:rsid w:val="00BC5F91"/>
    <w:rsid w:val="00E84F0C"/>
    <w:rsid w:val="00E875D8"/>
    <w:rsid w:val="00F53801"/>
    <w:rsid w:val="00F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A6BE"/>
  <w15:docId w15:val="{676CFAC6-8FC7-4D4D-922D-9C0D8AEF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CA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274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74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74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74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74B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91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tiff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1DEC-AC9E-4146-A235-C2768054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Payne</dc:creator>
  <cp:lastModifiedBy>PAYNE Ariane</cp:lastModifiedBy>
  <cp:revision>6</cp:revision>
  <dcterms:created xsi:type="dcterms:W3CDTF">2020-05-09T15:48:00Z</dcterms:created>
  <dcterms:modified xsi:type="dcterms:W3CDTF">2022-02-09T16:53:00Z</dcterms:modified>
</cp:coreProperties>
</file>