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CBF5E3" w14:textId="77777777" w:rsidR="00373F64" w:rsidRPr="00112C74" w:rsidRDefault="004064DE">
      <w:pPr>
        <w:rPr>
          <w:rFonts w:ascii="Times New Roman" w:hAnsi="Times New Roman" w:cs="Times New Roman"/>
          <w:b/>
          <w:sz w:val="24"/>
          <w:lang w:val="en-US"/>
        </w:rPr>
      </w:pPr>
      <w:bookmarkStart w:id="0" w:name="_GoBack"/>
      <w:bookmarkEnd w:id="0"/>
      <w:r w:rsidRPr="00112C74">
        <w:rPr>
          <w:rFonts w:ascii="Times New Roman" w:hAnsi="Times New Roman" w:cs="Times New Roman"/>
          <w:b/>
          <w:sz w:val="24"/>
          <w:lang w:val="en-US"/>
        </w:rPr>
        <w:t>Supplementary information</w:t>
      </w:r>
    </w:p>
    <w:p w14:paraId="45A4F0D6" w14:textId="77777777" w:rsidR="004064DE" w:rsidRPr="00112C74" w:rsidRDefault="004064DE">
      <w:pPr>
        <w:rPr>
          <w:rFonts w:ascii="Times New Roman" w:hAnsi="Times New Roman" w:cs="Times New Roman"/>
          <w:lang w:val="en-US"/>
        </w:rPr>
      </w:pPr>
    </w:p>
    <w:p w14:paraId="2AB34188" w14:textId="1F70FB0D" w:rsidR="004064DE" w:rsidRPr="00112C74" w:rsidRDefault="004963B8" w:rsidP="004064DE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GB" w:eastAsia="it-IT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GB" w:eastAsia="it-IT"/>
        </w:rPr>
        <w:t>R</w:t>
      </w:r>
      <w:r w:rsidR="003A20E5" w:rsidRPr="00112C74">
        <w:rPr>
          <w:rFonts w:ascii="Times New Roman" w:eastAsia="Times New Roman" w:hAnsi="Times New Roman" w:cs="Times New Roman"/>
          <w:b/>
          <w:sz w:val="24"/>
          <w:szCs w:val="24"/>
          <w:lang w:val="en-GB" w:eastAsia="it-IT"/>
        </w:rPr>
        <w:t xml:space="preserve">egulatory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GB" w:eastAsia="it-IT"/>
        </w:rPr>
        <w:t xml:space="preserve">T </w:t>
      </w:r>
      <w:r w:rsidR="003A20E5" w:rsidRPr="00112C74">
        <w:rPr>
          <w:rFonts w:ascii="Times New Roman" w:eastAsia="Times New Roman" w:hAnsi="Times New Roman" w:cs="Times New Roman"/>
          <w:b/>
          <w:sz w:val="24"/>
          <w:szCs w:val="24"/>
          <w:lang w:val="en-GB" w:eastAsia="it-IT"/>
        </w:rPr>
        <w:t>cells as predictors of clinical course in hospitalised COVID-19 patients</w:t>
      </w:r>
    </w:p>
    <w:p w14:paraId="300055D4" w14:textId="77777777" w:rsidR="003A20E5" w:rsidRPr="00112C74" w:rsidRDefault="003A20E5" w:rsidP="004064D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3EE8CD40" w14:textId="1C476886" w:rsidR="00860D82" w:rsidRPr="00112C74" w:rsidRDefault="00860D82" w:rsidP="006312C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112C74">
        <w:rPr>
          <w:rFonts w:ascii="Times New Roman" w:hAnsi="Times New Roman" w:cs="Times New Roman"/>
          <w:sz w:val="24"/>
          <w:szCs w:val="24"/>
        </w:rPr>
        <w:t>Sara Caldrer</w:t>
      </w:r>
      <w:r w:rsidRPr="00112C74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7B233D">
        <w:rPr>
          <w:rFonts w:ascii="Times New Roman" w:hAnsi="Times New Roman" w:cs="Times New Roman"/>
          <w:sz w:val="24"/>
          <w:szCs w:val="24"/>
          <w:vertAlign w:val="superscript"/>
        </w:rPr>
        <w:t>*</w:t>
      </w:r>
      <w:r w:rsidRPr="00112C74">
        <w:rPr>
          <w:rFonts w:ascii="Times New Roman" w:hAnsi="Times New Roman" w:cs="Times New Roman"/>
          <w:sz w:val="24"/>
          <w:szCs w:val="24"/>
        </w:rPr>
        <w:t>, Cristina Mazzi</w:t>
      </w:r>
      <w:r w:rsidRPr="00112C7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112C74">
        <w:rPr>
          <w:rFonts w:ascii="Times New Roman" w:hAnsi="Times New Roman" w:cs="Times New Roman"/>
          <w:sz w:val="24"/>
          <w:szCs w:val="24"/>
        </w:rPr>
        <w:t>, Milena Bernardi</w:t>
      </w:r>
      <w:r w:rsidRPr="00112C74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541365" w:rsidRPr="00112C74">
        <w:rPr>
          <w:rFonts w:ascii="Times New Roman" w:hAnsi="Times New Roman" w:cs="Times New Roman"/>
          <w:sz w:val="24"/>
          <w:szCs w:val="24"/>
        </w:rPr>
        <w:t xml:space="preserve">, </w:t>
      </w:r>
      <w:r w:rsidRPr="00112C74">
        <w:rPr>
          <w:rFonts w:ascii="Times New Roman" w:hAnsi="Times New Roman" w:cs="Times New Roman"/>
          <w:sz w:val="24"/>
          <w:szCs w:val="24"/>
        </w:rPr>
        <w:t>Marco Prato</w:t>
      </w:r>
      <w:r w:rsidRPr="00112C74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112C74">
        <w:rPr>
          <w:rFonts w:ascii="Times New Roman" w:hAnsi="Times New Roman" w:cs="Times New Roman"/>
          <w:sz w:val="24"/>
          <w:szCs w:val="24"/>
        </w:rPr>
        <w:t>, Niccolò Ronzoni</w:t>
      </w:r>
      <w:r w:rsidRPr="00112C74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112C74">
        <w:rPr>
          <w:rFonts w:ascii="Times New Roman" w:hAnsi="Times New Roman" w:cs="Times New Roman"/>
          <w:sz w:val="24"/>
          <w:szCs w:val="24"/>
        </w:rPr>
        <w:t>, Paola Rodari</w:t>
      </w:r>
      <w:r w:rsidRPr="00112C74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112C74">
        <w:rPr>
          <w:rFonts w:ascii="Times New Roman" w:hAnsi="Times New Roman" w:cs="Times New Roman"/>
          <w:sz w:val="24"/>
          <w:szCs w:val="24"/>
        </w:rPr>
        <w:t>, Andrea Angheben</w:t>
      </w:r>
      <w:r w:rsidRPr="00112C74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112C74">
        <w:rPr>
          <w:rFonts w:ascii="Times New Roman" w:hAnsi="Times New Roman" w:cs="Times New Roman"/>
          <w:sz w:val="24"/>
          <w:szCs w:val="24"/>
        </w:rPr>
        <w:t>, Chiara Piubelli</w:t>
      </w:r>
      <w:r w:rsidRPr="00112C74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112C74">
        <w:rPr>
          <w:rFonts w:ascii="Times New Roman" w:hAnsi="Times New Roman" w:cs="Times New Roman"/>
          <w:sz w:val="24"/>
          <w:szCs w:val="24"/>
        </w:rPr>
        <w:t>, Natalia Tiberti</w:t>
      </w:r>
      <w:r w:rsidRPr="00112C74">
        <w:rPr>
          <w:rFonts w:ascii="Times New Roman" w:hAnsi="Times New Roman" w:cs="Times New Roman"/>
          <w:sz w:val="24"/>
          <w:szCs w:val="24"/>
          <w:vertAlign w:val="superscript"/>
        </w:rPr>
        <w:t>1</w:t>
      </w:r>
    </w:p>
    <w:p w14:paraId="0416E539" w14:textId="77777777" w:rsidR="00860D82" w:rsidRPr="00112C74" w:rsidRDefault="00860D82" w:rsidP="006312C4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  <w:lang w:val="en-GB"/>
        </w:rPr>
      </w:pPr>
      <w:r w:rsidRPr="00112C74">
        <w:rPr>
          <w:rFonts w:ascii="Times New Roman" w:hAnsi="Times New Roman" w:cs="Times New Roman"/>
          <w:i/>
          <w:sz w:val="24"/>
          <w:szCs w:val="24"/>
          <w:vertAlign w:val="superscript"/>
          <w:lang w:val="en-GB"/>
        </w:rPr>
        <w:t>1</w:t>
      </w:r>
      <w:r w:rsidRPr="00112C74">
        <w:rPr>
          <w:rFonts w:ascii="Times New Roman" w:hAnsi="Times New Roman" w:cs="Times New Roman"/>
          <w:i/>
          <w:sz w:val="24"/>
          <w:szCs w:val="24"/>
          <w:lang w:val="en-GB"/>
        </w:rPr>
        <w:t xml:space="preserve"> Department of Infectious – Tropical Diseases and Microbiology, IRCCS</w:t>
      </w:r>
      <w:r w:rsidRPr="00112C74">
        <w:rPr>
          <w:rFonts w:ascii="Times New Roman" w:eastAsia="Times New Roman" w:hAnsi="Times New Roman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Pr="00112C74">
        <w:rPr>
          <w:rFonts w:ascii="Times New Roman" w:eastAsia="Times New Roman" w:hAnsi="Times New Roman" w:cs="Times New Roman"/>
          <w:i/>
          <w:sz w:val="24"/>
          <w:szCs w:val="24"/>
          <w:lang w:val="en-GB" w:eastAsia="it-IT"/>
        </w:rPr>
        <w:t>Sacro</w:t>
      </w:r>
      <w:proofErr w:type="spellEnd"/>
      <w:r w:rsidRPr="00112C74">
        <w:rPr>
          <w:rFonts w:ascii="Times New Roman" w:eastAsia="Times New Roman" w:hAnsi="Times New Roman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Pr="00112C74">
        <w:rPr>
          <w:rFonts w:ascii="Times New Roman" w:eastAsia="Times New Roman" w:hAnsi="Times New Roman" w:cs="Times New Roman"/>
          <w:i/>
          <w:sz w:val="24"/>
          <w:szCs w:val="24"/>
          <w:lang w:val="en-GB" w:eastAsia="it-IT"/>
        </w:rPr>
        <w:t>Cuore</w:t>
      </w:r>
      <w:proofErr w:type="spellEnd"/>
      <w:r w:rsidRPr="00112C74">
        <w:rPr>
          <w:rFonts w:ascii="Times New Roman" w:eastAsia="Times New Roman" w:hAnsi="Times New Roman" w:cs="Times New Roman"/>
          <w:i/>
          <w:sz w:val="24"/>
          <w:szCs w:val="24"/>
          <w:lang w:val="en-GB" w:eastAsia="it-IT"/>
        </w:rPr>
        <w:t xml:space="preserve"> - Don Calabria Hospital</w:t>
      </w:r>
      <w:r w:rsidRPr="00112C74">
        <w:rPr>
          <w:rFonts w:ascii="Times New Roman" w:hAnsi="Times New Roman" w:cs="Times New Roman"/>
          <w:i/>
          <w:sz w:val="24"/>
          <w:szCs w:val="24"/>
          <w:lang w:val="en-GB"/>
        </w:rPr>
        <w:t xml:space="preserve">, </w:t>
      </w:r>
      <w:proofErr w:type="spellStart"/>
      <w:r w:rsidRPr="00112C74">
        <w:rPr>
          <w:rFonts w:ascii="Times New Roman" w:hAnsi="Times New Roman" w:cs="Times New Roman"/>
          <w:i/>
          <w:sz w:val="24"/>
          <w:szCs w:val="24"/>
          <w:lang w:val="en-GB"/>
        </w:rPr>
        <w:t>Negrar</w:t>
      </w:r>
      <w:proofErr w:type="spellEnd"/>
      <w:r w:rsidRPr="00112C74">
        <w:rPr>
          <w:rFonts w:ascii="Times New Roman" w:hAnsi="Times New Roman" w:cs="Times New Roman"/>
          <w:i/>
          <w:sz w:val="24"/>
          <w:szCs w:val="24"/>
          <w:lang w:val="en-GB"/>
        </w:rPr>
        <w:t xml:space="preserve"> (Verona), Italy</w:t>
      </w:r>
    </w:p>
    <w:p w14:paraId="7D646E6E" w14:textId="77777777" w:rsidR="00860D82" w:rsidRPr="00112C74" w:rsidRDefault="00860D82" w:rsidP="00860D82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  <w:lang w:val="en-GB"/>
        </w:rPr>
      </w:pPr>
      <w:r w:rsidRPr="00112C74">
        <w:rPr>
          <w:rFonts w:ascii="Times New Roman" w:hAnsi="Times New Roman" w:cs="Times New Roman"/>
          <w:i/>
          <w:sz w:val="24"/>
          <w:szCs w:val="24"/>
          <w:vertAlign w:val="superscript"/>
          <w:lang w:val="en-GB"/>
        </w:rPr>
        <w:t>2</w:t>
      </w:r>
      <w:r w:rsidRPr="00112C74">
        <w:rPr>
          <w:rFonts w:ascii="Times New Roman" w:hAnsi="Times New Roman" w:cs="Times New Roman"/>
          <w:i/>
          <w:sz w:val="24"/>
          <w:szCs w:val="24"/>
          <w:lang w:val="en-GB"/>
        </w:rPr>
        <w:t xml:space="preserve"> Centre for Clinical Research, IRCCS</w:t>
      </w:r>
      <w:r w:rsidRPr="00112C74">
        <w:rPr>
          <w:rFonts w:ascii="Times New Roman" w:eastAsia="Times New Roman" w:hAnsi="Times New Roman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Pr="00112C74">
        <w:rPr>
          <w:rFonts w:ascii="Times New Roman" w:eastAsia="Times New Roman" w:hAnsi="Times New Roman" w:cs="Times New Roman"/>
          <w:i/>
          <w:sz w:val="24"/>
          <w:szCs w:val="24"/>
          <w:lang w:val="en-GB" w:eastAsia="it-IT"/>
        </w:rPr>
        <w:t>Sacro</w:t>
      </w:r>
      <w:proofErr w:type="spellEnd"/>
      <w:r w:rsidRPr="00112C74">
        <w:rPr>
          <w:rFonts w:ascii="Times New Roman" w:eastAsia="Times New Roman" w:hAnsi="Times New Roman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Pr="00112C74">
        <w:rPr>
          <w:rFonts w:ascii="Times New Roman" w:eastAsia="Times New Roman" w:hAnsi="Times New Roman" w:cs="Times New Roman"/>
          <w:i/>
          <w:sz w:val="24"/>
          <w:szCs w:val="24"/>
          <w:lang w:val="en-GB" w:eastAsia="it-IT"/>
        </w:rPr>
        <w:t>Cuore</w:t>
      </w:r>
      <w:proofErr w:type="spellEnd"/>
      <w:r w:rsidRPr="00112C74">
        <w:rPr>
          <w:rFonts w:ascii="Times New Roman" w:eastAsia="Times New Roman" w:hAnsi="Times New Roman" w:cs="Times New Roman"/>
          <w:i/>
          <w:sz w:val="24"/>
          <w:szCs w:val="24"/>
          <w:lang w:val="en-GB" w:eastAsia="it-IT"/>
        </w:rPr>
        <w:t xml:space="preserve"> - Don Calabria Hospital</w:t>
      </w:r>
      <w:r w:rsidRPr="00112C74">
        <w:rPr>
          <w:rFonts w:ascii="Times New Roman" w:hAnsi="Times New Roman" w:cs="Times New Roman"/>
          <w:i/>
          <w:sz w:val="24"/>
          <w:szCs w:val="24"/>
          <w:lang w:val="en-GB"/>
        </w:rPr>
        <w:t xml:space="preserve">, </w:t>
      </w:r>
      <w:proofErr w:type="spellStart"/>
      <w:r w:rsidRPr="00112C74">
        <w:rPr>
          <w:rFonts w:ascii="Times New Roman" w:hAnsi="Times New Roman" w:cs="Times New Roman"/>
          <w:i/>
          <w:sz w:val="24"/>
          <w:szCs w:val="24"/>
          <w:lang w:val="en-GB"/>
        </w:rPr>
        <w:t>Negrar</w:t>
      </w:r>
      <w:proofErr w:type="spellEnd"/>
      <w:r w:rsidRPr="00112C74">
        <w:rPr>
          <w:rFonts w:ascii="Times New Roman" w:hAnsi="Times New Roman" w:cs="Times New Roman"/>
          <w:i/>
          <w:sz w:val="24"/>
          <w:szCs w:val="24"/>
          <w:lang w:val="en-GB"/>
        </w:rPr>
        <w:t xml:space="preserve"> (Verona), Italy</w:t>
      </w:r>
    </w:p>
    <w:p w14:paraId="2D792053" w14:textId="77777777" w:rsidR="004064DE" w:rsidRPr="00112C74" w:rsidRDefault="004064DE">
      <w:pPr>
        <w:rPr>
          <w:rFonts w:ascii="Times New Roman" w:hAnsi="Times New Roman" w:cs="Times New Roman"/>
          <w:lang w:val="en-GB"/>
        </w:rPr>
      </w:pPr>
      <w:r w:rsidRPr="00112C74">
        <w:rPr>
          <w:rFonts w:ascii="Times New Roman" w:hAnsi="Times New Roman" w:cs="Times New Roman"/>
          <w:lang w:val="en-GB"/>
        </w:rPr>
        <w:br w:type="page"/>
      </w:r>
    </w:p>
    <w:p w14:paraId="1AD9DB02" w14:textId="3D502D4D" w:rsidR="004064DE" w:rsidRPr="00112C74" w:rsidRDefault="004064DE">
      <w:pPr>
        <w:rPr>
          <w:rFonts w:ascii="Times New Roman" w:hAnsi="Times New Roman" w:cs="Times New Roman"/>
          <w:b/>
          <w:lang w:val="en-GB"/>
        </w:rPr>
      </w:pPr>
      <w:r w:rsidRPr="00112C74">
        <w:rPr>
          <w:rFonts w:ascii="Times New Roman" w:hAnsi="Times New Roman" w:cs="Times New Roman"/>
          <w:b/>
          <w:lang w:val="en-GB"/>
        </w:rPr>
        <w:lastRenderedPageBreak/>
        <w:t>Table S1</w:t>
      </w:r>
      <w:r w:rsidR="00112C74">
        <w:rPr>
          <w:rFonts w:ascii="Times New Roman" w:hAnsi="Times New Roman" w:cs="Times New Roman"/>
          <w:b/>
          <w:lang w:val="en-GB"/>
        </w:rPr>
        <w:t>.</w:t>
      </w:r>
      <w:r w:rsidR="00491C13" w:rsidRPr="00112C74">
        <w:rPr>
          <w:rFonts w:ascii="Times New Roman" w:hAnsi="Times New Roman" w:cs="Times New Roman"/>
          <w:b/>
          <w:lang w:val="en-GB"/>
        </w:rPr>
        <w:t xml:space="preserve"> Details of the antibody used for multicolour flow cytometry.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555"/>
        <w:gridCol w:w="1417"/>
        <w:gridCol w:w="1701"/>
        <w:gridCol w:w="1559"/>
        <w:gridCol w:w="1701"/>
      </w:tblGrid>
      <w:tr w:rsidR="004064DE" w:rsidRPr="00112C74" w14:paraId="29F92329" w14:textId="77777777" w:rsidTr="00491C13">
        <w:trPr>
          <w:trHeight w:val="300"/>
        </w:trPr>
        <w:tc>
          <w:tcPr>
            <w:tcW w:w="1555" w:type="dxa"/>
            <w:shd w:val="clear" w:color="auto" w:fill="D9D9D9" w:themeFill="background1" w:themeFillShade="D9"/>
            <w:noWrap/>
            <w:hideMark/>
          </w:tcPr>
          <w:p w14:paraId="32B3A0D0" w14:textId="77777777" w:rsidR="004064DE" w:rsidRPr="00112C74" w:rsidRDefault="004064D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Target antigen</w:t>
            </w:r>
          </w:p>
        </w:tc>
        <w:tc>
          <w:tcPr>
            <w:tcW w:w="1417" w:type="dxa"/>
            <w:shd w:val="clear" w:color="auto" w:fill="D9D9D9" w:themeFill="background1" w:themeFillShade="D9"/>
            <w:noWrap/>
            <w:hideMark/>
          </w:tcPr>
          <w:p w14:paraId="302D112C" w14:textId="77777777" w:rsidR="004064DE" w:rsidRPr="00112C74" w:rsidRDefault="004064D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Clone</w:t>
            </w:r>
          </w:p>
        </w:tc>
        <w:tc>
          <w:tcPr>
            <w:tcW w:w="1701" w:type="dxa"/>
            <w:shd w:val="clear" w:color="auto" w:fill="D9D9D9" w:themeFill="background1" w:themeFillShade="D9"/>
            <w:noWrap/>
            <w:hideMark/>
          </w:tcPr>
          <w:p w14:paraId="4BF89502" w14:textId="77777777" w:rsidR="004064DE" w:rsidRPr="00112C74" w:rsidRDefault="004064D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Isotype</w:t>
            </w:r>
          </w:p>
        </w:tc>
        <w:tc>
          <w:tcPr>
            <w:tcW w:w="1559" w:type="dxa"/>
            <w:shd w:val="clear" w:color="auto" w:fill="D9D9D9" w:themeFill="background1" w:themeFillShade="D9"/>
            <w:noWrap/>
            <w:hideMark/>
          </w:tcPr>
          <w:p w14:paraId="1A794745" w14:textId="77777777" w:rsidR="004064DE" w:rsidRPr="00112C74" w:rsidRDefault="004064D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Format</w:t>
            </w:r>
          </w:p>
        </w:tc>
        <w:tc>
          <w:tcPr>
            <w:tcW w:w="1701" w:type="dxa"/>
            <w:shd w:val="clear" w:color="auto" w:fill="D9D9D9" w:themeFill="background1" w:themeFillShade="D9"/>
            <w:noWrap/>
            <w:hideMark/>
          </w:tcPr>
          <w:p w14:paraId="39AFD7DE" w14:textId="2C72E9B3" w:rsidR="004064DE" w:rsidRPr="00112C74" w:rsidRDefault="004064D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Conc</w:t>
            </w:r>
            <w:r w:rsidR="00491C13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.</w:t>
            </w: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 (µg/test)*</w:t>
            </w:r>
          </w:p>
        </w:tc>
      </w:tr>
      <w:tr w:rsidR="004064DE" w:rsidRPr="00112C74" w14:paraId="77A8876C" w14:textId="77777777" w:rsidTr="004064DE">
        <w:trPr>
          <w:trHeight w:val="345"/>
        </w:trPr>
        <w:tc>
          <w:tcPr>
            <w:tcW w:w="1555" w:type="dxa"/>
            <w:noWrap/>
            <w:hideMark/>
          </w:tcPr>
          <w:p w14:paraId="55C6A89F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CD45</w:t>
            </w:r>
          </w:p>
        </w:tc>
        <w:tc>
          <w:tcPr>
            <w:tcW w:w="1417" w:type="dxa"/>
            <w:noWrap/>
            <w:hideMark/>
          </w:tcPr>
          <w:p w14:paraId="413FB59A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HI30</w:t>
            </w:r>
          </w:p>
        </w:tc>
        <w:tc>
          <w:tcPr>
            <w:tcW w:w="1701" w:type="dxa"/>
            <w:noWrap/>
            <w:hideMark/>
          </w:tcPr>
          <w:p w14:paraId="4426A69E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Mouse IgG1, 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κ</w:t>
            </w:r>
          </w:p>
        </w:tc>
        <w:tc>
          <w:tcPr>
            <w:tcW w:w="1559" w:type="dxa"/>
            <w:noWrap/>
            <w:hideMark/>
          </w:tcPr>
          <w:p w14:paraId="19D2D4CA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PerCP-Cy</w:t>
            </w:r>
            <w:r w:rsidRPr="00112C74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en-GB"/>
              </w:rPr>
              <w:t>TM</w:t>
            </w: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5.5</w:t>
            </w:r>
          </w:p>
        </w:tc>
        <w:tc>
          <w:tcPr>
            <w:tcW w:w="1701" w:type="dxa"/>
            <w:noWrap/>
            <w:hideMark/>
          </w:tcPr>
          <w:p w14:paraId="483A179C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0.25</w:t>
            </w:r>
          </w:p>
        </w:tc>
      </w:tr>
      <w:tr w:rsidR="004064DE" w:rsidRPr="00112C74" w14:paraId="0FD7A3BE" w14:textId="77777777" w:rsidTr="004064DE">
        <w:trPr>
          <w:trHeight w:val="300"/>
        </w:trPr>
        <w:tc>
          <w:tcPr>
            <w:tcW w:w="1555" w:type="dxa"/>
            <w:noWrap/>
            <w:hideMark/>
          </w:tcPr>
          <w:p w14:paraId="17602C94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CD3</w:t>
            </w:r>
          </w:p>
        </w:tc>
        <w:tc>
          <w:tcPr>
            <w:tcW w:w="1417" w:type="dxa"/>
            <w:noWrap/>
            <w:hideMark/>
          </w:tcPr>
          <w:p w14:paraId="5F9AE46F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OKT3</w:t>
            </w:r>
          </w:p>
        </w:tc>
        <w:tc>
          <w:tcPr>
            <w:tcW w:w="1701" w:type="dxa"/>
            <w:noWrap/>
            <w:hideMark/>
          </w:tcPr>
          <w:p w14:paraId="543A58C7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Mouse IgG2a, 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κ</w:t>
            </w:r>
          </w:p>
        </w:tc>
        <w:tc>
          <w:tcPr>
            <w:tcW w:w="1559" w:type="dxa"/>
            <w:noWrap/>
            <w:hideMark/>
          </w:tcPr>
          <w:p w14:paraId="5D6CBE0E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BV421</w:t>
            </w:r>
          </w:p>
        </w:tc>
        <w:tc>
          <w:tcPr>
            <w:tcW w:w="1701" w:type="dxa"/>
            <w:noWrap/>
            <w:hideMark/>
          </w:tcPr>
          <w:p w14:paraId="2FC41147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0.125</w:t>
            </w:r>
          </w:p>
        </w:tc>
      </w:tr>
      <w:tr w:rsidR="004064DE" w:rsidRPr="00112C74" w14:paraId="753B43DA" w14:textId="77777777" w:rsidTr="004064DE">
        <w:trPr>
          <w:trHeight w:val="300"/>
        </w:trPr>
        <w:tc>
          <w:tcPr>
            <w:tcW w:w="1555" w:type="dxa"/>
            <w:noWrap/>
            <w:hideMark/>
          </w:tcPr>
          <w:p w14:paraId="5EB1666B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CD4</w:t>
            </w:r>
          </w:p>
        </w:tc>
        <w:tc>
          <w:tcPr>
            <w:tcW w:w="1417" w:type="dxa"/>
            <w:noWrap/>
            <w:hideMark/>
          </w:tcPr>
          <w:p w14:paraId="56B31221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RPA-T4</w:t>
            </w:r>
          </w:p>
        </w:tc>
        <w:tc>
          <w:tcPr>
            <w:tcW w:w="1701" w:type="dxa"/>
            <w:noWrap/>
            <w:hideMark/>
          </w:tcPr>
          <w:p w14:paraId="2ECB4E1C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Mouse IgG1, 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κ</w:t>
            </w:r>
          </w:p>
        </w:tc>
        <w:tc>
          <w:tcPr>
            <w:tcW w:w="1559" w:type="dxa"/>
            <w:noWrap/>
            <w:hideMark/>
          </w:tcPr>
          <w:p w14:paraId="48806502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APC</w:t>
            </w:r>
          </w:p>
        </w:tc>
        <w:tc>
          <w:tcPr>
            <w:tcW w:w="1701" w:type="dxa"/>
            <w:noWrap/>
            <w:hideMark/>
          </w:tcPr>
          <w:p w14:paraId="00AFD998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0.125</w:t>
            </w:r>
          </w:p>
        </w:tc>
      </w:tr>
      <w:tr w:rsidR="004064DE" w:rsidRPr="00112C74" w14:paraId="1817B754" w14:textId="77777777" w:rsidTr="004064DE">
        <w:trPr>
          <w:trHeight w:val="345"/>
        </w:trPr>
        <w:tc>
          <w:tcPr>
            <w:tcW w:w="1555" w:type="dxa"/>
            <w:noWrap/>
            <w:hideMark/>
          </w:tcPr>
          <w:p w14:paraId="7DA705C4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CD8</w:t>
            </w:r>
          </w:p>
        </w:tc>
        <w:tc>
          <w:tcPr>
            <w:tcW w:w="1417" w:type="dxa"/>
            <w:noWrap/>
            <w:hideMark/>
          </w:tcPr>
          <w:p w14:paraId="0B953A73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HIT8a</w:t>
            </w:r>
          </w:p>
        </w:tc>
        <w:tc>
          <w:tcPr>
            <w:tcW w:w="1701" w:type="dxa"/>
            <w:noWrap/>
            <w:hideMark/>
          </w:tcPr>
          <w:p w14:paraId="76F00632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Mouse IgG1, κ</w:t>
            </w:r>
          </w:p>
        </w:tc>
        <w:tc>
          <w:tcPr>
            <w:tcW w:w="1559" w:type="dxa"/>
            <w:noWrap/>
            <w:hideMark/>
          </w:tcPr>
          <w:p w14:paraId="712AA3BF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PE-Cy</w:t>
            </w:r>
            <w:r w:rsidRPr="00112C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TM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701" w:type="dxa"/>
            <w:noWrap/>
            <w:hideMark/>
          </w:tcPr>
          <w:p w14:paraId="0BD8D2B2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0.125</w:t>
            </w:r>
          </w:p>
        </w:tc>
      </w:tr>
      <w:tr w:rsidR="004064DE" w:rsidRPr="00112C74" w14:paraId="735AE0D0" w14:textId="77777777" w:rsidTr="004064DE">
        <w:trPr>
          <w:trHeight w:val="300"/>
        </w:trPr>
        <w:tc>
          <w:tcPr>
            <w:tcW w:w="1555" w:type="dxa"/>
            <w:noWrap/>
            <w:hideMark/>
          </w:tcPr>
          <w:p w14:paraId="60E0E1FD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CD19</w:t>
            </w:r>
          </w:p>
        </w:tc>
        <w:tc>
          <w:tcPr>
            <w:tcW w:w="1417" w:type="dxa"/>
            <w:noWrap/>
            <w:hideMark/>
          </w:tcPr>
          <w:p w14:paraId="2E4A83E6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HIB19</w:t>
            </w:r>
          </w:p>
        </w:tc>
        <w:tc>
          <w:tcPr>
            <w:tcW w:w="1701" w:type="dxa"/>
            <w:noWrap/>
            <w:hideMark/>
          </w:tcPr>
          <w:p w14:paraId="7BB2D1FD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Mouse IgG1, κ</w:t>
            </w:r>
          </w:p>
        </w:tc>
        <w:tc>
          <w:tcPr>
            <w:tcW w:w="1559" w:type="dxa"/>
            <w:noWrap/>
            <w:hideMark/>
          </w:tcPr>
          <w:p w14:paraId="162EC309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PE</w:t>
            </w:r>
          </w:p>
        </w:tc>
        <w:tc>
          <w:tcPr>
            <w:tcW w:w="1701" w:type="dxa"/>
            <w:noWrap/>
            <w:hideMark/>
          </w:tcPr>
          <w:p w14:paraId="1AFCE7F2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0.015</w:t>
            </w:r>
          </w:p>
        </w:tc>
      </w:tr>
      <w:tr w:rsidR="004064DE" w:rsidRPr="00112C74" w14:paraId="6B9AC168" w14:textId="77777777" w:rsidTr="004064DE">
        <w:trPr>
          <w:trHeight w:val="300"/>
        </w:trPr>
        <w:tc>
          <w:tcPr>
            <w:tcW w:w="1555" w:type="dxa"/>
            <w:noWrap/>
            <w:hideMark/>
          </w:tcPr>
          <w:p w14:paraId="006F8AB8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CCR6</w:t>
            </w:r>
          </w:p>
        </w:tc>
        <w:tc>
          <w:tcPr>
            <w:tcW w:w="1417" w:type="dxa"/>
            <w:noWrap/>
            <w:hideMark/>
          </w:tcPr>
          <w:p w14:paraId="522971C2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11A9</w:t>
            </w:r>
          </w:p>
        </w:tc>
        <w:tc>
          <w:tcPr>
            <w:tcW w:w="1701" w:type="dxa"/>
            <w:noWrap/>
            <w:hideMark/>
          </w:tcPr>
          <w:p w14:paraId="1AFE132B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Mouse IgG1, κ</w:t>
            </w:r>
          </w:p>
        </w:tc>
        <w:tc>
          <w:tcPr>
            <w:tcW w:w="1559" w:type="dxa"/>
            <w:noWrap/>
            <w:hideMark/>
          </w:tcPr>
          <w:p w14:paraId="203228F2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BB515</w:t>
            </w:r>
          </w:p>
        </w:tc>
        <w:tc>
          <w:tcPr>
            <w:tcW w:w="1701" w:type="dxa"/>
            <w:noWrap/>
            <w:hideMark/>
          </w:tcPr>
          <w:p w14:paraId="3F599AF7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0.5</w:t>
            </w:r>
          </w:p>
        </w:tc>
      </w:tr>
      <w:tr w:rsidR="004064DE" w:rsidRPr="00112C74" w14:paraId="4DC0E7AE" w14:textId="77777777" w:rsidTr="004064DE">
        <w:trPr>
          <w:trHeight w:val="345"/>
        </w:trPr>
        <w:tc>
          <w:tcPr>
            <w:tcW w:w="1555" w:type="dxa"/>
            <w:noWrap/>
            <w:hideMark/>
          </w:tcPr>
          <w:p w14:paraId="2AFA9E28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CXCR3</w:t>
            </w:r>
          </w:p>
        </w:tc>
        <w:tc>
          <w:tcPr>
            <w:tcW w:w="1417" w:type="dxa"/>
            <w:noWrap/>
            <w:hideMark/>
          </w:tcPr>
          <w:p w14:paraId="6B92233E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1C6</w:t>
            </w:r>
          </w:p>
        </w:tc>
        <w:tc>
          <w:tcPr>
            <w:tcW w:w="1701" w:type="dxa"/>
            <w:noWrap/>
            <w:hideMark/>
          </w:tcPr>
          <w:p w14:paraId="605F02FF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Mouse IgG1, κ</w:t>
            </w:r>
          </w:p>
        </w:tc>
        <w:tc>
          <w:tcPr>
            <w:tcW w:w="1559" w:type="dxa"/>
            <w:noWrap/>
            <w:hideMark/>
          </w:tcPr>
          <w:p w14:paraId="3802EC0B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PE-Cy</w:t>
            </w:r>
            <w:r w:rsidRPr="00112C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TM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701" w:type="dxa"/>
            <w:noWrap/>
            <w:hideMark/>
          </w:tcPr>
          <w:p w14:paraId="6326420D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064DE" w:rsidRPr="00112C74" w14:paraId="52EB80C8" w14:textId="77777777" w:rsidTr="004064DE">
        <w:trPr>
          <w:trHeight w:val="300"/>
        </w:trPr>
        <w:tc>
          <w:tcPr>
            <w:tcW w:w="1555" w:type="dxa"/>
            <w:noWrap/>
            <w:hideMark/>
          </w:tcPr>
          <w:p w14:paraId="7C84DAD2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CCR4</w:t>
            </w:r>
          </w:p>
        </w:tc>
        <w:tc>
          <w:tcPr>
            <w:tcW w:w="1417" w:type="dxa"/>
            <w:noWrap/>
            <w:hideMark/>
          </w:tcPr>
          <w:p w14:paraId="0FCB979D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1G1</w:t>
            </w:r>
          </w:p>
        </w:tc>
        <w:tc>
          <w:tcPr>
            <w:tcW w:w="1701" w:type="dxa"/>
            <w:noWrap/>
            <w:hideMark/>
          </w:tcPr>
          <w:p w14:paraId="1084161D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Mouse IgG1, κ</w:t>
            </w:r>
          </w:p>
        </w:tc>
        <w:tc>
          <w:tcPr>
            <w:tcW w:w="1559" w:type="dxa"/>
            <w:noWrap/>
            <w:hideMark/>
          </w:tcPr>
          <w:p w14:paraId="3651133A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PE</w:t>
            </w:r>
          </w:p>
        </w:tc>
        <w:tc>
          <w:tcPr>
            <w:tcW w:w="1701" w:type="dxa"/>
            <w:noWrap/>
            <w:hideMark/>
          </w:tcPr>
          <w:p w14:paraId="5F5B76DA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064DE" w:rsidRPr="00112C74" w14:paraId="04220173" w14:textId="77777777" w:rsidTr="00491C13">
        <w:trPr>
          <w:trHeight w:val="345"/>
        </w:trPr>
        <w:tc>
          <w:tcPr>
            <w:tcW w:w="1555" w:type="dxa"/>
            <w:tcBorders>
              <w:bottom w:val="single" w:sz="4" w:space="0" w:color="auto"/>
            </w:tcBorders>
            <w:noWrap/>
            <w:hideMark/>
          </w:tcPr>
          <w:p w14:paraId="2FB84E9A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CD25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noWrap/>
            <w:hideMark/>
          </w:tcPr>
          <w:p w14:paraId="4CAC2A88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M-A251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noWrap/>
            <w:hideMark/>
          </w:tcPr>
          <w:p w14:paraId="03E89347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Mouse IgG1, κ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noWrap/>
            <w:hideMark/>
          </w:tcPr>
          <w:p w14:paraId="0C66C58A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PE-Cy</w:t>
            </w:r>
            <w:r w:rsidRPr="00112C7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TM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noWrap/>
            <w:hideMark/>
          </w:tcPr>
          <w:p w14:paraId="5DB50231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064DE" w:rsidRPr="00112C74" w14:paraId="15A9221A" w14:textId="77777777" w:rsidTr="00491C13">
        <w:trPr>
          <w:trHeight w:val="300"/>
        </w:trPr>
        <w:tc>
          <w:tcPr>
            <w:tcW w:w="1555" w:type="dxa"/>
            <w:tcBorders>
              <w:bottom w:val="single" w:sz="4" w:space="0" w:color="auto"/>
            </w:tcBorders>
            <w:noWrap/>
            <w:hideMark/>
          </w:tcPr>
          <w:p w14:paraId="279E3E9E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CD127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noWrap/>
            <w:hideMark/>
          </w:tcPr>
          <w:p w14:paraId="7CD502D2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HIL-7R-M21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noWrap/>
            <w:hideMark/>
          </w:tcPr>
          <w:p w14:paraId="12DA20D0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Mouse IgG1, κ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noWrap/>
            <w:hideMark/>
          </w:tcPr>
          <w:p w14:paraId="55297C0A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PE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noWrap/>
            <w:hideMark/>
          </w:tcPr>
          <w:p w14:paraId="3388797B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0.5</w:t>
            </w:r>
          </w:p>
        </w:tc>
      </w:tr>
      <w:tr w:rsidR="004064DE" w:rsidRPr="00201885" w14:paraId="710C8A0B" w14:textId="77777777" w:rsidTr="00491C13">
        <w:trPr>
          <w:trHeight w:val="255"/>
        </w:trPr>
        <w:tc>
          <w:tcPr>
            <w:tcW w:w="467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7DBEE8A5" w14:textId="77777777" w:rsidR="00112C74" w:rsidRDefault="004064D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US"/>
              </w:rPr>
            </w:pPr>
            <w:r w:rsidRPr="00112C7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US"/>
              </w:rPr>
              <w:t>* 120µL of whole blood were used for each test</w:t>
            </w:r>
            <w:r w:rsidR="00112C7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US"/>
              </w:rPr>
              <w:t xml:space="preserve">. </w:t>
            </w:r>
          </w:p>
          <w:p w14:paraId="148DFEB0" w14:textId="1FF009F0" w:rsidR="004064DE" w:rsidRPr="00112C74" w:rsidRDefault="00112C74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US"/>
              </w:rPr>
              <w:t xml:space="preserve">All </w:t>
            </w:r>
            <w:r w:rsidR="00491C13" w:rsidRPr="00112C74"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US"/>
              </w:rPr>
              <w:t>antibodies were from BD Biosciences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2670651B" w14:textId="77777777" w:rsidR="004064DE" w:rsidRPr="00112C74" w:rsidRDefault="004064DE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40E37501" w14:textId="77777777" w:rsidR="004064DE" w:rsidRPr="00112C74" w:rsidRDefault="004064DE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</w:tbl>
    <w:p w14:paraId="0918AA4E" w14:textId="77777777" w:rsidR="00207122" w:rsidRPr="00112C74" w:rsidRDefault="00207122">
      <w:pPr>
        <w:rPr>
          <w:rFonts w:ascii="Times New Roman" w:hAnsi="Times New Roman" w:cs="Times New Roman"/>
          <w:lang w:val="en-GB"/>
        </w:rPr>
      </w:pPr>
    </w:p>
    <w:p w14:paraId="124A31CE" w14:textId="77777777" w:rsidR="00207122" w:rsidRPr="00112C74" w:rsidRDefault="00207122">
      <w:pPr>
        <w:rPr>
          <w:rFonts w:ascii="Times New Roman" w:hAnsi="Times New Roman" w:cs="Times New Roman"/>
          <w:lang w:val="en-US"/>
        </w:rPr>
      </w:pPr>
      <w:r w:rsidRPr="00112C74">
        <w:rPr>
          <w:rFonts w:ascii="Times New Roman" w:hAnsi="Times New Roman" w:cs="Times New Roman"/>
          <w:lang w:val="en-US"/>
        </w:rPr>
        <w:br w:type="page"/>
      </w:r>
    </w:p>
    <w:p w14:paraId="4365598B" w14:textId="77777777" w:rsidR="00207122" w:rsidRPr="00112C74" w:rsidRDefault="00207122">
      <w:pPr>
        <w:rPr>
          <w:rFonts w:ascii="Times New Roman" w:hAnsi="Times New Roman" w:cs="Times New Roman"/>
          <w:lang w:val="en-US"/>
        </w:rPr>
        <w:sectPr w:rsidR="00207122" w:rsidRPr="00112C74">
          <w:footerReference w:type="default" r:id="rId7"/>
          <w:pgSz w:w="11906" w:h="16838"/>
          <w:pgMar w:top="1417" w:right="1134" w:bottom="1134" w:left="1134" w:header="708" w:footer="708" w:gutter="0"/>
          <w:cols w:space="708"/>
          <w:docGrid w:linePitch="360"/>
        </w:sectPr>
      </w:pPr>
    </w:p>
    <w:p w14:paraId="2228FBB2" w14:textId="47E6C07C" w:rsidR="004064DE" w:rsidRPr="00112C74" w:rsidRDefault="00207122" w:rsidP="005D34A8">
      <w:pPr>
        <w:rPr>
          <w:rFonts w:ascii="Times New Roman" w:hAnsi="Times New Roman" w:cs="Times New Roman"/>
          <w:b/>
          <w:lang w:val="en-GB"/>
        </w:rPr>
      </w:pPr>
      <w:r w:rsidRPr="00112C74">
        <w:rPr>
          <w:rFonts w:ascii="Times New Roman" w:hAnsi="Times New Roman" w:cs="Times New Roman"/>
          <w:b/>
          <w:lang w:val="en-US"/>
        </w:rPr>
        <w:lastRenderedPageBreak/>
        <w:t>Table S2</w:t>
      </w:r>
      <w:r w:rsidR="00112C74">
        <w:rPr>
          <w:rFonts w:ascii="Times New Roman" w:hAnsi="Times New Roman" w:cs="Times New Roman"/>
          <w:b/>
          <w:lang w:val="en-US"/>
        </w:rPr>
        <w:t>.</w:t>
      </w:r>
      <w:r w:rsidR="005D34A8" w:rsidRPr="00112C74">
        <w:rPr>
          <w:rFonts w:ascii="Times New Roman" w:hAnsi="Times New Roman" w:cs="Times New Roman"/>
          <w:b/>
          <w:lang w:val="en-US"/>
        </w:rPr>
        <w:t xml:space="preserve"> Cell population absolute count and cytokine levels measured in COVID-19 patients classified according to disease severity.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2410"/>
        <w:gridCol w:w="2410"/>
        <w:gridCol w:w="2551"/>
        <w:gridCol w:w="1560"/>
        <w:gridCol w:w="1134"/>
        <w:gridCol w:w="1152"/>
        <w:gridCol w:w="1363"/>
      </w:tblGrid>
      <w:tr w:rsidR="005D34A8" w:rsidRPr="00112C74" w14:paraId="327EC9B1" w14:textId="77777777" w:rsidTr="00007F4F">
        <w:trPr>
          <w:trHeight w:val="300"/>
        </w:trPr>
        <w:tc>
          <w:tcPr>
            <w:tcW w:w="1696" w:type="dxa"/>
            <w:tcBorders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94C991C" w14:textId="77777777" w:rsidR="005D34A8" w:rsidRPr="00112C74" w:rsidRDefault="005D34A8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noWrap/>
            <w:hideMark/>
          </w:tcPr>
          <w:p w14:paraId="2A9A788D" w14:textId="77777777" w:rsidR="005D34A8" w:rsidRPr="00112C74" w:rsidRDefault="005D34A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Mild (n=23)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030F879A" w14:textId="77777777" w:rsidR="005D34A8" w:rsidRPr="00112C74" w:rsidRDefault="005D34A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Moderate (n=28)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5D1D246" w14:textId="77777777" w:rsidR="005D34A8" w:rsidRPr="00112C74" w:rsidRDefault="005D34A8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Severe (n=9)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D7C8B2A" w14:textId="77777777" w:rsidR="005D34A8" w:rsidRPr="00112C74" w:rsidRDefault="005D34A8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Kruskal-Wallis</w:t>
            </w:r>
          </w:p>
        </w:tc>
        <w:tc>
          <w:tcPr>
            <w:tcW w:w="36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32FF961" w14:textId="01F61A38" w:rsidR="005D34A8" w:rsidRPr="00112C74" w:rsidRDefault="005D34A8" w:rsidP="005D34A8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Post-test</w:t>
            </w:r>
            <w:r w:rsidR="00BB189A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 p-</w:t>
            </w:r>
            <w:proofErr w:type="spellStart"/>
            <w:r w:rsidR="00BB189A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value</w:t>
            </w:r>
            <w:r w:rsidRPr="00572064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vertAlign w:val="superscript"/>
                <w:lang w:val="en-GB"/>
              </w:rPr>
              <w:t>a</w:t>
            </w:r>
            <w:proofErr w:type="spellEnd"/>
          </w:p>
        </w:tc>
      </w:tr>
      <w:tr w:rsidR="005D34A8" w:rsidRPr="00112C74" w14:paraId="13FD3289" w14:textId="77777777" w:rsidTr="00007F4F">
        <w:trPr>
          <w:trHeight w:val="345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50C61C5" w14:textId="77777777" w:rsidR="00207122" w:rsidRPr="00112C74" w:rsidRDefault="00207122" w:rsidP="00BB1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Target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noWrap/>
            <w:hideMark/>
          </w:tcPr>
          <w:p w14:paraId="070F8D93" w14:textId="77777777" w:rsidR="00207122" w:rsidRPr="00112C74" w:rsidRDefault="00207122" w:rsidP="00BB1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Median (range)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7AB6ED0E" w14:textId="77777777" w:rsidR="00207122" w:rsidRPr="00112C74" w:rsidRDefault="00207122" w:rsidP="00BB1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Median (range)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6B13C2D" w14:textId="77777777" w:rsidR="00207122" w:rsidRPr="00112C74" w:rsidRDefault="00207122" w:rsidP="00BB1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Median (rang</w:t>
            </w: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e)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85E818E" w14:textId="77777777" w:rsidR="00207122" w:rsidRPr="00112C74" w:rsidRDefault="00207122" w:rsidP="00BB1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</w:t>
            </w:r>
            <w:proofErr w:type="gramEnd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</w:t>
            </w: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value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noWrap/>
            <w:hideMark/>
          </w:tcPr>
          <w:p w14:paraId="0C9D246B" w14:textId="35AFF655" w:rsidR="00207122" w:rsidRPr="00112C74" w:rsidRDefault="005D34A8" w:rsidP="00BB1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Mild </w:t>
            </w:r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val="en-GB"/>
              </w:rPr>
              <w:t>vs</w:t>
            </w:r>
            <w:r w:rsidR="00BB189A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 Moderate</w:t>
            </w:r>
          </w:p>
        </w:tc>
        <w:tc>
          <w:tcPr>
            <w:tcW w:w="1152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14:paraId="038ACBB5" w14:textId="55E631E6" w:rsidR="00207122" w:rsidRPr="00112C74" w:rsidRDefault="005D34A8" w:rsidP="00BB1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Mild </w:t>
            </w:r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val="en-GB"/>
              </w:rPr>
              <w:t>vs</w:t>
            </w: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 Severe</w:t>
            </w:r>
          </w:p>
        </w:tc>
        <w:tc>
          <w:tcPr>
            <w:tcW w:w="13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EB58005" w14:textId="7652824E" w:rsidR="00207122" w:rsidRPr="00112C74" w:rsidRDefault="005D34A8" w:rsidP="00BB1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 xml:space="preserve">Moderate </w:t>
            </w:r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val="en-GB"/>
              </w:rPr>
              <w:t xml:space="preserve">vs </w:t>
            </w: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GB"/>
              </w:rPr>
              <w:t>Severe</w:t>
            </w:r>
          </w:p>
        </w:tc>
      </w:tr>
      <w:tr w:rsidR="005D34A8" w:rsidRPr="00112C74" w14:paraId="07BB2FA7" w14:textId="77777777" w:rsidTr="00007F4F">
        <w:trPr>
          <w:trHeight w:val="300"/>
        </w:trPr>
        <w:tc>
          <w:tcPr>
            <w:tcW w:w="142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459BDEB2" w14:textId="34A839BB" w:rsidR="005D34A8" w:rsidRPr="00112C74" w:rsidRDefault="005D34A8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Cell </w:t>
            </w: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type</w:t>
            </w:r>
            <w:proofErr w:type="spellEnd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[</w:t>
            </w: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cells</w:t>
            </w:r>
            <w:proofErr w:type="spellEnd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/µL]</w:t>
            </w:r>
          </w:p>
        </w:tc>
      </w:tr>
      <w:tr w:rsidR="005D34A8" w:rsidRPr="00112C74" w14:paraId="02EB0B01" w14:textId="77777777" w:rsidTr="00007F4F">
        <w:trPr>
          <w:trHeight w:val="300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14:paraId="331FDD1B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Granulocytes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noWrap/>
            <w:hideMark/>
          </w:tcPr>
          <w:p w14:paraId="68721A91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541.67 (138.33 - 1321.67)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noWrap/>
            <w:hideMark/>
          </w:tcPr>
          <w:p w14:paraId="7C720AA2" w14:textId="7D95857B" w:rsidR="00207122" w:rsidRPr="00112C74" w:rsidRDefault="002C19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607.84</w:t>
            </w:r>
            <w:r w:rsidR="00207122" w:rsidRPr="00112C74">
              <w:rPr>
                <w:rFonts w:ascii="Times New Roman" w:hAnsi="Times New Roman" w:cs="Times New Roman"/>
                <w:sz w:val="20"/>
                <w:szCs w:val="20"/>
              </w:rPr>
              <w:t xml:space="preserve"> (91.67 - 2978.33)</w:t>
            </w:r>
          </w:p>
        </w:tc>
        <w:tc>
          <w:tcPr>
            <w:tcW w:w="2551" w:type="dxa"/>
            <w:tcBorders>
              <w:top w:val="single" w:sz="4" w:space="0" w:color="auto"/>
              <w:right w:val="single" w:sz="4" w:space="0" w:color="auto"/>
            </w:tcBorders>
            <w:noWrap/>
            <w:hideMark/>
          </w:tcPr>
          <w:p w14:paraId="3E0EE083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1233.33 (611.67 - 3176.67)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14:paraId="5BC7DE93" w14:textId="51D0269A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0.008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noWrap/>
            <w:hideMark/>
          </w:tcPr>
          <w:p w14:paraId="1DB29734" w14:textId="54BFC5EB" w:rsidR="00207122" w:rsidRPr="00112C74" w:rsidRDefault="002C19C1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0.930</w:t>
            </w:r>
          </w:p>
        </w:tc>
        <w:tc>
          <w:tcPr>
            <w:tcW w:w="1152" w:type="dxa"/>
            <w:tcBorders>
              <w:top w:val="single" w:sz="4" w:space="0" w:color="auto"/>
            </w:tcBorders>
            <w:noWrap/>
            <w:hideMark/>
          </w:tcPr>
          <w:p w14:paraId="675F6BA6" w14:textId="4E79DABA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0.004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</w:t>
            </w:r>
          </w:p>
        </w:tc>
        <w:tc>
          <w:tcPr>
            <w:tcW w:w="1363" w:type="dxa"/>
            <w:tcBorders>
              <w:top w:val="single" w:sz="4" w:space="0" w:color="auto"/>
              <w:right w:val="single" w:sz="4" w:space="0" w:color="auto"/>
            </w:tcBorders>
            <w:noWrap/>
            <w:hideMark/>
          </w:tcPr>
          <w:p w14:paraId="52B19D44" w14:textId="6BD96865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0.01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</w:t>
            </w:r>
          </w:p>
        </w:tc>
      </w:tr>
      <w:tr w:rsidR="005D34A8" w:rsidRPr="00112C74" w14:paraId="42BBC8C5" w14:textId="77777777" w:rsidTr="00007F4F">
        <w:trPr>
          <w:trHeight w:val="300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0E11DBEA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Monocytes</w:t>
            </w:r>
            <w:proofErr w:type="spellEnd"/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5E2E5C7A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166.67 (21.67 - 421.67)</w:t>
            </w:r>
          </w:p>
        </w:tc>
        <w:tc>
          <w:tcPr>
            <w:tcW w:w="2410" w:type="dxa"/>
            <w:noWrap/>
            <w:hideMark/>
          </w:tcPr>
          <w:p w14:paraId="339E9534" w14:textId="6C2EA955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134.5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 xml:space="preserve"> (40 - 648.33)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65CEC068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131.67 (51.67 - 351.67)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47B851CA" w14:textId="268E64EF" w:rsidR="00207122" w:rsidRPr="00112C74" w:rsidRDefault="002C19C1" w:rsidP="002C19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0.677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05267D77" w14:textId="77777777" w:rsidR="00207122" w:rsidRPr="00112C74" w:rsidRDefault="00207122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2" w:type="dxa"/>
            <w:noWrap/>
            <w:hideMark/>
          </w:tcPr>
          <w:p w14:paraId="30A7F1DB" w14:textId="77777777" w:rsidR="00207122" w:rsidRPr="00112C74" w:rsidRDefault="00207122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35F63E2B" w14:textId="77777777" w:rsidR="00207122" w:rsidRPr="00112C74" w:rsidRDefault="00207122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D34A8" w:rsidRPr="00112C74" w14:paraId="49A14998" w14:textId="77777777" w:rsidTr="00007F4F">
        <w:trPr>
          <w:trHeight w:val="300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3911FC8B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Lymphocytes</w:t>
            </w:r>
            <w:proofErr w:type="spellEnd"/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02122536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468.33 (145 - 1843.33)</w:t>
            </w:r>
          </w:p>
        </w:tc>
        <w:tc>
          <w:tcPr>
            <w:tcW w:w="2410" w:type="dxa"/>
            <w:noWrap/>
            <w:hideMark/>
          </w:tcPr>
          <w:p w14:paraId="0D2A2B63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395 (46 - 965)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25CF333C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181.67 (98.33 - 448.33)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18ED4D19" w14:textId="0FD354D5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0.001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62B3672C" w14:textId="371C8E69" w:rsidR="00207122" w:rsidRPr="00112C74" w:rsidRDefault="002C19C1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0.145</w:t>
            </w:r>
          </w:p>
        </w:tc>
        <w:tc>
          <w:tcPr>
            <w:tcW w:w="1152" w:type="dxa"/>
            <w:noWrap/>
            <w:hideMark/>
          </w:tcPr>
          <w:p w14:paraId="1789F630" w14:textId="3F1B5FE2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&lt;0.001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***</w:t>
            </w: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22B66083" w14:textId="68922913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0.015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</w:tr>
      <w:tr w:rsidR="005D34A8" w:rsidRPr="00112C74" w14:paraId="1813303E" w14:textId="77777777" w:rsidTr="00007F4F">
        <w:trPr>
          <w:trHeight w:val="300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4B913B69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CD3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1DA11A44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323.33 (78.33 - 1151.67)</w:t>
            </w:r>
          </w:p>
        </w:tc>
        <w:tc>
          <w:tcPr>
            <w:tcW w:w="2410" w:type="dxa"/>
            <w:noWrap/>
            <w:hideMark/>
          </w:tcPr>
          <w:p w14:paraId="4879647D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245.84 (26 - 643.33)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7410FBAE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90 (35 - 296.67)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4A942E1B" w14:textId="4D5727CA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&lt;0.001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***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31B9B13A" w14:textId="0041A539" w:rsidR="00207122" w:rsidRPr="00112C74" w:rsidRDefault="002C19C1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0.249</w:t>
            </w:r>
          </w:p>
        </w:tc>
        <w:tc>
          <w:tcPr>
            <w:tcW w:w="1152" w:type="dxa"/>
            <w:noWrap/>
            <w:hideMark/>
          </w:tcPr>
          <w:p w14:paraId="3BD0DBBB" w14:textId="0E5E30EE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&lt;0.001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***</w:t>
            </w: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568A70B8" w14:textId="61CE1D79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0.006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</w:t>
            </w:r>
          </w:p>
        </w:tc>
      </w:tr>
      <w:tr w:rsidR="005D34A8" w:rsidRPr="00112C74" w14:paraId="69E489FC" w14:textId="77777777" w:rsidTr="00007F4F">
        <w:trPr>
          <w:trHeight w:val="300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332E757E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CD19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185E3ABE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55 (3.33 - 323.33)</w:t>
            </w:r>
          </w:p>
        </w:tc>
        <w:tc>
          <w:tcPr>
            <w:tcW w:w="2410" w:type="dxa"/>
            <w:noWrap/>
            <w:hideMark/>
          </w:tcPr>
          <w:p w14:paraId="720047F0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34 (3.33 - 156.67)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0FD4B5E1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25 (11.67 - 100)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6E523D98" w14:textId="32EABCE2" w:rsidR="00207122" w:rsidRPr="00112C74" w:rsidRDefault="00207122" w:rsidP="002C19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0.08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6411EDA6" w14:textId="77777777" w:rsidR="00207122" w:rsidRPr="00112C74" w:rsidRDefault="00207122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2" w:type="dxa"/>
            <w:noWrap/>
            <w:hideMark/>
          </w:tcPr>
          <w:p w14:paraId="1ED6D5D8" w14:textId="77777777" w:rsidR="00207122" w:rsidRPr="00112C74" w:rsidRDefault="00207122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32D67F75" w14:textId="77777777" w:rsidR="00207122" w:rsidRPr="00112C74" w:rsidRDefault="00207122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D34A8" w:rsidRPr="00112C74" w14:paraId="10F7F647" w14:textId="77777777" w:rsidTr="00007F4F">
        <w:trPr>
          <w:trHeight w:val="300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7F8E8A9E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NK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1A68DC31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71.67 (18.33 - 496.67)</w:t>
            </w:r>
          </w:p>
        </w:tc>
        <w:tc>
          <w:tcPr>
            <w:tcW w:w="2410" w:type="dxa"/>
            <w:noWrap/>
            <w:hideMark/>
          </w:tcPr>
          <w:p w14:paraId="43D402F7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73.835 (8.33 - 280)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37829C4A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63.33 (16.67 - 146.67)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28B2A591" w14:textId="725D0716" w:rsidR="00207122" w:rsidRPr="00112C74" w:rsidRDefault="00207122" w:rsidP="002C19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0.825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6886679E" w14:textId="77777777" w:rsidR="00207122" w:rsidRPr="00112C74" w:rsidRDefault="00207122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2" w:type="dxa"/>
            <w:noWrap/>
            <w:hideMark/>
          </w:tcPr>
          <w:p w14:paraId="0741FE3B" w14:textId="77777777" w:rsidR="00207122" w:rsidRPr="00112C74" w:rsidRDefault="00207122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09C2CB25" w14:textId="77777777" w:rsidR="00207122" w:rsidRPr="00112C74" w:rsidRDefault="00207122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D34A8" w:rsidRPr="00112C74" w14:paraId="18C41FC0" w14:textId="77777777" w:rsidTr="00007F4F">
        <w:trPr>
          <w:trHeight w:val="300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13AFBF3D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CD4+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58483889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156.67 (50 - 720)</w:t>
            </w:r>
          </w:p>
        </w:tc>
        <w:tc>
          <w:tcPr>
            <w:tcW w:w="2410" w:type="dxa"/>
            <w:noWrap/>
            <w:hideMark/>
          </w:tcPr>
          <w:p w14:paraId="65ADD481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155.84 (14 - 300)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58BE58EA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56.67 (10 - 116.67)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1965F31C" w14:textId="7BD3DCD9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&lt;0.001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***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772C3470" w14:textId="5BA34F0B" w:rsidR="00207122" w:rsidRPr="00112C74" w:rsidRDefault="002C19C1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0.692</w:t>
            </w:r>
          </w:p>
        </w:tc>
        <w:tc>
          <w:tcPr>
            <w:tcW w:w="1152" w:type="dxa"/>
            <w:noWrap/>
            <w:hideMark/>
          </w:tcPr>
          <w:p w14:paraId="75E4A086" w14:textId="4D8F23DB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&lt;0.001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***</w:t>
            </w: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5EEF2DFD" w14:textId="2B42115F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0.002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</w:t>
            </w:r>
          </w:p>
        </w:tc>
      </w:tr>
      <w:tr w:rsidR="005D34A8" w:rsidRPr="00112C74" w14:paraId="5D8A5171" w14:textId="77777777" w:rsidTr="00007F4F">
        <w:trPr>
          <w:trHeight w:val="300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3702BE40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CD8+ 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7F496B3F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93.33 (6.67 - 393.33)</w:t>
            </w:r>
          </w:p>
        </w:tc>
        <w:tc>
          <w:tcPr>
            <w:tcW w:w="2410" w:type="dxa"/>
            <w:noWrap/>
            <w:hideMark/>
          </w:tcPr>
          <w:p w14:paraId="3EA45376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54.17 (6 - 258.33)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4122AE35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21.67 (8.33 - 133.33)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6A820703" w14:textId="77777777" w:rsidR="00207122" w:rsidRPr="00112C74" w:rsidRDefault="00207122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0.004**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1953DD2D" w14:textId="0DE7F59F" w:rsidR="00207122" w:rsidRPr="00112C74" w:rsidRDefault="002C19C1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0.166</w:t>
            </w:r>
          </w:p>
        </w:tc>
        <w:tc>
          <w:tcPr>
            <w:tcW w:w="1152" w:type="dxa"/>
            <w:noWrap/>
            <w:hideMark/>
          </w:tcPr>
          <w:p w14:paraId="4158CE15" w14:textId="77777777" w:rsidR="00207122" w:rsidRPr="00112C74" w:rsidRDefault="00207122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0.0014**</w:t>
            </w: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06E6C117" w14:textId="661D3FCE" w:rsidR="00207122" w:rsidRPr="00112C74" w:rsidRDefault="00207122" w:rsidP="002C19C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0.03</w:t>
            </w:r>
            <w:r w:rsidR="002C19C1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</w:tr>
      <w:tr w:rsidR="005D34A8" w:rsidRPr="00112C74" w14:paraId="2EA32F63" w14:textId="77777777" w:rsidTr="00007F4F">
        <w:trPr>
          <w:trHeight w:val="345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1E633DD6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Th1</w:t>
            </w:r>
            <w:r w:rsidRPr="00572064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vertAlign w:val="superscript"/>
              </w:rPr>
              <w:t>b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6047EFCA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31.67 (8.33 - 275)</w:t>
            </w:r>
          </w:p>
        </w:tc>
        <w:tc>
          <w:tcPr>
            <w:tcW w:w="2410" w:type="dxa"/>
            <w:noWrap/>
            <w:hideMark/>
          </w:tcPr>
          <w:p w14:paraId="42C7094D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21.67 (3.33 - 118.33)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68BC9E8B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6.67 (1.67 - 18.33)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271B36F4" w14:textId="03CE4FF3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0.001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5A17FD2A" w14:textId="5AAD0F16" w:rsidR="00207122" w:rsidRPr="00112C74" w:rsidRDefault="002C19C1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0.691</w:t>
            </w:r>
          </w:p>
        </w:tc>
        <w:tc>
          <w:tcPr>
            <w:tcW w:w="1152" w:type="dxa"/>
            <w:noWrap/>
            <w:hideMark/>
          </w:tcPr>
          <w:p w14:paraId="65581BE2" w14:textId="71B07054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&lt;0.001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***</w:t>
            </w: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00328EF6" w14:textId="3EF15514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0.003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</w:t>
            </w:r>
          </w:p>
        </w:tc>
      </w:tr>
      <w:tr w:rsidR="005D34A8" w:rsidRPr="00112C74" w14:paraId="7BC34B93" w14:textId="77777777" w:rsidTr="00007F4F">
        <w:trPr>
          <w:trHeight w:val="345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455DAF66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Th2</w:t>
            </w:r>
            <w:r w:rsidRPr="00572064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vertAlign w:val="superscript"/>
              </w:rPr>
              <w:t>b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361EBA64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10 (1.67 - 43.33)</w:t>
            </w:r>
          </w:p>
        </w:tc>
        <w:tc>
          <w:tcPr>
            <w:tcW w:w="2410" w:type="dxa"/>
            <w:noWrap/>
            <w:hideMark/>
          </w:tcPr>
          <w:p w14:paraId="53E15C1A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12.67 (1.67 - 30)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0797401E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5 (0.84 - 15)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50837D3D" w14:textId="0A21F182" w:rsidR="00207122" w:rsidRPr="00112C74" w:rsidRDefault="00207122" w:rsidP="002C19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0.08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5F686BCB" w14:textId="77777777" w:rsidR="00207122" w:rsidRPr="00112C74" w:rsidRDefault="00207122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2" w:type="dxa"/>
            <w:noWrap/>
            <w:hideMark/>
          </w:tcPr>
          <w:p w14:paraId="43FC3465" w14:textId="77777777" w:rsidR="00207122" w:rsidRPr="00112C74" w:rsidRDefault="00207122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3D72E4E0" w14:textId="77777777" w:rsidR="00207122" w:rsidRPr="00112C74" w:rsidRDefault="00207122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D34A8" w:rsidRPr="00112C74" w14:paraId="5067419A" w14:textId="77777777" w:rsidTr="00007F4F">
        <w:trPr>
          <w:trHeight w:val="345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0E373D51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Th17</w:t>
            </w:r>
            <w:r w:rsidRPr="00572064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vertAlign w:val="superscript"/>
              </w:rPr>
              <w:t>b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78380A17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56.67 (13.33 - 201.67)</w:t>
            </w:r>
          </w:p>
        </w:tc>
        <w:tc>
          <w:tcPr>
            <w:tcW w:w="2410" w:type="dxa"/>
            <w:noWrap/>
            <w:hideMark/>
          </w:tcPr>
          <w:p w14:paraId="18E80101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34.17 (3.33 - 138.33)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177B4587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11.67 (3.33 - 45)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6F270E6D" w14:textId="023A0956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0.002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48616941" w14:textId="00C043E9" w:rsidR="00207122" w:rsidRPr="00112C74" w:rsidRDefault="002C19C1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0.162</w:t>
            </w:r>
          </w:p>
        </w:tc>
        <w:tc>
          <w:tcPr>
            <w:tcW w:w="1152" w:type="dxa"/>
            <w:noWrap/>
            <w:hideMark/>
          </w:tcPr>
          <w:p w14:paraId="5C0FAD9D" w14:textId="521E7E8F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&lt;0.001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***</w:t>
            </w: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6084596B" w14:textId="77777777" w:rsidR="00207122" w:rsidRPr="00112C74" w:rsidRDefault="00207122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0.025*</w:t>
            </w:r>
          </w:p>
        </w:tc>
      </w:tr>
      <w:tr w:rsidR="005D34A8" w:rsidRPr="00112C74" w14:paraId="6DB27F98" w14:textId="77777777" w:rsidTr="00007F4F">
        <w:trPr>
          <w:trHeight w:val="300"/>
        </w:trPr>
        <w:tc>
          <w:tcPr>
            <w:tcW w:w="16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44C81B8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Treg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</w:tcBorders>
            <w:noWrap/>
            <w:hideMark/>
          </w:tcPr>
          <w:p w14:paraId="26194257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43.33 (10 - 106.67)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noWrap/>
            <w:hideMark/>
          </w:tcPr>
          <w:p w14:paraId="3212DCEC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30 (6.67 - 81.67)</w:t>
            </w:r>
          </w:p>
        </w:tc>
        <w:tc>
          <w:tcPr>
            <w:tcW w:w="2551" w:type="dxa"/>
            <w:tcBorders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8B210FE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13.33 (1.67 - 21.67)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242B027" w14:textId="0784D6B4" w:rsidR="00207122" w:rsidRPr="00112C74" w:rsidRDefault="00207122" w:rsidP="002C19C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0.001**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</w:tcBorders>
            <w:noWrap/>
            <w:hideMark/>
          </w:tcPr>
          <w:p w14:paraId="536C6D68" w14:textId="1334ACD1" w:rsidR="00207122" w:rsidRPr="00112C74" w:rsidRDefault="00207122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.796</w:t>
            </w:r>
          </w:p>
        </w:tc>
        <w:tc>
          <w:tcPr>
            <w:tcW w:w="1152" w:type="dxa"/>
            <w:tcBorders>
              <w:bottom w:val="single" w:sz="4" w:space="0" w:color="auto"/>
            </w:tcBorders>
            <w:noWrap/>
            <w:hideMark/>
          </w:tcPr>
          <w:p w14:paraId="01AE1331" w14:textId="101C4226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&lt;0.001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***</w:t>
            </w:r>
          </w:p>
        </w:tc>
        <w:tc>
          <w:tcPr>
            <w:tcW w:w="1363" w:type="dxa"/>
            <w:tcBorders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E22F234" w14:textId="4A76A44D" w:rsidR="00207122" w:rsidRPr="00112C74" w:rsidRDefault="002C19C1" w:rsidP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0.002</w:t>
            </w:r>
            <w:r w:rsidR="00207122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</w:t>
            </w:r>
          </w:p>
        </w:tc>
      </w:tr>
      <w:tr w:rsidR="00BB189A" w:rsidRPr="00112C74" w14:paraId="15719A5A" w14:textId="77777777" w:rsidTr="00007F4F">
        <w:trPr>
          <w:trHeight w:val="275"/>
        </w:trPr>
        <w:tc>
          <w:tcPr>
            <w:tcW w:w="142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48EF0A79" w14:textId="465F5915" w:rsidR="00BB189A" w:rsidRPr="00112C74" w:rsidRDefault="00BB189A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Cytokines</w:t>
            </w:r>
            <w:proofErr w:type="spellEnd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[</w:t>
            </w: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pg</w:t>
            </w:r>
            <w:proofErr w:type="spellEnd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/</w:t>
            </w:r>
            <w:proofErr w:type="spellStart"/>
            <w:proofErr w:type="gramStart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mL</w:t>
            </w:r>
            <w:proofErr w:type="spellEnd"/>
            <w:r w:rsidRPr="0057206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]</w:t>
            </w:r>
            <w:r w:rsidRPr="0057206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vertAlign w:val="superscript"/>
              </w:rPr>
              <w:t>c</w:t>
            </w:r>
            <w:proofErr w:type="gramEnd"/>
          </w:p>
        </w:tc>
      </w:tr>
      <w:tr w:rsidR="005D34A8" w:rsidRPr="00112C74" w14:paraId="485B493B" w14:textId="77777777" w:rsidTr="00007F4F">
        <w:trPr>
          <w:trHeight w:val="300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14:paraId="423B32BB" w14:textId="0BE074C1" w:rsidR="00207122" w:rsidRPr="00112C74" w:rsidRDefault="00BB1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IFN-α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noWrap/>
            <w:hideMark/>
          </w:tcPr>
          <w:p w14:paraId="74160713" w14:textId="083DE30B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19.4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 xml:space="preserve"> (9.44 - 315.2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noWrap/>
            <w:hideMark/>
          </w:tcPr>
          <w:p w14:paraId="0C1A4743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22.16 (8.08 - 325.68)</w:t>
            </w:r>
          </w:p>
        </w:tc>
        <w:tc>
          <w:tcPr>
            <w:tcW w:w="2551" w:type="dxa"/>
            <w:tcBorders>
              <w:top w:val="single" w:sz="4" w:space="0" w:color="auto"/>
              <w:right w:val="single" w:sz="4" w:space="0" w:color="auto"/>
            </w:tcBorders>
            <w:noWrap/>
            <w:hideMark/>
          </w:tcPr>
          <w:p w14:paraId="672C836B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25.94 (13.28 - 260.76)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14:paraId="31BA94E9" w14:textId="0FE0B2D3" w:rsidR="00207122" w:rsidRPr="00112C74" w:rsidRDefault="002C19C1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0.926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noWrap/>
            <w:hideMark/>
          </w:tcPr>
          <w:p w14:paraId="5DEF7DD8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2" w:type="dxa"/>
            <w:tcBorders>
              <w:top w:val="single" w:sz="4" w:space="0" w:color="auto"/>
            </w:tcBorders>
            <w:noWrap/>
            <w:hideMark/>
          </w:tcPr>
          <w:p w14:paraId="47BBA115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tcBorders>
              <w:top w:val="single" w:sz="4" w:space="0" w:color="auto"/>
              <w:right w:val="single" w:sz="4" w:space="0" w:color="auto"/>
            </w:tcBorders>
            <w:noWrap/>
            <w:hideMark/>
          </w:tcPr>
          <w:p w14:paraId="041F85C3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D34A8" w:rsidRPr="00112C74" w14:paraId="201EAD06" w14:textId="77777777" w:rsidTr="00007F4F">
        <w:trPr>
          <w:trHeight w:val="300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71152988" w14:textId="422270AC" w:rsidR="00207122" w:rsidRPr="00112C74" w:rsidRDefault="00BB1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IFN-γ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53E74316" w14:textId="493BDC03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2.76 (0.02 - 524.6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410" w:type="dxa"/>
            <w:noWrap/>
            <w:hideMark/>
          </w:tcPr>
          <w:p w14:paraId="6A05866B" w14:textId="0F9710B2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6.8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 xml:space="preserve"> (0.02 - 1186.76)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7102B87F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1.35 (0.02 - 238.52)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106CC31F" w14:textId="37051179" w:rsidR="00207122" w:rsidRPr="00112C74" w:rsidRDefault="002C19C1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0.940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37862DCA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2" w:type="dxa"/>
            <w:noWrap/>
            <w:hideMark/>
          </w:tcPr>
          <w:p w14:paraId="31977AB2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1B4AD01D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D34A8" w:rsidRPr="00112C74" w14:paraId="36F99A36" w14:textId="77777777" w:rsidTr="00007F4F">
        <w:trPr>
          <w:trHeight w:val="300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53E07367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GM-CSF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64B82768" w14:textId="18742FB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1.94 (1.36 - 6.8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410" w:type="dxa"/>
            <w:noWrap/>
            <w:hideMark/>
          </w:tcPr>
          <w:p w14:paraId="07CCBDB1" w14:textId="1B6BBF50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2.04 (1.2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 xml:space="preserve"> - 33.56)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5495DAE8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2.14 (1.76 - 3.24)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13FBEB8C" w14:textId="2B4A8D68" w:rsidR="00207122" w:rsidRPr="00112C74" w:rsidRDefault="002C19C1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0.741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4288179A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2" w:type="dxa"/>
            <w:noWrap/>
            <w:hideMark/>
          </w:tcPr>
          <w:p w14:paraId="79FE3C31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29582E6B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D34A8" w:rsidRPr="00112C74" w14:paraId="2AC08F75" w14:textId="77777777" w:rsidTr="00007F4F">
        <w:trPr>
          <w:trHeight w:val="300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209DCD34" w14:textId="62B0DA2B" w:rsidR="00207122" w:rsidRPr="00CD7BDF" w:rsidRDefault="00CD7BD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D7BDF">
              <w:rPr>
                <w:rFonts w:ascii="Times New Roman" w:hAnsi="Times New Roman" w:cs="Times New Roman"/>
                <w:b/>
                <w:lang w:val="en-GB"/>
              </w:rPr>
              <w:t>TNF-α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60D61795" w14:textId="3C57440A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1.24 (0.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1 - 36.32)</w:t>
            </w:r>
          </w:p>
        </w:tc>
        <w:tc>
          <w:tcPr>
            <w:tcW w:w="2410" w:type="dxa"/>
            <w:noWrap/>
            <w:hideMark/>
          </w:tcPr>
          <w:p w14:paraId="1053AB37" w14:textId="7ADA1530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2.04 (0.1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 xml:space="preserve"> - 111.76)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74DC08A9" w14:textId="55230036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1.5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 xml:space="preserve"> (0.52 - 8)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384537A0" w14:textId="671BF2DD" w:rsidR="00207122" w:rsidRPr="00112C74" w:rsidRDefault="002C19C1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0.797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5273D542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2" w:type="dxa"/>
            <w:noWrap/>
            <w:hideMark/>
          </w:tcPr>
          <w:p w14:paraId="40C9208A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7EF2269F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D34A8" w:rsidRPr="00112C74" w14:paraId="4322C8DB" w14:textId="77777777" w:rsidTr="00007F4F">
        <w:trPr>
          <w:trHeight w:val="300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384C5259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IL-4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62FFE7D0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11.62 (11.62 - 214)</w:t>
            </w:r>
          </w:p>
        </w:tc>
        <w:tc>
          <w:tcPr>
            <w:tcW w:w="2410" w:type="dxa"/>
            <w:noWrap/>
            <w:hideMark/>
          </w:tcPr>
          <w:p w14:paraId="0E6CFB58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11.62 (11.62 - 387)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05F31E36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11.62 (11.62 - 23.24)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5ADABCC8" w14:textId="77777777" w:rsidR="00207122" w:rsidRPr="00112C74" w:rsidRDefault="00207122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0.351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14892338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2" w:type="dxa"/>
            <w:noWrap/>
            <w:hideMark/>
          </w:tcPr>
          <w:p w14:paraId="6C18D7A9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101650B4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D34A8" w:rsidRPr="00112C74" w14:paraId="38430082" w14:textId="77777777" w:rsidTr="00007F4F">
        <w:trPr>
          <w:trHeight w:val="300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28804DA1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IL-5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5D2EEBAF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0.58 (0.58 - 47.04)</w:t>
            </w:r>
          </w:p>
        </w:tc>
        <w:tc>
          <w:tcPr>
            <w:tcW w:w="2410" w:type="dxa"/>
            <w:noWrap/>
            <w:hideMark/>
          </w:tcPr>
          <w:p w14:paraId="6C147C60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0.58 (0.58 - 316.8)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68F46CFA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3.74 (0.58 - 18.84)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0405A7A3" w14:textId="750F9630" w:rsidR="00207122" w:rsidRPr="00112C74" w:rsidRDefault="002C19C1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0.523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67FCD282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2" w:type="dxa"/>
            <w:noWrap/>
            <w:hideMark/>
          </w:tcPr>
          <w:p w14:paraId="6924AB34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3EC8CBE6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D34A8" w:rsidRPr="00112C74" w14:paraId="1B4C8D25" w14:textId="77777777" w:rsidTr="00007F4F">
        <w:trPr>
          <w:trHeight w:val="300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7D775FC7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IL-6 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67A24C5A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17.36 (0.64 - 861.52)</w:t>
            </w:r>
          </w:p>
        </w:tc>
        <w:tc>
          <w:tcPr>
            <w:tcW w:w="2410" w:type="dxa"/>
            <w:noWrap/>
            <w:hideMark/>
          </w:tcPr>
          <w:p w14:paraId="58580AA9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26.24 (3.24 - 178.12)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449DD9CC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67.12 (2.76 - 142.36)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76B9503B" w14:textId="42CADA35" w:rsidR="00207122" w:rsidRPr="00112C74" w:rsidRDefault="002C19C1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0.133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3E47E191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2" w:type="dxa"/>
            <w:noWrap/>
            <w:hideMark/>
          </w:tcPr>
          <w:p w14:paraId="66A55483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6FA80173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D34A8" w:rsidRPr="00112C74" w14:paraId="0FE64497" w14:textId="77777777" w:rsidTr="00007F4F">
        <w:trPr>
          <w:trHeight w:val="300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62CF7B5D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IL-10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4CBC7E18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 xml:space="preserve">0.64 (0.64 - 114.72) </w:t>
            </w:r>
          </w:p>
        </w:tc>
        <w:tc>
          <w:tcPr>
            <w:tcW w:w="2410" w:type="dxa"/>
            <w:noWrap/>
            <w:hideMark/>
          </w:tcPr>
          <w:p w14:paraId="763E3A5A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0.64 (0.64 - 621.88)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4C519484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0.64 (0.64 - 120.2)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70BB75AD" w14:textId="63C8FE70" w:rsidR="00207122" w:rsidRPr="00112C74" w:rsidRDefault="002C19C1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0.436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629E5300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2" w:type="dxa"/>
            <w:noWrap/>
            <w:hideMark/>
          </w:tcPr>
          <w:p w14:paraId="6EE3093A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16E5FB4C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D34A8" w:rsidRPr="00112C74" w14:paraId="5771A3FC" w14:textId="77777777" w:rsidTr="00007F4F">
        <w:trPr>
          <w:trHeight w:val="300"/>
        </w:trPr>
        <w:tc>
          <w:tcPr>
            <w:tcW w:w="1696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0FE20E41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IL-12p70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noWrap/>
            <w:hideMark/>
          </w:tcPr>
          <w:p w14:paraId="6E498C55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4.54 (0.06 - 325.32)</w:t>
            </w:r>
          </w:p>
        </w:tc>
        <w:tc>
          <w:tcPr>
            <w:tcW w:w="2410" w:type="dxa"/>
            <w:noWrap/>
            <w:hideMark/>
          </w:tcPr>
          <w:p w14:paraId="169985FA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8.24 (0.06 - 2514.16)</w:t>
            </w:r>
          </w:p>
        </w:tc>
        <w:tc>
          <w:tcPr>
            <w:tcW w:w="2551" w:type="dxa"/>
            <w:tcBorders>
              <w:right w:val="single" w:sz="4" w:space="0" w:color="auto"/>
            </w:tcBorders>
            <w:noWrap/>
            <w:hideMark/>
          </w:tcPr>
          <w:p w14:paraId="1AB58D48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14.76 (0.06 - 106.08)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41F9C53E" w14:textId="1CA4ADEB" w:rsidR="00207122" w:rsidRPr="00112C74" w:rsidRDefault="002C19C1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0.600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noWrap/>
            <w:hideMark/>
          </w:tcPr>
          <w:p w14:paraId="2610BD4F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2" w:type="dxa"/>
            <w:noWrap/>
            <w:hideMark/>
          </w:tcPr>
          <w:p w14:paraId="6B3B34BF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" w:type="dxa"/>
            <w:tcBorders>
              <w:right w:val="single" w:sz="4" w:space="0" w:color="auto"/>
            </w:tcBorders>
            <w:noWrap/>
            <w:hideMark/>
          </w:tcPr>
          <w:p w14:paraId="5963744D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5D34A8" w:rsidRPr="00112C74" w14:paraId="75F577FD" w14:textId="77777777" w:rsidTr="00007F4F">
        <w:trPr>
          <w:trHeight w:val="300"/>
        </w:trPr>
        <w:tc>
          <w:tcPr>
            <w:tcW w:w="16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DACD79C" w14:textId="77777777" w:rsidR="00207122" w:rsidRPr="00112C74" w:rsidRDefault="0020712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IL-17A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</w:tcBorders>
            <w:noWrap/>
            <w:hideMark/>
          </w:tcPr>
          <w:p w14:paraId="2AD84614" w14:textId="2D42A41B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 xml:space="preserve"> (0.6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 xml:space="preserve"> - 47.44)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noWrap/>
            <w:hideMark/>
          </w:tcPr>
          <w:p w14:paraId="46052EE7" w14:textId="5929A242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 xml:space="preserve"> (0.6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 xml:space="preserve"> - 81.16)</w:t>
            </w:r>
          </w:p>
        </w:tc>
        <w:tc>
          <w:tcPr>
            <w:tcW w:w="2551" w:type="dxa"/>
            <w:tcBorders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FE53241" w14:textId="31682BB8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 xml:space="preserve"> (0.6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 xml:space="preserve"> - 6.16)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6C5B564" w14:textId="40B73B11" w:rsidR="00207122" w:rsidRPr="00112C74" w:rsidRDefault="002C19C1" w:rsidP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0.176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</w:tcBorders>
            <w:noWrap/>
            <w:hideMark/>
          </w:tcPr>
          <w:p w14:paraId="09CC85A3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52" w:type="dxa"/>
            <w:tcBorders>
              <w:bottom w:val="single" w:sz="4" w:space="0" w:color="auto"/>
            </w:tcBorders>
            <w:noWrap/>
            <w:hideMark/>
          </w:tcPr>
          <w:p w14:paraId="062F7C8F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63" w:type="dxa"/>
            <w:tcBorders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6CA3238" w14:textId="77777777" w:rsidR="00207122" w:rsidRPr="00112C74" w:rsidRDefault="0020712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</w:tbl>
    <w:p w14:paraId="6B17E909" w14:textId="1F6C3DFF" w:rsidR="00207122" w:rsidRPr="00112C74" w:rsidRDefault="00BB189A" w:rsidP="00BB189A">
      <w:pPr>
        <w:spacing w:after="0" w:line="240" w:lineRule="auto"/>
        <w:rPr>
          <w:rFonts w:ascii="Times New Roman" w:hAnsi="Times New Roman" w:cs="Times New Roman"/>
          <w:i/>
          <w:sz w:val="20"/>
          <w:lang w:val="en-GB"/>
        </w:rPr>
      </w:pPr>
      <w:proofErr w:type="gramStart"/>
      <w:r w:rsidRPr="00572064">
        <w:rPr>
          <w:rFonts w:ascii="Times New Roman" w:hAnsi="Times New Roman" w:cs="Times New Roman"/>
          <w:sz w:val="20"/>
          <w:vertAlign w:val="superscript"/>
          <w:lang w:val="en-GB"/>
        </w:rPr>
        <w:t>a</w:t>
      </w:r>
      <w:proofErr w:type="gramEnd"/>
      <w:r w:rsidRPr="00112C74">
        <w:rPr>
          <w:rFonts w:ascii="Times New Roman" w:hAnsi="Times New Roman" w:cs="Times New Roman"/>
          <w:i/>
          <w:sz w:val="20"/>
          <w:lang w:val="en-GB"/>
        </w:rPr>
        <w:t xml:space="preserve"> Dunns’ test for multiple comparisons with Bonferroni correctio</w:t>
      </w:r>
      <w:r w:rsidR="00007F4F" w:rsidRPr="00112C74">
        <w:rPr>
          <w:rFonts w:ascii="Times New Roman" w:hAnsi="Times New Roman" w:cs="Times New Roman"/>
          <w:i/>
          <w:sz w:val="20"/>
          <w:lang w:val="en-GB"/>
        </w:rPr>
        <w:t>n</w:t>
      </w:r>
    </w:p>
    <w:p w14:paraId="3BDB2B8A" w14:textId="0E26F754" w:rsidR="00BB189A" w:rsidRPr="00112C74" w:rsidRDefault="00BB189A" w:rsidP="00BB189A">
      <w:pPr>
        <w:spacing w:after="0" w:line="240" w:lineRule="auto"/>
        <w:rPr>
          <w:rFonts w:ascii="Times New Roman" w:hAnsi="Times New Roman" w:cs="Times New Roman"/>
          <w:i/>
          <w:sz w:val="20"/>
          <w:lang w:val="en-GB"/>
        </w:rPr>
      </w:pPr>
      <w:proofErr w:type="gramStart"/>
      <w:r w:rsidRPr="00572064">
        <w:rPr>
          <w:rFonts w:ascii="Times New Roman" w:hAnsi="Times New Roman" w:cs="Times New Roman"/>
          <w:i/>
          <w:sz w:val="20"/>
          <w:vertAlign w:val="superscript"/>
          <w:lang w:val="en-GB"/>
        </w:rPr>
        <w:t>b</w:t>
      </w:r>
      <w:proofErr w:type="gramEnd"/>
      <w:r w:rsidRPr="00112C74">
        <w:rPr>
          <w:rFonts w:ascii="Times New Roman" w:hAnsi="Times New Roman" w:cs="Times New Roman"/>
          <w:i/>
          <w:sz w:val="20"/>
          <w:lang w:val="en-GB"/>
        </w:rPr>
        <w:t xml:space="preserve"> Moderate, n=24</w:t>
      </w:r>
    </w:p>
    <w:p w14:paraId="0F53DCC2" w14:textId="2579148E" w:rsidR="00207122" w:rsidRPr="00112C74" w:rsidRDefault="00BB189A" w:rsidP="00BB189A">
      <w:pPr>
        <w:spacing w:after="0" w:line="240" w:lineRule="auto"/>
        <w:rPr>
          <w:rFonts w:ascii="Times New Roman" w:hAnsi="Times New Roman" w:cs="Times New Roman"/>
          <w:i/>
          <w:sz w:val="20"/>
          <w:lang w:val="en-GB"/>
        </w:rPr>
      </w:pPr>
      <w:proofErr w:type="gramStart"/>
      <w:r w:rsidRPr="00572064">
        <w:rPr>
          <w:rFonts w:ascii="Times New Roman" w:hAnsi="Times New Roman" w:cs="Times New Roman"/>
          <w:i/>
          <w:sz w:val="20"/>
          <w:vertAlign w:val="superscript"/>
          <w:lang w:val="en-GB"/>
        </w:rPr>
        <w:t>c</w:t>
      </w:r>
      <w:proofErr w:type="gramEnd"/>
      <w:r w:rsidRPr="00112C74">
        <w:rPr>
          <w:rFonts w:ascii="Times New Roman" w:hAnsi="Times New Roman" w:cs="Times New Roman"/>
          <w:i/>
          <w:sz w:val="20"/>
          <w:lang w:val="en-GB"/>
        </w:rPr>
        <w:t xml:space="preserve"> Mild, n=22; Moderate, n=27; Severe, n=8</w:t>
      </w:r>
      <w:r w:rsidR="00207122" w:rsidRPr="00112C74">
        <w:rPr>
          <w:rFonts w:ascii="Times New Roman" w:hAnsi="Times New Roman" w:cs="Times New Roman"/>
          <w:lang w:val="en-US"/>
        </w:rPr>
        <w:br w:type="page"/>
      </w:r>
    </w:p>
    <w:p w14:paraId="1F48B3E7" w14:textId="77777777" w:rsidR="00207122" w:rsidRPr="00112C74" w:rsidRDefault="00207122">
      <w:pPr>
        <w:rPr>
          <w:rFonts w:ascii="Times New Roman" w:hAnsi="Times New Roman" w:cs="Times New Roman"/>
          <w:lang w:val="en-US"/>
        </w:rPr>
        <w:sectPr w:rsidR="00207122" w:rsidRPr="00112C74" w:rsidSect="00207122">
          <w:pgSz w:w="16838" w:h="11906" w:orient="landscape"/>
          <w:pgMar w:top="1134" w:right="1418" w:bottom="1134" w:left="1134" w:header="709" w:footer="709" w:gutter="0"/>
          <w:cols w:space="708"/>
          <w:docGrid w:linePitch="360"/>
        </w:sectPr>
      </w:pPr>
    </w:p>
    <w:p w14:paraId="2DC5A3D8" w14:textId="27765A6A" w:rsidR="00CA2F2A" w:rsidRDefault="00CA2F2A" w:rsidP="00CA2F2A">
      <w:pPr>
        <w:rPr>
          <w:rFonts w:ascii="Times New Roman" w:hAnsi="Times New Roman" w:cs="Times New Roman"/>
          <w:b/>
          <w:lang w:val="en-US"/>
        </w:rPr>
      </w:pPr>
      <w:r w:rsidRPr="00112C74">
        <w:rPr>
          <w:rFonts w:ascii="Times New Roman" w:hAnsi="Times New Roman" w:cs="Times New Roman"/>
          <w:b/>
          <w:lang w:val="en-US"/>
        </w:rPr>
        <w:lastRenderedPageBreak/>
        <w:t>Table S</w:t>
      </w:r>
      <w:r>
        <w:rPr>
          <w:rFonts w:ascii="Times New Roman" w:hAnsi="Times New Roman" w:cs="Times New Roman"/>
          <w:b/>
          <w:lang w:val="en-US"/>
        </w:rPr>
        <w:t>3.</w:t>
      </w:r>
      <w:r w:rsidRPr="00112C74">
        <w:rPr>
          <w:rFonts w:ascii="Times New Roman" w:hAnsi="Times New Roman" w:cs="Times New Roman"/>
          <w:b/>
          <w:lang w:val="en-US"/>
        </w:rPr>
        <w:t xml:space="preserve"> </w:t>
      </w:r>
      <w:r>
        <w:rPr>
          <w:rFonts w:ascii="Times New Roman" w:hAnsi="Times New Roman" w:cs="Times New Roman"/>
          <w:b/>
          <w:lang w:val="en-US"/>
        </w:rPr>
        <w:t xml:space="preserve">Evaluation of anti-SARS-CoV-2 IgM-S and IgG-N antibodies in the studied population. </w:t>
      </w:r>
      <w:r w:rsidRPr="00CA7AA9">
        <w:rPr>
          <w:rFonts w:ascii="Times New Roman" w:hAnsi="Times New Roman" w:cs="Times New Roman"/>
          <w:lang w:val="en-US"/>
        </w:rPr>
        <w:t xml:space="preserve">A) Cell population absolute count in COVID-19 patients classified based on serology results, thus negative or positive for IgM-S and IgG-N. B) Correlation between cell populations and antibody indices. </w:t>
      </w:r>
    </w:p>
    <w:p w14:paraId="122B5815" w14:textId="77777777" w:rsidR="00CA2F2A" w:rsidRDefault="00CA2F2A" w:rsidP="00CA2F2A">
      <w:pPr>
        <w:rPr>
          <w:rFonts w:ascii="Times New Roman" w:hAnsi="Times New Roman" w:cs="Times New Roman"/>
          <w:b/>
          <w:lang w:val="en-US"/>
        </w:rPr>
      </w:pPr>
    </w:p>
    <w:tbl>
      <w:tblPr>
        <w:tblW w:w="11917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86"/>
        <w:gridCol w:w="2268"/>
        <w:gridCol w:w="2268"/>
        <w:gridCol w:w="851"/>
        <w:gridCol w:w="2126"/>
        <w:gridCol w:w="2268"/>
        <w:gridCol w:w="850"/>
      </w:tblGrid>
      <w:tr w:rsidR="00CA2F2A" w:rsidRPr="00D978F1" w14:paraId="443F27EE" w14:textId="77777777" w:rsidTr="00563E9C">
        <w:trPr>
          <w:trHeight w:val="330"/>
        </w:trPr>
        <w:tc>
          <w:tcPr>
            <w:tcW w:w="128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DEE377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it-IT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38C90ACC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it-IT"/>
              </w:rPr>
              <w:t>IgM-S negative (n=18)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3B0014A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it-IT"/>
              </w:rPr>
              <w:t>IgM-S positive (n=34)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622E2ACE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it-IT"/>
              </w:rPr>
              <w:t>p-</w:t>
            </w:r>
            <w:proofErr w:type="spellStart"/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it-IT"/>
              </w:rPr>
              <w:t>value</w:t>
            </w: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  <w:lang w:val="en-US" w:eastAsia="it-IT"/>
              </w:rPr>
              <w:t>b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02D0026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it-IT"/>
              </w:rPr>
              <w:t>IgG-N negative (n=20)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796B6713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it-IT"/>
              </w:rPr>
              <w:t>IgG-N positive (n=32)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85E49BA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it-IT"/>
              </w:rPr>
              <w:t>p-</w:t>
            </w:r>
            <w:proofErr w:type="spellStart"/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it-IT"/>
              </w:rPr>
              <w:t>value</w:t>
            </w: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  <w:lang w:val="en-US" w:eastAsia="it-IT"/>
              </w:rPr>
              <w:t>b</w:t>
            </w:r>
            <w:proofErr w:type="spellEnd"/>
          </w:p>
        </w:tc>
      </w:tr>
      <w:tr w:rsidR="00CA2F2A" w:rsidRPr="00D978F1" w14:paraId="131D511D" w14:textId="77777777" w:rsidTr="00563E9C">
        <w:trPr>
          <w:trHeight w:val="300"/>
        </w:trPr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5EBBA9D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it-IT"/>
              </w:rPr>
              <w:t>Granulocytes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62FB1D" w14:textId="17148EF3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503.33 (160 - 2438.33)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487ED3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776.67 (91.67 - 3176.67)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361EB8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0.2771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457048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540 (160 - 2438.33)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F1422A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851.67 (91.67 - 3176.67)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40E18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0.2251</w:t>
            </w:r>
          </w:p>
        </w:tc>
      </w:tr>
      <w:tr w:rsidR="00CA2F2A" w:rsidRPr="00D978F1" w14:paraId="7B760865" w14:textId="77777777" w:rsidTr="00563E9C">
        <w:trPr>
          <w:trHeight w:val="300"/>
        </w:trPr>
        <w:tc>
          <w:tcPr>
            <w:tcW w:w="12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66BD8752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Monocytes</w:t>
            </w:r>
            <w:proofErr w:type="spellEnd"/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FD4110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132.5 (51.67 - 346.67)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B5C85A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156.67 (21.67 - 648.33)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D3C763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0.4247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94FEA1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134.5 (95 - 421.67)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F932EB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156.67 (21.67 - 648.33)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31F56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0.9925</w:t>
            </w:r>
          </w:p>
        </w:tc>
      </w:tr>
      <w:tr w:rsidR="00CA2F2A" w:rsidRPr="00D978F1" w14:paraId="09623041" w14:textId="77777777" w:rsidTr="00563E9C">
        <w:trPr>
          <w:trHeight w:val="300"/>
        </w:trPr>
        <w:tc>
          <w:tcPr>
            <w:tcW w:w="12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7A2D08F1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Lymphocytes</w:t>
            </w:r>
            <w:proofErr w:type="spellEnd"/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BD084D" w14:textId="380BA624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401.67 (98.33 - 1843.33)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F44A76" w14:textId="0318127F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348.33 (46 - 1496.67)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D97E90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0.1632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D93128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375 ( 98.33 - 1843.33)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3F9303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366.67 (46 - 1496.67)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7BEDF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0.3422</w:t>
            </w:r>
          </w:p>
        </w:tc>
      </w:tr>
      <w:tr w:rsidR="00CA2F2A" w:rsidRPr="00D978F1" w14:paraId="6D9BF4AA" w14:textId="77777777" w:rsidTr="00563E9C">
        <w:trPr>
          <w:trHeight w:val="300"/>
        </w:trPr>
        <w:tc>
          <w:tcPr>
            <w:tcW w:w="12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6E1ECC8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CD3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456CD9" w14:textId="31F174A4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281.67 (35 - 981.67)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6DC9E1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220 (86 - 1151.67)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E678C1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0.1061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B370EA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235.84 (35 - 981.67)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FF6A98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234.17 (26 - 1151.67)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91BCA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0.4575</w:t>
            </w:r>
          </w:p>
        </w:tc>
      </w:tr>
      <w:tr w:rsidR="00CA2F2A" w:rsidRPr="00D978F1" w14:paraId="596E3116" w14:textId="77777777" w:rsidTr="00563E9C">
        <w:trPr>
          <w:trHeight w:val="300"/>
        </w:trPr>
        <w:tc>
          <w:tcPr>
            <w:tcW w:w="12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3060743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CD19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513F39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28.34 (3.33 - 323.33)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F35C26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41.67 (3.33 - 240)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2313F7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0.4024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C1D5CE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30 (3.33 - 323.33)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3408F8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41.67 (3.33 - 240)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8D05C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0.4237</w:t>
            </w:r>
          </w:p>
        </w:tc>
      </w:tr>
      <w:tr w:rsidR="00CA2F2A" w:rsidRPr="00D978F1" w14:paraId="5AFF58CB" w14:textId="77777777" w:rsidTr="00563E9C">
        <w:trPr>
          <w:trHeight w:val="300"/>
        </w:trPr>
        <w:tc>
          <w:tcPr>
            <w:tcW w:w="12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735E06C2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NK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3644A6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74.17 (36.67 - 496.67)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F47E08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68.34 (8.33 - 146.67)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93B7C6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0.2726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FDE99E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76.34 (18.33 - 496.67)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F81F32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68.64 (8.33 - 146.67)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D1C857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0.4293</w:t>
            </w:r>
          </w:p>
        </w:tc>
      </w:tr>
      <w:tr w:rsidR="00CA2F2A" w:rsidRPr="00D978F1" w14:paraId="39BCD7CA" w14:textId="77777777" w:rsidTr="00563E9C">
        <w:trPr>
          <w:trHeight w:val="300"/>
        </w:trPr>
        <w:tc>
          <w:tcPr>
            <w:tcW w:w="12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0FE3D83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CD4+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8A954C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153.34 (10 - 558.33)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8E3BC1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125 (14 - 720)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974F55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0.2255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CB18CA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140.84 (10 - 558.33)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82DDF6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128.34 (14 - 720)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8A2BBD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0.5043</w:t>
            </w:r>
          </w:p>
        </w:tc>
      </w:tr>
      <w:tr w:rsidR="00CA2F2A" w:rsidRPr="00D978F1" w14:paraId="2F8DA3B1" w14:textId="77777777" w:rsidTr="00563E9C">
        <w:trPr>
          <w:trHeight w:val="300"/>
        </w:trPr>
        <w:tc>
          <w:tcPr>
            <w:tcW w:w="12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CAF2A0A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 xml:space="preserve">CD8+ 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EC8A51" w14:textId="0ABCABD0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75.84 (11.67 - 393.33)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83003F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47.5 (6 - 320)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AD3AEB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0.0568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BA0E88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62.5 (11.67 - 393.33)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CC43FC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49.17 (6 - 320)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58E673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0.3096</w:t>
            </w:r>
          </w:p>
        </w:tc>
      </w:tr>
      <w:tr w:rsidR="00CA2F2A" w:rsidRPr="00D978F1" w14:paraId="7476E096" w14:textId="77777777" w:rsidTr="00563E9C">
        <w:trPr>
          <w:trHeight w:val="315"/>
        </w:trPr>
        <w:tc>
          <w:tcPr>
            <w:tcW w:w="12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67CD95F0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Th1</w:t>
            </w: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  <w:lang w:eastAsia="it-IT"/>
              </w:rPr>
              <w:t>a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FE13D1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31.67 (1.67 -150)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4B2DE4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16.67 (3.33 - 275)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92C4C10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0.0787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6EB930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21.67 (1.67 - 150)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C322D4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18.33 (3.33 - 275)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1C084A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0.3111</w:t>
            </w:r>
          </w:p>
        </w:tc>
      </w:tr>
      <w:tr w:rsidR="00CA2F2A" w:rsidRPr="00D978F1" w14:paraId="2C280992" w14:textId="77777777" w:rsidTr="00563E9C">
        <w:trPr>
          <w:trHeight w:val="315"/>
        </w:trPr>
        <w:tc>
          <w:tcPr>
            <w:tcW w:w="12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F92D54E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Th2</w:t>
            </w: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  <w:lang w:eastAsia="it-IT"/>
              </w:rPr>
              <w:t>a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0DB9BA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12 (0.84 - 31.67)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9AC461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8.33 (1.67 - 43.33)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6C6C5D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0.0530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8635A7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10 (0.84 - 31.67)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C529E7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8.33 (1.67 - 43.33)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53B7E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0.4340</w:t>
            </w:r>
          </w:p>
        </w:tc>
      </w:tr>
      <w:tr w:rsidR="00CA2F2A" w:rsidRPr="00D978F1" w14:paraId="72CF2C51" w14:textId="77777777" w:rsidTr="00563E9C">
        <w:trPr>
          <w:trHeight w:val="315"/>
        </w:trPr>
        <w:tc>
          <w:tcPr>
            <w:tcW w:w="12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703F3BE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Th17</w:t>
            </w: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  <w:lang w:eastAsia="it-IT"/>
              </w:rPr>
              <w:t>a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AA815D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26.67 (3.33 - 138.33)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318F3F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35 (3.33 - 201.67)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514226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0.7875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63729C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40 (3.33 - 138.33)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30BD76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30 (3.33 - 201.67)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13C33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0.3480</w:t>
            </w:r>
          </w:p>
        </w:tc>
      </w:tr>
      <w:tr w:rsidR="00CA2F2A" w:rsidRPr="00D978F1" w14:paraId="1766A4C5" w14:textId="77777777" w:rsidTr="00563E9C">
        <w:trPr>
          <w:trHeight w:val="315"/>
        </w:trPr>
        <w:tc>
          <w:tcPr>
            <w:tcW w:w="12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0E41DAF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Treg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A53789A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36.5 (1.67 - 106.67)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465E00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20 (6.67 - 70)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90E65E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0.1840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6E258BF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36.5 (1.67 - 106.67)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47384DC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22.5 (6.67 - 70)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CADDC" w14:textId="77777777" w:rsidR="00CA2F2A" w:rsidRPr="00D978F1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D978F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0.1782</w:t>
            </w:r>
          </w:p>
        </w:tc>
      </w:tr>
    </w:tbl>
    <w:p w14:paraId="57CBD6DB" w14:textId="77777777" w:rsidR="00CA2F2A" w:rsidRPr="00FD0F58" w:rsidRDefault="00CA2F2A" w:rsidP="00CA2F2A">
      <w:pPr>
        <w:spacing w:after="0" w:line="240" w:lineRule="auto"/>
        <w:rPr>
          <w:rFonts w:ascii="Times New Roman" w:hAnsi="Times New Roman" w:cs="Times New Roman"/>
          <w:i/>
          <w:sz w:val="20"/>
          <w:lang w:val="en-US"/>
        </w:rPr>
      </w:pPr>
      <w:r w:rsidRPr="00FD0F58">
        <w:rPr>
          <w:rFonts w:ascii="Times New Roman" w:hAnsi="Times New Roman" w:cs="Times New Roman"/>
          <w:i/>
          <w:sz w:val="20"/>
          <w:lang w:val="en-US"/>
        </w:rPr>
        <w:t>Values are expressed as number of cells/µl, median (range)</w:t>
      </w:r>
    </w:p>
    <w:p w14:paraId="41FE7FBA" w14:textId="77777777" w:rsidR="00CA2F2A" w:rsidRPr="00FD0F58" w:rsidRDefault="00CA2F2A" w:rsidP="00CA2F2A">
      <w:pPr>
        <w:spacing w:after="0" w:line="240" w:lineRule="auto"/>
        <w:rPr>
          <w:rFonts w:ascii="Times New Roman" w:hAnsi="Times New Roman" w:cs="Times New Roman"/>
          <w:i/>
          <w:sz w:val="20"/>
          <w:lang w:val="en-US"/>
        </w:rPr>
      </w:pPr>
      <w:proofErr w:type="gramStart"/>
      <w:r w:rsidRPr="00FD0F58">
        <w:rPr>
          <w:rFonts w:ascii="Times New Roman" w:hAnsi="Times New Roman" w:cs="Times New Roman"/>
          <w:i/>
          <w:sz w:val="20"/>
          <w:vertAlign w:val="superscript"/>
          <w:lang w:val="en-US"/>
        </w:rPr>
        <w:t>a</w:t>
      </w:r>
      <w:proofErr w:type="gramEnd"/>
      <w:r w:rsidRPr="00FD0F58">
        <w:rPr>
          <w:rFonts w:ascii="Times New Roman" w:hAnsi="Times New Roman" w:cs="Times New Roman"/>
          <w:i/>
          <w:sz w:val="20"/>
          <w:lang w:val="en-US"/>
        </w:rPr>
        <w:t xml:space="preserve"> IgM-S negative n= 17; IgM-S positive n=31; IgG-N negative n=19; IgG-N positive n=29</w:t>
      </w:r>
    </w:p>
    <w:p w14:paraId="5B76D930" w14:textId="77777777" w:rsidR="00CA2F2A" w:rsidRPr="00FD0F58" w:rsidRDefault="00CA2F2A" w:rsidP="00CA2F2A">
      <w:pPr>
        <w:spacing w:after="0" w:line="240" w:lineRule="auto"/>
        <w:rPr>
          <w:rFonts w:ascii="Times New Roman" w:hAnsi="Times New Roman" w:cs="Times New Roman"/>
          <w:i/>
          <w:sz w:val="20"/>
          <w:lang w:val="en-US"/>
        </w:rPr>
      </w:pPr>
      <w:proofErr w:type="gramStart"/>
      <w:r w:rsidRPr="00FD0F58">
        <w:rPr>
          <w:rFonts w:ascii="Times New Roman" w:hAnsi="Times New Roman" w:cs="Times New Roman"/>
          <w:i/>
          <w:sz w:val="20"/>
          <w:vertAlign w:val="superscript"/>
          <w:lang w:val="en-US"/>
        </w:rPr>
        <w:t>b</w:t>
      </w:r>
      <w:proofErr w:type="gramEnd"/>
      <w:r w:rsidRPr="00FD0F58">
        <w:rPr>
          <w:rFonts w:ascii="Times New Roman" w:hAnsi="Times New Roman" w:cs="Times New Roman"/>
          <w:i/>
          <w:sz w:val="20"/>
          <w:lang w:val="en-US"/>
        </w:rPr>
        <w:t xml:space="preserve"> Mann-Whitney U test</w:t>
      </w:r>
    </w:p>
    <w:p w14:paraId="7976DF60" w14:textId="77777777" w:rsidR="00CA2F2A" w:rsidRDefault="00CA2F2A" w:rsidP="00CA2F2A">
      <w:pPr>
        <w:spacing w:after="0" w:line="240" w:lineRule="auto"/>
        <w:rPr>
          <w:i/>
          <w:sz w:val="20"/>
          <w:lang w:val="en-US"/>
        </w:rPr>
      </w:pPr>
    </w:p>
    <w:tbl>
      <w:tblPr>
        <w:tblW w:w="1228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76"/>
        <w:gridCol w:w="1285"/>
        <w:gridCol w:w="1062"/>
        <w:gridCol w:w="1285"/>
        <w:gridCol w:w="820"/>
        <w:gridCol w:w="820"/>
        <w:gridCol w:w="820"/>
        <w:gridCol w:w="820"/>
        <w:gridCol w:w="820"/>
        <w:gridCol w:w="820"/>
        <w:gridCol w:w="820"/>
        <w:gridCol w:w="820"/>
        <w:gridCol w:w="820"/>
      </w:tblGrid>
      <w:tr w:rsidR="00CA2F2A" w:rsidRPr="001B36AB" w14:paraId="79A584A7" w14:textId="77777777" w:rsidTr="00563E9C">
        <w:trPr>
          <w:trHeight w:val="315"/>
        </w:trPr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45704" w14:textId="77777777" w:rsidR="00CA2F2A" w:rsidRPr="001B36AB" w:rsidRDefault="00CA2F2A" w:rsidP="00563E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b/>
                <w:color w:val="000000"/>
                <w:sz w:val="20"/>
                <w:lang w:eastAsia="it-IT"/>
              </w:rPr>
              <w:t> B</w:t>
            </w:r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46B1916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it-IT"/>
              </w:rPr>
              <w:t>Granulocytes</w:t>
            </w:r>
          </w:p>
        </w:tc>
        <w:tc>
          <w:tcPr>
            <w:tcW w:w="10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BAE124C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Monocytes</w:t>
            </w:r>
            <w:proofErr w:type="spellEnd"/>
          </w:p>
        </w:tc>
        <w:tc>
          <w:tcPr>
            <w:tcW w:w="12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000B505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Lymphocytes</w:t>
            </w:r>
            <w:proofErr w:type="spellEnd"/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362D3844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CD3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7FD44C10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CD19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E76F4C2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NK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4985C2B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CD4+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64149F1B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 xml:space="preserve">CD8+ 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628C593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Th1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6530480E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Th2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8492F02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Th17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7A9D251B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Treg</w:t>
            </w:r>
          </w:p>
        </w:tc>
      </w:tr>
      <w:tr w:rsidR="00CA2F2A" w:rsidRPr="001B36AB" w14:paraId="2E921EDF" w14:textId="77777777" w:rsidTr="00563E9C">
        <w:trPr>
          <w:trHeight w:val="300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5DDEE0A5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IgM</w:t>
            </w:r>
            <w:proofErr w:type="spellEnd"/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 xml:space="preserve">-S </w:t>
            </w:r>
            <w:proofErr w:type="spellStart"/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index</w:t>
            </w:r>
            <w:proofErr w:type="spellEnd"/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5CFC06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0.2020</w:t>
            </w: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3D431A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0.2783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441CE2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0.1070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14B4E3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0.0270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6C3771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0.0656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97AEC2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0.2380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1837F8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0.0514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2809B9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-0.1272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09D5DF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-0.0957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5EB9C8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-0.0250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0A0B77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-0.1557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66BDF5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0.0050</w:t>
            </w:r>
          </w:p>
        </w:tc>
      </w:tr>
      <w:tr w:rsidR="00CA2F2A" w:rsidRPr="001B36AB" w14:paraId="3AE04A82" w14:textId="77777777" w:rsidTr="00563E9C">
        <w:trPr>
          <w:trHeight w:val="402"/>
        </w:trPr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36B713B3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1B36AB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87B86D5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0.2519</w:t>
            </w: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F053D3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0.1110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CC9335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0.5471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380BA8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0.8793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F23F6BD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0.7124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1BD67CF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0.1752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A443E0D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0.7727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70D47FF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0.4733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38FE238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0.6086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1E65D5B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0.8936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D982BD3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0.4030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1D6073B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0.9777</w:t>
            </w:r>
          </w:p>
        </w:tc>
      </w:tr>
      <w:tr w:rsidR="00CA2F2A" w:rsidRPr="001B36AB" w14:paraId="1E74E0BC" w14:textId="77777777" w:rsidTr="00563E9C">
        <w:trPr>
          <w:trHeight w:val="300"/>
        </w:trPr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997429B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IgG</w:t>
            </w:r>
            <w:proofErr w:type="spellEnd"/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 xml:space="preserve">-N </w:t>
            </w:r>
            <w:proofErr w:type="spellStart"/>
            <w:r w:rsidRPr="001B36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index</w:t>
            </w:r>
            <w:proofErr w:type="spellEnd"/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E304EE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0.0854</w:t>
            </w: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410963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-0.0108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11D629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-0.051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 xml:space="preserve">0   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51A968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-0.1468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DCC256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0.0191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1848FD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0.3054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B4F365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-0.1109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EA294F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-0.1624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3F7757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-0.1591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D234EC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-0.0708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452649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-0.1787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AB594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-0.2002</w:t>
            </w:r>
          </w:p>
        </w:tc>
      </w:tr>
      <w:tr w:rsidR="00CA2F2A" w:rsidRPr="001B36AB" w14:paraId="7BB919C4" w14:textId="77777777" w:rsidTr="00563E9C">
        <w:trPr>
          <w:trHeight w:val="402"/>
        </w:trPr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04DE4A57" w14:textId="77777777" w:rsidR="00CA2F2A" w:rsidRPr="001B36AB" w:rsidRDefault="00CA2F2A" w:rsidP="00563E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1B36AB">
              <w:rPr>
                <w:rFonts w:ascii="Calibri" w:eastAsia="Times New Roman" w:hAnsi="Calibri" w:cs="Calibri"/>
                <w:color w:val="000000"/>
                <w:lang w:eastAsia="it-IT"/>
              </w:rPr>
              <w:t> 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ED6AE5D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0.6421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CEC1FEA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0.9531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991570F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0.7818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7C5A874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4DC20FE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0.9175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BEA6240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0.0892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9C81102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0.5456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B4158D0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0.3744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4F8EA4C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0.4098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C412B11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0.7153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B1E139F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0.3535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E3C2E8" w14:textId="77777777" w:rsidR="00CA2F2A" w:rsidRPr="001B36AB" w:rsidRDefault="00CA2F2A" w:rsidP="00563E9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1B36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0.272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</w:t>
            </w:r>
          </w:p>
        </w:tc>
      </w:tr>
    </w:tbl>
    <w:p w14:paraId="071E6C18" w14:textId="77777777" w:rsidR="00CA2F2A" w:rsidRPr="001B36AB" w:rsidRDefault="00CA2F2A" w:rsidP="00CA2F2A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0"/>
          <w:lang w:val="en-US" w:eastAsia="it-IT"/>
        </w:rPr>
      </w:pPr>
      <w:r w:rsidRPr="001B36AB">
        <w:rPr>
          <w:rFonts w:ascii="Times New Roman" w:eastAsia="Times New Roman" w:hAnsi="Times New Roman" w:cs="Times New Roman"/>
          <w:i/>
          <w:color w:val="000000"/>
          <w:sz w:val="20"/>
          <w:lang w:val="en-US" w:eastAsia="it-IT"/>
        </w:rPr>
        <w:t xml:space="preserve">Correlations were computed only for patients positive for either IgM-S (n=34) or IgG-N (n=32) considering the respective indices. </w:t>
      </w:r>
    </w:p>
    <w:p w14:paraId="352579CF" w14:textId="77777777" w:rsidR="00CA2F2A" w:rsidRDefault="00CA2F2A" w:rsidP="00CA2F2A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0"/>
          <w:lang w:val="en-US" w:eastAsia="it-IT"/>
        </w:rPr>
      </w:pPr>
      <w:r w:rsidRPr="001B36AB">
        <w:rPr>
          <w:rFonts w:ascii="Times New Roman" w:eastAsia="Times New Roman" w:hAnsi="Times New Roman" w:cs="Times New Roman"/>
          <w:i/>
          <w:color w:val="000000"/>
          <w:sz w:val="20"/>
          <w:lang w:val="en-US" w:eastAsia="it-IT"/>
        </w:rPr>
        <w:t xml:space="preserve">IgM-S and IgG-N indices were computed as sample relative light unit (RLU)/ calibrator RLU. </w:t>
      </w:r>
    </w:p>
    <w:p w14:paraId="79BED0AA" w14:textId="77777777" w:rsidR="00CA2F2A" w:rsidRPr="00E544A5" w:rsidRDefault="00CA2F2A" w:rsidP="00CA2F2A">
      <w:pPr>
        <w:rPr>
          <w:rFonts w:ascii="Times New Roman" w:hAnsi="Times New Roman" w:cs="Times New Roman"/>
          <w:i/>
          <w:sz w:val="20"/>
          <w:lang w:val="en-GB"/>
        </w:rPr>
      </w:pPr>
      <w:r w:rsidRPr="00E544A5">
        <w:rPr>
          <w:rFonts w:ascii="Times New Roman" w:hAnsi="Times New Roman" w:cs="Times New Roman"/>
          <w:i/>
          <w:sz w:val="20"/>
          <w:lang w:val="en-GB"/>
        </w:rPr>
        <w:t>Top numbers rep</w:t>
      </w:r>
      <w:r>
        <w:rPr>
          <w:rFonts w:ascii="Times New Roman" w:hAnsi="Times New Roman" w:cs="Times New Roman"/>
          <w:i/>
          <w:sz w:val="20"/>
          <w:lang w:val="en-GB"/>
        </w:rPr>
        <w:t>resent Spearman rho coefficient,</w:t>
      </w:r>
      <w:r w:rsidRPr="00E544A5">
        <w:rPr>
          <w:rFonts w:ascii="Times New Roman" w:hAnsi="Times New Roman" w:cs="Times New Roman"/>
          <w:i/>
          <w:sz w:val="20"/>
          <w:lang w:val="en-GB"/>
        </w:rPr>
        <w:t xml:space="preserve"> bottom numbers represent p-value</w:t>
      </w:r>
      <w:r>
        <w:rPr>
          <w:rFonts w:ascii="Times New Roman" w:hAnsi="Times New Roman" w:cs="Times New Roman"/>
          <w:i/>
          <w:sz w:val="20"/>
          <w:lang w:val="en-GB"/>
        </w:rPr>
        <w:t>.</w:t>
      </w:r>
      <w:r w:rsidRPr="00E544A5">
        <w:rPr>
          <w:rFonts w:ascii="Times New Roman" w:hAnsi="Times New Roman" w:cs="Times New Roman"/>
          <w:i/>
          <w:sz w:val="20"/>
          <w:lang w:val="en-GB"/>
        </w:rPr>
        <w:t xml:space="preserve"> </w:t>
      </w:r>
    </w:p>
    <w:p w14:paraId="744D8F95" w14:textId="77777777" w:rsidR="00CA2F2A" w:rsidRDefault="00CA2F2A">
      <w:pPr>
        <w:rPr>
          <w:rFonts w:ascii="Times New Roman" w:hAnsi="Times New Roman" w:cs="Times New Roman"/>
          <w:b/>
          <w:lang w:val="en-GB"/>
        </w:rPr>
      </w:pPr>
      <w:r>
        <w:rPr>
          <w:rFonts w:ascii="Times New Roman" w:hAnsi="Times New Roman" w:cs="Times New Roman"/>
          <w:b/>
          <w:lang w:val="en-GB"/>
        </w:rPr>
        <w:br w:type="page"/>
      </w:r>
    </w:p>
    <w:p w14:paraId="790508AB" w14:textId="35EBD664" w:rsidR="00344D0C" w:rsidRDefault="00344D0C" w:rsidP="00344D0C">
      <w:pPr>
        <w:rPr>
          <w:rFonts w:ascii="Times New Roman" w:hAnsi="Times New Roman" w:cs="Times New Roman"/>
          <w:b/>
          <w:lang w:val="en-US"/>
        </w:rPr>
      </w:pPr>
      <w:r w:rsidRPr="00112C74">
        <w:rPr>
          <w:rFonts w:ascii="Times New Roman" w:hAnsi="Times New Roman" w:cs="Times New Roman"/>
          <w:b/>
          <w:lang w:val="en-GB"/>
        </w:rPr>
        <w:lastRenderedPageBreak/>
        <w:t xml:space="preserve">Table </w:t>
      </w:r>
      <w:r w:rsidR="00CA2F2A" w:rsidRPr="00112C74">
        <w:rPr>
          <w:rFonts w:ascii="Times New Roman" w:hAnsi="Times New Roman" w:cs="Times New Roman"/>
          <w:b/>
          <w:lang w:val="en-GB"/>
        </w:rPr>
        <w:t>S</w:t>
      </w:r>
      <w:r w:rsidR="00B2589D">
        <w:rPr>
          <w:rFonts w:ascii="Times New Roman" w:hAnsi="Times New Roman" w:cs="Times New Roman"/>
          <w:b/>
          <w:lang w:val="en-GB"/>
        </w:rPr>
        <w:t>4</w:t>
      </w:r>
      <w:r>
        <w:rPr>
          <w:rFonts w:ascii="Times New Roman" w:hAnsi="Times New Roman" w:cs="Times New Roman"/>
          <w:b/>
          <w:lang w:val="en-GB"/>
        </w:rPr>
        <w:t>.</w:t>
      </w:r>
      <w:r w:rsidRPr="00112C74">
        <w:rPr>
          <w:rFonts w:ascii="Times New Roman" w:hAnsi="Times New Roman" w:cs="Times New Roman"/>
          <w:b/>
          <w:lang w:val="en-US"/>
        </w:rPr>
        <w:t xml:space="preserve"> </w:t>
      </w:r>
      <w:r>
        <w:rPr>
          <w:rFonts w:ascii="Times New Roman" w:hAnsi="Times New Roman" w:cs="Times New Roman"/>
          <w:b/>
          <w:lang w:val="en-US"/>
        </w:rPr>
        <w:t xml:space="preserve">Correlation between cell populations and systemic cytokine </w:t>
      </w:r>
      <w:r w:rsidR="000C3237">
        <w:rPr>
          <w:rFonts w:ascii="Times New Roman" w:hAnsi="Times New Roman" w:cs="Times New Roman"/>
          <w:b/>
          <w:lang w:val="en-US"/>
        </w:rPr>
        <w:t>conce</w:t>
      </w:r>
      <w:r w:rsidR="00A54066">
        <w:rPr>
          <w:rFonts w:ascii="Times New Roman" w:hAnsi="Times New Roman" w:cs="Times New Roman"/>
          <w:b/>
          <w:lang w:val="en-US"/>
        </w:rPr>
        <w:t>n</w:t>
      </w:r>
      <w:r w:rsidR="000C3237">
        <w:rPr>
          <w:rFonts w:ascii="Times New Roman" w:hAnsi="Times New Roman" w:cs="Times New Roman"/>
          <w:b/>
          <w:lang w:val="en-US"/>
        </w:rPr>
        <w:t>t</w:t>
      </w:r>
      <w:r w:rsidR="00A54066">
        <w:rPr>
          <w:rFonts w:ascii="Times New Roman" w:hAnsi="Times New Roman" w:cs="Times New Roman"/>
          <w:b/>
          <w:lang w:val="en-US"/>
        </w:rPr>
        <w:t>r</w:t>
      </w:r>
      <w:r w:rsidR="000C3237">
        <w:rPr>
          <w:rFonts w:ascii="Times New Roman" w:hAnsi="Times New Roman" w:cs="Times New Roman"/>
          <w:b/>
          <w:lang w:val="en-US"/>
        </w:rPr>
        <w:t>ation</w:t>
      </w:r>
      <w:r>
        <w:rPr>
          <w:rFonts w:ascii="Times New Roman" w:hAnsi="Times New Roman" w:cs="Times New Roman"/>
          <w:b/>
          <w:lang w:val="en-US"/>
        </w:rPr>
        <w:t xml:space="preserve">. </w:t>
      </w:r>
    </w:p>
    <w:tbl>
      <w:tblPr>
        <w:tblW w:w="1375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1340"/>
        <w:gridCol w:w="1140"/>
        <w:gridCol w:w="1320"/>
        <w:gridCol w:w="1052"/>
        <w:gridCol w:w="992"/>
        <w:gridCol w:w="993"/>
        <w:gridCol w:w="992"/>
        <w:gridCol w:w="992"/>
        <w:gridCol w:w="992"/>
        <w:gridCol w:w="993"/>
        <w:gridCol w:w="992"/>
        <w:gridCol w:w="992"/>
      </w:tblGrid>
      <w:tr w:rsidR="00E728DC" w:rsidRPr="00E728DC" w14:paraId="39C9EEC2" w14:textId="77777777" w:rsidTr="00E728D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4B5C16" w14:textId="77777777" w:rsidR="00E728DC" w:rsidRPr="00A54066" w:rsidRDefault="00E728DC" w:rsidP="00E728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it-IT"/>
              </w:rPr>
            </w:pPr>
            <w:r w:rsidRPr="00A540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it-IT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14187E81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Granulocytes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0AB9CB6C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Monocytes</w:t>
            </w:r>
            <w:proofErr w:type="spellEnd"/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14BD965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Lymphocytes</w:t>
            </w:r>
            <w:proofErr w:type="spellEnd"/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483CA872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CD3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5A170364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CD19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3FE9F55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NK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0D75AE3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CD4+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76A898B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CD8+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3CF79B8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Th1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0216EF1A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Th2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44DF767C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Th17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4BD15C2C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Treg</w:t>
            </w:r>
          </w:p>
        </w:tc>
      </w:tr>
      <w:tr w:rsidR="00E728DC" w:rsidRPr="00E728DC" w14:paraId="7D98205C" w14:textId="77777777" w:rsidTr="00E728D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D95C1A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IFN-α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AEF9D5" w14:textId="77777777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-0.3062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B3368C" w14:textId="77777777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-0.3286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406E5A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-0.1863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D6563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-0.2007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B5C4C2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-0.1954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4A2556" w14:textId="21529790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-0.09</w:t>
            </w:r>
            <w:r w:rsidR="00E544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872C6F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-0.1814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C07025" w14:textId="6970A40E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-0.085</w:t>
            </w:r>
            <w:r w:rsidR="00E544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9B22C4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-0.2173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91A58E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-0.0914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88DEB9" w14:textId="316CAFDD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-0.238</w:t>
            </w:r>
            <w:r w:rsidR="00E544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D54A81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-0.2043</w:t>
            </w:r>
          </w:p>
        </w:tc>
      </w:tr>
      <w:tr w:rsidR="00E728DC" w:rsidRPr="00E728DC" w14:paraId="7D4BA750" w14:textId="77777777" w:rsidTr="00E728DC">
        <w:trPr>
          <w:trHeight w:val="402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501E6008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857016D" w14:textId="77777777" w:rsidR="00E728DC" w:rsidRPr="00A54066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A5406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0.0205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CDE895C" w14:textId="77777777" w:rsidR="00E728DC" w:rsidRPr="00A54066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A5406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0.0126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0489BAA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0.1653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C888B5E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0.1345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D578159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0.1451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10A0049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0.5054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7B9B8E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0.1769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AF73B39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0.5298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29A7FA9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0.1145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2C45102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0.5112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08982D4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0.0832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66CF6F9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0.1274</w:t>
            </w:r>
          </w:p>
        </w:tc>
      </w:tr>
      <w:tr w:rsidR="00E728DC" w:rsidRPr="00E728DC" w14:paraId="654E20C2" w14:textId="77777777" w:rsidTr="00E728D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5EA7BD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IFN-γ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55EB4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-0.1558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2FF909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-0.0256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7173A8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-0.1522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6EE65F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-0.1313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88AB6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-0.0067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24163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-0.0949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74EB42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-0.0461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72346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-0.1119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51C70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-0.0541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4C8545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-0.0562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A1975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-0.1663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378DF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-0.0042</w:t>
            </w:r>
          </w:p>
        </w:tc>
      </w:tr>
      <w:tr w:rsidR="00E728DC" w:rsidRPr="00E728DC" w14:paraId="2AA7FCCF" w14:textId="77777777" w:rsidTr="00E728DC">
        <w:trPr>
          <w:trHeight w:val="402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014B9F20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D2450A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0.2470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5365808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0.8498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0DBEF8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0.2583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08169A8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0.3303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FBF3AC8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0.9606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63EE1F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0.4824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56EF234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0.7332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C4EA74F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0.4074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075434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0.6977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DA238B5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0.6864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36649A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0.2294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624539A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0.9751</w:t>
            </w:r>
          </w:p>
        </w:tc>
      </w:tr>
      <w:tr w:rsidR="00E728DC" w:rsidRPr="00E728DC" w14:paraId="090FA8B4" w14:textId="77777777" w:rsidTr="00E728D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9A5E14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CM-CSF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17E6AF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-0.2053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F96AA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-0.0453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7CEFB9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-0.1999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05440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-0.1973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0FA6C0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-0.0916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7CBDEF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-0.0863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8F5DC8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-0.1847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0D80F9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-0.1017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19969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-0.2269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B2F94C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-0.0788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12954D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-0.2625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F689C2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-0.1503</w:t>
            </w:r>
          </w:p>
        </w:tc>
      </w:tr>
      <w:tr w:rsidR="00E728DC" w:rsidRPr="00E728DC" w14:paraId="351BC3F7" w14:textId="77777777" w:rsidTr="00E728DC">
        <w:trPr>
          <w:trHeight w:val="402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8C7B0F9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FDD010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0.1255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C7DF2DD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0.7381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6DAE964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0.1360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7388AC0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0.1413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2F2FD765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0.4978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96709E4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0.5232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0F3659D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0.1691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48E268D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0.4514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C69EC5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0.0989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69D1FB8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0.5713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4D6CCAE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0.0551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F770C3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0.2645</w:t>
            </w:r>
          </w:p>
        </w:tc>
      </w:tr>
      <w:tr w:rsidR="00E728DC" w:rsidRPr="00E728DC" w14:paraId="33E30F44" w14:textId="77777777" w:rsidTr="00E728D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39A07E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TNF-α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CEB960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-0.1786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AA42CF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-0.0816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D1DC1C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-0.2041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F60101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-0.1974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914D3F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-0.0167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4D211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-0.0968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FC03FE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-0.1704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B31F26D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-0.1585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2E208F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-0.1862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A3C31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-0.0907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7F816C" w14:textId="77777777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-0.2734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94FE0E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-0.0997</w:t>
            </w:r>
          </w:p>
        </w:tc>
      </w:tr>
      <w:tr w:rsidR="00E728DC" w:rsidRPr="00E728DC" w14:paraId="21D29767" w14:textId="77777777" w:rsidTr="00E728DC">
        <w:trPr>
          <w:trHeight w:val="402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8CD75AD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D283CBF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0.1839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BAF4F7E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0.5461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F89620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0.1278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482646F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0.1410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953D182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0.9021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F996A9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0.4736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B9B71E2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0.2050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56CC011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0.2389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8114BA0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0.1775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A8F384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0.5143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36EDEFF" w14:textId="77777777" w:rsidR="00E728DC" w:rsidRPr="00A54066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A5406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0.0455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2F6DC95C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0.4606</w:t>
            </w:r>
          </w:p>
        </w:tc>
      </w:tr>
      <w:tr w:rsidR="00E728DC" w:rsidRPr="00E728DC" w14:paraId="7D920E6C" w14:textId="77777777" w:rsidTr="00E728D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07211D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IL-4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8E0F14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-0.0659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E55F48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-0.0248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855860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-0.1172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9C213C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-0.0933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B3C3C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-0.0408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6A7FFC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-0.0345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BCC675" w14:textId="50C7A9C3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-0.015</w:t>
            </w:r>
            <w:r w:rsidR="00A856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163D2A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-0.1122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3532C0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-0.0466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E8B5F5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-0.0454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99596A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-0.1582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07F014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0.0207</w:t>
            </w:r>
          </w:p>
        </w:tc>
      </w:tr>
      <w:tr w:rsidR="00E728DC" w:rsidRPr="00E728DC" w14:paraId="4292C2B8" w14:textId="77777777" w:rsidTr="00E728DC">
        <w:trPr>
          <w:trHeight w:val="402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740394C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25E3006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0.6262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0929F6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0.8547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3F9BFD4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0.3852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F41158F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0.4900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EE4FE3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0.7630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1F97A25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0.7992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ACFA22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0.9118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A8C7B4D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0.4061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A62F73E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0.7380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1B3B6D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0.7445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679AA6C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0.2533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48BCF0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0.8782</w:t>
            </w:r>
          </w:p>
        </w:tc>
      </w:tr>
      <w:tr w:rsidR="00E728DC" w:rsidRPr="00E728DC" w14:paraId="18BDC134" w14:textId="77777777" w:rsidTr="00E728D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44F200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IL-5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04A5B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-0.0553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5654C4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0.0192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FEC3A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-0.1869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A4154A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-0.1643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D17FE4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-0.0398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2416A8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-0.0675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861A2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-0.1025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A60C0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-0.1309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285BC9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-0.1912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55EF95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-0.0797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D4FE80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-0.1968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34200A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-0.0479</w:t>
            </w:r>
          </w:p>
        </w:tc>
      </w:tr>
      <w:tr w:rsidR="00E728DC" w:rsidRPr="00E728DC" w14:paraId="78E47DD9" w14:textId="77777777" w:rsidTr="00E728DC">
        <w:trPr>
          <w:trHeight w:val="402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2A9B540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39B2C28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0.6829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2F9A04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0.8874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D874C10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0.1640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A7DF48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0.2220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D1ABC7A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0.7691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5BD81A5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0.6180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22234AF2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0.4482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EFEDBA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0.3316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23CDF1F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0.1660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448791D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0.5668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B5B00A2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0.1538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D344269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0.7236</w:t>
            </w:r>
          </w:p>
        </w:tc>
      </w:tr>
      <w:tr w:rsidR="00E728DC" w:rsidRPr="00E728DC" w14:paraId="2537FAA7" w14:textId="77777777" w:rsidTr="00E728D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BCE78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IL-6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0A8C32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0.2347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B11A88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-0.1392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538802" w14:textId="77777777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-0.3885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957BD5" w14:textId="77777777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-0.4313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BC82AD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-0.2147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EE210E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-0.0937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76F9D1" w14:textId="77777777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-0.5417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5A97B3" w14:textId="77777777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-0.2764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7A8086" w14:textId="0BB6086F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-0.482</w:t>
            </w:r>
            <w:r w:rsidR="00A8569C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A16DFE" w14:textId="77777777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-0.3259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0596E5" w14:textId="77777777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-0.4966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7A9F24" w14:textId="77777777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-0.4959</w:t>
            </w:r>
          </w:p>
        </w:tc>
      </w:tr>
      <w:tr w:rsidR="00E728DC" w:rsidRPr="00E728DC" w14:paraId="7672B79A" w14:textId="77777777" w:rsidTr="00E728DC">
        <w:trPr>
          <w:trHeight w:val="402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F97929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24DF6DFE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0.0788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2A8B798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0.3018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3C1D1C3" w14:textId="77777777" w:rsidR="00E728DC" w:rsidRPr="00A54066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A5406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0.0028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D98F5A3" w14:textId="77777777" w:rsidR="00E728DC" w:rsidRPr="00A54066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A5406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0.0008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014593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0.1088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7AF5524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0.4882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C622EE6" w14:textId="77777777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0.0000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DAE322D" w14:textId="77777777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0.0374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EC7D5AA" w14:textId="77777777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0.0002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35CDB7C" w14:textId="77777777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0.0162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2C5D0049" w14:textId="77777777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0.0001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6E0BB01" w14:textId="77777777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0.0001</w:t>
            </w:r>
          </w:p>
        </w:tc>
      </w:tr>
      <w:tr w:rsidR="00E728DC" w:rsidRPr="00E728DC" w14:paraId="20624BC5" w14:textId="77777777" w:rsidTr="00E728D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FA8F8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IL-10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60D5D5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-0.0459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F81129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-0.0703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B7485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-0.2094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5FABA4" w14:textId="24AC93FD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-0.2</w:t>
            </w:r>
            <w:r w:rsidR="00E544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00</w:t>
            </w:r>
            <w:r w:rsidR="00A856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48919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-0.1253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060D9E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-0.0451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45565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-0.1847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0E2FAF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-0.1594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480B8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-0.2539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EE909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-0.1741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2E795A" w14:textId="77777777" w:rsidR="00E728DC" w:rsidRPr="008624C2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8624C2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-0.3227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F252E1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-0.1697</w:t>
            </w:r>
          </w:p>
        </w:tc>
      </w:tr>
      <w:tr w:rsidR="00E728DC" w:rsidRPr="00E728DC" w14:paraId="6D20D39F" w14:textId="77777777" w:rsidTr="00E728DC">
        <w:trPr>
          <w:trHeight w:val="402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60189B9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40D712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0.7344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2BA8ADC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0.6032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96DDB69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0.1179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6871B8C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0.1359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8389084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0.3529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D0CFCCF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0.7389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64B5768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0.1689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3651230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0.2362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7779A5F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0.0640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26A0DA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0.2081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99B4D2F" w14:textId="77777777" w:rsidR="00E728DC" w:rsidRPr="00A54066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</w:pPr>
            <w:r w:rsidRPr="00A5406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it-IT"/>
              </w:rPr>
              <w:t>0.0173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5ECEBD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0.2070</w:t>
            </w:r>
          </w:p>
        </w:tc>
      </w:tr>
      <w:tr w:rsidR="00E728DC" w:rsidRPr="00E728DC" w14:paraId="13CCD72E" w14:textId="77777777" w:rsidTr="00E728D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637B44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IL-2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7CA6F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-0.0612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1DFB3E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0.0536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3C4521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-0.1301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734C10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-0.1443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DE12AA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-0.0698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7EFDE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0.0505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DEF0AA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-0.0738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C385B1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-0.1125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ECD2A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-0.1828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596A1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-0.0129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47DB02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-0.1572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A9AFE0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-0.0166</w:t>
            </w:r>
          </w:p>
        </w:tc>
      </w:tr>
      <w:tr w:rsidR="00E728DC" w:rsidRPr="00E728DC" w14:paraId="52CC1B5C" w14:textId="77777777" w:rsidTr="00E728DC">
        <w:trPr>
          <w:trHeight w:val="402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467B908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A32400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0.6511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4CEF108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0.6919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201AB5A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0.3347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251787A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0.2841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2BC7B2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0.6061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3CD13F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0.7090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D846058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0.5852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A70F9D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0.4049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B2DA03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0.1857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0677800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0.9263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C739009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0.2563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86982D0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0.9025</w:t>
            </w:r>
          </w:p>
        </w:tc>
      </w:tr>
      <w:tr w:rsidR="00E728DC" w:rsidRPr="00E728DC" w14:paraId="0999078C" w14:textId="77777777" w:rsidTr="00E728D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42824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IL-17A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8D6A5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-0.1551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353F14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-0.1539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C1DA4D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-0.0557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E0955D" w14:textId="36E6D6DA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-0.036</w:t>
            </w:r>
            <w:r w:rsidR="00E544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CEDF02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-0.0221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4E41D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-0.0358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40C786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-0.0282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33212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-0.0391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8C3F05" w14:textId="16C87E93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-0.086</w:t>
            </w:r>
            <w:r w:rsidR="00A856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5A78D7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-0.0113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DA714C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-0.1263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395C5C" w14:textId="6DC81F7B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0.061</w:t>
            </w:r>
            <w:r w:rsidR="00E544A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</w:t>
            </w:r>
          </w:p>
        </w:tc>
      </w:tr>
      <w:tr w:rsidR="00E728DC" w:rsidRPr="00E728DC" w14:paraId="61D8D829" w14:textId="77777777" w:rsidTr="00E728DC">
        <w:trPr>
          <w:trHeight w:val="402"/>
        </w:trPr>
        <w:tc>
          <w:tcPr>
            <w:tcW w:w="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EC33C55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2EE64BE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0.2492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7E9B9B05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0.2530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2971264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0.6805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8A95EAB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0.7905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4A1A5E1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0.8704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086587D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0.7915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3A187063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0.8352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69C4B6C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0.7726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50656AF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0.5363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1F38595C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0.9352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4FC8D378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0.3626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6659382" w14:textId="77777777" w:rsidR="00E728DC" w:rsidRPr="00E728DC" w:rsidRDefault="00E728DC" w:rsidP="00E728D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E72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0.6522</w:t>
            </w:r>
          </w:p>
        </w:tc>
      </w:tr>
    </w:tbl>
    <w:p w14:paraId="6DD4A0E5" w14:textId="690273FE" w:rsidR="00344D0C" w:rsidRPr="00E544A5" w:rsidRDefault="00E728DC" w:rsidP="00344D0C">
      <w:pPr>
        <w:rPr>
          <w:rFonts w:ascii="Times New Roman" w:hAnsi="Times New Roman" w:cs="Times New Roman"/>
          <w:i/>
          <w:sz w:val="20"/>
          <w:lang w:val="en-GB"/>
        </w:rPr>
      </w:pPr>
      <w:r w:rsidRPr="00E544A5">
        <w:rPr>
          <w:rFonts w:ascii="Times New Roman" w:hAnsi="Times New Roman" w:cs="Times New Roman"/>
          <w:i/>
          <w:sz w:val="20"/>
          <w:lang w:val="en-GB"/>
        </w:rPr>
        <w:t>Top numbers rep</w:t>
      </w:r>
      <w:r w:rsidR="00A54066">
        <w:rPr>
          <w:rFonts w:ascii="Times New Roman" w:hAnsi="Times New Roman" w:cs="Times New Roman"/>
          <w:i/>
          <w:sz w:val="20"/>
          <w:lang w:val="en-GB"/>
        </w:rPr>
        <w:t>resent Spearman rho coefficient,</w:t>
      </w:r>
      <w:r w:rsidRPr="00E544A5">
        <w:rPr>
          <w:rFonts w:ascii="Times New Roman" w:hAnsi="Times New Roman" w:cs="Times New Roman"/>
          <w:i/>
          <w:sz w:val="20"/>
          <w:lang w:val="en-GB"/>
        </w:rPr>
        <w:t xml:space="preserve"> bottom numbers represent p-value</w:t>
      </w:r>
      <w:r w:rsidR="00A54066">
        <w:rPr>
          <w:rFonts w:ascii="Times New Roman" w:hAnsi="Times New Roman" w:cs="Times New Roman"/>
          <w:i/>
          <w:sz w:val="20"/>
          <w:lang w:val="en-GB"/>
        </w:rPr>
        <w:t>.</w:t>
      </w:r>
      <w:r w:rsidRPr="00E544A5">
        <w:rPr>
          <w:rFonts w:ascii="Times New Roman" w:hAnsi="Times New Roman" w:cs="Times New Roman"/>
          <w:i/>
          <w:sz w:val="20"/>
          <w:lang w:val="en-GB"/>
        </w:rPr>
        <w:t xml:space="preserve"> </w:t>
      </w:r>
      <w:r w:rsidR="00A54066">
        <w:rPr>
          <w:rFonts w:ascii="Times New Roman" w:hAnsi="Times New Roman" w:cs="Times New Roman"/>
          <w:i/>
          <w:sz w:val="20"/>
          <w:lang w:val="en-GB"/>
        </w:rPr>
        <w:t xml:space="preserve">Significant correlations are reported in bold. </w:t>
      </w:r>
    </w:p>
    <w:p w14:paraId="1A791A03" w14:textId="77777777" w:rsidR="00344D0C" w:rsidRDefault="00344D0C">
      <w:pPr>
        <w:rPr>
          <w:rFonts w:ascii="Times New Roman" w:hAnsi="Times New Roman" w:cs="Times New Roman"/>
          <w:b/>
          <w:lang w:val="en-GB"/>
        </w:rPr>
      </w:pPr>
      <w:r>
        <w:rPr>
          <w:rFonts w:ascii="Times New Roman" w:hAnsi="Times New Roman" w:cs="Times New Roman"/>
          <w:b/>
          <w:lang w:val="en-GB"/>
        </w:rPr>
        <w:br w:type="page"/>
      </w:r>
    </w:p>
    <w:p w14:paraId="0E9B6B30" w14:textId="77777777" w:rsidR="00E728DC" w:rsidRDefault="00E728DC">
      <w:pPr>
        <w:rPr>
          <w:rFonts w:ascii="Times New Roman" w:hAnsi="Times New Roman" w:cs="Times New Roman"/>
          <w:b/>
          <w:lang w:val="en-GB"/>
        </w:rPr>
        <w:sectPr w:rsidR="00E728DC" w:rsidSect="00E728DC">
          <w:pgSz w:w="16838" w:h="11906" w:orient="landscape"/>
          <w:pgMar w:top="1134" w:right="1418" w:bottom="1134" w:left="1134" w:header="709" w:footer="709" w:gutter="0"/>
          <w:cols w:space="708"/>
          <w:docGrid w:linePitch="360"/>
        </w:sectPr>
      </w:pPr>
    </w:p>
    <w:p w14:paraId="432A6BF3" w14:textId="3A5EDFC6" w:rsidR="00207122" w:rsidRPr="00112C74" w:rsidRDefault="00207122">
      <w:pPr>
        <w:rPr>
          <w:rFonts w:ascii="Times New Roman" w:hAnsi="Times New Roman" w:cs="Times New Roman"/>
          <w:b/>
          <w:lang w:val="en-GB"/>
        </w:rPr>
      </w:pPr>
      <w:r w:rsidRPr="00112C74">
        <w:rPr>
          <w:rFonts w:ascii="Times New Roman" w:hAnsi="Times New Roman" w:cs="Times New Roman"/>
          <w:b/>
          <w:lang w:val="en-GB"/>
        </w:rPr>
        <w:lastRenderedPageBreak/>
        <w:t xml:space="preserve">Table </w:t>
      </w:r>
      <w:r w:rsidR="00344D0C" w:rsidRPr="00112C74">
        <w:rPr>
          <w:rFonts w:ascii="Times New Roman" w:hAnsi="Times New Roman" w:cs="Times New Roman"/>
          <w:b/>
          <w:lang w:val="en-GB"/>
        </w:rPr>
        <w:t>S</w:t>
      </w:r>
      <w:r w:rsidR="00B2589D">
        <w:rPr>
          <w:rFonts w:ascii="Times New Roman" w:hAnsi="Times New Roman" w:cs="Times New Roman"/>
          <w:b/>
          <w:lang w:val="en-GB"/>
        </w:rPr>
        <w:t>5</w:t>
      </w:r>
      <w:r w:rsidR="00112C74">
        <w:rPr>
          <w:rFonts w:ascii="Times New Roman" w:hAnsi="Times New Roman" w:cs="Times New Roman"/>
          <w:b/>
          <w:lang w:val="en-GB"/>
        </w:rPr>
        <w:t>.</w:t>
      </w:r>
      <w:r w:rsidR="00FC7E0C" w:rsidRPr="00112C74">
        <w:rPr>
          <w:rFonts w:ascii="Times New Roman" w:hAnsi="Times New Roman" w:cs="Times New Roman"/>
          <w:b/>
          <w:lang w:val="en-US"/>
        </w:rPr>
        <w:t xml:space="preserve"> Cell population absolute count, cytokine levels and biochemical parameters measured in COVID-19 patients classified according to</w:t>
      </w:r>
      <w:r w:rsidR="00906D7B">
        <w:rPr>
          <w:rFonts w:ascii="Times New Roman" w:hAnsi="Times New Roman" w:cs="Times New Roman"/>
          <w:b/>
          <w:lang w:val="en-US"/>
        </w:rPr>
        <w:t xml:space="preserve"> the</w:t>
      </w:r>
      <w:r w:rsidR="00FC7E0C" w:rsidRPr="00112C74">
        <w:rPr>
          <w:rFonts w:ascii="Times New Roman" w:hAnsi="Times New Roman" w:cs="Times New Roman"/>
          <w:b/>
          <w:lang w:val="en-US"/>
        </w:rPr>
        <w:t xml:space="preserve"> </w:t>
      </w:r>
      <w:r w:rsidR="00906D7B">
        <w:rPr>
          <w:rFonts w:ascii="Times New Roman" w:hAnsi="Times New Roman" w:cs="Times New Roman"/>
          <w:b/>
          <w:lang w:val="en-US"/>
        </w:rPr>
        <w:t>clinical course during hospitalization</w:t>
      </w:r>
      <w:r w:rsidR="00FC7E0C" w:rsidRPr="00112C74">
        <w:rPr>
          <w:rFonts w:ascii="Times New Roman" w:hAnsi="Times New Roman" w:cs="Times New Roman"/>
          <w:b/>
          <w:lang w:val="en-US"/>
        </w:rPr>
        <w:t>.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2"/>
        <w:gridCol w:w="2409"/>
        <w:gridCol w:w="2268"/>
        <w:gridCol w:w="2241"/>
      </w:tblGrid>
      <w:tr w:rsidR="00C10B26" w:rsidRPr="00112C74" w14:paraId="6DA746CC" w14:textId="77777777" w:rsidTr="00484D71">
        <w:trPr>
          <w:trHeight w:val="300"/>
        </w:trPr>
        <w:tc>
          <w:tcPr>
            <w:tcW w:w="2122" w:type="dxa"/>
            <w:tcBorders>
              <w:bottom w:val="single" w:sz="4" w:space="0" w:color="auto"/>
            </w:tcBorders>
            <w:noWrap/>
            <w:hideMark/>
          </w:tcPr>
          <w:p w14:paraId="4F6E297E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 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noWrap/>
            <w:hideMark/>
          </w:tcPr>
          <w:p w14:paraId="503A9AB1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Improved (n=37)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noWrap/>
            <w:hideMark/>
          </w:tcPr>
          <w:p w14:paraId="734D62EC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Worsened (n=23)</w:t>
            </w:r>
          </w:p>
        </w:tc>
        <w:tc>
          <w:tcPr>
            <w:tcW w:w="2241" w:type="dxa"/>
            <w:tcBorders>
              <w:bottom w:val="single" w:sz="4" w:space="0" w:color="auto"/>
            </w:tcBorders>
            <w:noWrap/>
            <w:hideMark/>
          </w:tcPr>
          <w:p w14:paraId="7AD8E3C7" w14:textId="7AF4990B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Mann-Whitney</w:t>
            </w:r>
            <w:r w:rsidR="00484D71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U</w:t>
            </w: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 xml:space="preserve"> test</w:t>
            </w:r>
          </w:p>
        </w:tc>
      </w:tr>
      <w:tr w:rsidR="00C10B26" w:rsidRPr="00112C74" w14:paraId="4A120285" w14:textId="77777777" w:rsidTr="00484D71">
        <w:trPr>
          <w:trHeight w:val="300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553E38A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Target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noWrap/>
            <w:hideMark/>
          </w:tcPr>
          <w:p w14:paraId="3E4D0079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Median (range)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B17E58B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Median (range)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ECDD931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p-value</w:t>
            </w:r>
          </w:p>
        </w:tc>
      </w:tr>
      <w:tr w:rsidR="00484D71" w:rsidRPr="00112C74" w14:paraId="466C2AFA" w14:textId="77777777" w:rsidTr="00CC1E60">
        <w:trPr>
          <w:trHeight w:val="300"/>
        </w:trPr>
        <w:tc>
          <w:tcPr>
            <w:tcW w:w="90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73A9714A" w14:textId="4E1B4F01" w:rsidR="00484D71" w:rsidRPr="00112C74" w:rsidRDefault="00484D71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val="en-US"/>
              </w:rPr>
            </w:pPr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val="en-US"/>
              </w:rPr>
              <w:t>Cell type [cells/µL]</w:t>
            </w:r>
          </w:p>
        </w:tc>
      </w:tr>
      <w:tr w:rsidR="00C10B26" w:rsidRPr="00112C74" w14:paraId="22514802" w14:textId="77777777" w:rsidTr="00484D71">
        <w:trPr>
          <w:trHeight w:val="300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14:paraId="3EB9A5D7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Gran</w:t>
            </w: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ulocytes</w:t>
            </w:r>
            <w:proofErr w:type="spellEnd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</w:tcBorders>
            <w:noWrap/>
            <w:hideMark/>
          </w:tcPr>
          <w:p w14:paraId="731C0DF5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753.33 (93.33 - 2978.33)</w:t>
            </w:r>
          </w:p>
        </w:tc>
        <w:tc>
          <w:tcPr>
            <w:tcW w:w="2268" w:type="dxa"/>
            <w:tcBorders>
              <w:top w:val="single" w:sz="4" w:space="0" w:color="auto"/>
              <w:right w:val="single" w:sz="4" w:space="0" w:color="auto"/>
            </w:tcBorders>
            <w:noWrap/>
            <w:hideMark/>
          </w:tcPr>
          <w:p w14:paraId="16505C94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611.67 (91.67 - 9176.67)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14:paraId="23FC54E3" w14:textId="40CE8597" w:rsidR="00C10B26" w:rsidRPr="00112C74" w:rsidRDefault="002C19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0.988</w:t>
            </w:r>
          </w:p>
        </w:tc>
      </w:tr>
      <w:tr w:rsidR="00C10B26" w:rsidRPr="00112C74" w14:paraId="41B3830E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23442967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Monocytes</w:t>
            </w:r>
            <w:proofErr w:type="spellEnd"/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08F5227F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170 (21.67 - 648.33)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3F391FF4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131.67 (40 - 351.67)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0D8BA7DD" w14:textId="51307551" w:rsidR="00C10B26" w:rsidRPr="00112C74" w:rsidRDefault="002C19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0.284</w:t>
            </w:r>
          </w:p>
        </w:tc>
      </w:tr>
      <w:tr w:rsidR="00C10B26" w:rsidRPr="00112C74" w14:paraId="113DB4AE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1EB78BA7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Lymphocytes</w:t>
            </w:r>
            <w:proofErr w:type="spellEnd"/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027537CD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448.33 (46 - 1843.33)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65EA5470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303.33 (71.67 - 965)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69B649E5" w14:textId="73AF5125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0.01</w:t>
            </w:r>
            <w:r w:rsidR="002C19C1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</w:tr>
      <w:tr w:rsidR="00C10B26" w:rsidRPr="00112C74" w14:paraId="56F2009C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07492C90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CD3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1D3F5061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313.33 (26 - 1151.67)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20FB5855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183.33 (35 - 650)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6578661B" w14:textId="7B08B2A5" w:rsidR="00C10B26" w:rsidRPr="00112C74" w:rsidRDefault="002C19C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0.005</w:t>
            </w:r>
            <w:r w:rsidR="00C10B26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</w:t>
            </w:r>
          </w:p>
        </w:tc>
      </w:tr>
      <w:tr w:rsidR="00C10B26" w:rsidRPr="00112C74" w14:paraId="3837A480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1D0E429B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CD19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471DF74B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55 (3.33 - 323.33)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63A4E0EB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26 (3.33 - 100)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47558E0F" w14:textId="644A7511" w:rsidR="00C10B26" w:rsidRPr="00112C74" w:rsidRDefault="002C19C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0.013</w:t>
            </w:r>
            <w:r w:rsidR="00C10B26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</w:tr>
      <w:tr w:rsidR="00C10B26" w:rsidRPr="00112C74" w14:paraId="0269F1FD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49AE8E2D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NK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48913FB8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76.67 (12 - 496.67)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07465ADA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68.33 (8.33 - 280)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31180AFA" w14:textId="3CE21C22" w:rsidR="00C10B26" w:rsidRPr="00112C74" w:rsidRDefault="002C19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0.267</w:t>
            </w:r>
          </w:p>
        </w:tc>
      </w:tr>
      <w:tr w:rsidR="00C10B26" w:rsidRPr="00112C74" w14:paraId="7262198D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3575303B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CD4+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6BC81F8D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161.67 (14 - 720)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776F4613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80 (10 - 300)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02E04FCD" w14:textId="3740D76F" w:rsidR="00C10B26" w:rsidRPr="00112C74" w:rsidRDefault="002C19C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&lt;0.001</w:t>
            </w:r>
            <w:r w:rsidR="00C10B26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***</w:t>
            </w:r>
          </w:p>
        </w:tc>
      </w:tr>
      <w:tr w:rsidR="00C10B26" w:rsidRPr="00112C74" w14:paraId="2824BD29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387B2B44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CD8+ 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68378F9D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63.33 (6 - 320)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368D77EA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51.67 (8.33 - 393.33)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6C3E2BD7" w14:textId="7A89226D" w:rsidR="00C10B26" w:rsidRPr="00112C74" w:rsidRDefault="002C19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0.128</w:t>
            </w:r>
          </w:p>
        </w:tc>
      </w:tr>
      <w:tr w:rsidR="00C10B26" w:rsidRPr="00112C74" w14:paraId="561FC588" w14:textId="77777777" w:rsidTr="00484D71">
        <w:trPr>
          <w:trHeight w:val="345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247990A8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Th1</w:t>
            </w: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vertAlign w:val="superscript"/>
              </w:rPr>
              <w:t>a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66AF50CD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38 (3.33 - 275)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6EBBA528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13.33 (1.67 - 58.33)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2FBBE3D2" w14:textId="7FE04BE6" w:rsidR="00C10B26" w:rsidRPr="00112C74" w:rsidRDefault="002C19C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&lt;0.001</w:t>
            </w:r>
            <w:r w:rsidR="00C10B26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***</w:t>
            </w:r>
          </w:p>
        </w:tc>
      </w:tr>
      <w:tr w:rsidR="00C10B26" w:rsidRPr="00112C74" w14:paraId="72BED90B" w14:textId="77777777" w:rsidTr="00484D71">
        <w:trPr>
          <w:trHeight w:val="345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1BE9CEDF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Th2</w:t>
            </w: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vertAlign w:val="superscript"/>
              </w:rPr>
              <w:t>a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73B1FA08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12 (1.67 - 43.33)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0DD1E784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5 (0.84 - 20)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48AB67ED" w14:textId="1E1AE11F" w:rsidR="00C10B26" w:rsidRPr="00112C74" w:rsidRDefault="002C19C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0.014</w:t>
            </w:r>
            <w:r w:rsidR="00C10B26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</w:tr>
      <w:tr w:rsidR="00C10B26" w:rsidRPr="00112C74" w14:paraId="07DACAAB" w14:textId="77777777" w:rsidTr="00484D71">
        <w:trPr>
          <w:trHeight w:val="345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1E99750F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Th17</w:t>
            </w: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  <w:vertAlign w:val="superscript"/>
              </w:rPr>
              <w:t>a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002C6FE2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41.67 (6.67 - 201.67)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43CCE3C1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25 (3.33 - 138.33)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264A34DD" w14:textId="5E5EBE17" w:rsidR="00C10B26" w:rsidRPr="00112C74" w:rsidRDefault="00C10B26" w:rsidP="002C19C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</w:t>
            </w:r>
            <w:r w:rsidR="002C19C1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</w:t>
            </w:r>
          </w:p>
        </w:tc>
      </w:tr>
      <w:tr w:rsidR="00C10B26" w:rsidRPr="00112C74" w14:paraId="354E596E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F9DC76D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Treg</w:t>
            </w:r>
          </w:p>
        </w:tc>
        <w:tc>
          <w:tcPr>
            <w:tcW w:w="2409" w:type="dxa"/>
            <w:tcBorders>
              <w:left w:val="single" w:sz="4" w:space="0" w:color="auto"/>
              <w:bottom w:val="single" w:sz="4" w:space="0" w:color="auto"/>
            </w:tcBorders>
            <w:noWrap/>
            <w:hideMark/>
          </w:tcPr>
          <w:p w14:paraId="12F8A17A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38.33 (6.67 - 106.67)</w:t>
            </w:r>
          </w:p>
        </w:tc>
        <w:tc>
          <w:tcPr>
            <w:tcW w:w="2268" w:type="dxa"/>
            <w:tcBorders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75788FA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18 (1.67 - 53.33)</w:t>
            </w:r>
          </w:p>
        </w:tc>
        <w:tc>
          <w:tcPr>
            <w:tcW w:w="22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42EDFD9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0.001**</w:t>
            </w:r>
          </w:p>
        </w:tc>
      </w:tr>
      <w:tr w:rsidR="00484D71" w:rsidRPr="00112C74" w14:paraId="399DF188" w14:textId="77777777" w:rsidTr="00CC1E60">
        <w:trPr>
          <w:trHeight w:val="345"/>
        </w:trPr>
        <w:tc>
          <w:tcPr>
            <w:tcW w:w="90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0101B589" w14:textId="2440BD25" w:rsidR="00484D71" w:rsidRPr="00112C74" w:rsidRDefault="00484D71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Cytokines</w:t>
            </w:r>
            <w:proofErr w:type="spellEnd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[</w:t>
            </w: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pg</w:t>
            </w:r>
            <w:proofErr w:type="spellEnd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/</w:t>
            </w:r>
            <w:proofErr w:type="spellStart"/>
            <w:proofErr w:type="gramStart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mL</w:t>
            </w:r>
            <w:proofErr w:type="spellEnd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]</w:t>
            </w:r>
            <w:r w:rsidR="00812C4D"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vertAlign w:val="superscript"/>
              </w:rPr>
              <w:t>b</w:t>
            </w:r>
            <w:proofErr w:type="gramEnd"/>
          </w:p>
        </w:tc>
      </w:tr>
      <w:tr w:rsidR="00C10B26" w:rsidRPr="00112C74" w14:paraId="3ECEB14F" w14:textId="77777777" w:rsidTr="00484D71">
        <w:trPr>
          <w:trHeight w:val="300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14:paraId="22C48C0C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IFN-α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</w:tcBorders>
            <w:noWrap/>
            <w:hideMark/>
          </w:tcPr>
          <w:p w14:paraId="693D6B7E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18.92 (8.08 - 325.68)</w:t>
            </w:r>
          </w:p>
        </w:tc>
        <w:tc>
          <w:tcPr>
            <w:tcW w:w="2268" w:type="dxa"/>
            <w:tcBorders>
              <w:top w:val="single" w:sz="4" w:space="0" w:color="auto"/>
              <w:right w:val="single" w:sz="4" w:space="0" w:color="auto"/>
            </w:tcBorders>
            <w:noWrap/>
            <w:hideMark/>
          </w:tcPr>
          <w:p w14:paraId="7451B762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61.22 (13.28 - 260.76)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14:paraId="7DF5190B" w14:textId="5F9F35A9" w:rsidR="00C10B26" w:rsidRPr="00112C74" w:rsidRDefault="002C19C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0.018</w:t>
            </w:r>
            <w:r w:rsidR="00C10B26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</w:tr>
      <w:tr w:rsidR="00C10B26" w:rsidRPr="00112C74" w14:paraId="35C90EF0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1A74F659" w14:textId="77777777" w:rsidR="00C10B26" w:rsidRPr="00112C74" w:rsidRDefault="00C10B26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IFN-γ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141B7539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15.76 (0.02 - 1186.76)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7C6CCAB8" w14:textId="77777777" w:rsidR="00C10B26" w:rsidRPr="00112C74" w:rsidRDefault="00C10B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0.02 (0.02 - 261.96)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74A9EBD4" w14:textId="4EFCC05A" w:rsidR="00C10B26" w:rsidRPr="00112C74" w:rsidRDefault="002C19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0.323</w:t>
            </w:r>
          </w:p>
        </w:tc>
      </w:tr>
      <w:tr w:rsidR="00484D71" w:rsidRPr="00112C74" w14:paraId="69C14EED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</w:tcPr>
          <w:p w14:paraId="37163EC7" w14:textId="76ED93DE" w:rsidR="00484D71" w:rsidRPr="00112C74" w:rsidRDefault="00484D71" w:rsidP="00484D7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GM-CSF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</w:tcPr>
          <w:p w14:paraId="6B73356D" w14:textId="134EA1D0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 (1.2 - 33.56)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</w:tcPr>
          <w:p w14:paraId="3DD58E55" w14:textId="4AA26D45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1.96 (1.64 - 13.24)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</w:tcPr>
          <w:p w14:paraId="44C236E9" w14:textId="3B950CD6" w:rsidR="00484D71" w:rsidRPr="00112C74" w:rsidRDefault="002C19C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0.902</w:t>
            </w:r>
          </w:p>
        </w:tc>
      </w:tr>
      <w:tr w:rsidR="00484D71" w:rsidRPr="00112C74" w14:paraId="6310C355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</w:tcPr>
          <w:p w14:paraId="3E4FA89E" w14:textId="0479EDBD" w:rsidR="00484D71" w:rsidRPr="00CD7BDF" w:rsidRDefault="00CD7BDF" w:rsidP="00484D7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D7BDF">
              <w:rPr>
                <w:rFonts w:ascii="Times New Roman" w:hAnsi="Times New Roman" w:cs="Times New Roman"/>
                <w:b/>
                <w:lang w:val="en-GB"/>
              </w:rPr>
              <w:t>TNF-α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</w:tcPr>
          <w:p w14:paraId="1104966F" w14:textId="293B38EF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1.36 (0.1 - 111.76)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</w:tcPr>
          <w:p w14:paraId="780BDC6A" w14:textId="6003F0D4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1.38 (0.1 - 31.36)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</w:tcPr>
          <w:p w14:paraId="7A13C245" w14:textId="6C4164E6" w:rsidR="00484D71" w:rsidRPr="00112C74" w:rsidRDefault="002C19C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0.773</w:t>
            </w:r>
          </w:p>
        </w:tc>
      </w:tr>
      <w:tr w:rsidR="00484D71" w:rsidRPr="00112C74" w14:paraId="46F70E92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7D4EEED1" w14:textId="77777777" w:rsidR="00484D71" w:rsidRPr="00112C74" w:rsidRDefault="00484D71" w:rsidP="00484D7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IL-4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582CBBC4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11.62 (11.62 - 387)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472C2126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11.62 (11.62 - 214)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03008B92" w14:textId="69D8DC3D" w:rsidR="00484D71" w:rsidRPr="00112C74" w:rsidRDefault="002C19C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0.089</w:t>
            </w:r>
          </w:p>
        </w:tc>
      </w:tr>
      <w:tr w:rsidR="00484D71" w:rsidRPr="00112C74" w14:paraId="144CE4A3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0EF6C92B" w14:textId="77777777" w:rsidR="00484D71" w:rsidRPr="00112C74" w:rsidRDefault="00484D71" w:rsidP="00484D7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IL-5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2C901DBC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1.16 (0.58 - 316.8)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2FD18818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1.09 (0.58 - 59.8)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145ECF8C" w14:textId="118E1B3B" w:rsidR="00484D71" w:rsidRPr="00112C74" w:rsidRDefault="002C19C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0.773</w:t>
            </w:r>
          </w:p>
        </w:tc>
      </w:tr>
      <w:tr w:rsidR="00484D71" w:rsidRPr="00112C74" w14:paraId="0E0B3982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64EBEC39" w14:textId="77777777" w:rsidR="00484D71" w:rsidRPr="00112C74" w:rsidRDefault="00484D71" w:rsidP="00484D7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IL-6 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49D22A96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23.48 (0.64 - 178.12)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1EB89B34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40.06 (2.76 - 861.52)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2B26E425" w14:textId="7FF203EB" w:rsidR="00484D71" w:rsidRPr="00112C74" w:rsidRDefault="002C19C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0.245</w:t>
            </w:r>
          </w:p>
        </w:tc>
      </w:tr>
      <w:tr w:rsidR="00484D71" w:rsidRPr="00112C74" w14:paraId="2BF3A562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5FA9F070" w14:textId="77777777" w:rsidR="00484D71" w:rsidRPr="00112C74" w:rsidRDefault="00484D71" w:rsidP="00484D7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IL-10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1579EC14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0.64 (0.64 - 621.88)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01628A9E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0.64 (0.64 - 184.8)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3C6C9096" w14:textId="03ACFC53" w:rsidR="00484D71" w:rsidRPr="00112C74" w:rsidRDefault="002C19C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0.686</w:t>
            </w:r>
          </w:p>
        </w:tc>
      </w:tr>
      <w:tr w:rsidR="00484D71" w:rsidRPr="00112C74" w14:paraId="2D17E3D8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3D1C6C34" w14:textId="77777777" w:rsidR="00484D71" w:rsidRPr="00112C74" w:rsidRDefault="00484D71" w:rsidP="00484D7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IL-12p70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066FEB4C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7.8 (0.06 - 2514.16)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0EA28560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7.38 (0.06 - 325.32)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0BE36149" w14:textId="4DB520DE" w:rsidR="00484D71" w:rsidRPr="00112C74" w:rsidRDefault="002C19C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0.901</w:t>
            </w:r>
          </w:p>
        </w:tc>
      </w:tr>
      <w:tr w:rsidR="00484D71" w:rsidRPr="00112C74" w14:paraId="11327387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88CA366" w14:textId="77777777" w:rsidR="00484D71" w:rsidRPr="00112C74" w:rsidRDefault="00484D71" w:rsidP="00484D7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IL-17A</w:t>
            </w:r>
          </w:p>
        </w:tc>
        <w:tc>
          <w:tcPr>
            <w:tcW w:w="2409" w:type="dxa"/>
            <w:tcBorders>
              <w:left w:val="single" w:sz="4" w:space="0" w:color="auto"/>
              <w:bottom w:val="single" w:sz="4" w:space="0" w:color="auto"/>
            </w:tcBorders>
            <w:noWrap/>
            <w:hideMark/>
          </w:tcPr>
          <w:p w14:paraId="16652FF0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 (0.6 - 81.16)</w:t>
            </w:r>
          </w:p>
        </w:tc>
        <w:tc>
          <w:tcPr>
            <w:tcW w:w="2268" w:type="dxa"/>
            <w:tcBorders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2ECC049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 (0.6 - 31.16)</w:t>
            </w:r>
          </w:p>
        </w:tc>
        <w:tc>
          <w:tcPr>
            <w:tcW w:w="22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F998FE8" w14:textId="6D6017AB" w:rsidR="00484D71" w:rsidRPr="00112C74" w:rsidRDefault="002C19C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0.172</w:t>
            </w:r>
          </w:p>
        </w:tc>
      </w:tr>
      <w:tr w:rsidR="00484D71" w:rsidRPr="00112C74" w14:paraId="406A1907" w14:textId="77777777" w:rsidTr="00CC1E60">
        <w:trPr>
          <w:trHeight w:val="300"/>
        </w:trPr>
        <w:tc>
          <w:tcPr>
            <w:tcW w:w="90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06BA9EC8" w14:textId="69D91118" w:rsidR="00484D71" w:rsidRPr="00112C74" w:rsidRDefault="00484D71" w:rsidP="00484D71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Biochemical</w:t>
            </w:r>
            <w:proofErr w:type="spellEnd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parameters</w:t>
            </w:r>
            <w:proofErr w:type="spellEnd"/>
          </w:p>
        </w:tc>
      </w:tr>
      <w:tr w:rsidR="00484D71" w:rsidRPr="00112C74" w14:paraId="5EBBC1DF" w14:textId="77777777" w:rsidTr="00484D71">
        <w:trPr>
          <w:trHeight w:val="300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14:paraId="414EE820" w14:textId="77777777" w:rsidR="00484D71" w:rsidRPr="00112C74" w:rsidRDefault="00484D71" w:rsidP="00484D7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CRP [mg/L]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</w:tcBorders>
            <w:noWrap/>
            <w:hideMark/>
          </w:tcPr>
          <w:p w14:paraId="0B2BF184" w14:textId="37CDC49D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63.3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 xml:space="preserve"> (3.38 - 327.5)</w:t>
            </w:r>
          </w:p>
        </w:tc>
        <w:tc>
          <w:tcPr>
            <w:tcW w:w="2268" w:type="dxa"/>
            <w:tcBorders>
              <w:top w:val="single" w:sz="4" w:space="0" w:color="auto"/>
              <w:right w:val="single" w:sz="4" w:space="0" w:color="auto"/>
            </w:tcBorders>
            <w:noWrap/>
            <w:hideMark/>
          </w:tcPr>
          <w:p w14:paraId="2FDCF8EC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88.57 (4.19 - 288.28)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14:paraId="4B463067" w14:textId="6C88BCAE" w:rsidR="00484D71" w:rsidRPr="00112C74" w:rsidRDefault="002C19C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0.350</w:t>
            </w:r>
          </w:p>
        </w:tc>
      </w:tr>
      <w:tr w:rsidR="00484D71" w:rsidRPr="00112C74" w14:paraId="1FFEFD59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64097BC6" w14:textId="77777777" w:rsidR="00484D71" w:rsidRPr="00112C74" w:rsidRDefault="00484D71" w:rsidP="00484D7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Ferritin</w:t>
            </w:r>
            <w:proofErr w:type="spellEnd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[µg/L]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5ADE4D1E" w14:textId="02D1704C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329.8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 xml:space="preserve"> (33.9</w:t>
            </w:r>
            <w:r w:rsidR="002C19C1" w:rsidRPr="00112C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 xml:space="preserve"> - 1238)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1D417136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433 (1.49 - 1949)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72A0DB03" w14:textId="2F43258E" w:rsidR="00484D71" w:rsidRPr="00112C74" w:rsidRDefault="002C19C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0.837</w:t>
            </w:r>
          </w:p>
        </w:tc>
      </w:tr>
      <w:tr w:rsidR="00484D71" w:rsidRPr="00112C74" w14:paraId="38609FDB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144A1188" w14:textId="77777777" w:rsidR="00484D71" w:rsidRPr="00112C74" w:rsidRDefault="00484D71" w:rsidP="00484D7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Craetinine</w:t>
            </w:r>
            <w:proofErr w:type="spellEnd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[µ</w:t>
            </w: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mol</w:t>
            </w:r>
            <w:proofErr w:type="spellEnd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/L]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788F4BD8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74 (48 - 249)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2C5D9B93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92 (61 - 221)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1E2624DB" w14:textId="4E4D29F8" w:rsidR="00484D71" w:rsidRPr="00112C74" w:rsidRDefault="002C19C1" w:rsidP="00484D7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0.006</w:t>
            </w:r>
            <w:r w:rsidR="00484D71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</w:t>
            </w:r>
          </w:p>
        </w:tc>
      </w:tr>
      <w:tr w:rsidR="00484D71" w:rsidRPr="00112C74" w14:paraId="08A6E6B2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6DE1542C" w14:textId="77777777" w:rsidR="00484D71" w:rsidRPr="00112C74" w:rsidRDefault="00484D71" w:rsidP="00484D7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D-</w:t>
            </w: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dimer</w:t>
            </w:r>
            <w:proofErr w:type="spellEnd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[µg/L]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7866FDFD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847 (200 - 5237)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222AC33B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1353 (274 - 10012)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5D906CB3" w14:textId="749068FF" w:rsidR="00484D71" w:rsidRPr="00112C74" w:rsidRDefault="002C19C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0.110</w:t>
            </w:r>
          </w:p>
        </w:tc>
      </w:tr>
      <w:tr w:rsidR="00484D71" w:rsidRPr="00112C74" w14:paraId="6435DE1C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05ED0213" w14:textId="77777777" w:rsidR="00484D71" w:rsidRPr="00112C74" w:rsidRDefault="00484D71" w:rsidP="00484D7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ACE [U/L]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70754A59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24.13 (2.11 - 101.2)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5EB2220E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25.87 (1.67 - 45.59)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72D15850" w14:textId="51E9B053" w:rsidR="00484D71" w:rsidRPr="00112C74" w:rsidRDefault="002C19C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0.511</w:t>
            </w:r>
          </w:p>
        </w:tc>
      </w:tr>
      <w:tr w:rsidR="00484D71" w:rsidRPr="00112C74" w14:paraId="67321DC1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0196CB7E" w14:textId="77777777" w:rsidR="00484D71" w:rsidRPr="00112C74" w:rsidRDefault="00484D71" w:rsidP="00484D7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RT-</w:t>
            </w: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qPCR</w:t>
            </w:r>
            <w:proofErr w:type="spellEnd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Ct</w:t>
            </w:r>
            <w:proofErr w:type="spellEnd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2409" w:type="dxa"/>
            <w:tcBorders>
              <w:left w:val="single" w:sz="4" w:space="0" w:color="auto"/>
            </w:tcBorders>
            <w:noWrap/>
            <w:hideMark/>
          </w:tcPr>
          <w:p w14:paraId="110942CB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26.5 (16 - 39)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noWrap/>
            <w:hideMark/>
          </w:tcPr>
          <w:p w14:paraId="2B542B0F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24 (12 - 33)</w:t>
            </w:r>
          </w:p>
        </w:tc>
        <w:tc>
          <w:tcPr>
            <w:tcW w:w="2241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57049E1A" w14:textId="5AA98232" w:rsidR="00484D71" w:rsidRPr="00112C74" w:rsidRDefault="002C19C1" w:rsidP="00484D7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0.020</w:t>
            </w:r>
            <w:r w:rsidR="00484D71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</w:tr>
      <w:tr w:rsidR="00484D71" w:rsidRPr="00112C74" w14:paraId="31F33D2D" w14:textId="77777777" w:rsidTr="00484D71">
        <w:trPr>
          <w:trHeight w:val="300"/>
        </w:trPr>
        <w:tc>
          <w:tcPr>
            <w:tcW w:w="21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8AC503B" w14:textId="3E217443" w:rsidR="00484D71" w:rsidRPr="00112C74" w:rsidRDefault="00484D71" w:rsidP="000B217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PaO</w:t>
            </w:r>
            <w:r w:rsidRPr="000B2172">
              <w:rPr>
                <w:rFonts w:ascii="Times New Roman" w:hAnsi="Times New Roman" w:cs="Times New Roman"/>
                <w:b/>
                <w:bCs/>
                <w:sz w:val="20"/>
                <w:szCs w:val="20"/>
                <w:vertAlign w:val="subscript"/>
              </w:rPr>
              <w:t>2</w:t>
            </w: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/FiO</w:t>
            </w:r>
            <w:r w:rsidRPr="000B2172">
              <w:rPr>
                <w:rFonts w:ascii="Times New Roman" w:hAnsi="Times New Roman" w:cs="Times New Roman"/>
                <w:b/>
                <w:bCs/>
                <w:sz w:val="20"/>
                <w:szCs w:val="20"/>
                <w:vertAlign w:val="subscript"/>
              </w:rPr>
              <w:t>2</w:t>
            </w: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2409" w:type="dxa"/>
            <w:tcBorders>
              <w:left w:val="single" w:sz="4" w:space="0" w:color="auto"/>
              <w:bottom w:val="single" w:sz="4" w:space="0" w:color="auto"/>
            </w:tcBorders>
            <w:noWrap/>
            <w:hideMark/>
          </w:tcPr>
          <w:p w14:paraId="558E961D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286 (171 - 482)</w:t>
            </w:r>
          </w:p>
        </w:tc>
        <w:tc>
          <w:tcPr>
            <w:tcW w:w="2268" w:type="dxa"/>
            <w:tcBorders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A21B698" w14:textId="77777777" w:rsidR="00484D71" w:rsidRPr="00112C74" w:rsidRDefault="00484D71" w:rsidP="00484D7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225 (60 - 343)</w:t>
            </w:r>
          </w:p>
        </w:tc>
        <w:tc>
          <w:tcPr>
            <w:tcW w:w="22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A66B9D0" w14:textId="4A7D8BEC" w:rsidR="00484D71" w:rsidRPr="00112C74" w:rsidRDefault="002C19C1" w:rsidP="00484D71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0.004</w:t>
            </w:r>
            <w:r w:rsidR="00484D71"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**</w:t>
            </w:r>
          </w:p>
        </w:tc>
      </w:tr>
    </w:tbl>
    <w:p w14:paraId="4D7C2A9C" w14:textId="7A34ABCF" w:rsidR="00207122" w:rsidRPr="00112C74" w:rsidRDefault="00812C4D" w:rsidP="00812C4D">
      <w:pPr>
        <w:spacing w:after="0" w:line="240" w:lineRule="auto"/>
        <w:rPr>
          <w:rFonts w:ascii="Times New Roman" w:hAnsi="Times New Roman" w:cs="Times New Roman"/>
          <w:i/>
          <w:sz w:val="20"/>
          <w:lang w:val="en-US"/>
        </w:rPr>
      </w:pPr>
      <w:proofErr w:type="spellStart"/>
      <w:proofErr w:type="gramStart"/>
      <w:r w:rsidRPr="00112C74">
        <w:rPr>
          <w:rFonts w:ascii="Times New Roman" w:hAnsi="Times New Roman" w:cs="Times New Roman"/>
          <w:i/>
          <w:sz w:val="20"/>
          <w:vertAlign w:val="superscript"/>
          <w:lang w:val="en-US"/>
        </w:rPr>
        <w:t>a</w:t>
      </w:r>
      <w:proofErr w:type="spellEnd"/>
      <w:proofErr w:type="gramEnd"/>
      <w:r w:rsidRPr="00112C74">
        <w:rPr>
          <w:rFonts w:ascii="Times New Roman" w:hAnsi="Times New Roman" w:cs="Times New Roman"/>
          <w:i/>
          <w:sz w:val="20"/>
          <w:lang w:val="en-US"/>
        </w:rPr>
        <w:t xml:space="preserve"> Improved, n=33; worsened, n=23</w:t>
      </w:r>
    </w:p>
    <w:p w14:paraId="49D1AEF8" w14:textId="6357822C" w:rsidR="00FC7E0C" w:rsidRPr="00112C74" w:rsidRDefault="00812C4D" w:rsidP="00812C4D">
      <w:pPr>
        <w:spacing w:after="0" w:line="240" w:lineRule="auto"/>
        <w:rPr>
          <w:rFonts w:ascii="Times New Roman" w:hAnsi="Times New Roman" w:cs="Times New Roman"/>
          <w:i/>
          <w:sz w:val="20"/>
          <w:lang w:val="en-US"/>
        </w:rPr>
      </w:pPr>
      <w:proofErr w:type="gramStart"/>
      <w:r w:rsidRPr="00112C74">
        <w:rPr>
          <w:rFonts w:ascii="Times New Roman" w:hAnsi="Times New Roman" w:cs="Times New Roman"/>
          <w:i/>
          <w:sz w:val="20"/>
          <w:vertAlign w:val="superscript"/>
          <w:lang w:val="en-US"/>
        </w:rPr>
        <w:t>b</w:t>
      </w:r>
      <w:proofErr w:type="gramEnd"/>
      <w:r w:rsidRPr="00112C74">
        <w:rPr>
          <w:rFonts w:ascii="Times New Roman" w:hAnsi="Times New Roman" w:cs="Times New Roman"/>
          <w:i/>
          <w:sz w:val="20"/>
          <w:lang w:val="en-US"/>
        </w:rPr>
        <w:t xml:space="preserve"> Improved, n=35; worsened, n=22</w:t>
      </w:r>
    </w:p>
    <w:p w14:paraId="6F7ED894" w14:textId="77777777" w:rsidR="00225063" w:rsidRPr="00112C74" w:rsidRDefault="00225063">
      <w:pPr>
        <w:rPr>
          <w:rFonts w:ascii="Times New Roman" w:hAnsi="Times New Roman" w:cs="Times New Roman"/>
          <w:lang w:val="en-US"/>
        </w:rPr>
      </w:pPr>
      <w:r w:rsidRPr="00112C74">
        <w:rPr>
          <w:rFonts w:ascii="Times New Roman" w:hAnsi="Times New Roman" w:cs="Times New Roman"/>
          <w:lang w:val="en-US"/>
        </w:rPr>
        <w:br w:type="page"/>
      </w:r>
    </w:p>
    <w:p w14:paraId="112741EC" w14:textId="64BB829F" w:rsidR="00860D82" w:rsidRPr="00112C74" w:rsidRDefault="00207122">
      <w:pPr>
        <w:rPr>
          <w:rFonts w:ascii="Times New Roman" w:hAnsi="Times New Roman" w:cs="Times New Roman"/>
          <w:b/>
          <w:lang w:val="en-GB"/>
        </w:rPr>
      </w:pPr>
      <w:r w:rsidRPr="00112C74">
        <w:rPr>
          <w:rFonts w:ascii="Times New Roman" w:hAnsi="Times New Roman" w:cs="Times New Roman"/>
          <w:b/>
          <w:lang w:val="en-GB"/>
        </w:rPr>
        <w:lastRenderedPageBreak/>
        <w:t xml:space="preserve">Table </w:t>
      </w:r>
      <w:r w:rsidR="00CA2F2A" w:rsidRPr="00112C74">
        <w:rPr>
          <w:rFonts w:ascii="Times New Roman" w:hAnsi="Times New Roman" w:cs="Times New Roman"/>
          <w:b/>
          <w:lang w:val="en-GB"/>
        </w:rPr>
        <w:t>S</w:t>
      </w:r>
      <w:r w:rsidR="00B2589D">
        <w:rPr>
          <w:rFonts w:ascii="Times New Roman" w:hAnsi="Times New Roman" w:cs="Times New Roman"/>
          <w:b/>
          <w:lang w:val="en-GB"/>
        </w:rPr>
        <w:t>6</w:t>
      </w:r>
      <w:r w:rsidR="00520773" w:rsidRPr="00112C74">
        <w:rPr>
          <w:rFonts w:ascii="Times New Roman" w:hAnsi="Times New Roman" w:cs="Times New Roman"/>
          <w:b/>
          <w:lang w:val="en-GB"/>
        </w:rPr>
        <w:t>. ROC analysis and cut-off selection for the prediction of a worsened clinical course.</w:t>
      </w:r>
    </w:p>
    <w:tbl>
      <w:tblPr>
        <w:tblStyle w:val="Grigliatabella"/>
        <w:tblW w:w="9625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709"/>
        <w:gridCol w:w="1375"/>
        <w:gridCol w:w="992"/>
        <w:gridCol w:w="709"/>
        <w:gridCol w:w="1417"/>
        <w:gridCol w:w="716"/>
        <w:gridCol w:w="1444"/>
      </w:tblGrid>
      <w:tr w:rsidR="00D07191" w:rsidRPr="00112C74" w14:paraId="3CA0E5D1" w14:textId="77777777" w:rsidTr="006009E8">
        <w:trPr>
          <w:trHeight w:val="300"/>
        </w:trPr>
        <w:tc>
          <w:tcPr>
            <w:tcW w:w="226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709E7E0B" w14:textId="77777777" w:rsidR="00D07191" w:rsidRPr="00112C74" w:rsidRDefault="00D07191" w:rsidP="003A20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Parameter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0B5655B9" w14:textId="77777777" w:rsidR="00D07191" w:rsidRPr="00112C74" w:rsidRDefault="00D07191" w:rsidP="003A20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AUC</w:t>
            </w:r>
          </w:p>
        </w:tc>
        <w:tc>
          <w:tcPr>
            <w:tcW w:w="13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0A235913" w14:textId="77777777" w:rsidR="00D07191" w:rsidRPr="00112C74" w:rsidRDefault="00D07191" w:rsidP="003A20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95% CI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091CF098" w14:textId="77777777" w:rsidR="00D07191" w:rsidRPr="00112C74" w:rsidRDefault="00D07191" w:rsidP="003A20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Cut</w:t>
            </w:r>
            <w:proofErr w:type="spellEnd"/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-Off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36469DA8" w14:textId="77777777" w:rsidR="00D07191" w:rsidRPr="00112C74" w:rsidRDefault="00D07191" w:rsidP="003A20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SE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4E1B16D7" w14:textId="77777777" w:rsidR="00D07191" w:rsidRPr="00112C74" w:rsidRDefault="00D07191" w:rsidP="003A20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95% CI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004803A9" w14:textId="77777777" w:rsidR="00D07191" w:rsidRPr="00112C74" w:rsidRDefault="00D07191" w:rsidP="003A20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SP</w:t>
            </w:r>
          </w:p>
        </w:tc>
        <w:tc>
          <w:tcPr>
            <w:tcW w:w="1444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65C11DCB" w14:textId="77777777" w:rsidR="00D07191" w:rsidRPr="00112C74" w:rsidRDefault="00D07191" w:rsidP="003A20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95% CI</w:t>
            </w:r>
          </w:p>
        </w:tc>
      </w:tr>
      <w:tr w:rsidR="00D07191" w:rsidRPr="00112C74" w14:paraId="142C61B3" w14:textId="77777777" w:rsidTr="006009E8">
        <w:trPr>
          <w:trHeight w:val="300"/>
        </w:trPr>
        <w:tc>
          <w:tcPr>
            <w:tcW w:w="2263" w:type="dxa"/>
            <w:tcBorders>
              <w:top w:val="single" w:sz="4" w:space="0" w:color="auto"/>
              <w:right w:val="single" w:sz="4" w:space="0" w:color="auto"/>
            </w:tcBorders>
            <w:noWrap/>
            <w:hideMark/>
          </w:tcPr>
          <w:p w14:paraId="039D4877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Th1 (</w:t>
            </w:r>
            <w:proofErr w:type="spellStart"/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cells</w:t>
            </w:r>
            <w:proofErr w:type="spellEnd"/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μL</w:t>
            </w:r>
            <w:proofErr w:type="spellEnd"/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noWrap/>
            <w:hideMark/>
          </w:tcPr>
          <w:p w14:paraId="43F19FEC" w14:textId="79015F06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0.785</w:t>
            </w:r>
          </w:p>
        </w:tc>
        <w:tc>
          <w:tcPr>
            <w:tcW w:w="1375" w:type="dxa"/>
            <w:tcBorders>
              <w:top w:val="single" w:sz="4" w:space="0" w:color="auto"/>
              <w:right w:val="single" w:sz="4" w:space="0" w:color="auto"/>
            </w:tcBorders>
            <w:noWrap/>
            <w:hideMark/>
          </w:tcPr>
          <w:p w14:paraId="2790FE66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0.662- 0.901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14:paraId="007C447C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18.34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noWrap/>
            <w:hideMark/>
          </w:tcPr>
          <w:p w14:paraId="3A5BE9B7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0.783</w:t>
            </w:r>
          </w:p>
        </w:tc>
        <w:tc>
          <w:tcPr>
            <w:tcW w:w="1417" w:type="dxa"/>
            <w:tcBorders>
              <w:top w:val="single" w:sz="4" w:space="0" w:color="auto"/>
              <w:right w:val="single" w:sz="4" w:space="0" w:color="auto"/>
            </w:tcBorders>
            <w:noWrap/>
            <w:hideMark/>
          </w:tcPr>
          <w:p w14:paraId="7321F2D0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0.614 - 0.951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</w:tcBorders>
            <w:noWrap/>
            <w:hideMark/>
          </w:tcPr>
          <w:p w14:paraId="786CF8FD" w14:textId="44A7559A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0.758</w:t>
            </w:r>
          </w:p>
        </w:tc>
        <w:tc>
          <w:tcPr>
            <w:tcW w:w="1444" w:type="dxa"/>
            <w:tcBorders>
              <w:top w:val="single" w:sz="4" w:space="0" w:color="auto"/>
            </w:tcBorders>
            <w:noWrap/>
            <w:hideMark/>
          </w:tcPr>
          <w:p w14:paraId="0799039D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0.611 - 0.904</w:t>
            </w:r>
          </w:p>
        </w:tc>
      </w:tr>
      <w:tr w:rsidR="00D07191" w:rsidRPr="00112C74" w14:paraId="6E1E47B2" w14:textId="77777777" w:rsidTr="006009E8">
        <w:trPr>
          <w:trHeight w:val="300"/>
        </w:trPr>
        <w:tc>
          <w:tcPr>
            <w:tcW w:w="2263" w:type="dxa"/>
            <w:tcBorders>
              <w:right w:val="single" w:sz="4" w:space="0" w:color="auto"/>
            </w:tcBorders>
            <w:noWrap/>
            <w:hideMark/>
          </w:tcPr>
          <w:p w14:paraId="05ACC455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Th2 (</w:t>
            </w:r>
            <w:proofErr w:type="spellStart"/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cells</w:t>
            </w:r>
            <w:proofErr w:type="spellEnd"/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μL</w:t>
            </w:r>
            <w:proofErr w:type="spellEnd"/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noWrap/>
            <w:hideMark/>
          </w:tcPr>
          <w:p w14:paraId="4FF49C1D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0.694</w:t>
            </w:r>
          </w:p>
        </w:tc>
        <w:tc>
          <w:tcPr>
            <w:tcW w:w="1375" w:type="dxa"/>
            <w:tcBorders>
              <w:right w:val="single" w:sz="4" w:space="0" w:color="auto"/>
            </w:tcBorders>
            <w:noWrap/>
            <w:hideMark/>
          </w:tcPr>
          <w:p w14:paraId="7615D6F4" w14:textId="628BC87D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0.555 - 0.832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3EE4475A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noWrap/>
            <w:hideMark/>
          </w:tcPr>
          <w:p w14:paraId="56921326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0.522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noWrap/>
            <w:hideMark/>
          </w:tcPr>
          <w:p w14:paraId="3CF56F46" w14:textId="2797518E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0.318 - 0.732</w:t>
            </w:r>
          </w:p>
        </w:tc>
        <w:tc>
          <w:tcPr>
            <w:tcW w:w="716" w:type="dxa"/>
            <w:tcBorders>
              <w:left w:val="single" w:sz="4" w:space="0" w:color="auto"/>
            </w:tcBorders>
            <w:noWrap/>
            <w:hideMark/>
          </w:tcPr>
          <w:p w14:paraId="2EBA9B6F" w14:textId="73208EDF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0.818</w:t>
            </w:r>
          </w:p>
        </w:tc>
        <w:tc>
          <w:tcPr>
            <w:tcW w:w="1444" w:type="dxa"/>
            <w:noWrap/>
            <w:hideMark/>
          </w:tcPr>
          <w:p w14:paraId="47E9C458" w14:textId="3D8454CD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0.687 - 0.949</w:t>
            </w:r>
          </w:p>
        </w:tc>
      </w:tr>
      <w:tr w:rsidR="00D07191" w:rsidRPr="00112C74" w14:paraId="48877131" w14:textId="77777777" w:rsidTr="006009E8">
        <w:trPr>
          <w:trHeight w:val="300"/>
        </w:trPr>
        <w:tc>
          <w:tcPr>
            <w:tcW w:w="2263" w:type="dxa"/>
            <w:tcBorders>
              <w:right w:val="single" w:sz="4" w:space="0" w:color="auto"/>
            </w:tcBorders>
            <w:noWrap/>
            <w:hideMark/>
          </w:tcPr>
          <w:p w14:paraId="1AB16ECD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Treg (</w:t>
            </w:r>
            <w:proofErr w:type="spellStart"/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cells</w:t>
            </w:r>
            <w:proofErr w:type="spellEnd"/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μL</w:t>
            </w:r>
            <w:proofErr w:type="spellEnd"/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noWrap/>
            <w:hideMark/>
          </w:tcPr>
          <w:p w14:paraId="23F4811F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0.753</w:t>
            </w:r>
          </w:p>
        </w:tc>
        <w:tc>
          <w:tcPr>
            <w:tcW w:w="1375" w:type="dxa"/>
            <w:tcBorders>
              <w:right w:val="single" w:sz="4" w:space="0" w:color="auto"/>
            </w:tcBorders>
            <w:noWrap/>
            <w:hideMark/>
          </w:tcPr>
          <w:p w14:paraId="760A4326" w14:textId="18B60CF3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0.631 - 0.875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02BEEE30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noWrap/>
            <w:hideMark/>
          </w:tcPr>
          <w:p w14:paraId="71C451C5" w14:textId="1B1B7CE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0.826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noWrap/>
            <w:hideMark/>
          </w:tcPr>
          <w:p w14:paraId="1381E476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0.671 - 0.981</w:t>
            </w:r>
          </w:p>
        </w:tc>
        <w:tc>
          <w:tcPr>
            <w:tcW w:w="716" w:type="dxa"/>
            <w:tcBorders>
              <w:left w:val="single" w:sz="4" w:space="0" w:color="auto"/>
            </w:tcBorders>
            <w:noWrap/>
            <w:hideMark/>
          </w:tcPr>
          <w:p w14:paraId="79265104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0.622</w:t>
            </w:r>
          </w:p>
        </w:tc>
        <w:tc>
          <w:tcPr>
            <w:tcW w:w="1444" w:type="dxa"/>
            <w:noWrap/>
            <w:hideMark/>
          </w:tcPr>
          <w:p w14:paraId="4DFEF19A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0.465 - 0.778</w:t>
            </w:r>
          </w:p>
        </w:tc>
      </w:tr>
      <w:tr w:rsidR="00D07191" w:rsidRPr="00112C74" w14:paraId="39A963F8" w14:textId="77777777" w:rsidTr="006009E8">
        <w:trPr>
          <w:trHeight w:val="315"/>
        </w:trPr>
        <w:tc>
          <w:tcPr>
            <w:tcW w:w="2263" w:type="dxa"/>
            <w:tcBorders>
              <w:right w:val="single" w:sz="4" w:space="0" w:color="auto"/>
            </w:tcBorders>
            <w:noWrap/>
            <w:hideMark/>
          </w:tcPr>
          <w:p w14:paraId="0F0E5340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  <w:lang w:val="fr-FR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  <w:lang w:val="fr-FR"/>
              </w:rPr>
              <w:t>CD4</w:t>
            </w:r>
            <w:r w:rsidRPr="00112C74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fr-FR"/>
              </w:rPr>
              <w:t>+</w:t>
            </w:r>
            <w:r w:rsidRPr="00112C74">
              <w:rPr>
                <w:rFonts w:ascii="Times New Roman" w:hAnsi="Times New Roman" w:cs="Times New Roman"/>
                <w:sz w:val="20"/>
                <w:szCs w:val="20"/>
                <w:lang w:val="fr-FR"/>
              </w:rPr>
              <w:t xml:space="preserve"> T </w:t>
            </w:r>
            <w:proofErr w:type="spellStart"/>
            <w:r w:rsidRPr="00112C74">
              <w:rPr>
                <w:rFonts w:ascii="Times New Roman" w:hAnsi="Times New Roman" w:cs="Times New Roman"/>
                <w:sz w:val="20"/>
                <w:szCs w:val="20"/>
                <w:lang w:val="fr-FR"/>
              </w:rPr>
              <w:t>cells</w:t>
            </w:r>
            <w:proofErr w:type="spellEnd"/>
            <w:r w:rsidRPr="00112C74">
              <w:rPr>
                <w:rFonts w:ascii="Times New Roman" w:hAnsi="Times New Roman" w:cs="Times New Roman"/>
                <w:sz w:val="20"/>
                <w:szCs w:val="20"/>
                <w:lang w:val="fr-FR"/>
              </w:rPr>
              <w:t xml:space="preserve"> (</w:t>
            </w:r>
            <w:proofErr w:type="spellStart"/>
            <w:r w:rsidRPr="00112C74">
              <w:rPr>
                <w:rFonts w:ascii="Times New Roman" w:hAnsi="Times New Roman" w:cs="Times New Roman"/>
                <w:sz w:val="20"/>
                <w:szCs w:val="20"/>
                <w:lang w:val="fr-FR"/>
              </w:rPr>
              <w:t>cells</w:t>
            </w:r>
            <w:proofErr w:type="spellEnd"/>
            <w:r w:rsidRPr="00112C74">
              <w:rPr>
                <w:rFonts w:ascii="Times New Roman" w:hAnsi="Times New Roman" w:cs="Times New Roman"/>
                <w:sz w:val="20"/>
                <w:szCs w:val="20"/>
                <w:lang w:val="fr-FR"/>
              </w:rPr>
              <w:t>/</w:t>
            </w: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μ</w:t>
            </w:r>
            <w:r w:rsidRPr="00112C74">
              <w:rPr>
                <w:rFonts w:ascii="Times New Roman" w:hAnsi="Times New Roman" w:cs="Times New Roman"/>
                <w:sz w:val="20"/>
                <w:szCs w:val="20"/>
                <w:lang w:val="fr-FR"/>
              </w:rPr>
              <w:t>L)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noWrap/>
            <w:hideMark/>
          </w:tcPr>
          <w:p w14:paraId="339C67B0" w14:textId="08936D5B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0.766</w:t>
            </w:r>
          </w:p>
        </w:tc>
        <w:tc>
          <w:tcPr>
            <w:tcW w:w="1375" w:type="dxa"/>
            <w:tcBorders>
              <w:right w:val="single" w:sz="4" w:space="0" w:color="auto"/>
            </w:tcBorders>
            <w:noWrap/>
            <w:hideMark/>
          </w:tcPr>
          <w:p w14:paraId="12428F93" w14:textId="1AD701D2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0.630 - 0.889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1E8ABC91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136.7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noWrap/>
            <w:hideMark/>
          </w:tcPr>
          <w:p w14:paraId="4B70C910" w14:textId="456D8CE3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0.826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noWrap/>
            <w:hideMark/>
          </w:tcPr>
          <w:p w14:paraId="40DE421B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0.671 - 0.981</w:t>
            </w:r>
          </w:p>
        </w:tc>
        <w:tc>
          <w:tcPr>
            <w:tcW w:w="716" w:type="dxa"/>
            <w:tcBorders>
              <w:left w:val="single" w:sz="4" w:space="0" w:color="auto"/>
            </w:tcBorders>
            <w:noWrap/>
            <w:hideMark/>
          </w:tcPr>
          <w:p w14:paraId="299AD0BD" w14:textId="16C2B1C4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0.676</w:t>
            </w:r>
          </w:p>
        </w:tc>
        <w:tc>
          <w:tcPr>
            <w:tcW w:w="1444" w:type="dxa"/>
            <w:noWrap/>
            <w:hideMark/>
          </w:tcPr>
          <w:p w14:paraId="3346AEB7" w14:textId="462A62C0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0.525 - 0.827</w:t>
            </w:r>
          </w:p>
        </w:tc>
      </w:tr>
      <w:tr w:rsidR="00D07191" w:rsidRPr="00906D7B" w14:paraId="55EDD0F2" w14:textId="77777777" w:rsidTr="006009E8">
        <w:trPr>
          <w:trHeight w:val="300"/>
        </w:trPr>
        <w:tc>
          <w:tcPr>
            <w:tcW w:w="2263" w:type="dxa"/>
            <w:tcBorders>
              <w:right w:val="single" w:sz="4" w:space="0" w:color="auto"/>
            </w:tcBorders>
            <w:noWrap/>
            <w:hideMark/>
          </w:tcPr>
          <w:p w14:paraId="326CF17E" w14:textId="43F06629" w:rsidR="00D07191" w:rsidRPr="00112C74" w:rsidRDefault="00572064" w:rsidP="0057206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PaO</w:t>
            </w:r>
            <w:r w:rsidRPr="00572064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/FiO</w:t>
            </w:r>
            <w:r w:rsidRPr="00572064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noWrap/>
            <w:hideMark/>
          </w:tcPr>
          <w:p w14:paraId="187944CB" w14:textId="77777777" w:rsidR="00D07191" w:rsidRPr="00112C74" w:rsidRDefault="00D07191" w:rsidP="003A20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12C74">
              <w:rPr>
                <w:rFonts w:ascii="Times New Roman" w:hAnsi="Times New Roman" w:cs="Times New Roman"/>
                <w:sz w:val="20"/>
                <w:szCs w:val="20"/>
              </w:rPr>
              <w:t>0.722</w:t>
            </w:r>
          </w:p>
        </w:tc>
        <w:tc>
          <w:tcPr>
            <w:tcW w:w="1375" w:type="dxa"/>
            <w:tcBorders>
              <w:right w:val="single" w:sz="4" w:space="0" w:color="auto"/>
            </w:tcBorders>
            <w:noWrap/>
            <w:hideMark/>
          </w:tcPr>
          <w:p w14:paraId="7F50E74D" w14:textId="4746D604" w:rsidR="00D07191" w:rsidRPr="00906D7B" w:rsidRDefault="00D07191" w:rsidP="00906D7B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06D7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</w:t>
            </w:r>
            <w:r w:rsidR="00906D7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581 </w:t>
            </w:r>
            <w:r w:rsidRPr="00906D7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- 0.864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noWrap/>
            <w:hideMark/>
          </w:tcPr>
          <w:p w14:paraId="5DC660B8" w14:textId="77777777" w:rsidR="00D07191" w:rsidRPr="00906D7B" w:rsidRDefault="00D07191" w:rsidP="003A20E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06D7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186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noWrap/>
            <w:hideMark/>
          </w:tcPr>
          <w:p w14:paraId="1E79547A" w14:textId="77777777" w:rsidR="00D07191" w:rsidRPr="00906D7B" w:rsidRDefault="00D07191" w:rsidP="003A20E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06D7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0.435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noWrap/>
            <w:hideMark/>
          </w:tcPr>
          <w:p w14:paraId="2FAA99CC" w14:textId="27D61803" w:rsidR="00D07191" w:rsidRPr="00906D7B" w:rsidRDefault="00D07191" w:rsidP="003A20E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06D7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0.232 - 0.637</w:t>
            </w:r>
          </w:p>
        </w:tc>
        <w:tc>
          <w:tcPr>
            <w:tcW w:w="716" w:type="dxa"/>
            <w:tcBorders>
              <w:left w:val="single" w:sz="4" w:space="0" w:color="auto"/>
            </w:tcBorders>
            <w:noWrap/>
            <w:hideMark/>
          </w:tcPr>
          <w:p w14:paraId="3EDAF9E8" w14:textId="77777777" w:rsidR="00D07191" w:rsidRPr="00906D7B" w:rsidRDefault="00D07191" w:rsidP="003A20E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06D7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0.971</w:t>
            </w:r>
          </w:p>
        </w:tc>
        <w:tc>
          <w:tcPr>
            <w:tcW w:w="1444" w:type="dxa"/>
            <w:noWrap/>
            <w:hideMark/>
          </w:tcPr>
          <w:p w14:paraId="71B2081A" w14:textId="43F96671" w:rsidR="00D07191" w:rsidRPr="00906D7B" w:rsidRDefault="00D07191" w:rsidP="003A20E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906D7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0.916 - 1.00</w:t>
            </w:r>
            <w:r w:rsidR="002C19C1" w:rsidRPr="00906D7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</w:tr>
    </w:tbl>
    <w:p w14:paraId="69736A86" w14:textId="77777777" w:rsidR="00D07191" w:rsidRPr="00112C74" w:rsidRDefault="00D07191" w:rsidP="00D07191">
      <w:pPr>
        <w:spacing w:after="0" w:line="240" w:lineRule="auto"/>
        <w:rPr>
          <w:rFonts w:ascii="Times New Roman" w:hAnsi="Times New Roman" w:cs="Times New Roman"/>
          <w:i/>
          <w:sz w:val="20"/>
          <w:lang w:val="en-GB"/>
        </w:rPr>
      </w:pPr>
      <w:r w:rsidRPr="00112C74">
        <w:rPr>
          <w:rFonts w:ascii="Times New Roman" w:hAnsi="Times New Roman" w:cs="Times New Roman"/>
          <w:i/>
          <w:sz w:val="20"/>
          <w:lang w:val="en-GB"/>
        </w:rPr>
        <w:t xml:space="preserve">Only parameters included in the multivariate logistic regression analysis have been included. </w:t>
      </w:r>
    </w:p>
    <w:p w14:paraId="0BCA8E92" w14:textId="0D7D7C0B" w:rsidR="00D07191" w:rsidRPr="00112C74" w:rsidRDefault="009D4E79" w:rsidP="00D07191">
      <w:pPr>
        <w:spacing w:after="0" w:line="240" w:lineRule="auto"/>
        <w:rPr>
          <w:rFonts w:ascii="Times New Roman" w:hAnsi="Times New Roman" w:cs="Times New Roman"/>
          <w:i/>
          <w:sz w:val="20"/>
          <w:lang w:val="en-GB"/>
        </w:rPr>
      </w:pPr>
      <w:r w:rsidRPr="00112C74">
        <w:rPr>
          <w:rFonts w:ascii="Times New Roman" w:hAnsi="Times New Roman" w:cs="Times New Roman"/>
          <w:i/>
          <w:sz w:val="20"/>
          <w:lang w:val="en-GB"/>
        </w:rPr>
        <w:t>AUC: area under the RO</w:t>
      </w:r>
      <w:r w:rsidR="00D07191" w:rsidRPr="00112C74">
        <w:rPr>
          <w:rFonts w:ascii="Times New Roman" w:hAnsi="Times New Roman" w:cs="Times New Roman"/>
          <w:i/>
          <w:sz w:val="20"/>
          <w:lang w:val="en-GB"/>
        </w:rPr>
        <w:t xml:space="preserve">C curve; SE: sensitivity; SP: specificity; 95% CI: 95% confidence interval. </w:t>
      </w:r>
    </w:p>
    <w:p w14:paraId="4822B142" w14:textId="77777777" w:rsidR="00896885" w:rsidRPr="00112C74" w:rsidRDefault="00896885">
      <w:pPr>
        <w:rPr>
          <w:rFonts w:ascii="Times New Roman" w:hAnsi="Times New Roman" w:cs="Times New Roman"/>
          <w:lang w:val="en-GB"/>
        </w:rPr>
      </w:pPr>
    </w:p>
    <w:p w14:paraId="75F71647" w14:textId="35D0D364" w:rsidR="001233DF" w:rsidRPr="00112C74" w:rsidRDefault="001233DF">
      <w:pPr>
        <w:rPr>
          <w:rFonts w:ascii="Times New Roman" w:hAnsi="Times New Roman" w:cs="Times New Roman"/>
          <w:lang w:val="en-GB"/>
        </w:rPr>
      </w:pPr>
      <w:r w:rsidRPr="00112C74">
        <w:rPr>
          <w:rFonts w:ascii="Times New Roman" w:hAnsi="Times New Roman" w:cs="Times New Roman"/>
          <w:lang w:val="en-GB"/>
        </w:rPr>
        <w:br w:type="page"/>
      </w:r>
    </w:p>
    <w:p w14:paraId="6DF43806" w14:textId="3210D744" w:rsidR="00112C74" w:rsidRPr="00112C74" w:rsidRDefault="00112C74" w:rsidP="00112C74">
      <w:pPr>
        <w:rPr>
          <w:rFonts w:ascii="Times New Roman" w:hAnsi="Times New Roman" w:cs="Times New Roman"/>
          <w:lang w:val="en-US"/>
        </w:rPr>
      </w:pPr>
      <w:r w:rsidRPr="00112C74">
        <w:rPr>
          <w:rFonts w:ascii="Times New Roman" w:hAnsi="Times New Roman" w:cs="Times New Roman"/>
          <w:noProof/>
          <w:sz w:val="24"/>
          <w:szCs w:val="24"/>
          <w:lang w:eastAsia="it-IT"/>
        </w:rPr>
        <w:lastRenderedPageBreak/>
        <w:drawing>
          <wp:inline distT="0" distB="0" distL="0" distR="0" wp14:anchorId="4B1F0FAA" wp14:editId="6C4745E5">
            <wp:extent cx="4572000" cy="3784821"/>
            <wp:effectExtent l="0" t="0" r="0" b="6350"/>
            <wp:docPr id="1" name="Immagine 1" descr="Figure_1_g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igure_1_green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4999"/>
                    <a:stretch/>
                  </pic:blipFill>
                  <pic:spPr bwMode="auto">
                    <a:xfrm>
                      <a:off x="0" y="0"/>
                      <a:ext cx="4572000" cy="3784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112C74">
        <w:rPr>
          <w:rFonts w:ascii="Times New Roman" w:hAnsi="Times New Roman" w:cs="Times New Roman"/>
          <w:lang w:val="en-US"/>
        </w:rPr>
        <w:t xml:space="preserve"> </w:t>
      </w:r>
    </w:p>
    <w:p w14:paraId="697690B0" w14:textId="5006B38E" w:rsidR="00112C74" w:rsidRPr="00112C74" w:rsidRDefault="00112C74" w:rsidP="00112C74">
      <w:pPr>
        <w:jc w:val="both"/>
        <w:rPr>
          <w:rFonts w:ascii="Times New Roman" w:hAnsi="Times New Roman" w:cs="Times New Roman"/>
          <w:lang w:val="en-GB"/>
        </w:rPr>
      </w:pPr>
      <w:r w:rsidRPr="00112C74">
        <w:rPr>
          <w:rFonts w:ascii="Times New Roman" w:hAnsi="Times New Roman" w:cs="Times New Roman"/>
          <w:b/>
          <w:lang w:val="en-GB"/>
        </w:rPr>
        <w:t>Figure S1</w:t>
      </w:r>
      <w:r>
        <w:rPr>
          <w:rFonts w:ascii="Times New Roman" w:hAnsi="Times New Roman" w:cs="Times New Roman"/>
          <w:b/>
          <w:lang w:val="en-GB"/>
        </w:rPr>
        <w:t>.</w:t>
      </w:r>
      <w:r w:rsidRPr="00112C74">
        <w:rPr>
          <w:rFonts w:ascii="Times New Roman" w:hAnsi="Times New Roman" w:cs="Times New Roman"/>
          <w:lang w:val="en-GB"/>
        </w:rPr>
        <w:t xml:space="preserve"> Gating strategy adopted for the enumeration of selected cell targets by multi-colour flow cytometry. Lymphocytes, monocytes and granulocytes were determined based on the FSC on the CD45</w:t>
      </w:r>
      <w:r w:rsidRPr="00112C74">
        <w:rPr>
          <w:rFonts w:ascii="Times New Roman" w:hAnsi="Times New Roman" w:cs="Times New Roman"/>
          <w:vertAlign w:val="superscript"/>
          <w:lang w:val="en-GB"/>
        </w:rPr>
        <w:t>+</w:t>
      </w:r>
      <w:r w:rsidRPr="00112C74">
        <w:rPr>
          <w:rFonts w:ascii="Times New Roman" w:hAnsi="Times New Roman" w:cs="Times New Roman"/>
          <w:lang w:val="en-GB"/>
        </w:rPr>
        <w:t xml:space="preserve"> leucocyte gate. B and T lymphocyte subsets were identified as CD3</w:t>
      </w:r>
      <w:r w:rsidRPr="00112C74">
        <w:rPr>
          <w:rFonts w:ascii="Times New Roman" w:hAnsi="Times New Roman" w:cs="Times New Roman"/>
          <w:vertAlign w:val="superscript"/>
          <w:lang w:val="en-GB"/>
        </w:rPr>
        <w:t>+</w:t>
      </w:r>
      <w:r w:rsidRPr="00112C74">
        <w:rPr>
          <w:rFonts w:ascii="Times New Roman" w:hAnsi="Times New Roman" w:cs="Times New Roman"/>
          <w:lang w:val="en-GB"/>
        </w:rPr>
        <w:t>CD19</w:t>
      </w:r>
      <w:r w:rsidRPr="00112C74">
        <w:rPr>
          <w:rFonts w:ascii="Times New Roman" w:hAnsi="Times New Roman" w:cs="Times New Roman"/>
          <w:vertAlign w:val="superscript"/>
          <w:lang w:val="en-GB"/>
        </w:rPr>
        <w:t>+</w:t>
      </w:r>
      <w:r w:rsidRPr="00112C74">
        <w:rPr>
          <w:rFonts w:ascii="Times New Roman" w:hAnsi="Times New Roman" w:cs="Times New Roman"/>
          <w:lang w:val="en-GB"/>
        </w:rPr>
        <w:t xml:space="preserve"> and CD3</w:t>
      </w:r>
      <w:r w:rsidRPr="00112C74">
        <w:rPr>
          <w:rFonts w:ascii="Times New Roman" w:hAnsi="Times New Roman" w:cs="Times New Roman"/>
          <w:vertAlign w:val="superscript"/>
          <w:lang w:val="en-GB"/>
        </w:rPr>
        <w:t>+</w:t>
      </w:r>
      <w:r w:rsidRPr="00112C74">
        <w:rPr>
          <w:rFonts w:ascii="Times New Roman" w:hAnsi="Times New Roman" w:cs="Times New Roman"/>
          <w:lang w:val="en-GB"/>
        </w:rPr>
        <w:t>CD19</w:t>
      </w:r>
      <w:r w:rsidRPr="00112C74">
        <w:rPr>
          <w:rFonts w:ascii="Times New Roman" w:hAnsi="Times New Roman" w:cs="Times New Roman"/>
          <w:vertAlign w:val="superscript"/>
          <w:lang w:val="en-GB"/>
        </w:rPr>
        <w:t>-</w:t>
      </w:r>
      <w:r w:rsidRPr="00112C74">
        <w:rPr>
          <w:rFonts w:ascii="Times New Roman" w:hAnsi="Times New Roman" w:cs="Times New Roman"/>
          <w:lang w:val="en-GB"/>
        </w:rPr>
        <w:t>, respectively, while NK as CD3</w:t>
      </w:r>
      <w:r w:rsidRPr="00112C74">
        <w:rPr>
          <w:rFonts w:ascii="Times New Roman" w:hAnsi="Times New Roman" w:cs="Times New Roman"/>
          <w:vertAlign w:val="superscript"/>
          <w:lang w:val="en-GB"/>
        </w:rPr>
        <w:t>-</w:t>
      </w:r>
      <w:r w:rsidRPr="00112C74">
        <w:rPr>
          <w:rFonts w:ascii="Times New Roman" w:hAnsi="Times New Roman" w:cs="Times New Roman"/>
          <w:lang w:val="en-GB"/>
        </w:rPr>
        <w:t>CD19</w:t>
      </w:r>
      <w:r w:rsidRPr="00112C74">
        <w:rPr>
          <w:rFonts w:ascii="Times New Roman" w:hAnsi="Times New Roman" w:cs="Times New Roman"/>
          <w:vertAlign w:val="superscript"/>
          <w:lang w:val="en-GB"/>
        </w:rPr>
        <w:t>-</w:t>
      </w:r>
      <w:r w:rsidRPr="00112C74">
        <w:rPr>
          <w:rFonts w:ascii="Times New Roman" w:hAnsi="Times New Roman" w:cs="Times New Roman"/>
          <w:lang w:val="en-GB"/>
        </w:rPr>
        <w:t>. T cells were then differentiated in CD4</w:t>
      </w:r>
      <w:r w:rsidRPr="00112C74">
        <w:rPr>
          <w:rFonts w:ascii="Times New Roman" w:hAnsi="Times New Roman" w:cs="Times New Roman"/>
          <w:vertAlign w:val="superscript"/>
          <w:lang w:val="en-GB"/>
        </w:rPr>
        <w:t>+</w:t>
      </w:r>
      <w:r w:rsidRPr="00112C74">
        <w:rPr>
          <w:rFonts w:ascii="Times New Roman" w:hAnsi="Times New Roman" w:cs="Times New Roman"/>
          <w:lang w:val="en-GB"/>
        </w:rPr>
        <w:t xml:space="preserve"> or CD8</w:t>
      </w:r>
      <w:r w:rsidRPr="00112C74">
        <w:rPr>
          <w:rFonts w:ascii="Times New Roman" w:hAnsi="Times New Roman" w:cs="Times New Roman"/>
          <w:vertAlign w:val="superscript"/>
          <w:lang w:val="en-GB"/>
        </w:rPr>
        <w:t>+</w:t>
      </w:r>
      <w:r w:rsidRPr="00112C74">
        <w:rPr>
          <w:rFonts w:ascii="Times New Roman" w:hAnsi="Times New Roman" w:cs="Times New Roman"/>
          <w:lang w:val="en-GB"/>
        </w:rPr>
        <w:t>. Finally, CD4</w:t>
      </w:r>
      <w:r w:rsidRPr="00112C74">
        <w:rPr>
          <w:rFonts w:ascii="Times New Roman" w:hAnsi="Times New Roman" w:cs="Times New Roman"/>
          <w:vertAlign w:val="superscript"/>
          <w:lang w:val="en-GB"/>
        </w:rPr>
        <w:t xml:space="preserve">+ </w:t>
      </w:r>
      <w:r w:rsidRPr="00112C74">
        <w:rPr>
          <w:rFonts w:ascii="Times New Roman" w:hAnsi="Times New Roman" w:cs="Times New Roman"/>
          <w:lang w:val="en-GB"/>
        </w:rPr>
        <w:t>T cell subsets were identified as follows: Treg</w:t>
      </w:r>
      <w:r w:rsidR="005E7684">
        <w:rPr>
          <w:rFonts w:ascii="Times New Roman" w:hAnsi="Times New Roman" w:cs="Times New Roman"/>
          <w:lang w:val="en-GB"/>
        </w:rPr>
        <w:t xml:space="preserve"> (</w:t>
      </w:r>
      <w:r w:rsidRPr="00112C74">
        <w:rPr>
          <w:rFonts w:ascii="Times New Roman" w:hAnsi="Times New Roman" w:cs="Times New Roman"/>
          <w:lang w:val="en-GB"/>
        </w:rPr>
        <w:t>CD4</w:t>
      </w:r>
      <w:r w:rsidRPr="00112C74">
        <w:rPr>
          <w:rFonts w:ascii="Times New Roman" w:hAnsi="Times New Roman" w:cs="Times New Roman"/>
          <w:vertAlign w:val="superscript"/>
          <w:lang w:val="en-GB"/>
        </w:rPr>
        <w:t>+</w:t>
      </w:r>
      <w:r w:rsidRPr="00112C74">
        <w:rPr>
          <w:rFonts w:ascii="Times New Roman" w:hAnsi="Times New Roman" w:cs="Times New Roman"/>
          <w:lang w:val="en-GB"/>
        </w:rPr>
        <w:t>CD25</w:t>
      </w:r>
      <w:r w:rsidRPr="00112C74">
        <w:rPr>
          <w:rFonts w:ascii="Times New Roman" w:hAnsi="Times New Roman" w:cs="Times New Roman"/>
          <w:vertAlign w:val="superscript"/>
          <w:lang w:val="en-GB"/>
        </w:rPr>
        <w:t>+</w:t>
      </w:r>
      <w:r w:rsidRPr="00112C74">
        <w:rPr>
          <w:rFonts w:ascii="Times New Roman" w:hAnsi="Times New Roman" w:cs="Times New Roman"/>
          <w:lang w:val="en-GB"/>
        </w:rPr>
        <w:t>CD127</w:t>
      </w:r>
      <w:r w:rsidRPr="00112C74">
        <w:rPr>
          <w:rFonts w:ascii="Times New Roman" w:hAnsi="Times New Roman" w:cs="Times New Roman"/>
          <w:vertAlign w:val="superscript"/>
          <w:lang w:val="en-GB"/>
        </w:rPr>
        <w:t>low</w:t>
      </w:r>
      <w:r w:rsidR="005E7684">
        <w:rPr>
          <w:rFonts w:ascii="Times New Roman" w:hAnsi="Times New Roman" w:cs="Times New Roman"/>
          <w:lang w:val="en-GB"/>
        </w:rPr>
        <w:t>);</w:t>
      </w:r>
      <w:r w:rsidRPr="00112C74">
        <w:rPr>
          <w:rFonts w:ascii="Times New Roman" w:hAnsi="Times New Roman" w:cs="Times New Roman"/>
          <w:lang w:val="en-GB"/>
        </w:rPr>
        <w:t xml:space="preserve"> Th17 </w:t>
      </w:r>
      <w:r w:rsidR="005E7684">
        <w:rPr>
          <w:rFonts w:ascii="Times New Roman" w:hAnsi="Times New Roman" w:cs="Times New Roman"/>
          <w:lang w:val="en-GB"/>
        </w:rPr>
        <w:t>(</w:t>
      </w:r>
      <w:r w:rsidRPr="00112C74">
        <w:rPr>
          <w:rFonts w:ascii="Times New Roman" w:hAnsi="Times New Roman" w:cs="Times New Roman"/>
          <w:lang w:val="en-GB"/>
        </w:rPr>
        <w:t>CD4</w:t>
      </w:r>
      <w:r w:rsidRPr="00112C74">
        <w:rPr>
          <w:rFonts w:ascii="Times New Roman" w:hAnsi="Times New Roman" w:cs="Times New Roman"/>
          <w:vertAlign w:val="superscript"/>
          <w:lang w:val="en-GB"/>
        </w:rPr>
        <w:t>+</w:t>
      </w:r>
      <w:r w:rsidRPr="00112C74">
        <w:rPr>
          <w:rFonts w:ascii="Times New Roman" w:hAnsi="Times New Roman" w:cs="Times New Roman"/>
          <w:lang w:val="en-GB"/>
        </w:rPr>
        <w:t>CCR6</w:t>
      </w:r>
      <w:r w:rsidRPr="00112C74">
        <w:rPr>
          <w:rFonts w:ascii="Times New Roman" w:hAnsi="Times New Roman" w:cs="Times New Roman"/>
          <w:vertAlign w:val="superscript"/>
          <w:lang w:val="en-GB"/>
        </w:rPr>
        <w:t>+</w:t>
      </w:r>
      <w:r w:rsidR="005E7684">
        <w:rPr>
          <w:rFonts w:ascii="Times New Roman" w:hAnsi="Times New Roman" w:cs="Times New Roman"/>
          <w:lang w:val="en-GB"/>
        </w:rPr>
        <w:t>);</w:t>
      </w:r>
      <w:r w:rsidRPr="00112C74">
        <w:rPr>
          <w:rFonts w:ascii="Times New Roman" w:hAnsi="Times New Roman" w:cs="Times New Roman"/>
          <w:lang w:val="en-GB"/>
        </w:rPr>
        <w:t xml:space="preserve"> Th1 </w:t>
      </w:r>
      <w:r w:rsidR="005E7684">
        <w:rPr>
          <w:rFonts w:ascii="Times New Roman" w:hAnsi="Times New Roman" w:cs="Times New Roman"/>
          <w:lang w:val="en-GB"/>
        </w:rPr>
        <w:t>(</w:t>
      </w:r>
      <w:r w:rsidRPr="00112C74">
        <w:rPr>
          <w:rFonts w:ascii="Times New Roman" w:hAnsi="Times New Roman" w:cs="Times New Roman"/>
          <w:lang w:val="en-GB"/>
        </w:rPr>
        <w:t>CD4</w:t>
      </w:r>
      <w:r w:rsidRPr="00112C74">
        <w:rPr>
          <w:rFonts w:ascii="Times New Roman" w:hAnsi="Times New Roman" w:cs="Times New Roman"/>
          <w:vertAlign w:val="superscript"/>
          <w:lang w:val="en-GB"/>
        </w:rPr>
        <w:t>+</w:t>
      </w:r>
      <w:r w:rsidRPr="00112C74">
        <w:rPr>
          <w:rFonts w:ascii="Times New Roman" w:hAnsi="Times New Roman" w:cs="Times New Roman"/>
          <w:lang w:val="en-GB"/>
        </w:rPr>
        <w:t>CCR6</w:t>
      </w:r>
      <w:r w:rsidRPr="00112C74">
        <w:rPr>
          <w:rFonts w:ascii="Times New Roman" w:hAnsi="Times New Roman" w:cs="Times New Roman"/>
          <w:vertAlign w:val="superscript"/>
          <w:lang w:val="en-GB"/>
        </w:rPr>
        <w:t>-</w:t>
      </w:r>
      <w:r w:rsidRPr="00112C74">
        <w:rPr>
          <w:rFonts w:ascii="Times New Roman" w:hAnsi="Times New Roman" w:cs="Times New Roman"/>
          <w:lang w:val="en-GB"/>
        </w:rPr>
        <w:t>CCR4</w:t>
      </w:r>
      <w:r w:rsidRPr="00112C74">
        <w:rPr>
          <w:rFonts w:ascii="Times New Roman" w:hAnsi="Times New Roman" w:cs="Times New Roman"/>
          <w:vertAlign w:val="superscript"/>
          <w:lang w:val="en-GB"/>
        </w:rPr>
        <w:t>+</w:t>
      </w:r>
      <w:r w:rsidR="005E7684">
        <w:rPr>
          <w:rFonts w:ascii="Times New Roman" w:hAnsi="Times New Roman" w:cs="Times New Roman"/>
          <w:lang w:val="en-GB"/>
        </w:rPr>
        <w:t>);</w:t>
      </w:r>
      <w:r w:rsidRPr="00112C74">
        <w:rPr>
          <w:rFonts w:ascii="Times New Roman" w:hAnsi="Times New Roman" w:cs="Times New Roman"/>
          <w:lang w:val="en-GB"/>
        </w:rPr>
        <w:t xml:space="preserve"> Th2 </w:t>
      </w:r>
      <w:r w:rsidR="005E7684">
        <w:rPr>
          <w:rFonts w:ascii="Times New Roman" w:hAnsi="Times New Roman" w:cs="Times New Roman"/>
          <w:lang w:val="en-GB"/>
        </w:rPr>
        <w:t>(</w:t>
      </w:r>
      <w:r w:rsidRPr="00112C74">
        <w:rPr>
          <w:rFonts w:ascii="Times New Roman" w:hAnsi="Times New Roman" w:cs="Times New Roman"/>
          <w:lang w:val="en-GB"/>
        </w:rPr>
        <w:t>CD4</w:t>
      </w:r>
      <w:r w:rsidRPr="00112C74">
        <w:rPr>
          <w:rFonts w:ascii="Times New Roman" w:hAnsi="Times New Roman" w:cs="Times New Roman"/>
          <w:vertAlign w:val="superscript"/>
          <w:lang w:val="en-GB"/>
        </w:rPr>
        <w:t>+</w:t>
      </w:r>
      <w:r w:rsidRPr="00112C74">
        <w:rPr>
          <w:rFonts w:ascii="Times New Roman" w:hAnsi="Times New Roman" w:cs="Times New Roman"/>
          <w:lang w:val="en-GB"/>
        </w:rPr>
        <w:t>CCR6</w:t>
      </w:r>
      <w:r w:rsidRPr="00112C74">
        <w:rPr>
          <w:rFonts w:ascii="Times New Roman" w:hAnsi="Times New Roman" w:cs="Times New Roman"/>
          <w:vertAlign w:val="superscript"/>
          <w:lang w:val="en-GB"/>
        </w:rPr>
        <w:t>-</w:t>
      </w:r>
      <w:r w:rsidRPr="00112C74">
        <w:rPr>
          <w:rFonts w:ascii="Times New Roman" w:hAnsi="Times New Roman" w:cs="Times New Roman"/>
          <w:lang w:val="en-GB"/>
        </w:rPr>
        <w:t>CXCR3</w:t>
      </w:r>
      <w:r w:rsidRPr="00112C74">
        <w:rPr>
          <w:rFonts w:ascii="Times New Roman" w:hAnsi="Times New Roman" w:cs="Times New Roman"/>
          <w:vertAlign w:val="superscript"/>
          <w:lang w:val="en-GB"/>
        </w:rPr>
        <w:t>+</w:t>
      </w:r>
      <w:r w:rsidR="005E7684">
        <w:rPr>
          <w:rFonts w:ascii="Times New Roman" w:hAnsi="Times New Roman" w:cs="Times New Roman"/>
          <w:lang w:val="en-GB"/>
        </w:rPr>
        <w:t>).</w:t>
      </w:r>
    </w:p>
    <w:p w14:paraId="3B8D2E4C" w14:textId="77777777" w:rsidR="00112C74" w:rsidRPr="00112C74" w:rsidRDefault="00112C74">
      <w:pPr>
        <w:rPr>
          <w:rFonts w:ascii="Times New Roman" w:hAnsi="Times New Roman" w:cs="Times New Roman"/>
          <w:sz w:val="24"/>
          <w:lang w:val="en-GB"/>
        </w:rPr>
      </w:pPr>
      <w:r w:rsidRPr="00112C74">
        <w:rPr>
          <w:rFonts w:ascii="Times New Roman" w:hAnsi="Times New Roman" w:cs="Times New Roman"/>
          <w:sz w:val="24"/>
          <w:lang w:val="en-GB"/>
        </w:rPr>
        <w:br w:type="page"/>
      </w:r>
    </w:p>
    <w:p w14:paraId="029D7A9E" w14:textId="77777777" w:rsidR="00112C74" w:rsidRPr="00112C74" w:rsidRDefault="00112C74">
      <w:pPr>
        <w:rPr>
          <w:rFonts w:ascii="Times New Roman" w:hAnsi="Times New Roman" w:cs="Times New Roman"/>
          <w:lang w:val="en-US"/>
        </w:rPr>
      </w:pPr>
      <w:r w:rsidRPr="00112C74">
        <w:rPr>
          <w:rFonts w:ascii="Times New Roman" w:hAnsi="Times New Roman" w:cs="Times New Roman"/>
          <w:noProof/>
          <w:sz w:val="24"/>
          <w:szCs w:val="24"/>
          <w:lang w:eastAsia="it-IT"/>
        </w:rPr>
        <w:lastRenderedPageBreak/>
        <w:drawing>
          <wp:inline distT="0" distB="0" distL="0" distR="0" wp14:anchorId="5A8177AE" wp14:editId="707B1D54">
            <wp:extent cx="1760400" cy="6159600"/>
            <wp:effectExtent l="0" t="0" r="0" b="0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Figure_3.t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0400" cy="615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094910" w14:textId="67F56F3A" w:rsidR="00112C74" w:rsidRPr="00112C74" w:rsidRDefault="00112C74" w:rsidP="00112C74">
      <w:pPr>
        <w:jc w:val="both"/>
        <w:rPr>
          <w:rFonts w:ascii="Times New Roman" w:hAnsi="Times New Roman" w:cs="Times New Roman"/>
          <w:lang w:val="en-US"/>
        </w:rPr>
      </w:pPr>
      <w:r w:rsidRPr="00112C74">
        <w:rPr>
          <w:rFonts w:ascii="Times New Roman" w:hAnsi="Times New Roman" w:cs="Times New Roman"/>
          <w:b/>
          <w:lang w:val="en-GB"/>
        </w:rPr>
        <w:t>Figure S2</w:t>
      </w:r>
      <w:r>
        <w:rPr>
          <w:rFonts w:ascii="Times New Roman" w:hAnsi="Times New Roman" w:cs="Times New Roman"/>
          <w:b/>
          <w:lang w:val="en-GB"/>
        </w:rPr>
        <w:t>.</w:t>
      </w:r>
      <w:r w:rsidRPr="00112C74">
        <w:rPr>
          <w:rFonts w:ascii="Times New Roman" w:hAnsi="Times New Roman" w:cs="Times New Roman"/>
          <w:b/>
          <w:lang w:val="en-GB"/>
        </w:rPr>
        <w:t xml:space="preserve"> Systemic cytokine profile in COVID-19 patients. A.</w:t>
      </w:r>
      <w:r w:rsidRPr="00112C74">
        <w:rPr>
          <w:rFonts w:ascii="Times New Roman" w:hAnsi="Times New Roman" w:cs="Times New Roman"/>
          <w:lang w:val="en-GB"/>
        </w:rPr>
        <w:t xml:space="preserve"> Heat-map showing cytokine concentration measured in COVID-19 patients. Columns represent </w:t>
      </w:r>
      <w:proofErr w:type="spellStart"/>
      <w:r w:rsidRPr="00112C74">
        <w:rPr>
          <w:rFonts w:ascii="Times New Roman" w:hAnsi="Times New Roman" w:cs="Times New Roman"/>
          <w:lang w:val="en-GB"/>
        </w:rPr>
        <w:t>analytes</w:t>
      </w:r>
      <w:proofErr w:type="spellEnd"/>
      <w:r w:rsidRPr="00112C74">
        <w:rPr>
          <w:rFonts w:ascii="Times New Roman" w:hAnsi="Times New Roman" w:cs="Times New Roman"/>
          <w:lang w:val="en-GB"/>
        </w:rPr>
        <w:t xml:space="preserve">, rows represent individual subjects grouped by disease severity. Colour scale indicates cytokine concertation expressed as </w:t>
      </w:r>
      <w:proofErr w:type="spellStart"/>
      <w:r w:rsidRPr="00112C74">
        <w:rPr>
          <w:rFonts w:ascii="Times New Roman" w:hAnsi="Times New Roman" w:cs="Times New Roman"/>
          <w:lang w:val="en-GB"/>
        </w:rPr>
        <w:t>pg</w:t>
      </w:r>
      <w:proofErr w:type="spellEnd"/>
      <w:r w:rsidRPr="00112C74">
        <w:rPr>
          <w:rFonts w:ascii="Times New Roman" w:hAnsi="Times New Roman" w:cs="Times New Roman"/>
          <w:lang w:val="en-GB"/>
        </w:rPr>
        <w:t>/</w:t>
      </w:r>
      <w:proofErr w:type="spellStart"/>
      <w:r w:rsidRPr="00112C74">
        <w:rPr>
          <w:rFonts w:ascii="Times New Roman" w:hAnsi="Times New Roman" w:cs="Times New Roman"/>
          <w:lang w:val="en-GB"/>
        </w:rPr>
        <w:t>mL.</w:t>
      </w:r>
      <w:proofErr w:type="spellEnd"/>
      <w:r w:rsidRPr="00112C74">
        <w:rPr>
          <w:rFonts w:ascii="Times New Roman" w:hAnsi="Times New Roman" w:cs="Times New Roman"/>
          <w:lang w:val="en-GB"/>
        </w:rPr>
        <w:t xml:space="preserve"> Samples having concentrations higher than 100 </w:t>
      </w:r>
      <w:proofErr w:type="spellStart"/>
      <w:r w:rsidRPr="00112C74">
        <w:rPr>
          <w:rFonts w:ascii="Times New Roman" w:hAnsi="Times New Roman" w:cs="Times New Roman"/>
          <w:lang w:val="en-GB"/>
        </w:rPr>
        <w:t>pg</w:t>
      </w:r>
      <w:proofErr w:type="spellEnd"/>
      <w:r w:rsidRPr="00112C74">
        <w:rPr>
          <w:rFonts w:ascii="Times New Roman" w:hAnsi="Times New Roman" w:cs="Times New Roman"/>
          <w:lang w:val="en-GB"/>
        </w:rPr>
        <w:t xml:space="preserve">/mL are coloured in dark blue. </w:t>
      </w:r>
    </w:p>
    <w:sectPr w:rsidR="00112C74" w:rsidRPr="00112C74" w:rsidSect="00E728DC">
      <w:pgSz w:w="11906" w:h="16838"/>
      <w:pgMar w:top="1418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6945CA" w14:textId="77777777" w:rsidR="004963B8" w:rsidRDefault="004963B8" w:rsidP="00007F4F">
      <w:pPr>
        <w:spacing w:after="0" w:line="240" w:lineRule="auto"/>
      </w:pPr>
      <w:r>
        <w:separator/>
      </w:r>
    </w:p>
  </w:endnote>
  <w:endnote w:type="continuationSeparator" w:id="0">
    <w:p w14:paraId="11EB5E9A" w14:textId="77777777" w:rsidR="004963B8" w:rsidRDefault="004963B8" w:rsidP="00007F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2815138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33D7AF2" w14:textId="470E3A2B" w:rsidR="004963B8" w:rsidRDefault="004963B8">
        <w:pPr>
          <w:pStyle w:val="Pidipagin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01885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14:paraId="505114DB" w14:textId="77777777" w:rsidR="004963B8" w:rsidRDefault="004963B8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079060" w14:textId="77777777" w:rsidR="004963B8" w:rsidRDefault="004963B8" w:rsidP="00007F4F">
      <w:pPr>
        <w:spacing w:after="0" w:line="240" w:lineRule="auto"/>
      </w:pPr>
      <w:r>
        <w:separator/>
      </w:r>
    </w:p>
  </w:footnote>
  <w:footnote w:type="continuationSeparator" w:id="0">
    <w:p w14:paraId="0E7762B1" w14:textId="77777777" w:rsidR="004963B8" w:rsidRDefault="004963B8" w:rsidP="00007F4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0"/>
  <w:activeWritingStyle w:appName="MSWord" w:lang="it-IT" w:vendorID="64" w:dllVersion="131078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fr-FR" w:vendorID="64" w:dllVersion="131078" w:nlCheck="1" w:checkStyle="1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4DE"/>
    <w:rsid w:val="00007F4F"/>
    <w:rsid w:val="00066103"/>
    <w:rsid w:val="000B2172"/>
    <w:rsid w:val="000C3237"/>
    <w:rsid w:val="00112C74"/>
    <w:rsid w:val="00113FDE"/>
    <w:rsid w:val="001233DF"/>
    <w:rsid w:val="00201885"/>
    <w:rsid w:val="00207122"/>
    <w:rsid w:val="00225063"/>
    <w:rsid w:val="00252F1E"/>
    <w:rsid w:val="00256C17"/>
    <w:rsid w:val="002825BC"/>
    <w:rsid w:val="002C19C1"/>
    <w:rsid w:val="0030431F"/>
    <w:rsid w:val="00344D0C"/>
    <w:rsid w:val="00373F64"/>
    <w:rsid w:val="003A20E5"/>
    <w:rsid w:val="004064DE"/>
    <w:rsid w:val="00476762"/>
    <w:rsid w:val="00484D71"/>
    <w:rsid w:val="00491C13"/>
    <w:rsid w:val="004963B8"/>
    <w:rsid w:val="004A49F9"/>
    <w:rsid w:val="004C5B4C"/>
    <w:rsid w:val="00520773"/>
    <w:rsid w:val="00541365"/>
    <w:rsid w:val="00563E9C"/>
    <w:rsid w:val="00572064"/>
    <w:rsid w:val="005D34A8"/>
    <w:rsid w:val="005E7684"/>
    <w:rsid w:val="006009E8"/>
    <w:rsid w:val="006312C4"/>
    <w:rsid w:val="007B233D"/>
    <w:rsid w:val="008058E2"/>
    <w:rsid w:val="00812C4D"/>
    <w:rsid w:val="00860D82"/>
    <w:rsid w:val="008624C2"/>
    <w:rsid w:val="00896885"/>
    <w:rsid w:val="00906D7B"/>
    <w:rsid w:val="009D4E79"/>
    <w:rsid w:val="009E59C1"/>
    <w:rsid w:val="009F5BDF"/>
    <w:rsid w:val="00A54066"/>
    <w:rsid w:val="00A8569C"/>
    <w:rsid w:val="00A86356"/>
    <w:rsid w:val="00AA0B32"/>
    <w:rsid w:val="00B2589D"/>
    <w:rsid w:val="00BB189A"/>
    <w:rsid w:val="00C10B26"/>
    <w:rsid w:val="00CA2F2A"/>
    <w:rsid w:val="00CC1E60"/>
    <w:rsid w:val="00CD7BDF"/>
    <w:rsid w:val="00D07191"/>
    <w:rsid w:val="00D65755"/>
    <w:rsid w:val="00E544A5"/>
    <w:rsid w:val="00E728DC"/>
    <w:rsid w:val="00EC3F0A"/>
    <w:rsid w:val="00ED47C5"/>
    <w:rsid w:val="00EE4310"/>
    <w:rsid w:val="00F255F8"/>
    <w:rsid w:val="00FC7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CDEB8E"/>
  <w15:chartTrackingRefBased/>
  <w15:docId w15:val="{568855B8-AA64-4FAC-B7A7-582889FB7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Rimandocommento">
    <w:name w:val="annotation reference"/>
    <w:basedOn w:val="Carpredefinitoparagrafo"/>
    <w:uiPriority w:val="99"/>
    <w:semiHidden/>
    <w:unhideWhenUsed/>
    <w:rsid w:val="004064DE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4064DE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4064DE"/>
    <w:rPr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064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064DE"/>
    <w:rPr>
      <w:rFonts w:ascii="Segoe UI" w:hAnsi="Segoe UI" w:cs="Segoe UI"/>
      <w:sz w:val="18"/>
      <w:szCs w:val="18"/>
    </w:rPr>
  </w:style>
  <w:style w:type="table" w:styleId="Grigliatabella">
    <w:name w:val="Table Grid"/>
    <w:basedOn w:val="Tabellanormale"/>
    <w:uiPriority w:val="39"/>
    <w:rsid w:val="004064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007F4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07F4F"/>
  </w:style>
  <w:style w:type="paragraph" w:styleId="Pidipagina">
    <w:name w:val="footer"/>
    <w:basedOn w:val="Normale"/>
    <w:link w:val="PidipaginaCarattere"/>
    <w:uiPriority w:val="99"/>
    <w:unhideWhenUsed/>
    <w:rsid w:val="00007F4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07F4F"/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07191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D0719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52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6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79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8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5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79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4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08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8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85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tif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E3AB87-D18F-48B9-843E-11D79E0F6A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469</TotalTime>
  <Pages>9</Pages>
  <Words>1782</Words>
  <Characters>10159</Characters>
  <Application>Microsoft Office Word</Application>
  <DocSecurity>0</DocSecurity>
  <Lines>84</Lines>
  <Paragraphs>23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11918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Tiberti</dc:creator>
  <cp:keywords/>
  <dc:description/>
  <cp:lastModifiedBy>Sara Caldrer</cp:lastModifiedBy>
  <cp:revision>12</cp:revision>
  <cp:lastPrinted>2021-11-03T14:32:00Z</cp:lastPrinted>
  <dcterms:created xsi:type="dcterms:W3CDTF">2021-10-29T12:11:00Z</dcterms:created>
  <dcterms:modified xsi:type="dcterms:W3CDTF">2021-11-09T14:51:00Z</dcterms:modified>
</cp:coreProperties>
</file>