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AB55" w14:textId="77777777" w:rsidR="00462852" w:rsidRPr="00D2122C" w:rsidRDefault="00462852" w:rsidP="00462852">
      <w:pPr>
        <w:spacing w:line="360" w:lineRule="auto"/>
        <w:rPr>
          <w:lang w:val="en-US"/>
        </w:rPr>
      </w:pPr>
      <w:r w:rsidRPr="00661B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2: </w:t>
      </w:r>
      <w:r w:rsidRPr="00C81028">
        <w:rPr>
          <w:rFonts w:ascii="Cambria" w:eastAsia="SimSun" w:hAnsi="Cambria" w:cs="Arial"/>
          <w:sz w:val="24"/>
          <w:szCs w:val="24"/>
          <w:lang w:val="en-US"/>
        </w:rPr>
        <w:t>Comparison of lesion measurements obtained using LGE-MRI and histological assessment. Lesion width and depth are in mm; LGE-MRI: late gadolinium enhancement magnetic resonance imaging.</w:t>
      </w:r>
    </w:p>
    <w:tbl>
      <w:tblPr>
        <w:tblStyle w:val="PlainTable2"/>
        <w:tblpPr w:leftFromText="180" w:rightFromText="180" w:vertAnchor="page" w:horzAnchor="margin" w:tblpY="3463"/>
        <w:tblW w:w="0" w:type="auto"/>
        <w:tblLook w:val="04A0" w:firstRow="1" w:lastRow="0" w:firstColumn="1" w:lastColumn="0" w:noHBand="0" w:noVBand="1"/>
      </w:tblPr>
      <w:tblGrid>
        <w:gridCol w:w="2246"/>
        <w:gridCol w:w="2402"/>
        <w:gridCol w:w="2167"/>
        <w:gridCol w:w="1491"/>
      </w:tblGrid>
      <w:tr w:rsidR="00462852" w:rsidRPr="00661BFD" w14:paraId="38325471" w14:textId="77777777" w:rsidTr="00826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56B0B56B" w14:textId="77777777" w:rsidR="00462852" w:rsidRPr="00661BFD" w:rsidRDefault="00462852" w:rsidP="00826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542CA608" w14:textId="77777777" w:rsidR="00462852" w:rsidRPr="00661BFD" w:rsidRDefault="00462852" w:rsidP="00826335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Histology</w:t>
            </w:r>
            <w:proofErr w:type="spellEnd"/>
          </w:p>
        </w:tc>
        <w:tc>
          <w:tcPr>
            <w:tcW w:w="2167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FEA6AC7" w14:textId="77777777" w:rsidR="00462852" w:rsidRPr="00661BFD" w:rsidRDefault="00462852" w:rsidP="00826335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LGE MRI</w:t>
            </w:r>
          </w:p>
        </w:tc>
        <w:tc>
          <w:tcPr>
            <w:tcW w:w="1491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6F0F4761" w14:textId="77777777" w:rsidR="00462852" w:rsidRPr="00661BFD" w:rsidRDefault="00462852" w:rsidP="00826335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462852" w:rsidRPr="00661BFD" w14:paraId="53022677" w14:textId="77777777" w:rsidTr="00826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4"/>
            <w:tcBorders>
              <w:left w:val="nil"/>
              <w:right w:val="nil"/>
            </w:tcBorders>
            <w:noWrap/>
            <w:hideMark/>
          </w:tcPr>
          <w:p w14:paraId="7DDE44CB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Lesion</w:t>
            </w:r>
            <w:proofErr w:type="spellEnd"/>
            <w:r w:rsidRPr="0066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Width</w:t>
            </w:r>
            <w:proofErr w:type="spellEnd"/>
          </w:p>
        </w:tc>
      </w:tr>
      <w:tr w:rsidR="00462852" w:rsidRPr="00661BFD" w14:paraId="57F66891" w14:textId="77777777" w:rsidTr="008263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A93DA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6C5E6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6.213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2C8C4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CFA98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852" w:rsidRPr="00661BFD" w14:paraId="3448E6FE" w14:textId="77777777" w:rsidTr="00826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left w:val="nil"/>
              <w:right w:val="nil"/>
            </w:tcBorders>
            <w:noWrap/>
            <w:hideMark/>
          </w:tcPr>
          <w:p w14:paraId="23166A3B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Standard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Deviation</w:t>
            </w:r>
            <w:proofErr w:type="spellEnd"/>
          </w:p>
        </w:tc>
        <w:tc>
          <w:tcPr>
            <w:tcW w:w="2402" w:type="dxa"/>
            <w:tcBorders>
              <w:left w:val="nil"/>
              <w:right w:val="nil"/>
            </w:tcBorders>
            <w:noWrap/>
            <w:hideMark/>
          </w:tcPr>
          <w:p w14:paraId="2DF60DF6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2.414</w:t>
            </w:r>
          </w:p>
        </w:tc>
        <w:tc>
          <w:tcPr>
            <w:tcW w:w="2167" w:type="dxa"/>
            <w:tcBorders>
              <w:left w:val="nil"/>
              <w:right w:val="nil"/>
            </w:tcBorders>
            <w:noWrap/>
            <w:hideMark/>
          </w:tcPr>
          <w:p w14:paraId="53825681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1.664</w:t>
            </w:r>
          </w:p>
        </w:tc>
        <w:tc>
          <w:tcPr>
            <w:tcW w:w="1491" w:type="dxa"/>
            <w:tcBorders>
              <w:left w:val="nil"/>
              <w:right w:val="nil"/>
            </w:tcBorders>
            <w:noWrap/>
            <w:hideMark/>
          </w:tcPr>
          <w:p w14:paraId="4A3D7F49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852" w:rsidRPr="00661BFD" w14:paraId="79C317A1" w14:textId="77777777" w:rsidTr="008263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D25F16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Standard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Error</w:t>
            </w:r>
            <w:proofErr w:type="spellEnd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02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96AD68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0.670</w:t>
            </w:r>
          </w:p>
        </w:tc>
        <w:tc>
          <w:tcPr>
            <w:tcW w:w="2167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871D2A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0.462</w:t>
            </w:r>
          </w:p>
        </w:tc>
        <w:tc>
          <w:tcPr>
            <w:tcW w:w="1491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769871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852" w:rsidRPr="00661BFD" w14:paraId="7B4BFB85" w14:textId="77777777" w:rsidTr="00826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6E655D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Paired</w:t>
            </w:r>
            <w:proofErr w:type="spellEnd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Difference</w:t>
            </w:r>
            <w:proofErr w:type="spellEnd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336D96" w14:textId="77777777" w:rsidR="00462852" w:rsidRPr="00661BFD" w:rsidRDefault="00462852" w:rsidP="00826335">
            <w:pPr>
              <w:spacing w:after="120" w:line="360" w:lineRule="auto"/>
              <w:ind w:right="10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 xml:space="preserve">-0.010 [95% </w:t>
            </w:r>
            <w:proofErr w:type="gramStart"/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CI:</w:t>
            </w:r>
            <w:proofErr w:type="gramEnd"/>
            <w:r w:rsidRPr="00661BFD">
              <w:rPr>
                <w:rFonts w:ascii="Times New Roman" w:hAnsi="Times New Roman" w:cs="Times New Roman"/>
                <w:sz w:val="24"/>
                <w:szCs w:val="24"/>
              </w:rPr>
              <w:t xml:space="preserve"> (-0.607, 0.588)]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9FFF44D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</w:tr>
      <w:tr w:rsidR="00462852" w:rsidRPr="00661BFD" w14:paraId="38564127" w14:textId="77777777" w:rsidTr="008263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CFD1D72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Paired</w:t>
            </w:r>
            <w:proofErr w:type="spellEnd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Difference</w:t>
            </w:r>
            <w:proofErr w:type="spellEnd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Standard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Deviation</w:t>
            </w:r>
            <w:proofErr w:type="spellEnd"/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55F6945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0.989</w:t>
            </w:r>
          </w:p>
        </w:tc>
      </w:tr>
      <w:tr w:rsidR="00462852" w:rsidRPr="00661BFD" w14:paraId="7F9F60F6" w14:textId="77777777" w:rsidTr="00826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00E3AC6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Paired Difference Standard Error Mean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CF1B452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0.274</w:t>
            </w:r>
          </w:p>
        </w:tc>
      </w:tr>
      <w:tr w:rsidR="00462852" w:rsidRPr="00661BFD" w14:paraId="616977DA" w14:textId="77777777" w:rsidTr="008263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57BFE5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Lesion</w:t>
            </w:r>
            <w:proofErr w:type="spellEnd"/>
            <w:r w:rsidRPr="0066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Depth</w:t>
            </w:r>
            <w:proofErr w:type="spellEnd"/>
            <w:r w:rsidRPr="0066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852" w:rsidRPr="00661BFD" w14:paraId="6B94F61A" w14:textId="77777777" w:rsidTr="00826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27C0DC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E1E8984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8E85BD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AD7601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852" w:rsidRPr="00661BFD" w14:paraId="4CB4F8FB" w14:textId="77777777" w:rsidTr="008263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B23975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Standard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Deviation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531AA3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2.174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31D6F3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1.585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100C4E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852" w:rsidRPr="00661BFD" w14:paraId="15B7B22F" w14:textId="77777777" w:rsidTr="00826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C09D8F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Standard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Error</w:t>
            </w:r>
            <w:proofErr w:type="spellEnd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6951C3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0.628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728560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0.458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C737E0E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852" w:rsidRPr="00661BFD" w14:paraId="3E4DEBFA" w14:textId="77777777" w:rsidTr="008263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3B7969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Paired</w:t>
            </w:r>
            <w:proofErr w:type="spellEnd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Difference</w:t>
            </w:r>
            <w:proofErr w:type="spellEnd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AD7DCB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-0.075 [95% CI : (-0.564, 0.414)]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BFCDFB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0.741</w:t>
            </w:r>
          </w:p>
        </w:tc>
      </w:tr>
      <w:tr w:rsidR="00462852" w:rsidRPr="00661BFD" w14:paraId="5C10B0C4" w14:textId="77777777" w:rsidTr="00826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E62AED6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Paired</w:t>
            </w:r>
            <w:proofErr w:type="spellEnd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Difference</w:t>
            </w:r>
            <w:proofErr w:type="spellEnd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Standard </w:t>
            </w:r>
            <w:proofErr w:type="spellStart"/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Deviation</w:t>
            </w:r>
            <w:proofErr w:type="spellEnd"/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ADA197D" w14:textId="77777777" w:rsidR="00462852" w:rsidRPr="00661BFD" w:rsidRDefault="00462852" w:rsidP="0082633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0.769</w:t>
            </w:r>
          </w:p>
        </w:tc>
      </w:tr>
      <w:tr w:rsidR="00462852" w:rsidRPr="00661BFD" w14:paraId="1931D07E" w14:textId="77777777" w:rsidTr="008263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75A3FAD" w14:textId="77777777" w:rsidR="00462852" w:rsidRPr="00661BFD" w:rsidRDefault="00462852" w:rsidP="00826335">
            <w:pPr>
              <w:spacing w:after="1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61B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Paired Difference Standard Error Mean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C49759D" w14:textId="77777777" w:rsidR="00462852" w:rsidRPr="00661BFD" w:rsidRDefault="00462852" w:rsidP="00826335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D">
              <w:rPr>
                <w:rFonts w:ascii="Times New Roman" w:hAnsi="Times New Roman" w:cs="Times New Roman"/>
                <w:sz w:val="24"/>
                <w:szCs w:val="24"/>
              </w:rPr>
              <w:t>0.222</w:t>
            </w:r>
          </w:p>
        </w:tc>
      </w:tr>
    </w:tbl>
    <w:p w14:paraId="3EBCD89D" w14:textId="77777777" w:rsidR="009F5092" w:rsidRDefault="009F5092"/>
    <w:sectPr w:rsidR="009F5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40"/>
    <w:rsid w:val="00462852"/>
    <w:rsid w:val="009F5092"/>
    <w:rsid w:val="00C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33422-C1A1-448B-A8F1-EF55FE06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852"/>
    <w:pPr>
      <w:spacing w:line="480" w:lineRule="auto"/>
    </w:pPr>
    <w:rPr>
      <w:rFonts w:eastAsiaTheme="minorEastAsia"/>
      <w:sz w:val="21"/>
      <w:szCs w:val="21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462852"/>
    <w:pPr>
      <w:spacing w:after="0" w:line="240" w:lineRule="auto"/>
    </w:pPr>
    <w:rPr>
      <w:rFonts w:eastAsiaTheme="minorEastAsia"/>
      <w:sz w:val="21"/>
      <w:szCs w:val="21"/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Hajjar, Abdel Hadi</dc:creator>
  <cp:keywords/>
  <dc:description/>
  <cp:lastModifiedBy>El Hajjar, Abdel Hadi</cp:lastModifiedBy>
  <cp:revision>2</cp:revision>
  <dcterms:created xsi:type="dcterms:W3CDTF">2021-12-21T23:27:00Z</dcterms:created>
  <dcterms:modified xsi:type="dcterms:W3CDTF">2021-12-21T23:27:00Z</dcterms:modified>
</cp:coreProperties>
</file>