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5893" w14:textId="11AF8A95" w:rsidR="004E7332" w:rsidRPr="000A21B9" w:rsidRDefault="004E7332" w:rsidP="004E7332">
      <w:pPr>
        <w:spacing w:line="360" w:lineRule="auto"/>
        <w:jc w:val="both"/>
        <w:rPr>
          <w:rFonts w:ascii="Times New Roman" w:eastAsia="Calibri" w:hAnsi="Times New Roman" w:cs="Times New Roman"/>
          <w:lang w:val="en-US" w:bidi="ar-SA"/>
        </w:rPr>
      </w:pPr>
      <w:r w:rsidRPr="000A21B9">
        <w:rPr>
          <w:rFonts w:ascii="Times New Roman" w:eastAsia="Calibri" w:hAnsi="Times New Roman" w:cs="Times New Roman"/>
          <w:b/>
          <w:bCs/>
          <w:lang w:val="en-US" w:bidi="ar-SA"/>
        </w:rPr>
        <w:t xml:space="preserve">Table </w:t>
      </w:r>
      <w:r w:rsidR="00C92BEE">
        <w:rPr>
          <w:rFonts w:ascii="Times New Roman" w:eastAsia="Calibri" w:hAnsi="Times New Roman" w:cs="Times New Roman"/>
          <w:b/>
          <w:bCs/>
          <w:lang w:val="en-US" w:bidi="ar-SA"/>
        </w:rPr>
        <w:t>S4</w:t>
      </w:r>
      <w:r w:rsidRPr="000A21B9">
        <w:rPr>
          <w:rFonts w:ascii="Times New Roman" w:eastAsia="Calibri" w:hAnsi="Times New Roman" w:cs="Times New Roman"/>
          <w:b/>
          <w:bCs/>
          <w:lang w:val="en-US" w:bidi="ar-SA"/>
        </w:rPr>
        <w:t>:</w:t>
      </w:r>
      <w:r w:rsidRPr="000A21B9">
        <w:rPr>
          <w:rFonts w:ascii="Times New Roman" w:eastAsia="Calibri" w:hAnsi="Times New Roman" w:cs="Times New Roman"/>
          <w:lang w:val="en-US" w:bidi="ar-SA"/>
        </w:rPr>
        <w:t xml:space="preserve"> Studies (n</w:t>
      </w:r>
      <w:r>
        <w:rPr>
          <w:rFonts w:ascii="Times New Roman" w:eastAsia="Calibri" w:hAnsi="Times New Roman" w:cs="Times New Roman"/>
          <w:lang w:val="en-US" w:bidi="ar-SA"/>
        </w:rPr>
        <w:t xml:space="preserve"> </w:t>
      </w:r>
      <w:r w:rsidRPr="000A21B9">
        <w:rPr>
          <w:rFonts w:ascii="Times New Roman" w:eastAsia="Calibri" w:hAnsi="Times New Roman" w:cs="Times New Roman"/>
          <w:lang w:val="en-US" w:bidi="ar-SA"/>
        </w:rPr>
        <w:t>=</w:t>
      </w:r>
      <w:r>
        <w:rPr>
          <w:rFonts w:ascii="Times New Roman" w:eastAsia="Calibri" w:hAnsi="Times New Roman" w:cs="Times New Roman"/>
          <w:lang w:val="en-US" w:bidi="ar-SA"/>
        </w:rPr>
        <w:t xml:space="preserve"> </w:t>
      </w:r>
      <w:r w:rsidRPr="000A21B9">
        <w:rPr>
          <w:rFonts w:ascii="Times New Roman" w:eastAsia="Calibri" w:hAnsi="Times New Roman" w:cs="Times New Roman"/>
          <w:lang w:val="en-US" w:bidi="ar-SA"/>
        </w:rPr>
        <w:t>23) evaluated in the systematic review</w:t>
      </w:r>
      <w:r>
        <w:rPr>
          <w:rFonts w:ascii="Times New Roman" w:eastAsia="Calibri" w:hAnsi="Times New Roman" w:cs="Times New Roman"/>
          <w:lang w:val="en-US" w:bidi="ar-SA"/>
        </w:rPr>
        <w:t>,</w:t>
      </w:r>
      <w:r w:rsidRPr="000A21B9">
        <w:rPr>
          <w:rFonts w:ascii="Times New Roman" w:eastAsia="Calibri" w:hAnsi="Times New Roman" w:cs="Times New Roman"/>
          <w:lang w:val="en-US" w:bidi="ar-SA"/>
        </w:rPr>
        <w:t xml:space="preserve"> including common</w:t>
      </w:r>
      <w:r>
        <w:rPr>
          <w:rFonts w:ascii="Times New Roman" w:eastAsia="Calibri" w:hAnsi="Times New Roman" w:cs="Times New Roman"/>
          <w:lang w:val="en-US" w:bidi="ar-SA"/>
        </w:rPr>
        <w:t xml:space="preserve"> and scientific</w:t>
      </w:r>
      <w:r w:rsidRPr="000A21B9">
        <w:rPr>
          <w:rFonts w:ascii="Times New Roman" w:eastAsia="Calibri" w:hAnsi="Times New Roman" w:cs="Times New Roman"/>
          <w:lang w:val="en-US" w:bidi="ar-SA"/>
        </w:rPr>
        <w:t xml:space="preserve"> name of the weed species, their troublesome rank as per 2019-20 WSSA national surveys, encoded references, cropping system under study, stage of weed growth at the time</w:t>
      </w:r>
      <w:r>
        <w:rPr>
          <w:rFonts w:ascii="Times New Roman" w:eastAsia="Calibri" w:hAnsi="Times New Roman" w:cs="Times New Roman"/>
          <w:lang w:val="en-US" w:bidi="ar-SA"/>
        </w:rPr>
        <w:t xml:space="preserve"> of</w:t>
      </w:r>
      <w:r w:rsidRPr="000A21B9">
        <w:rPr>
          <w:rFonts w:ascii="Times New Roman" w:eastAsia="Calibri" w:hAnsi="Times New Roman" w:cs="Times New Roman"/>
          <w:lang w:val="en-US" w:bidi="ar-SA"/>
        </w:rPr>
        <w:t xml:space="preserve"> water use (WU) measurement, factors investigated in each study along with their values, WU metric</w:t>
      </w:r>
      <w:r>
        <w:rPr>
          <w:rFonts w:ascii="Times New Roman" w:eastAsia="Calibri" w:hAnsi="Times New Roman" w:cs="Times New Roman"/>
          <w:lang w:val="en-US" w:bidi="ar-SA"/>
        </w:rPr>
        <w:t>,</w:t>
      </w:r>
      <w:r w:rsidRPr="000A21B9">
        <w:rPr>
          <w:rFonts w:ascii="Times New Roman" w:eastAsia="Calibri" w:hAnsi="Times New Roman" w:cs="Times New Roman"/>
          <w:lang w:val="en-US" w:bidi="ar-SA"/>
        </w:rPr>
        <w:t xml:space="preserve"> and actual measured amount of WU.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50"/>
        <w:gridCol w:w="1042"/>
        <w:gridCol w:w="945"/>
        <w:gridCol w:w="2174"/>
        <w:gridCol w:w="2163"/>
        <w:gridCol w:w="1219"/>
        <w:gridCol w:w="842"/>
        <w:gridCol w:w="2462"/>
      </w:tblGrid>
      <w:tr w:rsidR="004E7332" w:rsidRPr="000A21B9" w14:paraId="7E0B225B" w14:textId="77777777" w:rsidTr="00487E11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60DE69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  <w:t xml:space="preserve">Species (common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  <w:t xml:space="preserve">and scientific </w:t>
            </w:r>
            <w:r w:rsidRPr="000A21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  <w:t>name)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0E539A2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  <w:t>WSSA troublesome rank*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384E851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  <w:t>Reference</w:t>
            </w:r>
          </w:p>
          <w:p w14:paraId="3754ADE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  <w:t>code†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6A05BF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  <w:t>Cropping system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0F620C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  <w:t>Weed growth stage at measurement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D533A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  <w:t>Factor investigated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D035DC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  <w:t>Factor value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5327C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  <w:t>Metric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0CDC649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ar-SA"/>
              </w:rPr>
              <w:t>Water use</w:t>
            </w:r>
          </w:p>
        </w:tc>
      </w:tr>
      <w:tr w:rsidR="004E7332" w:rsidRPr="000A21B9" w14:paraId="1CFE8357" w14:textId="77777777" w:rsidTr="00487E11">
        <w:trPr>
          <w:trHeight w:val="34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C31FDC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buffalo bur</w:t>
            </w:r>
          </w:p>
          <w:p w14:paraId="74E1E44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Solanum rostratum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Dunal)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8FE827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6DF8B4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8EE4B2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8C4F70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Varies depending on year investigated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67465AE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11A3E1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6CBC61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27BA89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536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 wt.</w:t>
            </w:r>
          </w:p>
        </w:tc>
      </w:tr>
      <w:tr w:rsidR="004E7332" w:rsidRPr="000A21B9" w14:paraId="1846443F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6B01711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Canada thistle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Cirsium arvense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(L.) Scop.)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315BE94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B8, G9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E10262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C93665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corn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7DCA648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63-65 BBCH‡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587FAD7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 w:val="restart"/>
            <w:shd w:val="clear" w:color="auto" w:fill="auto"/>
            <w:noWrap/>
            <w:vAlign w:val="center"/>
            <w:hideMark/>
          </w:tcPr>
          <w:p w14:paraId="352DA19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29CFA0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q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B30555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0.016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FA23217" w14:textId="77777777" w:rsidTr="00487E11">
        <w:trPr>
          <w:trHeight w:val="345"/>
          <w:jc w:val="center"/>
        </w:trPr>
        <w:tc>
          <w:tcPr>
            <w:tcW w:w="1980" w:type="dxa"/>
            <w:vMerge/>
            <w:vAlign w:val="center"/>
            <w:hideMark/>
          </w:tcPr>
          <w:p w14:paraId="5AB4D85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6DD397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4FF216E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5651D6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vineyard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3265D9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16/19 BBCH; 1.22 LAI</w:t>
            </w:r>
          </w:p>
        </w:tc>
        <w:tc>
          <w:tcPr>
            <w:tcW w:w="2177" w:type="dxa"/>
            <w:vMerge/>
            <w:vAlign w:val="center"/>
            <w:hideMark/>
          </w:tcPr>
          <w:p w14:paraId="51E28F1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7B98B95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D0AA00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BAA4EE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2.1 mm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of soil</w:t>
            </w:r>
          </w:p>
        </w:tc>
      </w:tr>
      <w:tr w:rsidR="004E7332" w:rsidRPr="000A21B9" w14:paraId="76D33AC9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C684FF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common cocklebur</w:t>
            </w:r>
          </w:p>
          <w:p w14:paraId="38D12F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Xanthium strumarium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4C234FE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01BCD32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3FDDD5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7D20CF0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6EB27B5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 (°C)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033472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A3E393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026428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3.2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874EC09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08339F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5547A3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4E2ACD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70D617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75FDB7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177" w:type="dxa"/>
            <w:vMerge/>
            <w:vAlign w:val="center"/>
            <w:hideMark/>
          </w:tcPr>
          <w:p w14:paraId="5373D6B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E0062C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FDA264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EFBAEF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1.9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31FA5A8A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890041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7F9B2A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146C73E" w14:textId="77777777" w:rsidR="004E7332" w:rsidRPr="000A21B9" w:rsidRDefault="004E7332" w:rsidP="00487E1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3567FE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soybean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87657E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2640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leaf area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1F160FB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 w:val="restart"/>
            <w:shd w:val="clear" w:color="auto" w:fill="auto"/>
            <w:noWrap/>
            <w:vAlign w:val="center"/>
            <w:hideMark/>
          </w:tcPr>
          <w:p w14:paraId="2C664D3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BAD912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q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CA71C6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653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33B54446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C702AF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62DF0F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4B832C6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24AFCA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1CB63F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Varies depending on year investigated</w:t>
            </w:r>
          </w:p>
        </w:tc>
        <w:tc>
          <w:tcPr>
            <w:tcW w:w="2177" w:type="dxa"/>
            <w:vMerge/>
            <w:vAlign w:val="center"/>
            <w:hideMark/>
          </w:tcPr>
          <w:p w14:paraId="42C6D7A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614BA86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E88AB5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C21473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415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 wt.</w:t>
            </w:r>
          </w:p>
        </w:tc>
      </w:tr>
      <w:tr w:rsidR="004E7332" w:rsidRPr="000A21B9" w14:paraId="6020AE84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4C08F59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common lambsquarters</w:t>
            </w:r>
          </w:p>
          <w:p w14:paraId="0EC36D1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Chenopodium album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7A3DCCA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B3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FE0D15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ECC237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vineyard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587967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16/18 BBCH; 0.76 LAI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448FAF3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 w:val="restart"/>
            <w:shd w:val="clear" w:color="auto" w:fill="auto"/>
            <w:noWrap/>
            <w:vAlign w:val="center"/>
            <w:hideMark/>
          </w:tcPr>
          <w:p w14:paraId="57427E7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CFB7E9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7353AE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2.2 mm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of soil</w:t>
            </w:r>
          </w:p>
        </w:tc>
      </w:tr>
      <w:tr w:rsidR="004E7332" w:rsidRPr="000A21B9" w14:paraId="0C74A171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0D3E38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BCDA41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B1DCB1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B(G)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1053A6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09E3D5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0-45 DAP</w:t>
            </w:r>
          </w:p>
        </w:tc>
        <w:tc>
          <w:tcPr>
            <w:tcW w:w="2177" w:type="dxa"/>
            <w:vMerge/>
            <w:vAlign w:val="center"/>
            <w:hideMark/>
          </w:tcPr>
          <w:p w14:paraId="31A4D84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1C08E35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C0592F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CE4B15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435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 wt.</w:t>
            </w:r>
          </w:p>
        </w:tc>
      </w:tr>
      <w:tr w:rsidR="004E7332" w:rsidRPr="000A21B9" w14:paraId="2194A30D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162140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AA8838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0DC9AFA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D65421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00A50F5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Varies depending on year investigated</w:t>
            </w:r>
          </w:p>
        </w:tc>
        <w:tc>
          <w:tcPr>
            <w:tcW w:w="2177" w:type="dxa"/>
            <w:vMerge/>
            <w:vAlign w:val="center"/>
            <w:hideMark/>
          </w:tcPr>
          <w:p w14:paraId="574A9C8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6462CC2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D3F619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390B5A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658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 wt.</w:t>
            </w:r>
          </w:p>
        </w:tc>
      </w:tr>
      <w:tr w:rsidR="004E7332" w:rsidRPr="000A21B9" w14:paraId="58F47D82" w14:textId="77777777" w:rsidTr="00487E11">
        <w:trPr>
          <w:trHeight w:val="37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40011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common mallow</w:t>
            </w:r>
          </w:p>
          <w:p w14:paraId="5876A14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Malva neglecta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Wallr.)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A15028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30F76B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34A641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vineyard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47EE618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51/55 BBCH; 0.93 LAI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F215BF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DD1718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6FD831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699E50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4.5 mm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of soil</w:t>
            </w:r>
          </w:p>
        </w:tc>
      </w:tr>
      <w:tr w:rsidR="004E7332" w:rsidRPr="000A21B9" w14:paraId="65302219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367FCC0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common mugwort</w:t>
            </w:r>
          </w:p>
          <w:p w14:paraId="5FC20B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Artemisia vulgaris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324B44E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0C9E7FA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793CC3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C0E035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67-73 BBCH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00A304A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 w:val="restart"/>
            <w:shd w:val="clear" w:color="auto" w:fill="auto"/>
            <w:noWrap/>
            <w:vAlign w:val="center"/>
            <w:hideMark/>
          </w:tcPr>
          <w:p w14:paraId="08F5A780" w14:textId="77777777" w:rsidR="004E7332" w:rsidRPr="000A21B9" w:rsidRDefault="004E7332" w:rsidP="00487E11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NA </w:t>
            </w:r>
            <w:r w:rsidRPr="000A21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bidi="ar-SA"/>
              </w:rPr>
              <w:t>[2006,</w:t>
            </w:r>
          </w:p>
          <w:p w14:paraId="53279B83" w14:textId="77777777" w:rsidR="004E7332" w:rsidRPr="000A21B9" w:rsidRDefault="004E7332" w:rsidP="00487E11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bidi="ar-SA"/>
              </w:rPr>
              <w:t>2007]</w:t>
            </w:r>
            <w:r w:rsidRPr="000A21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val="en-US" w:bidi="ar-SA"/>
              </w:rPr>
              <w:t>‡‡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185D6E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q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6924A0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0.077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61740989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29914A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5B99F3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D1DA6F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59B6C7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69CA1C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67-75 BBCH</w:t>
            </w:r>
          </w:p>
        </w:tc>
        <w:tc>
          <w:tcPr>
            <w:tcW w:w="2177" w:type="dxa"/>
            <w:vMerge/>
            <w:vAlign w:val="center"/>
            <w:hideMark/>
          </w:tcPr>
          <w:p w14:paraId="21F7A1C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3405BEC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B75E68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q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519FFB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0.084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5E9E574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3B9EC8D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lastRenderedPageBreak/>
              <w:t>common purslane</w:t>
            </w:r>
          </w:p>
          <w:p w14:paraId="558C253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Portulaca oleracea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7C7D916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83F894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B(G)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8838FC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A2F139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0-45 DAP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6B105DD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 w:val="restart"/>
            <w:shd w:val="clear" w:color="auto" w:fill="auto"/>
            <w:noWrap/>
            <w:vAlign w:val="center"/>
            <w:hideMark/>
          </w:tcPr>
          <w:p w14:paraId="6DEC682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1648DC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9A04E5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288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 wt.</w:t>
            </w:r>
          </w:p>
        </w:tc>
      </w:tr>
      <w:tr w:rsidR="004E7332" w:rsidRPr="000A21B9" w14:paraId="101350B6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9144D0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ADD21F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306C378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29AFE2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4F13E16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Varies depending on year investigated</w:t>
            </w:r>
          </w:p>
        </w:tc>
        <w:tc>
          <w:tcPr>
            <w:tcW w:w="2177" w:type="dxa"/>
            <w:vMerge/>
            <w:vAlign w:val="center"/>
            <w:hideMark/>
          </w:tcPr>
          <w:p w14:paraId="48BBD73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693CDAF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EA8D1C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D83B06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281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 wt.</w:t>
            </w:r>
          </w:p>
        </w:tc>
      </w:tr>
      <w:tr w:rsidR="004E7332" w:rsidRPr="000A21B9" w14:paraId="78DFD924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500C222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common reed</w:t>
            </w:r>
          </w:p>
          <w:p w14:paraId="7C87B37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Phragmites australis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(Cav.) Trin. ex Steud.)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7CFCF95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0FF6EE2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F1B1CC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E2B79C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18.1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leaf area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04EC64D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Haplotypes, T (°C), CO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(ppm)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BE5953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Eurasian haplotype, 32/31, 400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19A94F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25242F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5.8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6585E9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E9A2AF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B70484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D91F59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3871F8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1D18C6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18.5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leaf area</w:t>
            </w:r>
          </w:p>
        </w:tc>
        <w:tc>
          <w:tcPr>
            <w:tcW w:w="2177" w:type="dxa"/>
            <w:vMerge/>
            <w:vAlign w:val="center"/>
            <w:hideMark/>
          </w:tcPr>
          <w:p w14:paraId="4F04501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3825CA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Eurasian haplotype, 35/24, 650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B2A212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A46B9F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6.2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8B35DF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731B35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8BA5E2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0BA216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FA0719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593198E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44.3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leaf area</w:t>
            </w:r>
          </w:p>
        </w:tc>
        <w:tc>
          <w:tcPr>
            <w:tcW w:w="2177" w:type="dxa"/>
            <w:vMerge/>
            <w:vAlign w:val="center"/>
            <w:hideMark/>
          </w:tcPr>
          <w:p w14:paraId="5EC3857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DE5401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Gulf Coast haplotype, 32/31, 400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ED87BD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214880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3.7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337DC84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428BC6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9CF7B1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7B17DB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F2FB77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49DDA4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38.3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leaf area</w:t>
            </w:r>
          </w:p>
        </w:tc>
        <w:tc>
          <w:tcPr>
            <w:tcW w:w="2177" w:type="dxa"/>
            <w:vMerge/>
            <w:vAlign w:val="center"/>
            <w:hideMark/>
          </w:tcPr>
          <w:p w14:paraId="26CB6FF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592597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Gulf Coast haplotype, 35/24; 650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A7E760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081ED6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70609805" w14:textId="77777777" w:rsidTr="00487E11">
        <w:trPr>
          <w:trHeight w:val="37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B7A5F8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common sunflower</w:t>
            </w:r>
          </w:p>
          <w:p w14:paraId="20AECBC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Helianthus annuus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L.)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CCC6B2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936C90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5CAC4B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0EE9A31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Varies depending on year investigated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422271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 w:val="restart"/>
            <w:shd w:val="clear" w:color="auto" w:fill="auto"/>
            <w:noWrap/>
            <w:vAlign w:val="center"/>
            <w:hideMark/>
          </w:tcPr>
          <w:p w14:paraId="1D4325C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40D1D8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631D26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577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 wt.</w:t>
            </w:r>
          </w:p>
        </w:tc>
      </w:tr>
      <w:tr w:rsidR="004E7332" w:rsidRPr="000A21B9" w14:paraId="595D063D" w14:textId="77777777" w:rsidTr="00487E11">
        <w:trPr>
          <w:trHeight w:val="37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4B4EE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dandelion</w:t>
            </w:r>
          </w:p>
          <w:p w14:paraId="6C2BBA1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Taraxacum officinale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F.H. Wigg.)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48FE7A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FB74BC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5E32E7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vineyard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77B74E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15/18 BBCH; 1.38 LAI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640E00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/>
            <w:vAlign w:val="center"/>
            <w:hideMark/>
          </w:tcPr>
          <w:p w14:paraId="01DEDD5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DDDE49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4973F1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2.5 mm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of soil</w:t>
            </w:r>
          </w:p>
        </w:tc>
      </w:tr>
      <w:tr w:rsidR="004E7332" w:rsidRPr="000A21B9" w14:paraId="4196F3F9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60C52FA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entire morningglory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Ipomoea hederacea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var. 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integriuscula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Gray)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07C2A75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519A5D8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A02718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ACA73C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03C87F6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 (°C)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DCD1BD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0B0E2A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CF36C8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2.4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D0F85FE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71A6BA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BA03C0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D2AF2D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3B3F5D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9EAB54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177" w:type="dxa"/>
            <w:vMerge/>
            <w:vAlign w:val="center"/>
            <w:hideMark/>
          </w:tcPr>
          <w:p w14:paraId="5C39813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5200B8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9680CD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7C2890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2.2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FC4311F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679440C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horseweed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Erigeron canadensis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3D870F6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B5, G4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0165CF5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9CFDA9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76012C6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69-89 BBCH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2611E33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 w:val="restart"/>
            <w:shd w:val="clear" w:color="auto" w:fill="auto"/>
            <w:noWrap/>
            <w:vAlign w:val="center"/>
            <w:hideMark/>
          </w:tcPr>
          <w:p w14:paraId="1746361B" w14:textId="77777777" w:rsidR="004E7332" w:rsidRPr="000A21B9" w:rsidRDefault="004E7332" w:rsidP="00487E11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NA </w:t>
            </w:r>
            <w:r w:rsidRPr="000A21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bidi="ar-SA"/>
              </w:rPr>
              <w:t>[2006,</w:t>
            </w:r>
          </w:p>
          <w:p w14:paraId="7B96791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bidi="ar-SA"/>
              </w:rPr>
              <w:t>2007]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6AFFB3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q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84525B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0.116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4C99F79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49D5E1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42F341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1EDC50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9AD38C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1567CE7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A693A9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41FABBD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B058F1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q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F4F004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0.174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619F4A88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45F7A0F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ivyleaf morningglory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Ipomoea hederacea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Jacq.)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47E75D4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B8, G9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11F1569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292A4E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7ECC526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7F81632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 (°C)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1C68CA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90E3A9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1EA392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2.8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CC63232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6FB3A8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F01B8F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022C19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069851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5B24796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177" w:type="dxa"/>
            <w:vMerge/>
            <w:vAlign w:val="center"/>
            <w:hideMark/>
          </w:tcPr>
          <w:p w14:paraId="21527CC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4888FC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601218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46F4C1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2.5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222393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A8071F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CA10DB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3997D80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148823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5B8CF8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22-29 DAP; 413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3DFF1DF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Herbicide(s); crop-weed interaction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F2CE94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Nontreated; 1 IM plant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8FE98F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A3E467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32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7254078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5FADC9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3ED30E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D79A93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F5C9B2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EB85B7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22-29 DAP; 8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719AB91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7BB18F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Chlorimuron + metribuzin; 1 IM plant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FB9C0B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423893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EA8607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CB1AC3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729BD6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7552F4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A039C7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796941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22-29 DAP; 10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16BC10C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7DD1EC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Imazaquin; 1 IM plant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8F37D4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0191E3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7AE91F7E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C89C28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BF94C0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5E57F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0567A3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509BBFB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22-29 DAP; 304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02159AC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1DEB37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Nontreated; 2 IM plant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797651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60D650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37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2CA50CA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C6A2B4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00AD1B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A1BC5D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681FF8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0435CFB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22-29 DAP; 8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1F6F67B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FEBB4F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Chlorimuron + metribuzin; 2 IM plant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089885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7408F6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2EDEB9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68A1E3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BB5ECB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D47D07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71491A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4B25D27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22-29 DAP; 19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0508350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6E691C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Imazaquin; 2 IM plant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6724E8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A3BCB2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40EF460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C73D7D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32B769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570A35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3D382F4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Soybean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F7BB23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22-29 DAP; 289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(IM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§ )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+ 299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(soy¶)</w:t>
            </w:r>
          </w:p>
        </w:tc>
        <w:tc>
          <w:tcPr>
            <w:tcW w:w="2177" w:type="dxa"/>
            <w:vMerge/>
            <w:vAlign w:val="center"/>
            <w:hideMark/>
          </w:tcPr>
          <w:p w14:paraId="377154A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1CA697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Nontreated; 1 IM plant + 1 soy plant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D3D7E7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B29221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32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FED3F8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CC1DD0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449C47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D03D2E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6BF3D3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19D2C1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22-29 DAP; 5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(IM) + 292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(soy)</w:t>
            </w:r>
          </w:p>
        </w:tc>
        <w:tc>
          <w:tcPr>
            <w:tcW w:w="2177" w:type="dxa"/>
            <w:vMerge/>
            <w:vAlign w:val="center"/>
            <w:hideMark/>
          </w:tcPr>
          <w:p w14:paraId="75B173E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3B74C7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Chlorimuron + metribuzin; 1 IM plant + 1 soy plant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9FC4C7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F0E3AA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23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8415EF3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BAB320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1AB066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922027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8C5C05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4571728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22-29 DAP; 15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(IM) + 291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(soy)</w:t>
            </w:r>
          </w:p>
        </w:tc>
        <w:tc>
          <w:tcPr>
            <w:tcW w:w="2177" w:type="dxa"/>
            <w:vMerge/>
            <w:vAlign w:val="center"/>
            <w:hideMark/>
          </w:tcPr>
          <w:p w14:paraId="2C4438A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03D552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Imazaquin; 1 IM plant + 1 soy plant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BF96D4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AE1ECA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20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C621D18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1EE4494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jimsonweed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Datura stramonium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36DCCB3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4F6CD85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DB3856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0B10879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142DC1C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 (°C)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A6F018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F9A478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CB7A5D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A13FA31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B03027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D81E2B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AE3B11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C0DB02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042A7D5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177" w:type="dxa"/>
            <w:vMerge/>
            <w:vAlign w:val="center"/>
            <w:hideMark/>
          </w:tcPr>
          <w:p w14:paraId="6D17318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DD4918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EDF3DB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54F30E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2.9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0BE0991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5B71EF5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johnsongrass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Sorghum halepense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(L.) Pers.)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3CF77F4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G9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7DDB644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4A286D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4A1C46A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39CFD00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 (°C)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46DA34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D1E57E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01F02E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0.7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159917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581D06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023CCC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8743A0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DE2CD8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50F3633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177" w:type="dxa"/>
            <w:vMerge/>
            <w:vAlign w:val="center"/>
            <w:hideMark/>
          </w:tcPr>
          <w:p w14:paraId="2433525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FEB718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66F4DA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702613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1.5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716C362C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342E6B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jointed goatgrass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Aegilops cylindrica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Host)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73DC35B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6204EC9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I(G)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1F551A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6B4AEDC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Advanced-tillered stage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3490D16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Accession §§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2BEE5E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086248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533706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11.4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9D1697E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F67218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27D44E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AC83E9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F16BC7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4648FA5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78B7F48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42BD51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OR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09B10F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7E7FC9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10.1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EDD7AB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1C8FBA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66B6A0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1CF23A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2985FD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2AA28E1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3931A29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036C9A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MT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0E1F25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71BC19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11.7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37D23E90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1BAA52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05F037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813CEF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AF75CB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5EAD2F9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3507ED3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C24B27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WY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6DE9A3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4CF829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10.9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C3774F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7B6F46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0C9ED7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DA7482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58868F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6D2FD9A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5FBD69D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091D09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NE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4FC243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807543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7.7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6BCFC3E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68EE22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287A5E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8F4425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DA10E7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66B5EC4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6C3697A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5654B3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A0383E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3E8FA1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10.8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ABD436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C9C97C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E7722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B70A2D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B23D38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18765ED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10207F6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9C42F1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KS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6505B2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3C6BFE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6.7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E3FBA91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9D0C17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89B627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C1CBCA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57E3BA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06C2EED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7F51E6C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4103CD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KS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DFB9D7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8D4940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7.8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7A0DF94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DE5275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B23063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9B1CB6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4D46E4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4497876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432BD6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998243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OK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CB1C34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A9DFD5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10.2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A513133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5211BD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235FB7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BFD07C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521422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27F4981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6D7C22E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E5371E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246568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F736E0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1.8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334BF4FC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7D95AE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8802C0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826BF2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17EDE4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1B2237B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AC02CD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985FBC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OR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418741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92B0AD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2.2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0248986E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4022C5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26B88F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272BF5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722D18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2DCE1ED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5781C0F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7D3EF8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MT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898482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5142E7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1.8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7E31AD13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60C62B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433ED8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72B7BB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A357C4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00EECD5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6447AED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D0B1EB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WY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EA6F32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5CC003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2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3358C5CD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2C9A35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C8C411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BAA965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A56E9F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235A787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60CBDE2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817044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NE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60B8D1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430131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3.3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7C5270B4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FA913A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463C0C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1E6E39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1B6D1A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6D95E8C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2B1016D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348724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D5598B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7CF71E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1.9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1C38D21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1BAA0E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FBB8CF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91BD1C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B4B750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68D4FD5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E08834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7A0C78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KS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E13819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D5FB89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3.9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6D248D4E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AE1A64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DB4184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1134D2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C82CAD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30ABC05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7FEB29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115C3F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KS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B0B994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704C5C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3.2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6F7F28A9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E4DC8A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9173D9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BA2363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90712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4F5AEB1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6DFA999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1E4135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OK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5C6113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A8F88C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2.1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6492DF8D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C47CAA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936AB8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716051A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729898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2F8DBE4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14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6BCAB45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 w:val="restart"/>
            <w:shd w:val="clear" w:color="auto" w:fill="auto"/>
            <w:noWrap/>
            <w:vAlign w:val="center"/>
            <w:hideMark/>
          </w:tcPr>
          <w:p w14:paraId="5A76418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5BDC27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BDA664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51.2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 wt. of spike</w:t>
            </w:r>
          </w:p>
        </w:tc>
      </w:tr>
      <w:tr w:rsidR="004E7332" w:rsidRPr="000A21B9" w14:paraId="392E758C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19706A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9E80E9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68568E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717991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4F59531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30D5484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014200F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C2AE5C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4BE076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2.3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0AEC14C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6605D3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9E3F8C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39CB5A7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J(G)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95B147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462C4B9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Five tillers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2C5D4C4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PPFD (uE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243366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125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789D5C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DDAB8B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4.7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3EAA59D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DE5CB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3C7F8C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99E949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3B789E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4333029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16F65AB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4037A8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250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48112B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6B6F53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793676B0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BE02EF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2764C5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F5A74B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C3BD67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1EA03CC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44836C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16AF2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EF148E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986F37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6.8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8300B60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9743E1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B7DDD0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69540F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6EB15E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03B34F2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10EF582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9161F6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800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0C035B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8DAAD1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7.6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4241536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631338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8935B4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820747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021381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2570FCE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7AA2249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963BC4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1100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23AEBC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974E28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7.9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E5BEAB0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74E983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D32BA3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E1EC55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D849F7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63E7BAB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BF2771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FCE7B5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1400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F5E092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592DE0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8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30D6641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747346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1B35FA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968DDD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7132A9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7556BB0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1B50D36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6CAFF8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1850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4BA4B4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9E64C6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8.4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F5DC17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418A1D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0062B0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7AD3E5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C3DCCF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39EC605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3C38D02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Leaf T (°C)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A97681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D817C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B9D5F4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39B70DA4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AD50BB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A2F388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097A29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444C8F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7DDE138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BA0088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574A8E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78112D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DBCA94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5.2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651796CE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E93284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E7D855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0700D2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5B568C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1B80C14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3583A2B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6067C8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1E53C4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245A6A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7.1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6AEBCDC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5014EE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E3BD2C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810CE6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7CAA67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4461491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633F09F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46D610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3303AC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C4B0FE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8.9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6A794C8D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88FFB8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6B0EE9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CBEDA0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0BEDB9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04FC022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52EB967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2F9311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CDC5C7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CD38A9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10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3A36AEE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A7A9AC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C91CC0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04CA6F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7AE590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769B233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38A2A03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1E9307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9F591A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CE0E17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10.8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524D5B4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EE0CCD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11FA77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668DCD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FEC348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03A85A3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6C99BFC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15F204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9669F6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0FE418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13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029BB41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7126FEF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mayweed chamomile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Anthemis cotula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000FC90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78A1060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470787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79CA002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5-15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individual leaf area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5576098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PPFD (uE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); herbicide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C59577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50; untreated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A7C4F2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DF4B75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3.8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040AF75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C0166C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CCFF88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17DD89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3EADD4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04374D5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589E37E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8D36F1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100; untreated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259747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CD69C8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8652EF5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C97D41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7AFBC0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BCE8DE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E26938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18F6C69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E2D3DD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8AA105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200; untreated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F40912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B0E231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4.6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FF71615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CC71B5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D6F894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AF251F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D40580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587D43B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589C324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B41A35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400; untreated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024EAE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354316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5.1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0EF59E9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516CDD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6E2888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B9C15A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DF6ADF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4B7D76F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274A849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0CDE6B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800; untreated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619652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74A857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5.9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DE94695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959092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7C0D7E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C27EF1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30B4ED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33DB9A7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AC2A33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7FBA3A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1200; untreated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BC3475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D94BB7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6.4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351482C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945A75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032371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178F9F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91AA64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2E694C4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189F3EE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03C171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1800; untreated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C4EAB4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10DA3C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6.7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9F27C8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04AA29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A4C563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D937FC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E98BC7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7482372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289E56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F324FF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85; metribuzin-treated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833D09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6D5FA5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3.6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C418D49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6A0307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A7034E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DA9419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1459A3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163911F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2672BAD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A76DE5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335; metribuzin-treated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D3B87D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FD728B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3.6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F11D703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9D5E1B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D410C2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37C633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5F6815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1CCD542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C21483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3DB16E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1850; metribuzin-treated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7098D7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485762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4.1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6E8D57F" w14:textId="77777777" w:rsidTr="00487E11">
        <w:trPr>
          <w:trHeight w:val="37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A724DB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mountain sage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Artemisia frigida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)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4E1BD46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1CB0170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A6F8C4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146576D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Varies depending on year investigated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38D7B1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 w:val="restart"/>
            <w:shd w:val="clear" w:color="auto" w:fill="auto"/>
            <w:noWrap/>
            <w:vAlign w:val="center"/>
            <w:hideMark/>
          </w:tcPr>
          <w:p w14:paraId="35B7D8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8F6BAD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C6AC3D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654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d.wt.</w:t>
            </w:r>
          </w:p>
        </w:tc>
      </w:tr>
      <w:tr w:rsidR="004E7332" w:rsidRPr="000A21B9" w14:paraId="7C0E965F" w14:textId="77777777" w:rsidTr="00487E11">
        <w:trPr>
          <w:trHeight w:val="37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D53254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nightshade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Solanum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spp.)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9CAF5B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/>
            <w:vAlign w:val="center"/>
            <w:hideMark/>
          </w:tcPr>
          <w:p w14:paraId="2A40E87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722CA3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2CB36CA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A5D0F7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/>
            <w:vAlign w:val="center"/>
            <w:hideMark/>
          </w:tcPr>
          <w:p w14:paraId="5F28757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E30547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F243B9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587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d.wt.</w:t>
            </w:r>
          </w:p>
        </w:tc>
      </w:tr>
      <w:tr w:rsidR="004E7332" w:rsidRPr="000A21B9" w14:paraId="4FF45326" w14:textId="77777777" w:rsidTr="00487E11">
        <w:trPr>
          <w:trHeight w:val="36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56ABB32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Palmer amaranth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Amaranthus palmeri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S. Watson)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14047D5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B1, G1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0B4A3A5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Q(F)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39AD087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corn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3E2B073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30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until corn physiological maturity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13C17D9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Weed density (plants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0FCAA5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81F3E7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1AD49C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67.4 cm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</w:t>
            </w:r>
          </w:p>
        </w:tc>
      </w:tr>
      <w:tr w:rsidR="004E7332" w:rsidRPr="000A21B9" w14:paraId="3CC3FD4F" w14:textId="77777777" w:rsidTr="00487E11">
        <w:trPr>
          <w:trHeight w:val="360"/>
          <w:jc w:val="center"/>
        </w:trPr>
        <w:tc>
          <w:tcPr>
            <w:tcW w:w="1980" w:type="dxa"/>
            <w:vMerge/>
            <w:vAlign w:val="center"/>
            <w:hideMark/>
          </w:tcPr>
          <w:p w14:paraId="6B26BC4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81304E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CB0FD6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CF5EAD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113F7AE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B5A8AE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B8F35A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00A25E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05DE26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68.9 cm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</w:t>
            </w:r>
          </w:p>
        </w:tc>
      </w:tr>
      <w:tr w:rsidR="004E7332" w:rsidRPr="000A21B9" w14:paraId="31917B89" w14:textId="77777777" w:rsidTr="00487E11">
        <w:trPr>
          <w:trHeight w:val="360"/>
          <w:jc w:val="center"/>
        </w:trPr>
        <w:tc>
          <w:tcPr>
            <w:tcW w:w="1980" w:type="dxa"/>
            <w:vMerge/>
            <w:vAlign w:val="center"/>
            <w:hideMark/>
          </w:tcPr>
          <w:p w14:paraId="45D9A2C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945A4E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FD3DCC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DC9943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4948A8C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37E974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A7D79B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AB3714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10D2D5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69.6 cm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</w:t>
            </w:r>
          </w:p>
        </w:tc>
      </w:tr>
      <w:tr w:rsidR="004E7332" w:rsidRPr="000A21B9" w14:paraId="234612F4" w14:textId="77777777" w:rsidTr="00487E11">
        <w:trPr>
          <w:trHeight w:val="360"/>
          <w:jc w:val="center"/>
        </w:trPr>
        <w:tc>
          <w:tcPr>
            <w:tcW w:w="1980" w:type="dxa"/>
            <w:vMerge/>
            <w:vAlign w:val="center"/>
            <w:hideMark/>
          </w:tcPr>
          <w:p w14:paraId="353D063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123745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832448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B7CE27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1108BD3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17505DA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1255B4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12BB8E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561C81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70.4 cm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</w:t>
            </w:r>
          </w:p>
        </w:tc>
      </w:tr>
      <w:tr w:rsidR="004E7332" w:rsidRPr="000A21B9" w14:paraId="00B83C22" w14:textId="77777777" w:rsidTr="00487E11">
        <w:trPr>
          <w:trHeight w:val="360"/>
          <w:jc w:val="center"/>
        </w:trPr>
        <w:tc>
          <w:tcPr>
            <w:tcW w:w="1980" w:type="dxa"/>
            <w:vMerge/>
            <w:vAlign w:val="center"/>
            <w:hideMark/>
          </w:tcPr>
          <w:p w14:paraId="5251EEB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C3F8E5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D4376D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033FA6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25199CB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629D7F1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F210C5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1E42D6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9AF2F5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71 cm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</w:t>
            </w:r>
          </w:p>
        </w:tc>
      </w:tr>
      <w:tr w:rsidR="004E7332" w:rsidRPr="000A21B9" w14:paraId="5BFE56E6" w14:textId="77777777" w:rsidTr="00487E11">
        <w:trPr>
          <w:trHeight w:val="360"/>
          <w:jc w:val="center"/>
        </w:trPr>
        <w:tc>
          <w:tcPr>
            <w:tcW w:w="1980" w:type="dxa"/>
            <w:vMerge/>
            <w:vAlign w:val="center"/>
            <w:hideMark/>
          </w:tcPr>
          <w:p w14:paraId="36E78CD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C11E4B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57F83D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7F2913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7FBA0CA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1F8521F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173CCF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28B760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B3BB0E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71.5 cm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</w:t>
            </w:r>
          </w:p>
        </w:tc>
      </w:tr>
      <w:tr w:rsidR="004E7332" w:rsidRPr="000A21B9" w14:paraId="27F8C176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7588C3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B092CC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1A0854C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U(F)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4CA8C80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cotton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020FADA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57 DAP-123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2E85E77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 w:val="restart"/>
            <w:shd w:val="clear" w:color="auto" w:fill="auto"/>
            <w:noWrap/>
            <w:vAlign w:val="center"/>
            <w:hideMark/>
          </w:tcPr>
          <w:p w14:paraId="620C929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761D3E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F0BEFB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1.2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8D8F18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D228E4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1B82AE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152D13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130D0A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8C22EF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C90F42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2FF3530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4C4619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CE002D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0.4 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931018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5B6AD9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C2D989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1C44084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8FDD4A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CD3A3C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1E3E90B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 (°C)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1426F4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CB3FCD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FF79C3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3.9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19EDC1D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815B66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4032CA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8D545D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8E5C32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517C1B1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177" w:type="dxa"/>
            <w:vMerge/>
            <w:vAlign w:val="center"/>
            <w:hideMark/>
          </w:tcPr>
          <w:p w14:paraId="2128011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6BFCBD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6FBDF2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7ADCD0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1.7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3B0A696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466EE6D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perennial ryegrass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Lolium perenne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279B1A6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044FD0B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507797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0ACA9FE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66-103 DAP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1A65D93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Water deficit (MPa)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04B84A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C2BBFF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56F8E3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1024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37F285B0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AF3759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8F355C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A2DD1F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ADCA61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6DDC33B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33B7F2C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2E8ADD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-0.5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36278F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3C6428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569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09D2595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DFF929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0A6B88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70172E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DA1BE5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310F09D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28F89E1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4D482B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7A6D5A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65FF1F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400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0EF3EF96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65BA127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perennial sowthistle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Sonchus arvensis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2E62E0A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225151D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K(G)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4BC8F0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70C7B9A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320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392B6CF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Soil water (bar)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2009D2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C99649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3B5C28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5.5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7DC7B8C5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F3B18B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93032C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91886E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CFD50B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0D0E912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198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02E2D3F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2E9916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-0.33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57CEA6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438455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4.5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319B704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2084BE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355FF1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5280B8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C4EB1F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720D9FC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59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0FB8644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FEC95F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24132B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A42789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3.1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304D227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C8ECCB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D50BED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DB6B5B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567204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04F017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37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51F8F83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758489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0E5186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FE5071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3BBA698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A3022C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3B2BCD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B03D68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D48EE8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1F283F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18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1FBD379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909FFF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FAE2A8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7A18D6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1.7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34772653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96F5A5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FE90CC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A9BF40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BEE74A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05FF2EE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184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29B5FE0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PPFD (µE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5DE096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1015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21CD37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6E89A6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4.9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223817A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A0602A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3A001C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C72067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D6ED9C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00A552E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289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616A36D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2C5D40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580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A640F9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BB8230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3.7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C3F81D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72B144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AB6351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B1FCE3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E37989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5E55C3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187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1B0FFD9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F7FEEC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285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9F93F1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9F5F83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1.5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6B91CC1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B64C94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489ACA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0B0C3E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857607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4B1D556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86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3F62410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 (°C)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765D05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30/25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7F6337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B20DC8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9.7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52883D2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690FFA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3ACF7A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DA55B7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BB1EA7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37CF7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227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5C2CF7C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42A455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20/15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4B2EF5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F9513E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74832EE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E55C41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B51688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D249EC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0ECCD1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784515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45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1A31E8C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7BBD02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10/5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B2DCC1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6FBCA0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0.6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F3F42C2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7AC7B5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F047D7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A4E154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093E0F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42B6F0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320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01502C7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Soil water (bar)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BC612B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8C9CA2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05C47E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231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EFF9EF5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8F0DE3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B8A111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ABD834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3622D4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87011F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198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2E6E701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DCF457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-0.33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3A91D5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9D8033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157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39BC492E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F81F84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81E2BA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87EB06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F41C1A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8AFB90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59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785B123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8D5E64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0EFEAA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F0A50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100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3A33863A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7502C8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9C9D19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E7AB32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437871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146E98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37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7879CE4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3EAC19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011DBB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82763F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60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0846A49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5B1241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7C1F84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75E433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64547C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ADFA35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18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608A18B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CE33C1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483F6E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5A39B2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53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35A93FE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2EE25B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528F9D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004FD8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A7EF0C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72E78F6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184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38755A8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PPFD (µE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91ECD7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1015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DBD926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CA5F4B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192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52F68FA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90683A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9F455C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D8ADC0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326D4C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53BCA10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289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067AEDE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506692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580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1FCBEA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82B036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137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1EF86C3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6DB2CB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1503A6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DDD894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6E7B55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223C66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187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51805A4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4143A5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285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70F390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E0BB3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67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BF28B80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D11AD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A45457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E870F3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E5EBBA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7351718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86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167DE21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 (°C)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656C10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30/25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938FAD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9FD0D4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580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3D940DFE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2DE5DE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7C54D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7464DA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F1D982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D6392A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227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5FFE9D6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5EA9A1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20/15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42569D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A5A845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343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28CA7FE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3E9A3E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542FFC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65B948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25D654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402CF5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45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1AD8730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CC19F2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10/5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B0332D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4C2719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57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2300DB1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0915719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prickly lettuce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Lactuca serriola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16B3C88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0A1FF97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7B24D0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5E42F17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67-81 BBCH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49366B3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 w:val="restart"/>
            <w:shd w:val="clear" w:color="auto" w:fill="auto"/>
            <w:noWrap/>
            <w:vAlign w:val="center"/>
            <w:hideMark/>
          </w:tcPr>
          <w:p w14:paraId="47BB5EDD" w14:textId="77777777" w:rsidR="004E7332" w:rsidRPr="000A21B9" w:rsidRDefault="004E7332" w:rsidP="00487E11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NA </w:t>
            </w:r>
            <w:r w:rsidRPr="000A21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bidi="ar-SA"/>
              </w:rPr>
              <w:t>[2006,</w:t>
            </w:r>
          </w:p>
          <w:p w14:paraId="7A332E3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bidi="ar-SA"/>
              </w:rPr>
              <w:t>2007]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881877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q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C37C29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0.153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66607810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88A110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3BCD9B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EF931F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8FE037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3D8551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63-85 BBCH</w:t>
            </w:r>
          </w:p>
        </w:tc>
        <w:tc>
          <w:tcPr>
            <w:tcW w:w="2177" w:type="dxa"/>
            <w:vMerge/>
            <w:vAlign w:val="center"/>
            <w:hideMark/>
          </w:tcPr>
          <w:p w14:paraId="0D45DB5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4BFBFC4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D0A3D0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q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CD444C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0.093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98CEDBA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1DEAE6D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prickly pear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Opuntia polyacantha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57A7791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4EDD21C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466830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3BBD56F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9-month old</w:t>
            </w:r>
            <w:proofErr w:type="gramEnd"/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69BD4C9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Light/Dark (hours), RH (%)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E3126E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7 dark, 47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EAE867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86A856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0.06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4EC3A6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E88D79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2C32EE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4EAD0C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F57FDA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2DAA61E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7C79E4C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B49AF2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17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light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, 47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4D172D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230605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0.06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9E61B7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5894AC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F06611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2C7EDB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AF8A75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2039284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BCAD39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F23BFE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7 dark, 47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986441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EEFA05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0.06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395F5F74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BB88E7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23ECDE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E6D691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6645E5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3384B73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575202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96059D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17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light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, 90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063010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12BD38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0.02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8BB383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ADDB2D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622C9C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FA4CCA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04C4DA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7A4BECD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DC9C08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FEC05B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7 dark, 80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CA4DF7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C1D3D0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0.01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55B0766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1688DC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314693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115D70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DE6CBC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1A25B1B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3320B57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8DD8DB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17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light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, 54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6925AE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7B63D5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0.12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62182A11" w14:textId="77777777" w:rsidTr="00487E11">
        <w:trPr>
          <w:trHeight w:val="37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03785A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prostrate knotweed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Polygonum aviculare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L.)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4D0F615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6215076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BC94C3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547CA48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Varies depending on year investigated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CBFC54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3FF00A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8C9607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087501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678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d.wt.</w:t>
            </w:r>
          </w:p>
        </w:tc>
      </w:tr>
      <w:tr w:rsidR="004E7332" w:rsidRPr="000A21B9" w14:paraId="484B06C2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5412B25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quackgrass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Elymus repens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(L.) Gould)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6C512CB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012E4D2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K(F)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685228E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alfalfa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32F91DE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 cm height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19FD44B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Postemergence herbicide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4420ED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Quizalofop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5408A0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7FBF74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2.3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43B3DDE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14F2CC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574874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276C49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160248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706622E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1955421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6D6693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Haloxyfop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A8F478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5B8239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1.3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03AFBD4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FC11C7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E6E625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BBE89C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7B874A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2A6010F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276EB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732BA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Fluazifop-P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034E3C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813F21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2.9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6BCE23A2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1DBB29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45ECB4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3AA4C9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74A4F1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68C8412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65793AC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6D1DA6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Control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BB4C55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10444C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7.2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6C8B0B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E39EC4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F2AEF8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D35138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83AB5B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5F5B57D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E4501A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85D793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Quizalofop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5006ED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CA87CC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3.3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9195E16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C3154E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B93AA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B0BE51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26192A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0443F9F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3ED8744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0F0DC6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Haloxyfop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344E9E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5CE5ED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0.9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70D4B4B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D3B45C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5EFCA8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B38F5C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339CC9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6B6B0CC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4D6308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8102C7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Fluazifop-P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F86BC6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EF5A55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4.3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7A584B93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B2701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27C8CB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F2ECBE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1522A9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58381D5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7BC9BD6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574513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Control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A5B9BF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77A4FE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10.3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E7022F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8582D8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9D6854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5C4DA3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BF3C0B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11347BA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257798D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82F69A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Quizalofop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DF483E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8743DB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21.7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01704C6E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EFA523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431FFA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D2A399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7EFE9A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29E2EA4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141A9D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F1E4C7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Haloxyfop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869430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93C82B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19.7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139A3083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C30BB2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48995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D36410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568850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65C32F5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BFBC40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49BBC1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Fluazifop-P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58CD5F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6F9435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15.6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6CA491F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D43D06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D9DFB5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0BF49B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57BAB8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7471114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30B1589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EA16E4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Control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211761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2EB017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2.3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77435F9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080991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07E7BB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F5C422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1633D2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172D7FE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7904AA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58D006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Quizalofop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D551C1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522E8A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14.6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568C76A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EB84F9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FD3602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B1C867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05F7C5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1A30F74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638B667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5E7A15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Haloxyfop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226C32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419A2E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26.3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66A10E6A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5B0B79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780DEC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5F00D0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52FB17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21B8BEE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77FBFF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AF434B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Fluazifop-P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597C72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ABFAEC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6.7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46EDF2FC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BB2D79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705A8F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F2F5E1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739CD8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7F8EBC2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21D658E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71E4DB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Control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097781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DE6B65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1.1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7352975B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318F7D3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ragweed parthenium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Parthenium hysterophorus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68C2C43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12EEAF7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9CE9CF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3668415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5.8 LAI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589F746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 (°C); CO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(µmol CO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8409BE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25; 360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1A9F7F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09B5D2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3.3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E8EFCC4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285829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6F05A9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DD0040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036A08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5ABA740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3E010CF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95B98A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30; 360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9FC239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8EE71C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9.7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98DBE8C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E83A42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B3D217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338CB8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4E423C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7F3E46B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132AB84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8EBB29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30; 700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52F12F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9F650F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2.8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71FC001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DD3C30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FED7F9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543B4F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182591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20A0E71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57CEB42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FE2F31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25; 700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095BEC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BC3F1C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2.5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AC29F64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815B65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3FFEDA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C4C402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44541D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0FFC187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5542957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66DF8E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30; 360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3F3D3D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C1207D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0.3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7A39FCA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769774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41292B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794980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A9A35C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190E650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5846341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849A7A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30; 700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CB0B1B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19DA3D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0.2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53D82B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B35C7B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93AEFA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5090F8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7A5351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67F269A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59CD062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97142F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25; 700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9228D7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D99ED9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0.2 mmol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618DDB9B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33CC88C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redroot pigweed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Amaranthus retroflexus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48A86CD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B7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006494E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B(G)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DB1341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0229205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0-31 DAP, 0-44 DAP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7ECA8FB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 w:val="restart"/>
            <w:shd w:val="clear" w:color="auto" w:fill="auto"/>
            <w:noWrap/>
            <w:vAlign w:val="center"/>
            <w:hideMark/>
          </w:tcPr>
          <w:p w14:paraId="3BF8E8E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70AD88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621963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261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d.wt.</w:t>
            </w:r>
          </w:p>
        </w:tc>
      </w:tr>
      <w:tr w:rsidR="004E7332" w:rsidRPr="000A21B9" w14:paraId="78B50D94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A2EB8A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D6EB55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6B306A5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B6C058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A1D3DB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Varies depending on year investigated</w:t>
            </w:r>
          </w:p>
        </w:tc>
        <w:tc>
          <w:tcPr>
            <w:tcW w:w="2177" w:type="dxa"/>
            <w:vMerge/>
            <w:vAlign w:val="center"/>
            <w:hideMark/>
          </w:tcPr>
          <w:p w14:paraId="0ED4C93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1437AD2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6FB76A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803E6A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305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d.wt.</w:t>
            </w:r>
          </w:p>
        </w:tc>
      </w:tr>
      <w:tr w:rsidR="004E7332" w:rsidRPr="000A21B9" w14:paraId="6B2BB8BB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4D6D05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00370E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F0EF27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B794B1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742E5E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69-75 BBCH</w:t>
            </w:r>
          </w:p>
        </w:tc>
        <w:tc>
          <w:tcPr>
            <w:tcW w:w="2177" w:type="dxa"/>
            <w:vMerge/>
            <w:vAlign w:val="center"/>
            <w:hideMark/>
          </w:tcPr>
          <w:p w14:paraId="4C7BD25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45426A7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FFB3CE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q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45C7CC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0.018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DDEAA6D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075AC0F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Russian thistle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Salsola tragus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3FAA88D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0C50A5A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B(G)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CEEDF3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42F51C2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0-31 DAP, 0-43 DAP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5045538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/>
            <w:vAlign w:val="center"/>
            <w:hideMark/>
          </w:tcPr>
          <w:p w14:paraId="0EA2B36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2C8F08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1BF2AE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224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d.wt.</w:t>
            </w:r>
          </w:p>
        </w:tc>
      </w:tr>
      <w:tr w:rsidR="004E7332" w:rsidRPr="000A21B9" w14:paraId="77ABCB9C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23CF9C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846390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905B7A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B64394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7EF6DD2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Varies depending on year investigated</w:t>
            </w:r>
          </w:p>
        </w:tc>
        <w:tc>
          <w:tcPr>
            <w:tcW w:w="2177" w:type="dxa"/>
            <w:vMerge/>
            <w:vAlign w:val="center"/>
            <w:hideMark/>
          </w:tcPr>
          <w:p w14:paraId="5F8F9C4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236A372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CD3200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A8050E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314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d.wt.</w:t>
            </w:r>
          </w:p>
        </w:tc>
      </w:tr>
      <w:tr w:rsidR="004E7332" w:rsidRPr="000A21B9" w14:paraId="74B7D2B6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14AF13E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showy crotalaria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 xml:space="preserve">Crotalaria spectabilis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Roth)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1B9ABAD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19FDA51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2B4246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43E629B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16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6FDBFDB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(ppm); Nutrient strength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5A14F5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350; 1/8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86C976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8F89D4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5.2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6D36716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B1B896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A73F7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DE8393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0E6B49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0DAAC9A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26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6C0668A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CEA955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350; 1/2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E709C1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121555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5.3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B2220EC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7267C3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A78909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E50C52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BA9500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96EE53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17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4E5B76C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5E93C7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675; 1/8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FC1583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7628F5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3.2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B88509B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755E48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52D3DB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3A4E56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8007C8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5B6FD9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40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382C92C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107CA3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675; 1/2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2E5655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56E824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3.6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35B0BCBB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789255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36A956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AF29AF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82FA39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6A391A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16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6C1682A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6A072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350; 1/8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452AD5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2D1CCF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0.4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14F3CC9B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84510B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C9F6B4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AE3C6C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F4EAD4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85A012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26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4FEA8A1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3C036D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350; 1/2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004056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5504F0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0.4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4BE77324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7FD17B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383DDA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4DA905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FE0BA5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B58854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17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2DFEA6B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D4EF98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675; 1/8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9C850B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4CE5D8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0.7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03F01582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938F72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96E938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21E34E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BE1393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A5DF4D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40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4187872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7586D8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675; 1/2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66DF09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2B48F7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0.6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38949AD9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C75D0D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sicklepod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Senna obtusifoli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 (L.) H.S. Irwin &amp; Barneby)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3ED91C1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A18B99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O(F)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1939D2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soybean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700EB2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1640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leaf area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94B5A3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AD1D32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E9DE50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q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A67BB9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230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651D8ED1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8054E8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EA14BE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4CE9E11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E(G)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36D191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4B67F96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13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6ED85FF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(ppm); Nutrient strength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DE5E48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350; 1/8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77E48B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2B9988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4.6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695188F2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9FCD9F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442C41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069FE7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D5355E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011417E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44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7AE5C09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B1B8D7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350; 1/2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B0E333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ACEC46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5.5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A0B8B8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7FF8A8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173068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4CD878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BD66D1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C23D3A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15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257BDF2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C2D809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675; 1/8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8AAE00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E60FE6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3.0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23F477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7F5A8F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65FF88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ACE22F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1213CD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3280AC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59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5231515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909B45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675; 1/2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459647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470462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3.5 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hr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77ECF292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0A5742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665C0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89401B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112CDC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096E292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13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622CDA4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DBE1F2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350; 1/8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1BEA4D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9C7900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0.4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37D94B01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822B47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672029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EDA07A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D64D01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0F8EBE5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44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7229093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B53554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350; 1/2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6FA632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EBB708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0.3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14A6EA8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61F3C4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758649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5186EF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565DFB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04404C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15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3C7776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E152E4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675; 1/8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D9E10A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3F2620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0.8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5CF5D8DC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28003E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4236E7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E52B7F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668FAB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046712D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35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59 dm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</w:p>
        </w:tc>
        <w:tc>
          <w:tcPr>
            <w:tcW w:w="2177" w:type="dxa"/>
            <w:vMerge/>
            <w:vAlign w:val="center"/>
            <w:hideMark/>
          </w:tcPr>
          <w:p w14:paraId="014AFCE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4D4FD3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675; 1/2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A03E66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r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2AAC93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0.6 s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6DC8DA8D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5E8D4B4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smooth brome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Bromus inermis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Leyss.)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6D8D0CE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735B3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B(G)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23F488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0CEAF2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0-121 DAP, 0-93 DAP, 0-93 DAP, 0-112 DAP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6422168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vMerge w:val="restart"/>
            <w:shd w:val="clear" w:color="auto" w:fill="auto"/>
            <w:noWrap/>
            <w:vAlign w:val="center"/>
            <w:hideMark/>
          </w:tcPr>
          <w:p w14:paraId="0AC7FF9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5A4C13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C95E6E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784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d.wt.</w:t>
            </w:r>
          </w:p>
        </w:tc>
      </w:tr>
      <w:tr w:rsidR="004E7332" w:rsidRPr="000A21B9" w14:paraId="493ED660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D7545D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70605D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D1A67F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91423C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44AEA04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Varies depending on year investigated</w:t>
            </w:r>
          </w:p>
        </w:tc>
        <w:tc>
          <w:tcPr>
            <w:tcW w:w="2177" w:type="dxa"/>
            <w:vMerge/>
            <w:vAlign w:val="center"/>
            <w:hideMark/>
          </w:tcPr>
          <w:p w14:paraId="7A489D9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4ED267B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8E2E5B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393D42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977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d.wt.</w:t>
            </w:r>
          </w:p>
        </w:tc>
      </w:tr>
      <w:tr w:rsidR="004E7332" w:rsidRPr="000A21B9" w14:paraId="5C5C4D37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0AB3048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smooth pigweed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Amaranthus hybridus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10C19F3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B7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6F05B13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F(F)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486D23B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cotton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1E00D48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July 17, 1981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20E5910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Soil water status**; Leaf side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1F9F23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High; Abaxial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CCF048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CEE486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22.5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B7CC1E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C0B210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1FDFE0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807242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5024B8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04173FD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AF9333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52E6E1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Low; Abaxial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143440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C956CD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18.3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7BF532D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C27A07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74313F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3621A2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591930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6CC20CA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Aug 29, 1981</w:t>
            </w:r>
          </w:p>
        </w:tc>
        <w:tc>
          <w:tcPr>
            <w:tcW w:w="2177" w:type="dxa"/>
            <w:vMerge/>
            <w:vAlign w:val="center"/>
            <w:hideMark/>
          </w:tcPr>
          <w:p w14:paraId="6B6BEA1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600273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High; Abaxial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EEDE92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816A4D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9.2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EC5FE5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1E6DB9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082D51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635DE1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B97346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2C18DB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66741F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25B2E7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High; Adaxial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F12AE3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AB1B6F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11.0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24C49FDC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6CBC630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22F8ED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58851E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9BA1B4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13B533E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29951F3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8DAD22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High; Abaxial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DBCE7D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3176D3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9.2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6A14DC0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635711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B408C1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64A6D0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0455AF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4FBFA32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5E1E3F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5F305F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High; Adaxial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738DE6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BB7D63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8.0 µg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63BA9998" w14:textId="77777777" w:rsidTr="00487E11">
        <w:trPr>
          <w:trHeight w:val="37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053095E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velvetleaf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Abutilon theophrasti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Medik.)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vAlign w:val="center"/>
            <w:hideMark/>
          </w:tcPr>
          <w:p w14:paraId="33F32F2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1365F25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G(F)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490FE74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soybean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022759B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Anthesis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3AA8B42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Monocultured/intercropped soybean/weed (plants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); measurement time (hr)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514996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Monocultured soybean (32.5); 1000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24F109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E3B4B0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165.4 mg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30D5A6B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8A349B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B4ECD3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924710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610171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5252C47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C48E84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403786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Intercropped soybean (32.5, 5); 1000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42E0ED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5FCDD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218.1 mg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F8B2C4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F69788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C416F7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55D15D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F1AF5F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785B45B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608F86A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D2CAB0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Monocultured weed (5); 1000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5A9EB8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2BD9F0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218.9 mg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25E32D4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92EA45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D6383C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DC46CB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38CBF6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6998323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ECBCA6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B211B3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Intercropped weed (5, 32.5); 1000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01D537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016B65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193.8 mg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5E765FE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2D09D3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82CDD0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C292F2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53041AC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5F83418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9764CC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A6B917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Monocultured soybean (32.5); 1400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BB80D5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EE3D82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266.7 mg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336E39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940B2B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214F07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85A0B3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16C9B0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1E849D9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609F2E6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5C32EB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Intercropped soybean (32.5, 5); 1400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BE4A09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CF08BF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189.4 mg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454A0C5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BC5F5A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46E647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A11A7D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2609ED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1FB9D5A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374628B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99474B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Monocultured weed (5); 1400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F4E0C2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034600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267.2 mg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9BB5433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DA8703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1E504B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9F265B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03355F7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19C62B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57833A4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05FB10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Intercropped weed (5, 32.5); 1400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21811D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071684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141.9 mg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07C70CF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299F68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79381C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0E5B01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66A045A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2D9E055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223EDDD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0D1BD7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Monocultured soybean (32.5); 1000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95EBD8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2998D1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1.0 cm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A00AE05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A49369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5BF6CE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BC0FF0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3604A31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6AF13A1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34D650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B2AC3F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Intercropped soybean (32.5, 5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) ;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1000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2ADD56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1E1442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1.0 cm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5D5094F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720A71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AB817A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370D8E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B3F0C2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4CC34C4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7B530F0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C7425F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Monocultured weed (5); 1000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EE1EF1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C9D33B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1.5 cm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F025212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8D2E6C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DEC3A4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A84BBC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1241F5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11D38EA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7C15215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1AD040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Intercropped weed (5, 32.5); 1000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580A9C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3FF2A3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0.8 cm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63EDA259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713663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E441DA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63142F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AE2CE4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5A105DB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0E94E1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164A84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Monocultured soybean (32.5); 1400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D99B92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D6056C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1.1 cm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51CBD51A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E7A27E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F5A385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32F3C0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261E2EF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6EFC4E1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604D719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60BC3F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Intercropped soybean (32.5, 5); 1400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C68A15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50311B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0.6 cm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72FD267B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3BB19B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BD56D9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5D964D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FFD532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446D00D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24C574D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61F71C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Monocultured weed (5); 1400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F5CE92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A69AC2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1.1 cm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62BED7C7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4BA3B3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77F650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D54B87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635295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107F910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8EA6EC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4A9014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Intercropped weed (5, 32.5); 1400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2A35FC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l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09E44B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0.4 cm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4C8FD80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E68E01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86969F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6F12BE2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V(G)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D1602C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075B56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41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258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0EBD2F3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Water Availability††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AC877E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Low [2007]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7AC40C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63E72D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0.30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1E205490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DB1C4F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7DEB4D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5CC661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D74320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5DAF210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41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329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22942E5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9C29D0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Medium [2007]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A0F75E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E2A0C2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0.44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506124E9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958D47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FDC470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09EABC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2315E1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AF28B6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41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688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65DB539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A23ED1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High [2007]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F4BDF5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CC36E0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0.84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67E742FA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9D1F01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5F455F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9935DC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58205E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5828F12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61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961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35B8C35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C2A5D0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Low [2007]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03EFA5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B174CB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1.81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7D3AB2AA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E014EA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332603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EA1DCC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29F53A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558EF3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61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1293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0FDE81C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626675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Medium [2007]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A586F7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DB82A4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2.49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76E2B86B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FE531E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6B80E1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E00368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939CF0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9C76F7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61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2964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230B3B9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0F9B4C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High [2007]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699BEA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3336CD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6.37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3A42042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2C9D2A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3A4807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18E1C0B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7AB9BC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7D84E77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77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1046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6EB0412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ABF6FB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Low [2007]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D2DD2D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1FF4D3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8.16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68E558DD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1A64FD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450FB3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21C325B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68B573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A9DC27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77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2122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513AB8E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4D570E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Medium [2007]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B59441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A959E4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11.05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78B886E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18EFF0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5DAD39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56F3063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443449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3AAA34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77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5374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2445C50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3A3DA1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High [2007]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FF32BB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EE16A5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19.72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4BF2805A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A1C582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C6FDE1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AA8CC9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8BE60D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A965F6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13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35D745A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E97802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Low [2008]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51BBD9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444516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0.19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6933B081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132EA8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95C94E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FC9943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3491A6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687331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26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5BBEF5D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7EAB4D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Medium</w:t>
            </w:r>
            <w:r w:rsidRPr="000A21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ar-SA"/>
              </w:rPr>
              <w:t xml:space="preserve">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[2008]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229681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98BF49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0.21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47D01ACB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7F0728A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0AFFFD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AF78FB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651FFF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2D5199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42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103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6444A46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863F3B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High</w:t>
            </w:r>
            <w:r w:rsidRPr="000A21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ar-SA"/>
              </w:rPr>
              <w:t xml:space="preserve"> 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[2008]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D8A57D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F5916E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0.38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00AA05E5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5A0C23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347F4C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A872C2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EB47E5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6D5F008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61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33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70A52FA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C224BC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Low [2008]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AC1BBA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547DB0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0.27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5A0FEC83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15B0C2B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92A938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169F44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8CDF8C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20CCC23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61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792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6A441B2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1D2E9E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Medium [2008]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364465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8EB685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1.65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17D40BCE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FF13BE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494C0D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9B819A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6BE0CE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54024BA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61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1209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771CBC3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46DDB4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High [2008]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58132E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88A2C5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4.19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5F181481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CD59D8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A0906A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775120D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E66A33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4290423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75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407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3349B5C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DCEDBF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Low [2008]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3DA9D8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4DA205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1.38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1EA14095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9D783B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BE4B7B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3068656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006372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797E586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75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1145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7F12A96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9F9DEF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Medium [2008]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1EB57A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C8ED57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5.77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6CA304D3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2B3746A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29D78A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6E2AD3F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C13A6F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18FA487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75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DAP</w:t>
            </w:r>
            <w:proofErr w:type="gramEnd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; 2208 cm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177" w:type="dxa"/>
            <w:vMerge/>
            <w:vAlign w:val="center"/>
            <w:hideMark/>
          </w:tcPr>
          <w:p w14:paraId="54BA261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45410A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High [2008]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810B24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393800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9.92 kg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O </w:t>
            </w:r>
            <w:proofErr w:type="gramStart"/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plant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proofErr w:type="gramEnd"/>
          </w:p>
        </w:tc>
      </w:tr>
      <w:tr w:rsidR="004E7332" w:rsidRPr="000A21B9" w14:paraId="7EE0A108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44FCF7A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7B5BC2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14:paraId="5200E38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G(G)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724F84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 w:val="restart"/>
            <w:shd w:val="clear" w:color="auto" w:fill="auto"/>
            <w:noWrap/>
            <w:vAlign w:val="center"/>
            <w:hideMark/>
          </w:tcPr>
          <w:p w14:paraId="30556D8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Flowering</w:t>
            </w:r>
          </w:p>
        </w:tc>
        <w:tc>
          <w:tcPr>
            <w:tcW w:w="2177" w:type="dxa"/>
            <w:vMerge w:val="restart"/>
            <w:shd w:val="clear" w:color="auto" w:fill="auto"/>
            <w:noWrap/>
            <w:vAlign w:val="center"/>
            <w:hideMark/>
          </w:tcPr>
          <w:p w14:paraId="58585EB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Leaf water potential (MPa)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136579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-1.5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CCA1B4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0858F8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278.7 mg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78E680AE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0A8EB26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F600FF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4352113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E6B163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2D400E67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0D7557C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9B4C594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-1.9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70CB4A0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D7A539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151 mg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10A310B9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3DE37A7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ADDE66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DDC8F4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1706CE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310FC8C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4595ED0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3B31FFA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-2.3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9DE8C0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9AE594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72.6 mg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0AC173E" w14:textId="77777777" w:rsidTr="00487E11">
        <w:trPr>
          <w:trHeight w:val="375"/>
          <w:jc w:val="center"/>
        </w:trPr>
        <w:tc>
          <w:tcPr>
            <w:tcW w:w="1980" w:type="dxa"/>
            <w:vMerge/>
            <w:vAlign w:val="center"/>
            <w:hideMark/>
          </w:tcPr>
          <w:p w14:paraId="5AC5313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9FE0B0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14:paraId="01FA1C0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31133FE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vMerge/>
            <w:vAlign w:val="center"/>
            <w:hideMark/>
          </w:tcPr>
          <w:p w14:paraId="76048B1D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2177" w:type="dxa"/>
            <w:vMerge/>
            <w:vAlign w:val="center"/>
            <w:hideMark/>
          </w:tcPr>
          <w:p w14:paraId="2759C169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95DA5F2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-2.7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8B415B8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T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FB227C3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43.4 mg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m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s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</w:tr>
      <w:tr w:rsidR="004E7332" w:rsidRPr="000A21B9" w14:paraId="4385CEF2" w14:textId="77777777" w:rsidTr="00487E11">
        <w:trPr>
          <w:trHeight w:val="37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504703B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witchgrass (</w:t>
            </w:r>
            <w:r w:rsidRPr="000A21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bidi="ar-SA"/>
              </w:rPr>
              <w:t>Panicum capillare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L.)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6523E9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0C37A7FC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B(G)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E34177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14:paraId="3F74C416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0-46 DAP, 0-44 DAP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D935EF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No external factor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19B06921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NA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FBDE0A5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WUE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25FE29F" w14:textId="77777777" w:rsidR="004E7332" w:rsidRPr="000A21B9" w:rsidRDefault="004E7332" w:rsidP="00487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</w:pP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254 ml H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 w:bidi="ar-SA"/>
              </w:rPr>
              <w:t>2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>O g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bidi="ar-SA"/>
              </w:rPr>
              <w:t>-1</w:t>
            </w:r>
            <w:r w:rsidRPr="000A2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ar-SA"/>
              </w:rPr>
              <w:t xml:space="preserve"> d.wt.</w:t>
            </w:r>
          </w:p>
        </w:tc>
      </w:tr>
    </w:tbl>
    <w:p w14:paraId="7F60E3F1" w14:textId="77777777" w:rsidR="004E7332" w:rsidRDefault="004E7332" w:rsidP="004E7332">
      <w:pPr>
        <w:spacing w:line="360" w:lineRule="auto"/>
      </w:pPr>
      <w:r w:rsidRPr="000A21B9">
        <w:rPr>
          <w:rFonts w:ascii="Times New Roman" w:eastAsia="Calibri" w:hAnsi="Times New Roman" w:cs="Times New Roman"/>
          <w:sz w:val="18"/>
          <w:szCs w:val="18"/>
          <w:lang w:val="en-US" w:bidi="ar-SA"/>
        </w:rPr>
        <w:t xml:space="preserve">* Ranking assigned to weed species; B: Top 10 troublesome weeds (B1-B10) among all broadleaf crops, </w:t>
      </w:r>
      <w:proofErr w:type="gramStart"/>
      <w:r w:rsidRPr="000A21B9">
        <w:rPr>
          <w:rFonts w:ascii="Times New Roman" w:eastAsia="Calibri" w:hAnsi="Times New Roman" w:cs="Times New Roman"/>
          <w:sz w:val="18"/>
          <w:szCs w:val="18"/>
          <w:lang w:val="en-US" w:bidi="ar-SA"/>
        </w:rPr>
        <w:t>fruits</w:t>
      </w:r>
      <w:proofErr w:type="gramEnd"/>
      <w:r w:rsidRPr="000A21B9">
        <w:rPr>
          <w:rFonts w:ascii="Times New Roman" w:eastAsia="Calibri" w:hAnsi="Times New Roman" w:cs="Times New Roman"/>
          <w:sz w:val="18"/>
          <w:szCs w:val="18"/>
          <w:lang w:val="en-US" w:bidi="ar-SA"/>
        </w:rPr>
        <w:t xml:space="preserve"> and vegetables </w:t>
      </w:r>
      <w:r>
        <w:rPr>
          <w:rFonts w:ascii="Times New Roman" w:eastAsia="Calibri" w:hAnsi="Times New Roman" w:cs="Times New Roman"/>
          <w:sz w:val="18"/>
          <w:szCs w:val="18"/>
          <w:lang w:val="en-US" w:bidi="ar-SA"/>
        </w:rPr>
        <w:t>as per</w:t>
      </w:r>
      <w:r w:rsidRPr="000A21B9">
        <w:rPr>
          <w:rFonts w:ascii="Times New Roman" w:eastAsia="Calibri" w:hAnsi="Times New Roman" w:cs="Times New Roman"/>
          <w:sz w:val="18"/>
          <w:szCs w:val="18"/>
          <w:lang w:val="en-US" w:bidi="ar-SA"/>
        </w:rPr>
        <w:t xml:space="preserve"> 2019 WSSA National weed survey dataset, G: Top 10 troublesome weeds (G1-G10) among all grass crops, pasture and turf </w:t>
      </w:r>
      <w:r>
        <w:rPr>
          <w:rFonts w:ascii="Times New Roman" w:eastAsia="Calibri" w:hAnsi="Times New Roman" w:cs="Times New Roman"/>
          <w:sz w:val="18"/>
          <w:szCs w:val="18"/>
          <w:lang w:val="en-US" w:bidi="ar-SA"/>
        </w:rPr>
        <w:t>as per</w:t>
      </w:r>
      <w:r w:rsidRPr="000A21B9">
        <w:rPr>
          <w:rFonts w:ascii="Times New Roman" w:eastAsia="Calibri" w:hAnsi="Times New Roman" w:cs="Times New Roman"/>
          <w:sz w:val="18"/>
          <w:szCs w:val="18"/>
          <w:lang w:val="en-US" w:bidi="ar-SA"/>
        </w:rPr>
        <w:t xml:space="preserve"> 2020 WSSA National weed survey dataset</w:t>
      </w:r>
      <w:r>
        <w:rPr>
          <w:rFonts w:ascii="Times New Roman" w:eastAsia="Calibri" w:hAnsi="Times New Roman" w:cs="Times New Roman"/>
          <w:sz w:val="18"/>
          <w:szCs w:val="18"/>
          <w:lang w:val="en-US" w:bidi="ar-SA"/>
        </w:rPr>
        <w:t>,</w:t>
      </w:r>
      <w:r w:rsidRPr="000A21B9">
        <w:rPr>
          <w:rFonts w:ascii="Times New Roman" w:eastAsia="Calibri" w:hAnsi="Times New Roman" w:cs="Times New Roman"/>
          <w:sz w:val="18"/>
          <w:szCs w:val="18"/>
          <w:lang w:val="en-US" w:bidi="ar-SA"/>
        </w:rPr>
        <w:t xml:space="preserve"> where UR means “unranked” and is designated to weed species exclusive of these datasets. </w:t>
      </w:r>
      <w:r w:rsidRPr="000A21B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bidi="ar-SA"/>
        </w:rPr>
        <w:t>† Alphabetic code given to publications along with “F” or “G” in the parenthesis indicating whether study was conducted in “Field” or “Greenhouse”. ‡ BBCH: Biologische Bundesanstalt, Bundessortenamt und CHemische Industrie scale used to describe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bidi="ar-SA"/>
        </w:rPr>
        <w:t xml:space="preserve"> the</w:t>
      </w:r>
      <w:r w:rsidRPr="000A21B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bidi="ar-SA"/>
        </w:rPr>
        <w:t xml:space="preserve"> phenological development stage of different plant species.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bidi="ar-SA"/>
        </w:rPr>
        <w:t xml:space="preserve">The </w:t>
      </w:r>
      <w:r w:rsidRPr="000A21B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bidi="ar-SA"/>
        </w:rPr>
        <w:t xml:space="preserve">BBCH scale has two digits;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bidi="ar-SA"/>
        </w:rPr>
        <w:t xml:space="preserve">the </w:t>
      </w:r>
      <w:r w:rsidRPr="000A21B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bidi="ar-SA"/>
        </w:rPr>
        <w:t xml:space="preserve">first and second digit represent principal and secondary growth stages, respectively. </w:t>
      </w:r>
      <w:r w:rsidRPr="000A21B9"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ar-SA"/>
        </w:rPr>
        <w:t>§ IM: Ivyleaf morningglory. ¶ Soy: soybean. ** Soil water status; High:</w:t>
      </w:r>
      <w:r w:rsidRPr="000A21B9">
        <w:t xml:space="preserve"> </w:t>
      </w:r>
      <w:r w:rsidRPr="000A21B9"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ar-SA"/>
        </w:rPr>
        <w:t>Preplant and subsequent irrigation of 10 cm in late June. Low: Preplant irrigation only. †† Water availability; Low: Fraction of transpirable soil water (FTSW) at which one-third of transpiration occurred. Medium: FTSW at which two-third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ar-SA"/>
        </w:rPr>
        <w:t>s</w:t>
      </w:r>
      <w:r w:rsidRPr="000A21B9"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ar-SA"/>
        </w:rPr>
        <w:t xml:space="preserve"> of transpiration occurred. High: FTSW at which full transpiration occurred. </w:t>
      </w:r>
      <w:r w:rsidRPr="000A21B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bidi="ar-SA"/>
        </w:rPr>
        <w:t>‡‡</w:t>
      </w:r>
      <w:r w:rsidRPr="000A21B9">
        <w:rPr>
          <w:rFonts w:ascii="Times New Roman" w:eastAsia="Times New Roman" w:hAnsi="Times New Roman" w:cs="Times New Roman"/>
          <w:bCs/>
          <w:color w:val="000000"/>
          <w:sz w:val="18"/>
          <w:szCs w:val="18"/>
          <w:vertAlign w:val="superscript"/>
          <w:lang w:val="en-US" w:bidi="ar-SA"/>
        </w:rPr>
        <w:t xml:space="preserve"> </w:t>
      </w:r>
      <w:r w:rsidRPr="000A21B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bidi="ar-SA"/>
        </w:rPr>
        <w:t>If WU data is given separately for more than one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bidi="ar-SA"/>
        </w:rPr>
        <w:t>-year</w:t>
      </w:r>
      <w:r w:rsidRPr="000A21B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bidi="ar-SA"/>
        </w:rPr>
        <w:t xml:space="preserve">, specific year corresponding to the respective WU values is given in the square bracket in the “Factor value” column. </w:t>
      </w:r>
      <w:r w:rsidRPr="000A21B9"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ar-SA"/>
        </w:rPr>
        <w:t xml:space="preserve">§§ Abbreviated values of “Accession” factor represent the states of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ar-SA"/>
        </w:rPr>
        <w:t xml:space="preserve">the </w:t>
      </w:r>
      <w:r w:rsidRPr="000A21B9"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ar-SA"/>
        </w:rPr>
        <w:t>US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ar-SA"/>
        </w:rPr>
        <w:t>A.</w:t>
      </w:r>
    </w:p>
    <w:p w14:paraId="1FB3339E" w14:textId="77777777" w:rsidR="007A0098" w:rsidRDefault="007A0098"/>
    <w:sectPr w:rsidR="007A0098" w:rsidSect="00F07D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E94"/>
    <w:multiLevelType w:val="hybridMultilevel"/>
    <w:tmpl w:val="EA0462AE"/>
    <w:lvl w:ilvl="0" w:tplc="FE7457F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B6E5130"/>
    <w:multiLevelType w:val="multilevel"/>
    <w:tmpl w:val="C7D0F5EC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83491A"/>
    <w:multiLevelType w:val="multilevel"/>
    <w:tmpl w:val="78BA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D6D4DD8"/>
    <w:multiLevelType w:val="hybridMultilevel"/>
    <w:tmpl w:val="399C8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7E34"/>
    <w:multiLevelType w:val="hybridMultilevel"/>
    <w:tmpl w:val="37F63D90"/>
    <w:lvl w:ilvl="0" w:tplc="C8CCD6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A2B51"/>
    <w:multiLevelType w:val="hybridMultilevel"/>
    <w:tmpl w:val="BD004FC8"/>
    <w:lvl w:ilvl="0" w:tplc="B70A90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2707A"/>
    <w:multiLevelType w:val="hybridMultilevel"/>
    <w:tmpl w:val="906E4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B0784"/>
    <w:multiLevelType w:val="hybridMultilevel"/>
    <w:tmpl w:val="2C4CD4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AE79A7"/>
    <w:multiLevelType w:val="multilevel"/>
    <w:tmpl w:val="878C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51724FE"/>
    <w:multiLevelType w:val="hybridMultilevel"/>
    <w:tmpl w:val="BA5E5A62"/>
    <w:lvl w:ilvl="0" w:tplc="5BD8F49C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C032B01"/>
    <w:multiLevelType w:val="hybridMultilevel"/>
    <w:tmpl w:val="0374CD0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67265E6A"/>
    <w:multiLevelType w:val="multilevel"/>
    <w:tmpl w:val="E698FB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67404838"/>
    <w:multiLevelType w:val="hybridMultilevel"/>
    <w:tmpl w:val="7A5C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C091C"/>
    <w:multiLevelType w:val="hybridMultilevel"/>
    <w:tmpl w:val="736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12"/>
  </w:num>
  <w:num w:numId="11">
    <w:abstractNumId w:val="13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tjAytjAzNbEwM7RQ0lEKTi0uzszPAykwrAUA9ySYlSwAAAA="/>
  </w:docVars>
  <w:rsids>
    <w:rsidRoot w:val="004E7332"/>
    <w:rsid w:val="000F3017"/>
    <w:rsid w:val="00117F9B"/>
    <w:rsid w:val="004E7332"/>
    <w:rsid w:val="007A0098"/>
    <w:rsid w:val="00C9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9DF1"/>
  <w15:chartTrackingRefBased/>
  <w15:docId w15:val="{D90FDB14-81B0-4CAA-81BB-68DE1104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32"/>
    <w:rPr>
      <w:rFonts w:eastAsiaTheme="minorHAnsi"/>
      <w:lang w:val="en-IN" w:eastAsia="en-US" w:bidi="pa-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733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 w:bidi="ar-S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E7332"/>
    <w:pPr>
      <w:spacing w:before="40"/>
      <w:outlineLvl w:val="1"/>
    </w:pPr>
    <w:rPr>
      <w:rFonts w:cs="Times New Roman"/>
      <w:bCs/>
      <w:color w:val="auto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E7332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332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E7332"/>
    <w:rPr>
      <w:rFonts w:ascii="Times New Roman" w:eastAsiaTheme="majorEastAsia" w:hAnsi="Times New Roman" w:cs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E7332"/>
    <w:rPr>
      <w:rFonts w:ascii="Times New Roman" w:eastAsiaTheme="majorEastAsia" w:hAnsi="Times New Roman" w:cstheme="majorBidi"/>
      <w:b/>
      <w:color w:val="000000" w:themeColor="tex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E73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3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332"/>
    <w:rPr>
      <w:rFonts w:ascii="Segoe UI" w:eastAsiaTheme="minorHAnsi" w:hAnsi="Segoe UI" w:cs="Segoe UI"/>
      <w:sz w:val="18"/>
      <w:szCs w:val="18"/>
      <w:lang w:val="en-IN" w:eastAsia="en-US" w:bidi="pa-IN"/>
    </w:rPr>
  </w:style>
  <w:style w:type="paragraph" w:styleId="ListParagraph">
    <w:name w:val="List Paragraph"/>
    <w:basedOn w:val="Normal"/>
    <w:uiPriority w:val="34"/>
    <w:qFormat/>
    <w:rsid w:val="004E7332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4E7332"/>
    <w:pPr>
      <w:spacing w:after="0" w:line="36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44"/>
      <w:szCs w:val="56"/>
      <w:lang w:val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4E7332"/>
    <w:rPr>
      <w:rFonts w:ascii="Times New Roman" w:eastAsiaTheme="majorEastAsia" w:hAnsi="Times New Roman" w:cstheme="majorBidi"/>
      <w:b/>
      <w:spacing w:val="-10"/>
      <w:kern w:val="28"/>
      <w:sz w:val="44"/>
      <w:szCs w:val="56"/>
      <w:lang w:eastAsia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E7332"/>
    <w:pPr>
      <w:spacing w:after="200" w:line="240" w:lineRule="auto"/>
      <w:jc w:val="both"/>
    </w:pPr>
    <w:rPr>
      <w:rFonts w:ascii="Times New Roman" w:hAnsi="Times New Roman"/>
      <w:b/>
      <w:iCs/>
      <w:szCs w:val="18"/>
      <w:lang w:val="en-US" w:bidi="ar-SA"/>
    </w:rPr>
  </w:style>
  <w:style w:type="table" w:styleId="TableGrid">
    <w:name w:val="Table Grid"/>
    <w:basedOn w:val="TableNormal"/>
    <w:uiPriority w:val="39"/>
    <w:rsid w:val="004E73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7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332"/>
    <w:rPr>
      <w:rFonts w:eastAsiaTheme="minorHAnsi"/>
      <w:sz w:val="20"/>
      <w:szCs w:val="20"/>
      <w:lang w:val="en-IN" w:eastAsia="en-US" w:bidi="pa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332"/>
    <w:rPr>
      <w:rFonts w:eastAsiaTheme="minorHAnsi"/>
      <w:b/>
      <w:bCs/>
      <w:sz w:val="20"/>
      <w:szCs w:val="20"/>
      <w:lang w:val="en-IN" w:eastAsia="en-US" w:bidi="pa-IN"/>
    </w:rPr>
  </w:style>
  <w:style w:type="paragraph" w:styleId="Bibliography">
    <w:name w:val="Bibliography"/>
    <w:basedOn w:val="Normal"/>
    <w:next w:val="Normal"/>
    <w:uiPriority w:val="37"/>
    <w:unhideWhenUsed/>
    <w:rsid w:val="004E7332"/>
  </w:style>
  <w:style w:type="paragraph" w:styleId="Header">
    <w:name w:val="header"/>
    <w:basedOn w:val="Normal"/>
    <w:link w:val="HeaderChar"/>
    <w:uiPriority w:val="99"/>
    <w:unhideWhenUsed/>
    <w:rsid w:val="004E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332"/>
    <w:rPr>
      <w:rFonts w:eastAsiaTheme="minorHAnsi"/>
      <w:lang w:val="en-IN" w:eastAsia="en-US" w:bidi="pa-IN"/>
    </w:rPr>
  </w:style>
  <w:style w:type="paragraph" w:styleId="Footer">
    <w:name w:val="footer"/>
    <w:basedOn w:val="Normal"/>
    <w:link w:val="FooterChar"/>
    <w:uiPriority w:val="99"/>
    <w:unhideWhenUsed/>
    <w:rsid w:val="004E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332"/>
    <w:rPr>
      <w:rFonts w:eastAsiaTheme="minorHAnsi"/>
      <w:lang w:val="en-IN" w:eastAsia="en-US" w:bidi="pa-IN"/>
    </w:rPr>
  </w:style>
  <w:style w:type="character" w:styleId="LineNumber">
    <w:name w:val="line number"/>
    <w:basedOn w:val="DefaultParagraphFont"/>
    <w:uiPriority w:val="99"/>
    <w:semiHidden/>
    <w:unhideWhenUsed/>
    <w:rsid w:val="004E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2353</Words>
  <Characters>13418</Characters>
  <Application>Microsoft Office Word</Application>
  <DocSecurity>0</DocSecurity>
  <Lines>111</Lines>
  <Paragraphs>31</Paragraphs>
  <ScaleCrop>false</ScaleCrop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 Humphreys</dc:creator>
  <cp:keywords/>
  <dc:description/>
  <cp:lastModifiedBy>Mandeep Singh</cp:lastModifiedBy>
  <cp:revision>2</cp:revision>
  <dcterms:created xsi:type="dcterms:W3CDTF">2021-12-15T10:42:00Z</dcterms:created>
  <dcterms:modified xsi:type="dcterms:W3CDTF">2021-12-20T01:44:00Z</dcterms:modified>
</cp:coreProperties>
</file>