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9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32"/>
        <w:gridCol w:w="841"/>
        <w:gridCol w:w="729"/>
        <w:gridCol w:w="1843"/>
        <w:gridCol w:w="218"/>
        <w:gridCol w:w="266"/>
        <w:gridCol w:w="1217"/>
        <w:gridCol w:w="1845"/>
        <w:gridCol w:w="850"/>
      </w:tblGrid>
      <w:tr w:rsidR="002B7154" w:rsidRPr="004D5CB8" w14:paraId="38CE2D32" w14:textId="77777777" w:rsidTr="008E74BD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68377" w14:textId="087D1B6F" w:rsidR="002B7154" w:rsidRPr="002117D6" w:rsidRDefault="002B7154" w:rsidP="00574E78">
            <w:pPr>
              <w:spacing w:before="0" w:after="0" w:line="276" w:lineRule="auto"/>
              <w:rPr>
                <w:b/>
                <w:bCs/>
                <w:lang w:val="en-ZA" w:eastAsia="en-ZA"/>
              </w:rPr>
            </w:pPr>
            <w:r w:rsidRPr="002117D6">
              <w:rPr>
                <w:b/>
                <w:bCs/>
                <w:lang w:val="en-ZA" w:eastAsia="en-ZA"/>
              </w:rPr>
              <w:t xml:space="preserve">Supplementary table </w:t>
            </w:r>
            <w:r w:rsidR="00457B43">
              <w:rPr>
                <w:b/>
                <w:bCs/>
                <w:lang w:val="en-ZA" w:eastAsia="en-ZA"/>
              </w:rPr>
              <w:t>2</w:t>
            </w:r>
            <w:r w:rsidRPr="002117D6">
              <w:rPr>
                <w:b/>
                <w:bCs/>
                <w:lang w:val="en-ZA" w:eastAsia="en-ZA"/>
              </w:rPr>
              <w:t xml:space="preserve">: Selected parameters in PCR positive </w:t>
            </w:r>
            <w:r w:rsidR="007A6841">
              <w:rPr>
                <w:b/>
                <w:bCs/>
                <w:lang w:val="en-ZA" w:eastAsia="en-ZA"/>
              </w:rPr>
              <w:t>COVID</w:t>
            </w:r>
            <w:r w:rsidR="00FA2592" w:rsidRPr="002117D6">
              <w:rPr>
                <w:b/>
                <w:bCs/>
                <w:lang w:val="en-ZA" w:eastAsia="en-ZA"/>
              </w:rPr>
              <w:t>-19</w:t>
            </w:r>
            <w:r w:rsidRPr="002117D6">
              <w:rPr>
                <w:b/>
                <w:bCs/>
                <w:lang w:val="en-ZA" w:eastAsia="en-ZA"/>
              </w:rPr>
              <w:t xml:space="preserve"> patients (n=104) stratified by survival. </w:t>
            </w:r>
            <w:r w:rsidRPr="002117D6">
              <w:rPr>
                <w:lang w:val="en-ZA" w:eastAsia="en-ZA"/>
              </w:rPr>
              <w:t xml:space="preserve">Two patients were lost to follow up. </w:t>
            </w:r>
            <w:r w:rsidR="00526EDD">
              <w:rPr>
                <w:lang w:val="en-ZA" w:eastAsia="en-ZA"/>
              </w:rPr>
              <w:t>Only P values &lt;0.05 (considered significant) are shown.</w:t>
            </w:r>
          </w:p>
        </w:tc>
      </w:tr>
      <w:tr w:rsidR="00213440" w:rsidRPr="004D5CB8" w14:paraId="141D2FED" w14:textId="77777777" w:rsidTr="00574E78">
        <w:trPr>
          <w:trHeight w:val="20"/>
        </w:trPr>
        <w:tc>
          <w:tcPr>
            <w:tcW w:w="1386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14E96" w14:textId="77777777" w:rsidR="00526EDD" w:rsidRPr="002117D6" w:rsidRDefault="00526EDD" w:rsidP="00574E78">
            <w:pPr>
              <w:spacing w:before="0" w:after="0" w:line="276" w:lineRule="auto"/>
              <w:jc w:val="left"/>
              <w:rPr>
                <w:b/>
                <w:bCs/>
                <w:sz w:val="21"/>
                <w:szCs w:val="21"/>
                <w:lang w:val="en-ZA" w:eastAsia="en-ZA"/>
              </w:rPr>
            </w:pPr>
          </w:p>
        </w:tc>
        <w:tc>
          <w:tcPr>
            <w:tcW w:w="1585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09BCB" w14:textId="780F6AC5" w:rsidR="00526EDD" w:rsidRPr="00E20790" w:rsidRDefault="00526EDD" w:rsidP="00574E78">
            <w:pPr>
              <w:spacing w:before="0" w:after="0" w:line="276" w:lineRule="auto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E20790">
              <w:rPr>
                <w:b/>
                <w:bCs/>
                <w:sz w:val="21"/>
                <w:szCs w:val="21"/>
                <w:lang w:val="en-ZA" w:eastAsia="en-ZA"/>
              </w:rPr>
              <w:t>Died (30)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5A9A5" w14:textId="03441313" w:rsidR="00526EDD" w:rsidRPr="00E20790" w:rsidRDefault="00526EDD" w:rsidP="00574E78">
            <w:pPr>
              <w:spacing w:before="0" w:after="0" w:line="276" w:lineRule="auto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E20790">
              <w:rPr>
                <w:b/>
                <w:bCs/>
                <w:sz w:val="21"/>
                <w:szCs w:val="21"/>
                <w:lang w:val="en-ZA" w:eastAsia="en-ZA"/>
              </w:rPr>
              <w:t>Discharged (72)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9CBD2" w14:textId="77777777" w:rsidR="00526EDD" w:rsidRDefault="00526EDD" w:rsidP="00574E78">
            <w:pPr>
              <w:spacing w:before="0" w:after="0" w:line="276" w:lineRule="auto"/>
              <w:jc w:val="center"/>
              <w:rPr>
                <w:b/>
                <w:bCs/>
                <w:lang w:val="en-ZA" w:eastAsia="en-ZA"/>
              </w:rPr>
            </w:pPr>
          </w:p>
        </w:tc>
      </w:tr>
      <w:tr w:rsidR="00064579" w:rsidRPr="004D5CB8" w14:paraId="2F50D465" w14:textId="77777777" w:rsidTr="00574E78">
        <w:trPr>
          <w:trHeight w:val="20"/>
        </w:trPr>
        <w:tc>
          <w:tcPr>
            <w:tcW w:w="13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660C6" w14:textId="32E6B17B" w:rsidR="004D5CB8" w:rsidRPr="002117D6" w:rsidRDefault="002117D6" w:rsidP="00574E78">
            <w:pPr>
              <w:spacing w:before="0" w:after="0" w:line="276" w:lineRule="auto"/>
              <w:jc w:val="left"/>
              <w:rPr>
                <w:b/>
                <w:bCs/>
                <w:sz w:val="21"/>
                <w:szCs w:val="21"/>
                <w:lang w:val="en-ZA" w:eastAsia="en-ZA"/>
              </w:rPr>
            </w:pPr>
            <w:r w:rsidRPr="002117D6">
              <w:rPr>
                <w:b/>
                <w:bCs/>
                <w:sz w:val="21"/>
                <w:szCs w:val="21"/>
                <w:lang w:val="en-ZA" w:eastAsia="en-ZA"/>
              </w:rPr>
              <w:t>Demographic and severity parameters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B84C9" w14:textId="6ED120D9" w:rsidR="007251B1" w:rsidRPr="002117D6" w:rsidRDefault="007251B1" w:rsidP="00574E78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val="en-ZA" w:eastAsia="en-ZA"/>
              </w:rPr>
            </w:pPr>
            <w:r w:rsidRPr="002117D6">
              <w:rPr>
                <w:b/>
                <w:bCs/>
                <w:sz w:val="21"/>
                <w:szCs w:val="21"/>
                <w:lang w:val="en-ZA"/>
              </w:rPr>
              <w:t>N (%) or Median (range)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212B3" w14:textId="49B6C5C7" w:rsidR="007251B1" w:rsidRPr="002117D6" w:rsidRDefault="007251B1" w:rsidP="00574E78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sz w:val="21"/>
                <w:szCs w:val="21"/>
                <w:lang w:val="en-ZA" w:eastAsia="en-ZA"/>
              </w:rPr>
            </w:pPr>
            <w:r w:rsidRPr="002117D6">
              <w:rPr>
                <w:b/>
                <w:bCs/>
                <w:sz w:val="21"/>
                <w:szCs w:val="21"/>
                <w:lang w:val="en-ZA"/>
              </w:rPr>
              <w:t>N (%) or Median (range)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42449" w14:textId="3E076D38" w:rsidR="004D5CB8" w:rsidRPr="002117D6" w:rsidRDefault="004D5CB8" w:rsidP="00574E78">
            <w:pPr>
              <w:spacing w:before="0" w:after="0" w:line="276" w:lineRule="auto"/>
              <w:jc w:val="center"/>
              <w:rPr>
                <w:b/>
                <w:bCs/>
                <w:lang w:val="en-ZA" w:eastAsia="en-ZA"/>
              </w:rPr>
            </w:pPr>
            <w:r w:rsidRPr="002117D6">
              <w:rPr>
                <w:b/>
                <w:bCs/>
                <w:lang w:val="en-ZA" w:eastAsia="en-ZA"/>
              </w:rPr>
              <w:t>P value</w:t>
            </w:r>
          </w:p>
        </w:tc>
      </w:tr>
      <w:tr w:rsidR="00064579" w:rsidRPr="004D5CB8" w14:paraId="6FEC9D9E" w14:textId="77777777" w:rsidTr="00574E78">
        <w:trPr>
          <w:trHeight w:val="20"/>
        </w:trPr>
        <w:tc>
          <w:tcPr>
            <w:tcW w:w="1386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F24B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Male sex 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0BA7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23 (76.7%)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C86E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40 (54.1%)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0F7BA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0.046</w:t>
            </w:r>
          </w:p>
        </w:tc>
      </w:tr>
      <w:tr w:rsidR="00064579" w:rsidRPr="004D5CB8" w14:paraId="7EBFBC53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7AAC3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Age (years)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ED821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55.4 (30.8 – 80.1)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622F0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51.8 (21.2 – 85.7)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70676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4D5CB8" w14:paraId="698E9F91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A5E1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Days in medical care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679B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16 (4 – 43)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367FE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12 (2 – 58)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96E70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4D5CB8" w14:paraId="56B69EEE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788F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Days on high-flow oxygen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DB97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 (0 – 16)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A214D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 (0 – 10)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3AC0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4D5CB8" w14:paraId="6F170DF7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FFBB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Days on ventilator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E78A7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6 (0 – 33)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A911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 (0 – 36)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D912C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&lt;0.0001</w:t>
            </w:r>
          </w:p>
        </w:tc>
      </w:tr>
      <w:tr w:rsidR="00064579" w:rsidRPr="004D5CB8" w14:paraId="53533FD7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F9EEC" w14:textId="6A0BA3C1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WHO on </w:t>
            </w:r>
            <w:proofErr w:type="gramStart"/>
            <w:r w:rsidRPr="00526EDD">
              <w:rPr>
                <w:sz w:val="21"/>
                <w:szCs w:val="21"/>
                <w:lang w:val="en-ZA" w:eastAsia="en-ZA"/>
              </w:rPr>
              <w:t>enrolment</w:t>
            </w:r>
            <w:r w:rsidR="00064579">
              <w:rPr>
                <w:sz w:val="21"/>
                <w:szCs w:val="21"/>
                <w:lang w:val="en-ZA" w:eastAsia="en-ZA"/>
              </w:rPr>
              <w:t>:</w:t>
            </w:r>
            <w:proofErr w:type="gramEnd"/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0B267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FE20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9C9E6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</w:tr>
      <w:tr w:rsidR="00064579" w:rsidRPr="004D5CB8" w14:paraId="725E71AB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F94A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Mild/moderate (&lt;5)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C7217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5 (16.7%)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1868B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51 (68.9%)</w:t>
            </w:r>
          </w:p>
        </w:tc>
        <w:tc>
          <w:tcPr>
            <w:tcW w:w="44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34016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&lt;0.0001</w:t>
            </w:r>
          </w:p>
        </w:tc>
      </w:tr>
      <w:tr w:rsidR="00064579" w:rsidRPr="004D5CB8" w14:paraId="0C6BF26B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999E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Severe (≥5)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1CD7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25 (83.3%)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C20CC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23 (31.1%)</w:t>
            </w:r>
          </w:p>
        </w:tc>
        <w:tc>
          <w:tcPr>
            <w:tcW w:w="441" w:type="pct"/>
            <w:vMerge/>
            <w:shd w:val="clear" w:color="auto" w:fill="auto"/>
            <w:vAlign w:val="center"/>
            <w:hideMark/>
          </w:tcPr>
          <w:p w14:paraId="2EC310E5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</w:tr>
      <w:tr w:rsidR="00064579" w:rsidRPr="004D5CB8" w14:paraId="4B2D2D2B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A274" w14:textId="77777777" w:rsidR="004D5CB8" w:rsidRPr="00526EDD" w:rsidRDefault="004D5CB8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PC1 severity score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7FCBB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1.289 (-0.775 – 4.075)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75B70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-0.560 (-3.009 – 2.057)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BB8CB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&lt;0.0001</w:t>
            </w:r>
          </w:p>
        </w:tc>
      </w:tr>
      <w:tr w:rsidR="00064579" w:rsidRPr="004D5CB8" w14:paraId="1CE4DD6A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BA44" w14:textId="69C8975F" w:rsidR="004D5CB8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Co-morbidities</w:t>
            </w:r>
            <w:r w:rsidR="00064579">
              <w:rPr>
                <w:sz w:val="21"/>
                <w:szCs w:val="21"/>
                <w:lang w:val="en-ZA" w:eastAsia="en-ZA"/>
              </w:rPr>
              <w:t>: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88EE8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F29B5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FCCEA" w14:textId="77777777" w:rsidR="004D5CB8" w:rsidRPr="00526EDD" w:rsidRDefault="004D5CB8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</w:tr>
      <w:tr w:rsidR="00064579" w:rsidRPr="00E343DD" w14:paraId="283BA1B8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95814" w14:textId="5F7B597D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HIV</w:t>
            </w:r>
            <w:r w:rsidR="00942711">
              <w:rPr>
                <w:sz w:val="21"/>
                <w:szCs w:val="21"/>
                <w:lang w:val="en-ZA" w:eastAsia="en-ZA"/>
              </w:rPr>
              <w:t>-1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4AAE4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6 (20,0%)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CCC6F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25 (33.8%)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BB5D5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0FB24184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7D48E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TB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14B8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6 (20,0%)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1951D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9 (12.2%)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22AD7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4951190F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81C66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Cardiovascular disease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65EC8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 (6.7%)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EDD72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5 (6.8%)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407E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3CCEE796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B34E2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Diabetes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8932D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14 (46.7%)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ED5A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27 (36.5%)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84E4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1BBC28A6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72747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Hypertension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ABB11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17 (56.7%)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40B6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33 (44.6%)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A4F2D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3C5E5493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01DBB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Obesity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155F8" w14:textId="715E2061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10 (33.3%)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C610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22 (29.7%)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A2BC8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554569B1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F58BB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Respiratory disease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BC2CB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 (0.0%)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BCD0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7 (9.5%)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453F3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5617308E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49207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Chronic kidney disease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2F181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3 (10.0%)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CF56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 (1.4%)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D82D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646AF064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E9B51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Malignancy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94334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 (3.3%)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3CE07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 (2.7%)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39580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1CA42055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52290" w14:textId="77777777" w:rsidR="00E343DD" w:rsidRPr="00526EDD" w:rsidRDefault="00E343DD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Organ transplant recipient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BEBBD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 (0.0%)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FB48F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 (1.4%)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EB860" w14:textId="77777777" w:rsidR="00E343DD" w:rsidRPr="00526EDD" w:rsidRDefault="00E343DD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4F07B7A9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90E41" w14:textId="6ABA9190" w:rsidR="00C82DB6" w:rsidRPr="00526EDD" w:rsidRDefault="00C82DB6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Number of comorbidities</w:t>
            </w:r>
            <w:r w:rsidR="00235DEA" w:rsidRPr="00235DEA">
              <w:rPr>
                <w:sz w:val="21"/>
                <w:szCs w:val="21"/>
                <w:vertAlign w:val="superscript"/>
                <w:lang w:val="en-ZA" w:eastAsia="en-ZA"/>
              </w:rPr>
              <w:t>2</w:t>
            </w:r>
            <w:r w:rsidRPr="00526EDD">
              <w:rPr>
                <w:sz w:val="21"/>
                <w:szCs w:val="21"/>
                <w:lang w:val="en-ZA" w:eastAsia="en-ZA"/>
              </w:rPr>
              <w:t>: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C85A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6FE63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44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9DFB4" w14:textId="653AEA6F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E343DD" w14:paraId="6B5665B0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D9BDE" w14:textId="77777777" w:rsidR="00C82DB6" w:rsidRPr="00526EDD" w:rsidRDefault="00C82DB6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 0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8CCE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 (6.7%)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3B01A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9 (12.2%)</w:t>
            </w:r>
          </w:p>
        </w:tc>
        <w:tc>
          <w:tcPr>
            <w:tcW w:w="44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79330" w14:textId="68978612" w:rsidR="00C82DB6" w:rsidRPr="00E343DD" w:rsidRDefault="00C82DB6" w:rsidP="00574E78">
            <w:pPr>
              <w:spacing w:before="0" w:after="0" w:line="276" w:lineRule="auto"/>
              <w:jc w:val="left"/>
              <w:rPr>
                <w:lang w:val="en-ZA" w:eastAsia="en-ZA"/>
              </w:rPr>
            </w:pPr>
          </w:p>
        </w:tc>
      </w:tr>
      <w:tr w:rsidR="00064579" w:rsidRPr="00E343DD" w14:paraId="5D5506BF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7F530" w14:textId="77777777" w:rsidR="00C82DB6" w:rsidRPr="00526EDD" w:rsidRDefault="00C82DB6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 1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63424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10 (33.3%)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B0CBD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24 (32.4%)</w:t>
            </w:r>
          </w:p>
        </w:tc>
        <w:tc>
          <w:tcPr>
            <w:tcW w:w="44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48953" w14:textId="77777777" w:rsidR="00C82DB6" w:rsidRPr="00E343DD" w:rsidRDefault="00C82DB6" w:rsidP="00574E78">
            <w:pPr>
              <w:spacing w:before="0" w:after="0" w:line="276" w:lineRule="auto"/>
              <w:jc w:val="left"/>
              <w:rPr>
                <w:lang w:val="en-ZA" w:eastAsia="en-ZA"/>
              </w:rPr>
            </w:pPr>
          </w:p>
        </w:tc>
      </w:tr>
      <w:tr w:rsidR="00064579" w:rsidRPr="00E343DD" w14:paraId="4ED09E85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0C62C" w14:textId="77777777" w:rsidR="00C82DB6" w:rsidRPr="00526EDD" w:rsidRDefault="00C82DB6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 2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F5855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9 (30.0%)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8041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20 (27.0%)</w:t>
            </w:r>
          </w:p>
        </w:tc>
        <w:tc>
          <w:tcPr>
            <w:tcW w:w="44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13379" w14:textId="77777777" w:rsidR="00C82DB6" w:rsidRPr="00E343DD" w:rsidRDefault="00C82DB6" w:rsidP="00574E78">
            <w:pPr>
              <w:spacing w:before="0" w:after="0" w:line="276" w:lineRule="auto"/>
              <w:jc w:val="left"/>
              <w:rPr>
                <w:lang w:val="en-ZA" w:eastAsia="en-ZA"/>
              </w:rPr>
            </w:pPr>
          </w:p>
        </w:tc>
      </w:tr>
      <w:tr w:rsidR="00064579" w:rsidRPr="00E343DD" w14:paraId="4AE78F3F" w14:textId="77777777" w:rsidTr="00574E78">
        <w:trPr>
          <w:trHeight w:val="20"/>
        </w:trPr>
        <w:tc>
          <w:tcPr>
            <w:tcW w:w="138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2DEF" w14:textId="77777777" w:rsidR="00C82DB6" w:rsidRPr="00526EDD" w:rsidRDefault="00C82DB6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 3</w:t>
            </w:r>
          </w:p>
        </w:tc>
        <w:tc>
          <w:tcPr>
            <w:tcW w:w="1585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4E698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6 (20.0%)</w:t>
            </w:r>
          </w:p>
        </w:tc>
        <w:tc>
          <w:tcPr>
            <w:tcW w:w="158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149B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15 (20.3%)</w:t>
            </w:r>
          </w:p>
        </w:tc>
        <w:tc>
          <w:tcPr>
            <w:tcW w:w="44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71C6" w14:textId="77777777" w:rsidR="00C82DB6" w:rsidRPr="00E343DD" w:rsidRDefault="00C82DB6" w:rsidP="00574E78">
            <w:pPr>
              <w:spacing w:before="0" w:after="0" w:line="276" w:lineRule="auto"/>
              <w:jc w:val="left"/>
              <w:rPr>
                <w:lang w:val="en-ZA" w:eastAsia="en-ZA"/>
              </w:rPr>
            </w:pPr>
          </w:p>
        </w:tc>
      </w:tr>
      <w:tr w:rsidR="00064579" w:rsidRPr="00E343DD" w14:paraId="41A738C8" w14:textId="77777777" w:rsidTr="00574E78">
        <w:trPr>
          <w:trHeight w:val="20"/>
        </w:trPr>
        <w:tc>
          <w:tcPr>
            <w:tcW w:w="138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F4751" w14:textId="77777777" w:rsidR="00C82DB6" w:rsidRPr="00526EDD" w:rsidRDefault="00C82DB6" w:rsidP="00574E78">
            <w:pPr>
              <w:spacing w:before="0" w:after="0" w:line="276" w:lineRule="auto"/>
              <w:jc w:val="left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 xml:space="preserve">     4</w:t>
            </w:r>
          </w:p>
        </w:tc>
        <w:tc>
          <w:tcPr>
            <w:tcW w:w="1585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FC9B0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2 (6.7%)</w:t>
            </w:r>
          </w:p>
        </w:tc>
        <w:tc>
          <w:tcPr>
            <w:tcW w:w="1588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47EB" w14:textId="77777777" w:rsidR="00C82DB6" w:rsidRPr="00526EDD" w:rsidRDefault="00C82DB6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6 (8.1%)</w:t>
            </w: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DA2F" w14:textId="77777777" w:rsidR="00C82DB6" w:rsidRPr="00E343DD" w:rsidRDefault="00C82DB6" w:rsidP="00574E78">
            <w:pPr>
              <w:spacing w:before="0" w:after="0" w:line="276" w:lineRule="auto"/>
              <w:jc w:val="left"/>
              <w:rPr>
                <w:lang w:val="en-ZA" w:eastAsia="en-ZA"/>
              </w:rPr>
            </w:pPr>
          </w:p>
        </w:tc>
      </w:tr>
      <w:tr w:rsidR="00E20790" w:rsidRPr="00E343DD" w14:paraId="7807F620" w14:textId="77777777" w:rsidTr="00574E78">
        <w:trPr>
          <w:trHeight w:val="20"/>
        </w:trPr>
        <w:tc>
          <w:tcPr>
            <w:tcW w:w="1386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6741C" w14:textId="77777777" w:rsidR="00E20790" w:rsidRPr="00526EDD" w:rsidRDefault="00E20790" w:rsidP="00E20790">
            <w:pPr>
              <w:spacing w:before="0" w:after="0"/>
              <w:jc w:val="left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1585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12525" w14:textId="77777777" w:rsidR="00E20790" w:rsidRPr="00526EDD" w:rsidRDefault="00E20790" w:rsidP="00E20790">
            <w:pPr>
              <w:spacing w:before="0" w:after="0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1588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AE784" w14:textId="77777777" w:rsidR="00E20790" w:rsidRPr="00526EDD" w:rsidRDefault="00E20790" w:rsidP="00E20790">
            <w:pPr>
              <w:spacing w:before="0" w:after="0"/>
              <w:jc w:val="center"/>
              <w:rPr>
                <w:sz w:val="21"/>
                <w:szCs w:val="21"/>
                <w:lang w:val="en-ZA" w:eastAsia="en-ZA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07C29" w14:textId="77777777" w:rsidR="00E20790" w:rsidRPr="00E343DD" w:rsidRDefault="00E20790" w:rsidP="00E20790">
            <w:pPr>
              <w:spacing w:before="0" w:after="0"/>
              <w:jc w:val="left"/>
              <w:rPr>
                <w:lang w:val="en-ZA" w:eastAsia="en-ZA"/>
              </w:rPr>
            </w:pPr>
          </w:p>
        </w:tc>
      </w:tr>
      <w:tr w:rsidR="00064579" w:rsidRPr="00526EDD" w14:paraId="5338D6AE" w14:textId="77777777" w:rsidTr="00574E78">
        <w:trPr>
          <w:trHeight w:val="20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AB9D7" w14:textId="77777777" w:rsidR="00064579" w:rsidRPr="00526EDD" w:rsidRDefault="00064579" w:rsidP="006D6EFF">
            <w:pPr>
              <w:spacing w:before="0" w:after="0"/>
              <w:ind w:right="-10"/>
              <w:jc w:val="left"/>
              <w:rPr>
                <w:b/>
                <w:bCs/>
                <w:sz w:val="21"/>
                <w:szCs w:val="21"/>
                <w:lang w:val="en-ZA" w:eastAsia="en-ZA"/>
              </w:rPr>
            </w:pPr>
          </w:p>
        </w:tc>
        <w:tc>
          <w:tcPr>
            <w:tcW w:w="188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95" w14:textId="7BADB5EE" w:rsidR="00064579" w:rsidRPr="00E20790" w:rsidRDefault="00064579" w:rsidP="00E20790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E20790">
              <w:rPr>
                <w:b/>
                <w:bCs/>
                <w:sz w:val="21"/>
                <w:szCs w:val="21"/>
                <w:lang w:val="en-ZA" w:eastAsia="en-ZA"/>
              </w:rPr>
              <w:t>Died (30)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1ADA6" w14:textId="1AAC8394" w:rsidR="00064579" w:rsidRPr="00E20790" w:rsidRDefault="00064579" w:rsidP="00E20790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E20790">
              <w:rPr>
                <w:b/>
                <w:bCs/>
                <w:sz w:val="21"/>
                <w:szCs w:val="21"/>
                <w:lang w:val="en-ZA" w:eastAsia="en-ZA"/>
              </w:rPr>
              <w:t>Discharged (72)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F75D8" w14:textId="77777777" w:rsidR="00064579" w:rsidRDefault="00064579" w:rsidP="00012203">
            <w:pPr>
              <w:spacing w:after="0"/>
              <w:rPr>
                <w:b/>
                <w:bCs/>
                <w:lang w:val="en-ZA" w:eastAsia="en-ZA"/>
              </w:rPr>
            </w:pPr>
          </w:p>
        </w:tc>
      </w:tr>
      <w:tr w:rsidR="00064579" w:rsidRPr="00526EDD" w14:paraId="2AAFF169" w14:textId="77777777" w:rsidTr="00574E78">
        <w:trPr>
          <w:trHeight w:val="20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1A4A5" w14:textId="77777777" w:rsidR="00064579" w:rsidRPr="00526EDD" w:rsidRDefault="00064579" w:rsidP="006D6EFF">
            <w:pPr>
              <w:spacing w:before="0" w:after="0"/>
              <w:ind w:right="-10"/>
              <w:jc w:val="left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Selected laboratory abnormalities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61ECA" w14:textId="03EE9A91" w:rsidR="00064579" w:rsidRDefault="00064579" w:rsidP="00574E78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Abnormal</w:t>
            </w:r>
            <w:r w:rsidRPr="00526EDD">
              <w:rPr>
                <w:b/>
                <w:bCs/>
                <w:sz w:val="21"/>
                <w:szCs w:val="21"/>
                <w:vertAlign w:val="superscript"/>
                <w:lang w:val="en-ZA" w:eastAsia="en-ZA"/>
              </w:rPr>
              <w:t>1</w:t>
            </w:r>
          </w:p>
          <w:p w14:paraId="780804D8" w14:textId="77777777" w:rsidR="00064579" w:rsidRPr="00526EDD" w:rsidRDefault="00064579" w:rsidP="00574E78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(N, %)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CE06" w14:textId="77777777" w:rsidR="00064579" w:rsidRPr="00526EDD" w:rsidRDefault="00064579" w:rsidP="00574E78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Median (range)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2AA3F" w14:textId="73AC701C" w:rsidR="00064579" w:rsidRDefault="00064579" w:rsidP="00574E78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Abnormal</w:t>
            </w:r>
            <w:r w:rsidRPr="00526EDD">
              <w:rPr>
                <w:b/>
                <w:bCs/>
                <w:sz w:val="21"/>
                <w:szCs w:val="21"/>
                <w:vertAlign w:val="superscript"/>
                <w:lang w:val="en-ZA" w:eastAsia="en-ZA"/>
              </w:rPr>
              <w:t>1</w:t>
            </w:r>
          </w:p>
          <w:p w14:paraId="5BEA2C92" w14:textId="77777777" w:rsidR="00064579" w:rsidRPr="00526EDD" w:rsidRDefault="00064579" w:rsidP="00574E78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(N, %)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B647" w14:textId="77777777" w:rsidR="00064579" w:rsidRPr="00526EDD" w:rsidRDefault="00064579" w:rsidP="00574E78">
            <w:pPr>
              <w:spacing w:before="0" w:after="0"/>
              <w:jc w:val="center"/>
              <w:rPr>
                <w:b/>
                <w:bCs/>
                <w:sz w:val="21"/>
                <w:szCs w:val="21"/>
                <w:lang w:val="en-ZA" w:eastAsia="en-ZA"/>
              </w:rPr>
            </w:pPr>
            <w:r w:rsidRPr="00526EDD">
              <w:rPr>
                <w:b/>
                <w:bCs/>
                <w:sz w:val="21"/>
                <w:szCs w:val="21"/>
                <w:lang w:val="en-ZA" w:eastAsia="en-ZA"/>
              </w:rPr>
              <w:t>Median (range)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9A871" w14:textId="77777777" w:rsidR="00064579" w:rsidRPr="00526EDD" w:rsidRDefault="00064579" w:rsidP="00574E78">
            <w:pPr>
              <w:spacing w:after="0"/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P value</w:t>
            </w:r>
          </w:p>
        </w:tc>
      </w:tr>
      <w:tr w:rsidR="00064579" w:rsidRPr="00526EDD" w14:paraId="4D7A94E4" w14:textId="77777777" w:rsidTr="00574E78">
        <w:trPr>
          <w:trHeight w:val="20"/>
        </w:trPr>
        <w:tc>
          <w:tcPr>
            <w:tcW w:w="950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D1473" w14:textId="161CDD8B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 xml:space="preserve">C-reactive protein 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484E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29 (100%)</w:t>
            </w: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0D1F1" w14:textId="5F075DA8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134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2117D6">
              <w:rPr>
                <w:sz w:val="21"/>
                <w:szCs w:val="21"/>
                <w:lang w:val="en-ZA" w:eastAsia="en-ZA"/>
              </w:rPr>
              <w:t>5 (18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2117D6">
              <w:rPr>
                <w:sz w:val="21"/>
                <w:szCs w:val="21"/>
                <w:lang w:val="en-ZA" w:eastAsia="en-ZA"/>
              </w:rPr>
              <w:t>0 – 469.0)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3032F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68 (91.9%)</w:t>
            </w:r>
          </w:p>
        </w:tc>
        <w:tc>
          <w:tcPr>
            <w:tcW w:w="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E0CD9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55.0 (2.0 – 239.0)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FB473" w14:textId="38A0E2AE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526EDD">
              <w:rPr>
                <w:sz w:val="21"/>
                <w:szCs w:val="21"/>
                <w:lang w:val="en-ZA" w:eastAsia="en-ZA"/>
              </w:rPr>
              <w:t>005</w:t>
            </w:r>
          </w:p>
        </w:tc>
      </w:tr>
      <w:tr w:rsidR="00064579" w:rsidRPr="00526EDD" w14:paraId="5E6EA0BE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C4FE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 xml:space="preserve">D-dimer 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8402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28 (96.6%)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E51159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0.85 (0.20 – 7.02)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544DF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61 (87.1%)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020201D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0.53 (0.10 – 5.36)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CD119" w14:textId="0F24EF3A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526EDD">
              <w:rPr>
                <w:sz w:val="21"/>
                <w:szCs w:val="21"/>
                <w:lang w:val="en-ZA" w:eastAsia="en-ZA"/>
              </w:rPr>
              <w:t>016</w:t>
            </w:r>
          </w:p>
        </w:tc>
      </w:tr>
      <w:tr w:rsidR="00064579" w:rsidRPr="00526EDD" w14:paraId="6E40D03C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9921B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LDH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70407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28 (100%)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53261CE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501.5 (312.0 – 879.0)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EC678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69 (95.8%)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570D0FF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358.0 (148.0 – 894)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9396" w14:textId="16FA3886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526EDD">
              <w:rPr>
                <w:sz w:val="21"/>
                <w:szCs w:val="21"/>
                <w:lang w:val="en-ZA" w:eastAsia="en-ZA"/>
              </w:rPr>
              <w:t>001</w:t>
            </w:r>
          </w:p>
        </w:tc>
      </w:tr>
      <w:tr w:rsidR="00064579" w:rsidRPr="00526EDD" w14:paraId="3333FF24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1799E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Ferritin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38AEC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28 (96.6%)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795687B" w14:textId="2E5F3CBD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1847 (40 – 3617)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63456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65 (89.0%)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9A2B888" w14:textId="6FB41F00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855.0 (65 – 4217)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2BD2" w14:textId="185725DA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526EDD">
              <w:rPr>
                <w:sz w:val="21"/>
                <w:szCs w:val="21"/>
                <w:lang w:val="en-ZA" w:eastAsia="en-ZA"/>
              </w:rPr>
              <w:t>001</w:t>
            </w:r>
          </w:p>
        </w:tc>
      </w:tr>
      <w:tr w:rsidR="00064579" w:rsidRPr="00526EDD" w14:paraId="145EEA01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FD879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Sodium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09656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12 (44.4%)</w:t>
            </w:r>
          </w:p>
          <w:p w14:paraId="1D844F2A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3 (11.1%)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7DDC3B7" w14:textId="236F2104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138 (125 – 148)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2BEF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30 (46.9%)</w:t>
            </w:r>
          </w:p>
          <w:p w14:paraId="48642B64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0 (0%)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5E184AD" w14:textId="5331049A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136 (124 – 144)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BC985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526EDD" w14:paraId="61610A85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3F76A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Potassium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7693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0 (0%)</w:t>
            </w:r>
          </w:p>
          <w:p w14:paraId="3A0B1B72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2 (7.4%)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728C96B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4.45 (3.50 – 5.50)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F905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2 (3.2%)</w:t>
            </w:r>
          </w:p>
          <w:p w14:paraId="433504EA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10 (15.9%)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40A6583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4.20 (3.20 – 6.30)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550FE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526EDD" w14:paraId="76BA648B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D8008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Creatinine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5AC70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5 (16.7%)</w:t>
            </w:r>
          </w:p>
          <w:p w14:paraId="3135365B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lastRenderedPageBreak/>
              <w:t>High: 11 (36.7%)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1730996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lastRenderedPageBreak/>
              <w:t>96.5 (35.0 – 374.0)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3B91B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30 (41.1%)</w:t>
            </w:r>
          </w:p>
          <w:p w14:paraId="6220ECB7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lastRenderedPageBreak/>
              <w:t>High: 11 (15.1%)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426134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lastRenderedPageBreak/>
              <w:t>74.0 (39.0 – 297.0)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D783B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0.002</w:t>
            </w:r>
          </w:p>
        </w:tc>
      </w:tr>
      <w:tr w:rsidR="00064579" w:rsidRPr="00526EDD" w14:paraId="3E83D060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02506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Haemoglobin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532F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12 (40.0%)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E492385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12.35 (7.60 – 16.90)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45918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34 (47.2%)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13AB4E7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12.50 (5.80 – 17.20)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ACAD2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526EDD" w14:paraId="653EDFE4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DD6E7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White cell</w:t>
            </w:r>
            <w:r>
              <w:rPr>
                <w:sz w:val="21"/>
                <w:szCs w:val="21"/>
                <w:lang w:val="en-ZA" w:eastAsia="en-ZA"/>
              </w:rPr>
              <w:t>s</w:t>
            </w:r>
            <w:r w:rsidRPr="002117D6">
              <w:rPr>
                <w:sz w:val="21"/>
                <w:szCs w:val="21"/>
                <w:lang w:val="en-ZA" w:eastAsia="en-ZA"/>
              </w:rPr>
              <w:t xml:space="preserve"> 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A489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0 (0%)</w:t>
            </w:r>
          </w:p>
          <w:p w14:paraId="520EA4B0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19 (63.3%)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6D0CEC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13.01 (5.21 – 33.69)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87B48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4 (5.4%)</w:t>
            </w:r>
          </w:p>
          <w:p w14:paraId="6BBE69B2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32 (43.2%)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2E9CB20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8.68 (2.64 – 28.83)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24F08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0,010</w:t>
            </w:r>
          </w:p>
        </w:tc>
      </w:tr>
      <w:tr w:rsidR="00064579" w:rsidRPr="00526EDD" w14:paraId="5EE91080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01395" w14:textId="4A4CC892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Lymphocytes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C083B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15 (60.0%)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9F495C1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1.26 (0.40 – 2.87)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1CA2E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28 (50.9%)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65621F9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1.41 (0.42 – 3.05)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2306F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526EDD" w14:paraId="641747F5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AFA35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Monocytes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98D2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7 (28.0%)</w:t>
            </w:r>
          </w:p>
          <w:p w14:paraId="076C9AC4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4 (16.0%)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C7A08F3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0.52 (0.06 – 1.56)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63183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14 (25.5%)</w:t>
            </w:r>
          </w:p>
          <w:p w14:paraId="08964356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6 (10.9%)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7A1FE6E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0.53 (0.00 – 0.94)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A80AC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526EDD" w14:paraId="4FF57446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7D69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Eosinophils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80535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 (0%)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4FC70A3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0.01 (0.00 – 0.14)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E166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 (0%)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5C8EB23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0.03 (0.00 – 0.45)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15278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526EDD" w14:paraId="3ECAD8D8" w14:textId="77777777" w:rsidTr="00574E78">
        <w:trPr>
          <w:trHeight w:val="20"/>
        </w:trPr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A817E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Neutrophils</w:t>
            </w:r>
          </w:p>
        </w:tc>
        <w:tc>
          <w:tcPr>
            <w:tcW w:w="81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66D00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19 (76.0%)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B509BF9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9.93 (4.0 – 18.0)</w:t>
            </w:r>
          </w:p>
        </w:tc>
        <w:tc>
          <w:tcPr>
            <w:tcW w:w="8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C8CC7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27 (49.1%)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B3188BB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7.06 (2.1 – 26.9)</w:t>
            </w:r>
          </w:p>
        </w:tc>
        <w:tc>
          <w:tcPr>
            <w:tcW w:w="4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750FD" w14:textId="6253E65F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0</w:t>
            </w:r>
            <w:r w:rsidR="00984D56">
              <w:rPr>
                <w:sz w:val="21"/>
                <w:szCs w:val="21"/>
                <w:lang w:val="en-ZA" w:eastAsia="en-ZA"/>
              </w:rPr>
              <w:t>.</w:t>
            </w:r>
            <w:r w:rsidRPr="00526EDD">
              <w:rPr>
                <w:sz w:val="21"/>
                <w:szCs w:val="21"/>
                <w:lang w:val="en-ZA" w:eastAsia="en-ZA"/>
              </w:rPr>
              <w:t>022</w:t>
            </w:r>
          </w:p>
        </w:tc>
      </w:tr>
      <w:tr w:rsidR="00064579" w:rsidRPr="00526EDD" w14:paraId="7B24E11F" w14:textId="77777777" w:rsidTr="00574E78">
        <w:trPr>
          <w:trHeight w:val="20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B5A2" w14:textId="77777777" w:rsidR="00064579" w:rsidRPr="002117D6" w:rsidRDefault="00064579" w:rsidP="00574E78">
            <w:pPr>
              <w:spacing w:before="0" w:after="0" w:line="276" w:lineRule="auto"/>
              <w:ind w:right="18"/>
              <w:jc w:val="left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Platelets</w:t>
            </w:r>
          </w:p>
        </w:tc>
        <w:tc>
          <w:tcPr>
            <w:tcW w:w="814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DAF30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7 (23.3%)</w:t>
            </w:r>
          </w:p>
          <w:p w14:paraId="6D16AC23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High: 5 (16.7%)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A38B" w14:textId="0BF72F51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300 (108 – 679)</w:t>
            </w:r>
          </w:p>
        </w:tc>
        <w:tc>
          <w:tcPr>
            <w:tcW w:w="882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CC377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Low: 11 (15.3%)</w:t>
            </w:r>
          </w:p>
          <w:p w14:paraId="4DF3A05E" w14:textId="77777777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High 14 (19.4%)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24D2" w14:textId="1C2FC4E8" w:rsidR="00064579" w:rsidRPr="002117D6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2117D6">
              <w:rPr>
                <w:sz w:val="21"/>
                <w:szCs w:val="21"/>
                <w:lang w:val="en-ZA" w:eastAsia="en-ZA"/>
              </w:rPr>
              <w:t>277 (114 – 657)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D4AA1" w14:textId="77777777" w:rsidR="00064579" w:rsidRPr="00526EDD" w:rsidRDefault="00064579" w:rsidP="00574E78">
            <w:pPr>
              <w:spacing w:before="0" w:after="0" w:line="276" w:lineRule="auto"/>
              <w:jc w:val="center"/>
              <w:rPr>
                <w:sz w:val="21"/>
                <w:szCs w:val="21"/>
                <w:lang w:val="en-ZA" w:eastAsia="en-ZA"/>
              </w:rPr>
            </w:pPr>
            <w:r w:rsidRPr="00526EDD">
              <w:rPr>
                <w:sz w:val="21"/>
                <w:szCs w:val="21"/>
                <w:lang w:val="en-ZA" w:eastAsia="en-ZA"/>
              </w:rPr>
              <w:t>ns</w:t>
            </w:r>
          </w:p>
        </w:tc>
      </w:tr>
      <w:tr w:rsidR="00064579" w:rsidRPr="002117D6" w14:paraId="665CF5F5" w14:textId="77777777" w:rsidTr="00574E7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01A4" w14:textId="4E71BECA" w:rsidR="00D05BEC" w:rsidRPr="00D05BEC" w:rsidRDefault="00D05BEC" w:rsidP="00457B43">
            <w:pPr>
              <w:spacing w:before="0" w:after="0"/>
              <w:rPr>
                <w:sz w:val="21"/>
                <w:szCs w:val="21"/>
                <w:lang w:val="en-ZA" w:eastAsia="en-ZA"/>
              </w:rPr>
            </w:pPr>
            <w:r w:rsidRPr="00D05BEC">
              <w:rPr>
                <w:sz w:val="21"/>
                <w:szCs w:val="21"/>
                <w:vertAlign w:val="superscript"/>
                <w:lang w:val="en-ZA" w:eastAsia="en-ZA"/>
              </w:rPr>
              <w:t>1</w:t>
            </w:r>
            <w:r w:rsidR="00CF37B3" w:rsidRPr="00D05BEC">
              <w:rPr>
                <w:sz w:val="21"/>
                <w:szCs w:val="21"/>
                <w:lang w:val="en-ZA" w:eastAsia="en-ZA"/>
              </w:rPr>
              <w:t>Abnormal refers to elevated C-reactive protein (&gt;10mg/l); elevated D-dimer (&gt;0.5</w:t>
            </w:r>
            <w:r w:rsidR="00CF37B3" w:rsidRPr="00D05BEC">
              <w:rPr>
                <w:sz w:val="21"/>
                <w:szCs w:val="21"/>
                <w:lang w:val="en-ZA"/>
              </w:rPr>
              <w:t>µg/ml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elevated LDH (&gt;250</w:t>
            </w:r>
            <w:r w:rsidR="00CF37B3" w:rsidRPr="00D05BEC">
              <w:rPr>
                <w:sz w:val="21"/>
                <w:szCs w:val="21"/>
                <w:lang w:val="en-ZA"/>
              </w:rPr>
              <w:t>U/l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elevated ferritin (males &gt;300</w:t>
            </w:r>
            <w:r w:rsidR="00CF37B3" w:rsidRPr="00D05BEC">
              <w:rPr>
                <w:sz w:val="21"/>
                <w:szCs w:val="21"/>
                <w:lang w:val="en-ZA"/>
              </w:rPr>
              <w:t>ng/ml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; females &gt;200</w:t>
            </w:r>
            <w:r w:rsidR="00CF37B3" w:rsidRPr="00D05BEC">
              <w:rPr>
                <w:sz w:val="21"/>
                <w:szCs w:val="21"/>
                <w:lang w:val="en-ZA"/>
              </w:rPr>
              <w:t>ng/ml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low sodium (&lt;135mmol/l); elevated potassium (&gt;5</w:t>
            </w:r>
            <w:r w:rsidR="00CF37B3" w:rsidRPr="00D05BEC">
              <w:rPr>
                <w:sz w:val="21"/>
                <w:szCs w:val="21"/>
                <w:lang w:val="en-ZA"/>
              </w:rPr>
              <w:t>mmol/l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low haemoglobin (females &lt;12g/dl; males &lt;13g/dl); low white cell count (&lt;3.9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elevated neutrophils (males &gt;6.98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/l;</w:t>
            </w:r>
            <w:r w:rsidR="00CF37B3" w:rsidRPr="00D05BEC">
              <w:rPr>
                <w:sz w:val="21"/>
                <w:szCs w:val="21"/>
                <w:lang w:val="en-ZA" w:eastAsia="en-ZA"/>
              </w:rPr>
              <w:t xml:space="preserve"> females &gt;8.3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low lymphocytes (&lt;1.4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elevated eosinophils (females &gt;0.4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/l;</w:t>
            </w:r>
            <w:r w:rsidR="00CF37B3" w:rsidRPr="00D05BEC">
              <w:rPr>
                <w:sz w:val="21"/>
                <w:szCs w:val="21"/>
                <w:lang w:val="en-ZA" w:eastAsia="en-ZA"/>
              </w:rPr>
              <w:t xml:space="preserve"> males &gt;0.95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); low (females &lt;0.2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/l;</w:t>
            </w:r>
            <w:r w:rsidR="00CF37B3" w:rsidRPr="00D05BEC">
              <w:rPr>
                <w:sz w:val="21"/>
                <w:szCs w:val="21"/>
                <w:lang w:val="en-ZA" w:eastAsia="en-ZA"/>
              </w:rPr>
              <w:t xml:space="preserve"> males &lt;0.3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 or elevated (&gt;0.8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 monocytes; low (females &lt;49</w:t>
            </w:r>
            <w:r w:rsidR="00CF37B3" w:rsidRPr="00D05BEC">
              <w:rPr>
                <w:sz w:val="21"/>
                <w:szCs w:val="21"/>
                <w:lang w:val="en-ZA"/>
              </w:rPr>
              <w:t xml:space="preserve">µmol/l; males </w:t>
            </w:r>
            <w:r w:rsidR="00CF37B3" w:rsidRPr="00D05BEC">
              <w:rPr>
                <w:sz w:val="21"/>
                <w:szCs w:val="21"/>
                <w:lang w:val="en-ZA" w:eastAsia="en-ZA"/>
              </w:rPr>
              <w:t>&lt;64</w:t>
            </w:r>
            <w:r w:rsidR="00CF37B3" w:rsidRPr="00D05BEC">
              <w:rPr>
                <w:sz w:val="21"/>
                <w:szCs w:val="21"/>
                <w:lang w:val="en-ZA"/>
              </w:rPr>
              <w:t>µmol/l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 or elevated (females &gt;90</w:t>
            </w:r>
            <w:r w:rsidR="00CF37B3" w:rsidRPr="00D05BEC">
              <w:rPr>
                <w:sz w:val="21"/>
                <w:szCs w:val="21"/>
                <w:lang w:val="en-ZA"/>
              </w:rPr>
              <w:t>µmol/l;</w:t>
            </w:r>
            <w:r w:rsidR="00CF37B3" w:rsidRPr="00D05BEC">
              <w:rPr>
                <w:sz w:val="21"/>
                <w:szCs w:val="21"/>
                <w:lang w:val="en-ZA" w:eastAsia="en-ZA"/>
              </w:rPr>
              <w:t xml:space="preserve"> males &gt;104</w:t>
            </w:r>
            <w:r w:rsidR="00CF37B3" w:rsidRPr="00D05BEC">
              <w:rPr>
                <w:sz w:val="21"/>
                <w:szCs w:val="21"/>
                <w:lang w:val="en-ZA"/>
              </w:rPr>
              <w:t>µmol/l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 creatinine; and low (&lt;186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>) or elevated (females &gt;454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/l;</w:t>
            </w:r>
            <w:r w:rsidR="00CF37B3" w:rsidRPr="00D05BEC">
              <w:rPr>
                <w:sz w:val="21"/>
                <w:szCs w:val="21"/>
                <w:lang w:val="en-ZA" w:eastAsia="en-ZA"/>
              </w:rPr>
              <w:t xml:space="preserve"> males &gt;388</w:t>
            </w:r>
            <w:r w:rsidR="00CF37B3" w:rsidRPr="00D05BEC">
              <w:rPr>
                <w:sz w:val="21"/>
                <w:szCs w:val="21"/>
                <w:lang w:val="en-ZA"/>
              </w:rPr>
              <w:t>x10</w:t>
            </w:r>
            <w:r w:rsidR="00CF37B3" w:rsidRPr="00D05BEC">
              <w:rPr>
                <w:sz w:val="21"/>
                <w:szCs w:val="21"/>
                <w:vertAlign w:val="superscript"/>
                <w:lang w:val="en-ZA"/>
              </w:rPr>
              <w:t>9</w:t>
            </w:r>
            <w:r w:rsidR="00CF37B3" w:rsidRPr="00D05BEC">
              <w:rPr>
                <w:sz w:val="21"/>
                <w:szCs w:val="21"/>
                <w:lang w:val="en-ZA"/>
              </w:rPr>
              <w:t>/l</w:t>
            </w:r>
            <w:r w:rsidR="00CF37B3" w:rsidRPr="00D05BEC">
              <w:rPr>
                <w:sz w:val="21"/>
                <w:szCs w:val="21"/>
                <w:lang w:val="en-ZA" w:eastAsia="en-ZA"/>
              </w:rPr>
              <w:t xml:space="preserve">) platelet count. </w:t>
            </w:r>
          </w:p>
          <w:p w14:paraId="54B607FA" w14:textId="3283AE73" w:rsidR="00064579" w:rsidRPr="002117D6" w:rsidRDefault="00235DEA" w:rsidP="00457B43">
            <w:pPr>
              <w:spacing w:before="0" w:after="0"/>
              <w:rPr>
                <w:sz w:val="21"/>
                <w:szCs w:val="21"/>
                <w:lang w:val="en-ZA" w:eastAsia="en-ZA"/>
              </w:rPr>
            </w:pPr>
            <w:r w:rsidRPr="00235DEA">
              <w:rPr>
                <w:sz w:val="21"/>
                <w:szCs w:val="21"/>
                <w:vertAlign w:val="superscript"/>
                <w:lang w:val="en-ZA" w:eastAsia="en-ZA"/>
              </w:rPr>
              <w:t>2</w:t>
            </w:r>
            <w:r>
              <w:rPr>
                <w:sz w:val="21"/>
                <w:szCs w:val="21"/>
                <w:vertAlign w:val="superscript"/>
                <w:lang w:val="en-ZA" w:eastAsia="en-ZA"/>
              </w:rPr>
              <w:t xml:space="preserve"> </w:t>
            </w:r>
            <w:r w:rsidRPr="00755CF4">
              <w:rPr>
                <w:sz w:val="21"/>
                <w:szCs w:val="21"/>
                <w:lang w:val="en-ZA" w:eastAsia="en-ZA"/>
              </w:rPr>
              <w:t>Comorbidities recorded to calculate number</w:t>
            </w:r>
            <w:r>
              <w:rPr>
                <w:sz w:val="21"/>
                <w:szCs w:val="21"/>
                <w:vertAlign w:val="superscript"/>
                <w:lang w:val="en-ZA" w:eastAsia="en-ZA"/>
              </w:rPr>
              <w:t xml:space="preserve"> </w:t>
            </w:r>
            <w:r>
              <w:rPr>
                <w:sz w:val="21"/>
                <w:szCs w:val="21"/>
                <w:lang w:val="en-ZA" w:eastAsia="en-ZA"/>
              </w:rPr>
              <w:t xml:space="preserve">of comorbidities include </w:t>
            </w:r>
            <w:r w:rsidR="00755CF4">
              <w:rPr>
                <w:sz w:val="21"/>
                <w:szCs w:val="21"/>
                <w:lang w:val="en-ZA" w:eastAsia="en-ZA"/>
              </w:rPr>
              <w:t>HIV</w:t>
            </w:r>
            <w:r w:rsidR="00942711">
              <w:rPr>
                <w:sz w:val="21"/>
                <w:szCs w:val="21"/>
                <w:lang w:val="en-ZA" w:eastAsia="en-ZA"/>
              </w:rPr>
              <w:t>-1</w:t>
            </w:r>
            <w:r w:rsidR="00755CF4">
              <w:rPr>
                <w:sz w:val="21"/>
                <w:szCs w:val="21"/>
                <w:lang w:val="en-ZA" w:eastAsia="en-ZA"/>
              </w:rPr>
              <w:t xml:space="preserve">, TB, cardiovascular disease, diabetes, hypertension, obesity, respiratory disease, chronic kidney disease, malignancy, immunosuppressive </w:t>
            </w:r>
            <w:proofErr w:type="gramStart"/>
            <w:r w:rsidR="00755CF4">
              <w:rPr>
                <w:sz w:val="21"/>
                <w:szCs w:val="21"/>
                <w:lang w:val="en-ZA" w:eastAsia="en-ZA"/>
              </w:rPr>
              <w:t>treatment</w:t>
            </w:r>
            <w:proofErr w:type="gramEnd"/>
            <w:r w:rsidR="00755CF4">
              <w:rPr>
                <w:sz w:val="21"/>
                <w:szCs w:val="21"/>
                <w:lang w:val="en-ZA" w:eastAsia="en-ZA"/>
              </w:rPr>
              <w:t xml:space="preserve"> and organ transplant. </w:t>
            </w:r>
          </w:p>
        </w:tc>
      </w:tr>
    </w:tbl>
    <w:p w14:paraId="7C40DB42" w14:textId="77777777" w:rsidR="00457B43" w:rsidRDefault="00457B43"/>
    <w:sectPr w:rsidR="00457B43" w:rsidSect="00595E4E">
      <w:type w:val="continuous"/>
      <w:pgSz w:w="12240" w:h="15840" w:code="1"/>
      <w:pgMar w:top="1140" w:right="1179" w:bottom="1140" w:left="1281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11BF" w14:textId="77777777" w:rsidR="00850C2B" w:rsidRDefault="00850C2B" w:rsidP="00891E31">
      <w:r>
        <w:separator/>
      </w:r>
    </w:p>
  </w:endnote>
  <w:endnote w:type="continuationSeparator" w:id="0">
    <w:p w14:paraId="0CE9D410" w14:textId="77777777" w:rsidR="00850C2B" w:rsidRDefault="00850C2B" w:rsidP="00891E31">
      <w:r>
        <w:continuationSeparator/>
      </w:r>
    </w:p>
  </w:endnote>
  <w:endnote w:type="continuationNotice" w:id="1">
    <w:p w14:paraId="2192ECF5" w14:textId="77777777" w:rsidR="00850C2B" w:rsidRDefault="00850C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E12C" w14:textId="77777777" w:rsidR="00850C2B" w:rsidRDefault="00850C2B" w:rsidP="00891E31">
      <w:r>
        <w:separator/>
      </w:r>
    </w:p>
  </w:footnote>
  <w:footnote w:type="continuationSeparator" w:id="0">
    <w:p w14:paraId="5DC53710" w14:textId="77777777" w:rsidR="00850C2B" w:rsidRDefault="00850C2B" w:rsidP="00891E31">
      <w:r>
        <w:continuationSeparator/>
      </w:r>
    </w:p>
  </w:footnote>
  <w:footnote w:type="continuationNotice" w:id="1">
    <w:p w14:paraId="7A67F1B1" w14:textId="77777777" w:rsidR="00850C2B" w:rsidRDefault="00850C2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36B"/>
    <w:multiLevelType w:val="hybridMultilevel"/>
    <w:tmpl w:val="6A62A7E0"/>
    <w:lvl w:ilvl="0" w:tplc="CB204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0306"/>
    <w:multiLevelType w:val="hybridMultilevel"/>
    <w:tmpl w:val="6C684B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955DC"/>
    <w:multiLevelType w:val="hybridMultilevel"/>
    <w:tmpl w:val="55F88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c2MTA1MTE2szRR0lEKTi0uzszPAymwqAUAtkPGniwAAAA="/>
  </w:docVars>
  <w:rsids>
    <w:rsidRoot w:val="0087715A"/>
    <w:rsid w:val="00000B6D"/>
    <w:rsid w:val="00012203"/>
    <w:rsid w:val="00013398"/>
    <w:rsid w:val="00015958"/>
    <w:rsid w:val="000162CC"/>
    <w:rsid w:val="00020DF3"/>
    <w:rsid w:val="00021262"/>
    <w:rsid w:val="00021597"/>
    <w:rsid w:val="00030337"/>
    <w:rsid w:val="0003051D"/>
    <w:rsid w:val="00030E2F"/>
    <w:rsid w:val="00032F63"/>
    <w:rsid w:val="00033B86"/>
    <w:rsid w:val="00036C26"/>
    <w:rsid w:val="00037B02"/>
    <w:rsid w:val="00040493"/>
    <w:rsid w:val="00041A35"/>
    <w:rsid w:val="00060898"/>
    <w:rsid w:val="00061DFC"/>
    <w:rsid w:val="00063154"/>
    <w:rsid w:val="00064579"/>
    <w:rsid w:val="000648E1"/>
    <w:rsid w:val="000653FC"/>
    <w:rsid w:val="00070047"/>
    <w:rsid w:val="00070A56"/>
    <w:rsid w:val="00071D68"/>
    <w:rsid w:val="00073141"/>
    <w:rsid w:val="00075436"/>
    <w:rsid w:val="000755A6"/>
    <w:rsid w:val="000760AB"/>
    <w:rsid w:val="0007696A"/>
    <w:rsid w:val="00077E31"/>
    <w:rsid w:val="00080C8B"/>
    <w:rsid w:val="00081DE5"/>
    <w:rsid w:val="00087536"/>
    <w:rsid w:val="00087AAC"/>
    <w:rsid w:val="00090463"/>
    <w:rsid w:val="000906B6"/>
    <w:rsid w:val="000A10EE"/>
    <w:rsid w:val="000A1D02"/>
    <w:rsid w:val="000A2B8D"/>
    <w:rsid w:val="000A5A73"/>
    <w:rsid w:val="000B0B7D"/>
    <w:rsid w:val="000B4B36"/>
    <w:rsid w:val="000B56E5"/>
    <w:rsid w:val="000B5DE7"/>
    <w:rsid w:val="000B7203"/>
    <w:rsid w:val="000C1378"/>
    <w:rsid w:val="000C4467"/>
    <w:rsid w:val="000D1D87"/>
    <w:rsid w:val="000D356B"/>
    <w:rsid w:val="000D4953"/>
    <w:rsid w:val="000D78DF"/>
    <w:rsid w:val="000E28CA"/>
    <w:rsid w:val="000E77FC"/>
    <w:rsid w:val="000F21C0"/>
    <w:rsid w:val="001046D0"/>
    <w:rsid w:val="00104EB4"/>
    <w:rsid w:val="00113761"/>
    <w:rsid w:val="00114892"/>
    <w:rsid w:val="00120B5E"/>
    <w:rsid w:val="00122826"/>
    <w:rsid w:val="001242DA"/>
    <w:rsid w:val="00127739"/>
    <w:rsid w:val="00127A4A"/>
    <w:rsid w:val="00131A28"/>
    <w:rsid w:val="00135B33"/>
    <w:rsid w:val="00135E4A"/>
    <w:rsid w:val="001373EB"/>
    <w:rsid w:val="001376FD"/>
    <w:rsid w:val="00141DC9"/>
    <w:rsid w:val="00142763"/>
    <w:rsid w:val="00143C4E"/>
    <w:rsid w:val="001470C3"/>
    <w:rsid w:val="00150587"/>
    <w:rsid w:val="00154DC4"/>
    <w:rsid w:val="00155295"/>
    <w:rsid w:val="00160891"/>
    <w:rsid w:val="00164E0E"/>
    <w:rsid w:val="00176B90"/>
    <w:rsid w:val="001812B0"/>
    <w:rsid w:val="0018414F"/>
    <w:rsid w:val="00185640"/>
    <w:rsid w:val="00191926"/>
    <w:rsid w:val="00192A45"/>
    <w:rsid w:val="001970BB"/>
    <w:rsid w:val="001A2E57"/>
    <w:rsid w:val="001A4DF6"/>
    <w:rsid w:val="001A58E4"/>
    <w:rsid w:val="001A657B"/>
    <w:rsid w:val="001A7511"/>
    <w:rsid w:val="001A7BD7"/>
    <w:rsid w:val="001C1EAA"/>
    <w:rsid w:val="001C34DF"/>
    <w:rsid w:val="001C4042"/>
    <w:rsid w:val="001C410D"/>
    <w:rsid w:val="001C52B2"/>
    <w:rsid w:val="001C62ED"/>
    <w:rsid w:val="001C7008"/>
    <w:rsid w:val="001C7993"/>
    <w:rsid w:val="001D4B4F"/>
    <w:rsid w:val="001D6356"/>
    <w:rsid w:val="001D6672"/>
    <w:rsid w:val="001E5D5B"/>
    <w:rsid w:val="001E783A"/>
    <w:rsid w:val="001F1F63"/>
    <w:rsid w:val="00200693"/>
    <w:rsid w:val="0020171B"/>
    <w:rsid w:val="002017B6"/>
    <w:rsid w:val="00203277"/>
    <w:rsid w:val="00206239"/>
    <w:rsid w:val="00210DE0"/>
    <w:rsid w:val="002117D6"/>
    <w:rsid w:val="002133B6"/>
    <w:rsid w:val="00213440"/>
    <w:rsid w:val="00217848"/>
    <w:rsid w:val="00217F1D"/>
    <w:rsid w:val="002229FA"/>
    <w:rsid w:val="00235AD9"/>
    <w:rsid w:val="00235DEA"/>
    <w:rsid w:val="002360B1"/>
    <w:rsid w:val="00241BA0"/>
    <w:rsid w:val="00243521"/>
    <w:rsid w:val="00244813"/>
    <w:rsid w:val="00244F41"/>
    <w:rsid w:val="00246562"/>
    <w:rsid w:val="00247E5B"/>
    <w:rsid w:val="002501DE"/>
    <w:rsid w:val="00251BCF"/>
    <w:rsid w:val="00254796"/>
    <w:rsid w:val="00266820"/>
    <w:rsid w:val="002723F4"/>
    <w:rsid w:val="00274C4C"/>
    <w:rsid w:val="0027602B"/>
    <w:rsid w:val="002802A9"/>
    <w:rsid w:val="00282C07"/>
    <w:rsid w:val="00282DA9"/>
    <w:rsid w:val="00284207"/>
    <w:rsid w:val="00284A5F"/>
    <w:rsid w:val="0028574A"/>
    <w:rsid w:val="0028587D"/>
    <w:rsid w:val="002A3B6F"/>
    <w:rsid w:val="002A3CC0"/>
    <w:rsid w:val="002A72D3"/>
    <w:rsid w:val="002B1D1A"/>
    <w:rsid w:val="002B7154"/>
    <w:rsid w:val="002B7AC8"/>
    <w:rsid w:val="002C1C67"/>
    <w:rsid w:val="002C4804"/>
    <w:rsid w:val="002D0D38"/>
    <w:rsid w:val="002D0FAB"/>
    <w:rsid w:val="002D1DDC"/>
    <w:rsid w:val="002D2422"/>
    <w:rsid w:val="002D3ABA"/>
    <w:rsid w:val="002D527A"/>
    <w:rsid w:val="002D5E51"/>
    <w:rsid w:val="002D5FCB"/>
    <w:rsid w:val="002E0976"/>
    <w:rsid w:val="002E2CFD"/>
    <w:rsid w:val="002E3965"/>
    <w:rsid w:val="002E52EB"/>
    <w:rsid w:val="002E5F2A"/>
    <w:rsid w:val="002E6EF2"/>
    <w:rsid w:val="002F078F"/>
    <w:rsid w:val="002F41B1"/>
    <w:rsid w:val="002F704B"/>
    <w:rsid w:val="00302219"/>
    <w:rsid w:val="00306B4F"/>
    <w:rsid w:val="003106F7"/>
    <w:rsid w:val="003111E8"/>
    <w:rsid w:val="00311AD2"/>
    <w:rsid w:val="003171D2"/>
    <w:rsid w:val="00317E82"/>
    <w:rsid w:val="00325FB8"/>
    <w:rsid w:val="00327A5E"/>
    <w:rsid w:val="00331DBB"/>
    <w:rsid w:val="0033291F"/>
    <w:rsid w:val="003338C3"/>
    <w:rsid w:val="003342EC"/>
    <w:rsid w:val="00335513"/>
    <w:rsid w:val="00336BEC"/>
    <w:rsid w:val="003422B1"/>
    <w:rsid w:val="0034290E"/>
    <w:rsid w:val="00347F2B"/>
    <w:rsid w:val="00350184"/>
    <w:rsid w:val="00351B42"/>
    <w:rsid w:val="0036148C"/>
    <w:rsid w:val="00362176"/>
    <w:rsid w:val="003625E0"/>
    <w:rsid w:val="003647E2"/>
    <w:rsid w:val="0036698F"/>
    <w:rsid w:val="003671C2"/>
    <w:rsid w:val="00372092"/>
    <w:rsid w:val="00376311"/>
    <w:rsid w:val="003767B6"/>
    <w:rsid w:val="00380CCB"/>
    <w:rsid w:val="00384D42"/>
    <w:rsid w:val="0038581A"/>
    <w:rsid w:val="00394EBE"/>
    <w:rsid w:val="003978F3"/>
    <w:rsid w:val="003A021C"/>
    <w:rsid w:val="003A04E1"/>
    <w:rsid w:val="003A1B4F"/>
    <w:rsid w:val="003A596B"/>
    <w:rsid w:val="003A66EA"/>
    <w:rsid w:val="003B08D5"/>
    <w:rsid w:val="003B09BB"/>
    <w:rsid w:val="003B0DDB"/>
    <w:rsid w:val="003C1B36"/>
    <w:rsid w:val="003C226A"/>
    <w:rsid w:val="003C351B"/>
    <w:rsid w:val="003D2A65"/>
    <w:rsid w:val="003D2DB7"/>
    <w:rsid w:val="003D4285"/>
    <w:rsid w:val="003D6BF0"/>
    <w:rsid w:val="003D71C1"/>
    <w:rsid w:val="003E3130"/>
    <w:rsid w:val="003E57FA"/>
    <w:rsid w:val="003F2C19"/>
    <w:rsid w:val="003F6F18"/>
    <w:rsid w:val="003F74C3"/>
    <w:rsid w:val="004032C0"/>
    <w:rsid w:val="004052D1"/>
    <w:rsid w:val="00412AAB"/>
    <w:rsid w:val="004133C3"/>
    <w:rsid w:val="004155F5"/>
    <w:rsid w:val="00417D56"/>
    <w:rsid w:val="00420755"/>
    <w:rsid w:val="00422724"/>
    <w:rsid w:val="0042507C"/>
    <w:rsid w:val="0042681C"/>
    <w:rsid w:val="00430190"/>
    <w:rsid w:val="00431A81"/>
    <w:rsid w:val="00433CAD"/>
    <w:rsid w:val="004434C0"/>
    <w:rsid w:val="00446152"/>
    <w:rsid w:val="00450E1E"/>
    <w:rsid w:val="00453A4C"/>
    <w:rsid w:val="004546C2"/>
    <w:rsid w:val="004549CB"/>
    <w:rsid w:val="00457B43"/>
    <w:rsid w:val="00466CD5"/>
    <w:rsid w:val="00467273"/>
    <w:rsid w:val="00470B6D"/>
    <w:rsid w:val="00470BF7"/>
    <w:rsid w:val="00470CFA"/>
    <w:rsid w:val="00476FBC"/>
    <w:rsid w:val="00480986"/>
    <w:rsid w:val="00480BC7"/>
    <w:rsid w:val="00483822"/>
    <w:rsid w:val="00484BB5"/>
    <w:rsid w:val="00486CFE"/>
    <w:rsid w:val="00494DF9"/>
    <w:rsid w:val="00497287"/>
    <w:rsid w:val="004A374B"/>
    <w:rsid w:val="004A570E"/>
    <w:rsid w:val="004B22BE"/>
    <w:rsid w:val="004D24D4"/>
    <w:rsid w:val="004D5CB8"/>
    <w:rsid w:val="004E086D"/>
    <w:rsid w:val="004E425D"/>
    <w:rsid w:val="004E632C"/>
    <w:rsid w:val="004E7D7D"/>
    <w:rsid w:val="004F35EA"/>
    <w:rsid w:val="004F5EE2"/>
    <w:rsid w:val="004F6DE2"/>
    <w:rsid w:val="004F7284"/>
    <w:rsid w:val="00502D6F"/>
    <w:rsid w:val="0051506C"/>
    <w:rsid w:val="00515831"/>
    <w:rsid w:val="00516D87"/>
    <w:rsid w:val="0052164C"/>
    <w:rsid w:val="005243F0"/>
    <w:rsid w:val="00525605"/>
    <w:rsid w:val="00525AF2"/>
    <w:rsid w:val="00526C64"/>
    <w:rsid w:val="00526EDD"/>
    <w:rsid w:val="0052798B"/>
    <w:rsid w:val="005319FC"/>
    <w:rsid w:val="00531E81"/>
    <w:rsid w:val="00537EC3"/>
    <w:rsid w:val="005518E9"/>
    <w:rsid w:val="00554533"/>
    <w:rsid w:val="0056098B"/>
    <w:rsid w:val="0056116E"/>
    <w:rsid w:val="005612D6"/>
    <w:rsid w:val="00564529"/>
    <w:rsid w:val="005677EB"/>
    <w:rsid w:val="00574E78"/>
    <w:rsid w:val="00576C05"/>
    <w:rsid w:val="00576DAA"/>
    <w:rsid w:val="00576F6C"/>
    <w:rsid w:val="00577E4C"/>
    <w:rsid w:val="00584C85"/>
    <w:rsid w:val="005871AF"/>
    <w:rsid w:val="00591C3B"/>
    <w:rsid w:val="00595E4E"/>
    <w:rsid w:val="0059764A"/>
    <w:rsid w:val="005A00BE"/>
    <w:rsid w:val="005A5206"/>
    <w:rsid w:val="005A54F1"/>
    <w:rsid w:val="005B1C72"/>
    <w:rsid w:val="005B2BD0"/>
    <w:rsid w:val="005B2FB1"/>
    <w:rsid w:val="005B3843"/>
    <w:rsid w:val="005B39D3"/>
    <w:rsid w:val="005B4D95"/>
    <w:rsid w:val="005B533C"/>
    <w:rsid w:val="005C2433"/>
    <w:rsid w:val="005C30DE"/>
    <w:rsid w:val="005D7545"/>
    <w:rsid w:val="005D7760"/>
    <w:rsid w:val="005E1738"/>
    <w:rsid w:val="005E1B2F"/>
    <w:rsid w:val="005E1E4C"/>
    <w:rsid w:val="005E27F3"/>
    <w:rsid w:val="005E4A60"/>
    <w:rsid w:val="005E4DE3"/>
    <w:rsid w:val="005E50F3"/>
    <w:rsid w:val="005F0ACE"/>
    <w:rsid w:val="005F0C06"/>
    <w:rsid w:val="005F79BB"/>
    <w:rsid w:val="00603E27"/>
    <w:rsid w:val="00604172"/>
    <w:rsid w:val="00604313"/>
    <w:rsid w:val="00605911"/>
    <w:rsid w:val="00606A62"/>
    <w:rsid w:val="006133E4"/>
    <w:rsid w:val="00615398"/>
    <w:rsid w:val="00615AF5"/>
    <w:rsid w:val="00616142"/>
    <w:rsid w:val="00626DB2"/>
    <w:rsid w:val="00627402"/>
    <w:rsid w:val="00632B5E"/>
    <w:rsid w:val="006339C4"/>
    <w:rsid w:val="00635D10"/>
    <w:rsid w:val="0065214F"/>
    <w:rsid w:val="0065682E"/>
    <w:rsid w:val="00656ED5"/>
    <w:rsid w:val="00661720"/>
    <w:rsid w:val="00664EBB"/>
    <w:rsid w:val="00665622"/>
    <w:rsid w:val="006722AF"/>
    <w:rsid w:val="00673D76"/>
    <w:rsid w:val="006810B2"/>
    <w:rsid w:val="00681CE6"/>
    <w:rsid w:val="00684B5A"/>
    <w:rsid w:val="00686AE0"/>
    <w:rsid w:val="00687345"/>
    <w:rsid w:val="00693EE6"/>
    <w:rsid w:val="006952E5"/>
    <w:rsid w:val="00696D92"/>
    <w:rsid w:val="00697F54"/>
    <w:rsid w:val="006A0110"/>
    <w:rsid w:val="006A0421"/>
    <w:rsid w:val="006A34A2"/>
    <w:rsid w:val="006B2999"/>
    <w:rsid w:val="006B6AA8"/>
    <w:rsid w:val="006C3975"/>
    <w:rsid w:val="006C4D0B"/>
    <w:rsid w:val="006D0053"/>
    <w:rsid w:val="006D0BF3"/>
    <w:rsid w:val="006D38CA"/>
    <w:rsid w:val="006E117D"/>
    <w:rsid w:val="006E1E29"/>
    <w:rsid w:val="006E4DBD"/>
    <w:rsid w:val="006E6BD0"/>
    <w:rsid w:val="006F1CA7"/>
    <w:rsid w:val="006F3935"/>
    <w:rsid w:val="006F3B67"/>
    <w:rsid w:val="006F42DB"/>
    <w:rsid w:val="006F74C3"/>
    <w:rsid w:val="00701D1E"/>
    <w:rsid w:val="00707AE9"/>
    <w:rsid w:val="00714C85"/>
    <w:rsid w:val="00722C36"/>
    <w:rsid w:val="00723BB0"/>
    <w:rsid w:val="007251B1"/>
    <w:rsid w:val="00735623"/>
    <w:rsid w:val="00740C0A"/>
    <w:rsid w:val="00741506"/>
    <w:rsid w:val="007463B0"/>
    <w:rsid w:val="0075103C"/>
    <w:rsid w:val="007512E8"/>
    <w:rsid w:val="00755CF4"/>
    <w:rsid w:val="00755F17"/>
    <w:rsid w:val="00757B26"/>
    <w:rsid w:val="00757FD2"/>
    <w:rsid w:val="0076197D"/>
    <w:rsid w:val="00762C8E"/>
    <w:rsid w:val="007633B7"/>
    <w:rsid w:val="0076574F"/>
    <w:rsid w:val="00766E91"/>
    <w:rsid w:val="00767133"/>
    <w:rsid w:val="007708A3"/>
    <w:rsid w:val="00770B4D"/>
    <w:rsid w:val="00777AE3"/>
    <w:rsid w:val="007838FA"/>
    <w:rsid w:val="007872BF"/>
    <w:rsid w:val="0079163A"/>
    <w:rsid w:val="007939AE"/>
    <w:rsid w:val="00794871"/>
    <w:rsid w:val="007951EE"/>
    <w:rsid w:val="007A257F"/>
    <w:rsid w:val="007A429C"/>
    <w:rsid w:val="007A4FB9"/>
    <w:rsid w:val="007A6841"/>
    <w:rsid w:val="007A78A7"/>
    <w:rsid w:val="007A796F"/>
    <w:rsid w:val="007B2950"/>
    <w:rsid w:val="007B48F0"/>
    <w:rsid w:val="007B4FC8"/>
    <w:rsid w:val="007B55A6"/>
    <w:rsid w:val="007B7F0D"/>
    <w:rsid w:val="007C1E5E"/>
    <w:rsid w:val="007D30EF"/>
    <w:rsid w:val="007D384B"/>
    <w:rsid w:val="007D51D0"/>
    <w:rsid w:val="007E3917"/>
    <w:rsid w:val="007E443D"/>
    <w:rsid w:val="007E4DA1"/>
    <w:rsid w:val="007E56D9"/>
    <w:rsid w:val="007E6D8A"/>
    <w:rsid w:val="007F08BA"/>
    <w:rsid w:val="007F1389"/>
    <w:rsid w:val="007F2A2D"/>
    <w:rsid w:val="007F4078"/>
    <w:rsid w:val="007F57BC"/>
    <w:rsid w:val="008009C4"/>
    <w:rsid w:val="00803299"/>
    <w:rsid w:val="00810295"/>
    <w:rsid w:val="0081056F"/>
    <w:rsid w:val="00817DAE"/>
    <w:rsid w:val="00823FF8"/>
    <w:rsid w:val="0083052F"/>
    <w:rsid w:val="00832F30"/>
    <w:rsid w:val="00833620"/>
    <w:rsid w:val="00835052"/>
    <w:rsid w:val="00835BA2"/>
    <w:rsid w:val="00843D9E"/>
    <w:rsid w:val="00846C4E"/>
    <w:rsid w:val="00850C2B"/>
    <w:rsid w:val="00852CFE"/>
    <w:rsid w:val="00853685"/>
    <w:rsid w:val="008550D1"/>
    <w:rsid w:val="008556FD"/>
    <w:rsid w:val="008564C9"/>
    <w:rsid w:val="0085717B"/>
    <w:rsid w:val="00865E33"/>
    <w:rsid w:val="008724DB"/>
    <w:rsid w:val="00872570"/>
    <w:rsid w:val="00874643"/>
    <w:rsid w:val="00875E30"/>
    <w:rsid w:val="00876DE6"/>
    <w:rsid w:val="0087715A"/>
    <w:rsid w:val="00877B4B"/>
    <w:rsid w:val="00885DBE"/>
    <w:rsid w:val="008862BC"/>
    <w:rsid w:val="00886D02"/>
    <w:rsid w:val="008905A1"/>
    <w:rsid w:val="0089097A"/>
    <w:rsid w:val="00891E31"/>
    <w:rsid w:val="00893F2C"/>
    <w:rsid w:val="0089460E"/>
    <w:rsid w:val="00895004"/>
    <w:rsid w:val="00896466"/>
    <w:rsid w:val="008A1F25"/>
    <w:rsid w:val="008A430B"/>
    <w:rsid w:val="008B2125"/>
    <w:rsid w:val="008B275E"/>
    <w:rsid w:val="008B2A01"/>
    <w:rsid w:val="008B37D9"/>
    <w:rsid w:val="008C0416"/>
    <w:rsid w:val="008C15F0"/>
    <w:rsid w:val="008D15CA"/>
    <w:rsid w:val="008D1B26"/>
    <w:rsid w:val="008D2F41"/>
    <w:rsid w:val="008D4B89"/>
    <w:rsid w:val="008D585B"/>
    <w:rsid w:val="008D5B45"/>
    <w:rsid w:val="008E0EB6"/>
    <w:rsid w:val="008E10C2"/>
    <w:rsid w:val="008E3937"/>
    <w:rsid w:val="008E5ADF"/>
    <w:rsid w:val="008E5AFA"/>
    <w:rsid w:val="008E74BD"/>
    <w:rsid w:val="008F16AC"/>
    <w:rsid w:val="008F6A56"/>
    <w:rsid w:val="00900EB5"/>
    <w:rsid w:val="00902735"/>
    <w:rsid w:val="00902EBE"/>
    <w:rsid w:val="009045F4"/>
    <w:rsid w:val="00904D5E"/>
    <w:rsid w:val="00907C83"/>
    <w:rsid w:val="009111FC"/>
    <w:rsid w:val="0091164B"/>
    <w:rsid w:val="0091336C"/>
    <w:rsid w:val="0091556E"/>
    <w:rsid w:val="009166FB"/>
    <w:rsid w:val="00916F1B"/>
    <w:rsid w:val="0092127E"/>
    <w:rsid w:val="00924024"/>
    <w:rsid w:val="009240EB"/>
    <w:rsid w:val="00924A30"/>
    <w:rsid w:val="009309BC"/>
    <w:rsid w:val="00933856"/>
    <w:rsid w:val="00941687"/>
    <w:rsid w:val="00942711"/>
    <w:rsid w:val="009464B5"/>
    <w:rsid w:val="00946DBA"/>
    <w:rsid w:val="009471D9"/>
    <w:rsid w:val="00947AE2"/>
    <w:rsid w:val="00947F02"/>
    <w:rsid w:val="00951021"/>
    <w:rsid w:val="00951087"/>
    <w:rsid w:val="00951BC1"/>
    <w:rsid w:val="009540C4"/>
    <w:rsid w:val="00956B2B"/>
    <w:rsid w:val="00957423"/>
    <w:rsid w:val="00973B27"/>
    <w:rsid w:val="0097792A"/>
    <w:rsid w:val="00981318"/>
    <w:rsid w:val="009827AD"/>
    <w:rsid w:val="00984D56"/>
    <w:rsid w:val="00985A6C"/>
    <w:rsid w:val="00993563"/>
    <w:rsid w:val="00996524"/>
    <w:rsid w:val="009A05F7"/>
    <w:rsid w:val="009A2FB7"/>
    <w:rsid w:val="009A7776"/>
    <w:rsid w:val="009B044F"/>
    <w:rsid w:val="009B21EC"/>
    <w:rsid w:val="009B2BB0"/>
    <w:rsid w:val="009B2F43"/>
    <w:rsid w:val="009B45AD"/>
    <w:rsid w:val="009B5F75"/>
    <w:rsid w:val="009C2EF7"/>
    <w:rsid w:val="009C3606"/>
    <w:rsid w:val="009D5D3D"/>
    <w:rsid w:val="009E0E8F"/>
    <w:rsid w:val="009E32CA"/>
    <w:rsid w:val="009E359B"/>
    <w:rsid w:val="009E41D5"/>
    <w:rsid w:val="009E45FA"/>
    <w:rsid w:val="009E46E7"/>
    <w:rsid w:val="009E581B"/>
    <w:rsid w:val="009E5EE0"/>
    <w:rsid w:val="009F0453"/>
    <w:rsid w:val="009F5CEB"/>
    <w:rsid w:val="009F668E"/>
    <w:rsid w:val="009F6EC6"/>
    <w:rsid w:val="00A00BEB"/>
    <w:rsid w:val="00A00C17"/>
    <w:rsid w:val="00A04B93"/>
    <w:rsid w:val="00A077B5"/>
    <w:rsid w:val="00A10695"/>
    <w:rsid w:val="00A115E5"/>
    <w:rsid w:val="00A124F7"/>
    <w:rsid w:val="00A13D1B"/>
    <w:rsid w:val="00A162B5"/>
    <w:rsid w:val="00A170DB"/>
    <w:rsid w:val="00A1713B"/>
    <w:rsid w:val="00A2012A"/>
    <w:rsid w:val="00A24AD6"/>
    <w:rsid w:val="00A26D13"/>
    <w:rsid w:val="00A33D65"/>
    <w:rsid w:val="00A3401E"/>
    <w:rsid w:val="00A358F6"/>
    <w:rsid w:val="00A41163"/>
    <w:rsid w:val="00A420B0"/>
    <w:rsid w:val="00A54D50"/>
    <w:rsid w:val="00A54EBB"/>
    <w:rsid w:val="00A579CB"/>
    <w:rsid w:val="00A60E92"/>
    <w:rsid w:val="00A667EC"/>
    <w:rsid w:val="00A7108D"/>
    <w:rsid w:val="00A71A35"/>
    <w:rsid w:val="00A72F03"/>
    <w:rsid w:val="00A747BE"/>
    <w:rsid w:val="00A778A3"/>
    <w:rsid w:val="00A77A28"/>
    <w:rsid w:val="00A82A51"/>
    <w:rsid w:val="00A91AE0"/>
    <w:rsid w:val="00A95B88"/>
    <w:rsid w:val="00A9674C"/>
    <w:rsid w:val="00A97D28"/>
    <w:rsid w:val="00AA56FA"/>
    <w:rsid w:val="00AB2E5B"/>
    <w:rsid w:val="00AB4805"/>
    <w:rsid w:val="00AB6481"/>
    <w:rsid w:val="00AC1943"/>
    <w:rsid w:val="00AC4201"/>
    <w:rsid w:val="00AC429F"/>
    <w:rsid w:val="00AD2650"/>
    <w:rsid w:val="00AD28D6"/>
    <w:rsid w:val="00AD3B29"/>
    <w:rsid w:val="00AD545A"/>
    <w:rsid w:val="00AD7A5B"/>
    <w:rsid w:val="00AE00A6"/>
    <w:rsid w:val="00AE2D23"/>
    <w:rsid w:val="00AE4574"/>
    <w:rsid w:val="00AF19AD"/>
    <w:rsid w:val="00AF27C0"/>
    <w:rsid w:val="00AF7171"/>
    <w:rsid w:val="00AF784B"/>
    <w:rsid w:val="00B034DA"/>
    <w:rsid w:val="00B0674A"/>
    <w:rsid w:val="00B07748"/>
    <w:rsid w:val="00B13352"/>
    <w:rsid w:val="00B133A4"/>
    <w:rsid w:val="00B15D2B"/>
    <w:rsid w:val="00B15E15"/>
    <w:rsid w:val="00B210B5"/>
    <w:rsid w:val="00B21ED9"/>
    <w:rsid w:val="00B227B3"/>
    <w:rsid w:val="00B37833"/>
    <w:rsid w:val="00B4215E"/>
    <w:rsid w:val="00B44D96"/>
    <w:rsid w:val="00B461DC"/>
    <w:rsid w:val="00B477B5"/>
    <w:rsid w:val="00B526AF"/>
    <w:rsid w:val="00B55BEA"/>
    <w:rsid w:val="00B56653"/>
    <w:rsid w:val="00B60A58"/>
    <w:rsid w:val="00B641F3"/>
    <w:rsid w:val="00B64AAE"/>
    <w:rsid w:val="00B6756B"/>
    <w:rsid w:val="00B705AD"/>
    <w:rsid w:val="00B722F0"/>
    <w:rsid w:val="00B72AE2"/>
    <w:rsid w:val="00B8396A"/>
    <w:rsid w:val="00B90E98"/>
    <w:rsid w:val="00B935A3"/>
    <w:rsid w:val="00BA02FB"/>
    <w:rsid w:val="00BA278D"/>
    <w:rsid w:val="00BA32A8"/>
    <w:rsid w:val="00BA35FE"/>
    <w:rsid w:val="00BA48C7"/>
    <w:rsid w:val="00BA68B5"/>
    <w:rsid w:val="00BB0A56"/>
    <w:rsid w:val="00BB1A71"/>
    <w:rsid w:val="00BB30BE"/>
    <w:rsid w:val="00BC1088"/>
    <w:rsid w:val="00BC1928"/>
    <w:rsid w:val="00BC4D8B"/>
    <w:rsid w:val="00BD1BBA"/>
    <w:rsid w:val="00BE0FEA"/>
    <w:rsid w:val="00BE2A74"/>
    <w:rsid w:val="00BF0002"/>
    <w:rsid w:val="00BF2047"/>
    <w:rsid w:val="00BF2544"/>
    <w:rsid w:val="00BF2A11"/>
    <w:rsid w:val="00BF6514"/>
    <w:rsid w:val="00C00018"/>
    <w:rsid w:val="00C013A5"/>
    <w:rsid w:val="00C063E6"/>
    <w:rsid w:val="00C116DE"/>
    <w:rsid w:val="00C12230"/>
    <w:rsid w:val="00C13691"/>
    <w:rsid w:val="00C16161"/>
    <w:rsid w:val="00C33E11"/>
    <w:rsid w:val="00C37047"/>
    <w:rsid w:val="00C42623"/>
    <w:rsid w:val="00C44377"/>
    <w:rsid w:val="00C5008E"/>
    <w:rsid w:val="00C56C59"/>
    <w:rsid w:val="00C63D3A"/>
    <w:rsid w:val="00C644E7"/>
    <w:rsid w:val="00C64E1C"/>
    <w:rsid w:val="00C704CF"/>
    <w:rsid w:val="00C77735"/>
    <w:rsid w:val="00C82DB6"/>
    <w:rsid w:val="00C857F7"/>
    <w:rsid w:val="00C87B6C"/>
    <w:rsid w:val="00C87E43"/>
    <w:rsid w:val="00C97495"/>
    <w:rsid w:val="00C97F00"/>
    <w:rsid w:val="00CA1EC9"/>
    <w:rsid w:val="00CA22A0"/>
    <w:rsid w:val="00CA5705"/>
    <w:rsid w:val="00CA5A4C"/>
    <w:rsid w:val="00CC0D41"/>
    <w:rsid w:val="00CC1D94"/>
    <w:rsid w:val="00CC2BE4"/>
    <w:rsid w:val="00CD043C"/>
    <w:rsid w:val="00CD3D2D"/>
    <w:rsid w:val="00CD72AC"/>
    <w:rsid w:val="00CE23BE"/>
    <w:rsid w:val="00CE3166"/>
    <w:rsid w:val="00CE3EBC"/>
    <w:rsid w:val="00CE56C5"/>
    <w:rsid w:val="00CF216F"/>
    <w:rsid w:val="00CF37B3"/>
    <w:rsid w:val="00D01152"/>
    <w:rsid w:val="00D02FCC"/>
    <w:rsid w:val="00D0473B"/>
    <w:rsid w:val="00D05BEC"/>
    <w:rsid w:val="00D07C9D"/>
    <w:rsid w:val="00D157DA"/>
    <w:rsid w:val="00D1609A"/>
    <w:rsid w:val="00D16D6B"/>
    <w:rsid w:val="00D17263"/>
    <w:rsid w:val="00D2001B"/>
    <w:rsid w:val="00D23AD3"/>
    <w:rsid w:val="00D24C29"/>
    <w:rsid w:val="00D3071A"/>
    <w:rsid w:val="00D3439C"/>
    <w:rsid w:val="00D35519"/>
    <w:rsid w:val="00D41095"/>
    <w:rsid w:val="00D427C1"/>
    <w:rsid w:val="00D5134A"/>
    <w:rsid w:val="00D517EE"/>
    <w:rsid w:val="00D522A6"/>
    <w:rsid w:val="00D53C5F"/>
    <w:rsid w:val="00D53E19"/>
    <w:rsid w:val="00D55BEF"/>
    <w:rsid w:val="00D56105"/>
    <w:rsid w:val="00D56C7A"/>
    <w:rsid w:val="00D56D94"/>
    <w:rsid w:val="00D641AB"/>
    <w:rsid w:val="00D70541"/>
    <w:rsid w:val="00D713C3"/>
    <w:rsid w:val="00D7269E"/>
    <w:rsid w:val="00D73FCD"/>
    <w:rsid w:val="00D82412"/>
    <w:rsid w:val="00D90089"/>
    <w:rsid w:val="00D90B75"/>
    <w:rsid w:val="00D9445A"/>
    <w:rsid w:val="00D97293"/>
    <w:rsid w:val="00D97DD2"/>
    <w:rsid w:val="00DA3481"/>
    <w:rsid w:val="00DA3CDE"/>
    <w:rsid w:val="00DA522B"/>
    <w:rsid w:val="00DA7AD8"/>
    <w:rsid w:val="00DB1912"/>
    <w:rsid w:val="00DB2B6E"/>
    <w:rsid w:val="00DB3389"/>
    <w:rsid w:val="00DC458B"/>
    <w:rsid w:val="00DC60EB"/>
    <w:rsid w:val="00DC7DB4"/>
    <w:rsid w:val="00DD018B"/>
    <w:rsid w:val="00DD4617"/>
    <w:rsid w:val="00DD66F9"/>
    <w:rsid w:val="00DD6D1B"/>
    <w:rsid w:val="00DE04D2"/>
    <w:rsid w:val="00DF362F"/>
    <w:rsid w:val="00DF6AE9"/>
    <w:rsid w:val="00DF7782"/>
    <w:rsid w:val="00E01E3B"/>
    <w:rsid w:val="00E03973"/>
    <w:rsid w:val="00E03FB0"/>
    <w:rsid w:val="00E060EA"/>
    <w:rsid w:val="00E06912"/>
    <w:rsid w:val="00E1010C"/>
    <w:rsid w:val="00E105BA"/>
    <w:rsid w:val="00E12202"/>
    <w:rsid w:val="00E139E8"/>
    <w:rsid w:val="00E13D97"/>
    <w:rsid w:val="00E201BE"/>
    <w:rsid w:val="00E20790"/>
    <w:rsid w:val="00E21B5A"/>
    <w:rsid w:val="00E21BCD"/>
    <w:rsid w:val="00E2354C"/>
    <w:rsid w:val="00E259A7"/>
    <w:rsid w:val="00E308DB"/>
    <w:rsid w:val="00E334D2"/>
    <w:rsid w:val="00E33B4C"/>
    <w:rsid w:val="00E343DD"/>
    <w:rsid w:val="00E4343D"/>
    <w:rsid w:val="00E444DF"/>
    <w:rsid w:val="00E46827"/>
    <w:rsid w:val="00E46E54"/>
    <w:rsid w:val="00E477BD"/>
    <w:rsid w:val="00E50835"/>
    <w:rsid w:val="00E522E6"/>
    <w:rsid w:val="00E54C23"/>
    <w:rsid w:val="00E579F1"/>
    <w:rsid w:val="00E60EAA"/>
    <w:rsid w:val="00E62983"/>
    <w:rsid w:val="00E66572"/>
    <w:rsid w:val="00E66D13"/>
    <w:rsid w:val="00E70E7E"/>
    <w:rsid w:val="00E72BE4"/>
    <w:rsid w:val="00E81976"/>
    <w:rsid w:val="00E82D65"/>
    <w:rsid w:val="00E86447"/>
    <w:rsid w:val="00E90316"/>
    <w:rsid w:val="00E93629"/>
    <w:rsid w:val="00E93EEF"/>
    <w:rsid w:val="00EA2CA4"/>
    <w:rsid w:val="00EA35A9"/>
    <w:rsid w:val="00EB18F6"/>
    <w:rsid w:val="00EB40D6"/>
    <w:rsid w:val="00EB530F"/>
    <w:rsid w:val="00EC570A"/>
    <w:rsid w:val="00ED30C6"/>
    <w:rsid w:val="00EE738A"/>
    <w:rsid w:val="00EF2877"/>
    <w:rsid w:val="00EF4018"/>
    <w:rsid w:val="00EF4234"/>
    <w:rsid w:val="00EF5ACF"/>
    <w:rsid w:val="00F00A94"/>
    <w:rsid w:val="00F02A6B"/>
    <w:rsid w:val="00F03B85"/>
    <w:rsid w:val="00F05B2D"/>
    <w:rsid w:val="00F10F00"/>
    <w:rsid w:val="00F11D97"/>
    <w:rsid w:val="00F1211A"/>
    <w:rsid w:val="00F215A6"/>
    <w:rsid w:val="00F218D6"/>
    <w:rsid w:val="00F23765"/>
    <w:rsid w:val="00F250FE"/>
    <w:rsid w:val="00F329E0"/>
    <w:rsid w:val="00F348F1"/>
    <w:rsid w:val="00F36501"/>
    <w:rsid w:val="00F375C2"/>
    <w:rsid w:val="00F4049F"/>
    <w:rsid w:val="00F40DBC"/>
    <w:rsid w:val="00F41743"/>
    <w:rsid w:val="00F44F22"/>
    <w:rsid w:val="00F5237E"/>
    <w:rsid w:val="00F53190"/>
    <w:rsid w:val="00F54455"/>
    <w:rsid w:val="00F56B97"/>
    <w:rsid w:val="00F57230"/>
    <w:rsid w:val="00F60C47"/>
    <w:rsid w:val="00F61CE7"/>
    <w:rsid w:val="00F62D38"/>
    <w:rsid w:val="00F6337B"/>
    <w:rsid w:val="00F643E7"/>
    <w:rsid w:val="00F64B01"/>
    <w:rsid w:val="00F652D5"/>
    <w:rsid w:val="00F71ED8"/>
    <w:rsid w:val="00F72B27"/>
    <w:rsid w:val="00F84E8B"/>
    <w:rsid w:val="00F867CB"/>
    <w:rsid w:val="00F87481"/>
    <w:rsid w:val="00F87F74"/>
    <w:rsid w:val="00F91D58"/>
    <w:rsid w:val="00F93D54"/>
    <w:rsid w:val="00F96FB5"/>
    <w:rsid w:val="00FA0CA5"/>
    <w:rsid w:val="00FA2592"/>
    <w:rsid w:val="00FA2956"/>
    <w:rsid w:val="00FA42EC"/>
    <w:rsid w:val="00FA67A0"/>
    <w:rsid w:val="00FA67AC"/>
    <w:rsid w:val="00FA72D1"/>
    <w:rsid w:val="00FB0380"/>
    <w:rsid w:val="00FB5416"/>
    <w:rsid w:val="00FB64F9"/>
    <w:rsid w:val="00FC6C8D"/>
    <w:rsid w:val="00FC6F5D"/>
    <w:rsid w:val="00FD435C"/>
    <w:rsid w:val="00FD7459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560BBB"/>
  <w15:chartTrackingRefBased/>
  <w15:docId w15:val="{F8D7871A-FDD9-D349-9053-C665545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31"/>
    <w:pPr>
      <w:spacing w:before="120" w:after="1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570"/>
    <w:pPr>
      <w:keepNext/>
      <w:keepLines/>
      <w:spacing w:before="240" w:after="24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E31"/>
    <w:pPr>
      <w:keepNext/>
      <w:keepLines/>
      <w:spacing w:before="240" w:after="240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FA67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19FC"/>
    <w:pPr>
      <w:ind w:left="720"/>
      <w:contextualSpacing/>
    </w:pPr>
  </w:style>
  <w:style w:type="table" w:styleId="PlainTable4">
    <w:name w:val="Plain Table 4"/>
    <w:basedOn w:val="TableNormal"/>
    <w:uiPriority w:val="44"/>
    <w:rsid w:val="00CC0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5E1738"/>
    <w:pPr>
      <w:spacing w:before="100" w:beforeAutospacing="1" w:after="100" w:afterAutospacing="1" w:line="240" w:lineRule="auto"/>
    </w:pPr>
    <w:rPr>
      <w:rFonts w:eastAsia="Times New Roman"/>
      <w:lang w:val="en-ZA" w:eastAsia="en-ZA"/>
    </w:rPr>
  </w:style>
  <w:style w:type="table" w:styleId="TableGrid">
    <w:name w:val="Table Grid"/>
    <w:basedOn w:val="TableNormal"/>
    <w:uiPriority w:val="39"/>
    <w:rsid w:val="008F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B5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B5E"/>
    <w:rPr>
      <w:b/>
      <w:bCs/>
      <w:sz w:val="20"/>
      <w:szCs w:val="20"/>
      <w:lang w:val="en-US"/>
    </w:rPr>
  </w:style>
  <w:style w:type="character" w:styleId="Hyperlink">
    <w:name w:val="Hyperlink"/>
    <w:uiPriority w:val="99"/>
    <w:unhideWhenUsed/>
    <w:rsid w:val="00120B5E"/>
    <w:rPr>
      <w:color w:val="0563C1"/>
      <w:u w:val="single"/>
    </w:rPr>
  </w:style>
  <w:style w:type="paragraph" w:customStyle="1" w:styleId="MDPI16affiliation">
    <w:name w:val="MDPI_1.6_affiliation"/>
    <w:basedOn w:val="Normal"/>
    <w:qFormat/>
    <w:rsid w:val="00120B5E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color w:val="000000"/>
      <w:sz w:val="18"/>
      <w:szCs w:val="18"/>
      <w:lang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C16161"/>
  </w:style>
  <w:style w:type="character" w:styleId="UnresolvedMention">
    <w:name w:val="Unresolved Mention"/>
    <w:basedOn w:val="DefaultParagraphFont"/>
    <w:uiPriority w:val="99"/>
    <w:semiHidden/>
    <w:unhideWhenUsed/>
    <w:rsid w:val="00A778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2570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70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1E31"/>
    <w:rPr>
      <w:rFonts w:ascii="Times New Roman" w:eastAsiaTheme="majorEastAsia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3CAD"/>
    <w:pPr>
      <w:spacing w:before="240" w:after="36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3CAD"/>
    <w:rPr>
      <w:rFonts w:ascii="Times New Roman" w:eastAsiaTheme="majorEastAsia" w:hAnsi="Times New Roman" w:cs="Times New Roman"/>
      <w:b/>
      <w:bCs/>
      <w:spacing w:val="-10"/>
      <w:kern w:val="28"/>
      <w:sz w:val="32"/>
      <w:szCs w:val="32"/>
      <w:lang w:val="en-US"/>
    </w:rPr>
  </w:style>
  <w:style w:type="paragraph" w:customStyle="1" w:styleId="Keywords">
    <w:name w:val="Keywords"/>
    <w:basedOn w:val="Normal"/>
    <w:link w:val="KeywordsChar"/>
    <w:qFormat/>
    <w:rsid w:val="00433CAD"/>
    <w:pPr>
      <w:spacing w:before="240" w:after="240"/>
    </w:pPr>
    <w:rPr>
      <w:b/>
      <w:bCs/>
    </w:rPr>
  </w:style>
  <w:style w:type="character" w:customStyle="1" w:styleId="KeywordsChar">
    <w:name w:val="Keywords Char"/>
    <w:basedOn w:val="DefaultParagraphFont"/>
    <w:link w:val="Keywords"/>
    <w:rsid w:val="00433CAD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06B4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AD1F-4DD2-4D64-BFA1-6EB21602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Blumenthal</dc:creator>
  <cp:keywords/>
  <dc:description/>
  <cp:lastModifiedBy>Georgia Schafer</cp:lastModifiedBy>
  <cp:revision>3</cp:revision>
  <cp:lastPrinted>2021-10-15T07:08:00Z</cp:lastPrinted>
  <dcterms:created xsi:type="dcterms:W3CDTF">2021-12-07T09:53:00Z</dcterms:created>
  <dcterms:modified xsi:type="dcterms:W3CDTF">2021-12-07T09:56:00Z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http://www.zotero.org/styles/biochemical-journal</vt:lpwstr>
  </property>
  <property fmtid="{D5CDD505-2E9C-101B-9397-08002B2CF9AE}" pid="7" name="Mendeley Recent Style Name 2_1">
    <vt:lpwstr>Biochemical Journal</vt:lpwstr>
  </property>
  <property fmtid="{D5CDD505-2E9C-101B-9397-08002B2CF9AE}" pid="8" name="Mendeley Recent Style Id 3_1">
    <vt:lpwstr>http://csl.mendeley.com/styles/28787031/biochemical-journal</vt:lpwstr>
  </property>
  <property fmtid="{D5CDD505-2E9C-101B-9397-08002B2CF9AE}" pid="9" name="Mendeley Recent Style Name 3_1">
    <vt:lpwstr>Biochemical Journal - Melissa Blumenthal</vt:lpwstr>
  </property>
  <property fmtid="{D5CDD505-2E9C-101B-9397-08002B2CF9AE}" pid="10" name="Mendeley Recent Style Id 4_1">
    <vt:lpwstr>http://www.zotero.org/styles/biomedical-journal</vt:lpwstr>
  </property>
  <property fmtid="{D5CDD505-2E9C-101B-9397-08002B2CF9AE}" pid="11" name="Mendeley Recent Style Name 4_1">
    <vt:lpwstr>Biomedical Journal</vt:lpwstr>
  </property>
  <property fmtid="{D5CDD505-2E9C-101B-9397-08002B2CF9AE}" pid="12" name="Mendeley Recent Style Id 5_1">
    <vt:lpwstr>http://csl.mendeley.com/styles/28787031/elsevier-vancouver</vt:lpwstr>
  </property>
  <property fmtid="{D5CDD505-2E9C-101B-9397-08002B2CF9AE}" pid="13" name="Mendeley Recent Style Name 5_1">
    <vt:lpwstr>Elsevier - Vancouver - Melissa Blumenthal</vt:lpwstr>
  </property>
  <property fmtid="{D5CDD505-2E9C-101B-9397-08002B2CF9AE}" pid="14" name="Mendeley Recent Style Id 6_1">
    <vt:lpwstr>http://www.zotero.org/styles/frontiers-in-microbiology</vt:lpwstr>
  </property>
  <property fmtid="{D5CDD505-2E9C-101B-9397-08002B2CF9AE}" pid="15" name="Mendeley Recent Style Name 6_1">
    <vt:lpwstr>Frontiers in Microbiology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http://www.zotero.org/styles/virology</vt:lpwstr>
  </property>
  <property fmtid="{D5CDD505-2E9C-101B-9397-08002B2CF9AE}" pid="21" name="Mendeley Recent Style Name 9_1">
    <vt:lpwstr>Virology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4cef57f0-90c2-3b1f-9d1b-39aa571d4f75</vt:lpwstr>
  </property>
  <property fmtid="{D5CDD505-2E9C-101B-9397-08002B2CF9AE}" pid="24" name="Mendeley Citation Style_1">
    <vt:lpwstr>http://www.zotero.org/styles/vancouver</vt:lpwstr>
  </property>
</Properties>
</file>