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436A4346" w:rsidR="00654E8F" w:rsidRPr="001549D3" w:rsidRDefault="0031653F" w:rsidP="0001436A">
      <w:pPr>
        <w:pStyle w:val="SupplementaryMaterial"/>
        <w:rPr>
          <w:b w:val="0"/>
        </w:rPr>
      </w:pPr>
      <w:r>
        <w:t>Findings on VBHC</w:t>
      </w:r>
      <w:r w:rsidR="00C612B8">
        <w:t xml:space="preserve"> </w:t>
      </w:r>
      <w:r>
        <w:t>specific elements</w:t>
      </w:r>
    </w:p>
    <w:p w14:paraId="1FF77DA2" w14:textId="2064FA5A" w:rsidR="0031653F" w:rsidRDefault="0031653F" w:rsidP="0031653F">
      <w:r>
        <w:t>This complementary file elaborates on the findings stated in the main text</w:t>
      </w:r>
      <w:r w:rsidR="00216550">
        <w:t xml:space="preserve"> regarding the </w:t>
      </w:r>
      <w:r w:rsidR="00317360">
        <w:t>‘</w:t>
      </w:r>
      <w:r w:rsidR="00216550" w:rsidRPr="006F0C65">
        <w:t>VBHC specific</w:t>
      </w:r>
      <w:r w:rsidR="00317360">
        <w:t>’</w:t>
      </w:r>
      <w:r w:rsidR="00216550" w:rsidRPr="006F0C65">
        <w:t xml:space="preserve"> elements</w:t>
      </w:r>
      <w:r w:rsidR="00982848">
        <w:t>. The</w:t>
      </w:r>
      <w:r w:rsidR="00323A50">
        <w:t>se</w:t>
      </w:r>
      <w:r w:rsidR="00982848">
        <w:t xml:space="preserve"> elements</w:t>
      </w:r>
      <w:r w:rsidR="00216550" w:rsidRPr="006F0C65">
        <w:t xml:space="preserve"> comprised the </w:t>
      </w:r>
      <w:r w:rsidR="00216550">
        <w:t>‘</w:t>
      </w:r>
      <w:r w:rsidR="00216550" w:rsidRPr="006F0C65">
        <w:t>professional</w:t>
      </w:r>
      <w:r w:rsidR="00216550">
        <w:t>’</w:t>
      </w:r>
      <w:r w:rsidR="00216550" w:rsidRPr="006F0C65">
        <w:t xml:space="preserve">, the </w:t>
      </w:r>
      <w:r w:rsidR="00216550">
        <w:t>‘</w:t>
      </w:r>
      <w:r w:rsidR="00216550" w:rsidRPr="006F0C65">
        <w:t>job</w:t>
      </w:r>
      <w:r w:rsidR="00216550">
        <w:t>’</w:t>
      </w:r>
      <w:r w:rsidR="00216550" w:rsidRPr="006F0C65">
        <w:t xml:space="preserve"> </w:t>
      </w:r>
      <w:r w:rsidR="00216550">
        <w:t xml:space="preserve">of pursuing value in care </w:t>
      </w:r>
      <w:r w:rsidR="00216550" w:rsidRPr="006F0C65">
        <w:t xml:space="preserve">and the </w:t>
      </w:r>
      <w:r w:rsidR="00216550">
        <w:t>‘</w:t>
      </w:r>
      <w:r w:rsidR="00216550" w:rsidRPr="006F0C65">
        <w:t>environment</w:t>
      </w:r>
      <w:r w:rsidR="00216550">
        <w:t>’</w:t>
      </w:r>
      <w:r w:rsidR="00982848">
        <w:t xml:space="preserve"> as depicted in the left column of Figure 1. </w:t>
      </w:r>
    </w:p>
    <w:p w14:paraId="0C357195" w14:textId="06DF94E9" w:rsidR="00216550" w:rsidRPr="002D4493" w:rsidRDefault="00C612B8" w:rsidP="00216550">
      <w:r>
        <w:rPr>
          <w:noProof/>
        </w:rPr>
        <w:drawing>
          <wp:inline distT="0" distB="0" distL="0" distR="0" wp14:anchorId="354DB9E6" wp14:editId="503D484E">
            <wp:extent cx="5676442" cy="62865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2836" cy="6293581"/>
                    </a:xfrm>
                    <a:prstGeom prst="rect">
                      <a:avLst/>
                    </a:prstGeom>
                    <a:noFill/>
                    <a:ln>
                      <a:noFill/>
                    </a:ln>
                  </pic:spPr>
                </pic:pic>
              </a:graphicData>
            </a:graphic>
          </wp:inline>
        </w:drawing>
      </w:r>
    </w:p>
    <w:p w14:paraId="79531AF8" w14:textId="4A69C1CB" w:rsidR="00216550" w:rsidRDefault="00216550" w:rsidP="00216550">
      <w:pPr>
        <w:pStyle w:val="Caption"/>
      </w:pPr>
      <w:r w:rsidRPr="002D4493">
        <w:t xml:space="preserve">Figure </w:t>
      </w:r>
      <w:r w:rsidR="000C0843">
        <w:t>1</w:t>
      </w:r>
      <w:r>
        <w:t>.</w:t>
      </w:r>
      <w:r w:rsidRPr="002D4493">
        <w:t xml:space="preserve"> </w:t>
      </w:r>
      <w:r>
        <w:t>Result from</w:t>
      </w:r>
      <w:r w:rsidRPr="002D4493">
        <w:t xml:space="preserve"> </w:t>
      </w:r>
      <w:r>
        <w:t>t</w:t>
      </w:r>
      <w:r w:rsidRPr="002D4493">
        <w:t>hematic analysis using the modified J D-R model</w:t>
      </w:r>
    </w:p>
    <w:p w14:paraId="20BCF5FB" w14:textId="77777777" w:rsidR="00216550" w:rsidRDefault="00216550" w:rsidP="0031653F"/>
    <w:p w14:paraId="749B7814" w14:textId="1DA26008" w:rsidR="0031653F" w:rsidRDefault="0031653F" w:rsidP="00DE3835">
      <w:pPr>
        <w:pStyle w:val="Heading1"/>
      </w:pPr>
      <w:r w:rsidRPr="00260720">
        <w:lastRenderedPageBreak/>
        <w:t>The professional</w:t>
      </w:r>
    </w:p>
    <w:p w14:paraId="794AC5A1" w14:textId="20E3B774" w:rsidR="00492758" w:rsidRPr="00492758" w:rsidRDefault="00492758" w:rsidP="00492758">
      <w:r>
        <w:t>The element ‘professional’ covers the ‘</w:t>
      </w:r>
      <w:r w:rsidRPr="00492758">
        <w:t xml:space="preserve">personal </w:t>
      </w:r>
      <w:r w:rsidR="00CA2761">
        <w:t xml:space="preserve">&amp; professional </w:t>
      </w:r>
      <w:r w:rsidRPr="00492758">
        <w:t>characteristics</w:t>
      </w:r>
      <w:r>
        <w:t>’, ‘</w:t>
      </w:r>
      <w:r w:rsidR="007A7842">
        <w:t>conceptual</w:t>
      </w:r>
      <w:r>
        <w:t xml:space="preserve"> awareness &amp; understanding’</w:t>
      </w:r>
      <w:r w:rsidR="007A7842">
        <w:t xml:space="preserve"> and</w:t>
      </w:r>
      <w:r>
        <w:t xml:space="preserve"> </w:t>
      </w:r>
      <w:r w:rsidR="007A7842">
        <w:t>‘attitudes towards VBHC’</w:t>
      </w:r>
      <w:r w:rsidR="002A1115">
        <w:t xml:space="preserve"> of healthcare professionals</w:t>
      </w:r>
      <w:r w:rsidR="007A7842">
        <w:t xml:space="preserve">. Table 1 provides an overview. </w:t>
      </w:r>
    </w:p>
    <w:p w14:paraId="0B5A9B5E" w14:textId="2F31E796" w:rsidR="0031653F" w:rsidRPr="002D4493" w:rsidRDefault="00E223A4" w:rsidP="00DE3835">
      <w:pPr>
        <w:pStyle w:val="Heading2"/>
      </w:pPr>
      <w:bookmarkStart w:id="0" w:name="_Hlk85556562"/>
      <w:r>
        <w:t>P</w:t>
      </w:r>
      <w:r w:rsidR="0031653F" w:rsidRPr="002D4493">
        <w:t xml:space="preserve">ersonal </w:t>
      </w:r>
      <w:r>
        <w:t xml:space="preserve">&amp; professional </w:t>
      </w:r>
      <w:r w:rsidR="0031653F" w:rsidRPr="002D4493">
        <w:t>characteristics</w:t>
      </w:r>
    </w:p>
    <w:bookmarkEnd w:id="0"/>
    <w:p w14:paraId="62A17447" w14:textId="3C0F5958" w:rsidR="0031653F" w:rsidRPr="00347C92" w:rsidRDefault="0031653F" w:rsidP="0031653F">
      <w:pPr>
        <w:rPr>
          <w:rFonts w:cstheme="minorHAnsi"/>
        </w:rPr>
      </w:pPr>
      <w:r w:rsidRPr="002D4493">
        <w:rPr>
          <w:rFonts w:cstheme="minorHAnsi"/>
        </w:rPr>
        <w:t>Studies reported on an association between</w:t>
      </w:r>
      <w:r>
        <w:rPr>
          <w:rFonts w:cstheme="minorHAnsi"/>
        </w:rPr>
        <w:t xml:space="preserve"> </w:t>
      </w:r>
      <w:r w:rsidRPr="002D4493">
        <w:rPr>
          <w:rFonts w:cstheme="minorHAnsi"/>
        </w:rPr>
        <w:t>age and gender</w:t>
      </w:r>
      <w:r>
        <w:rPr>
          <w:rFonts w:cstheme="minorHAnsi"/>
        </w:rPr>
        <w:t xml:space="preserve">, as </w:t>
      </w:r>
      <w:r w:rsidR="003B512A">
        <w:rPr>
          <w:rFonts w:cstheme="minorHAnsi"/>
        </w:rPr>
        <w:t>personal characteristics</w:t>
      </w:r>
      <w:r>
        <w:rPr>
          <w:rFonts w:cstheme="minorHAnsi"/>
        </w:rPr>
        <w:t>,</w:t>
      </w:r>
      <w:r w:rsidRPr="002D4493">
        <w:rPr>
          <w:rFonts w:cstheme="minorHAnsi"/>
        </w:rPr>
        <w:t xml:space="preserve"> and VBHC awareness </w:t>
      </w:r>
      <w:r>
        <w:fldChar w:fldCharType="begin" w:fldLock="1"/>
      </w:r>
      <w:r>
        <w:instrText>ADDIN CSL_CITATION {"citationItems":[{"id":"ITEM-1","itemData":{"DOI":"10.1016/j.vhri.2019.10.003","ISSN":"22121102","PMID":"32199171","abstract":"Objectives: As health systems start to discuss alternative payment models for fostering value in healthcare, there is increased interest in understanding how physicians will cope with different remuneration schemes. We conducted a survey of physicians practicing at Hospital Israelita Albert Einstein, a nonprofit private healthcare provider in Brazil, aimed at capturing their awareness of value-based healthcare (VBHC). Methods: Our study uses data from a survey administered to doctors practicing at Einstein between September and November 2018. Descriptive statistics and adjusted multivariate logistic regression analyses were used to describe physicians’ characteristics associated with their views on VBHC. Results: A total of 1000 physicians completed the survey (response rate: 13%). Although only 25% knew the value equation, 67% defined value in health according to Porter's—the outcomes that matter to patients in relation to the costs of offering such outcomes. Most participants identified increased healthcare costs as the main reason for the discussions over new financing models. Only 27% of physicians rated their awareness of VBHC as high or very high. In the multivariate analysis, awareness of VBHC was associated with holding a management position, scoring high in the hospital's physician segmentation program, being familiar with the value equation, and attributing high importance to developing new VBHC financing models for health system transformation. Conclusions: Physician awareness of key VBHC concepts is still heterogeneous in our clinical setting. Promoting opportunities for involving physicians in the discussion of VBHC is key for a successful value-driven transformation of healthcare.","author":[{"dropping-particle":"","family":"Makdisse","given":"Marcia","non-dropping-particle":"","parse-names":false,"suffix":""},{"dropping-particle":"","family":"Ramos","given":"Pedro","non-dropping-particle":"","parse-names":false,"suffix":""},{"dropping-particle":"","family":"Malheiro","given":"Daniel","non-dropping-particle":"","parse-names":false,"suffix":""},{"dropping-particle":"","family":"Felix","given":"Marcelo","non-dropping-particle":"","parse-names":false,"suffix":""},{"dropping-particle":"","family":"Cypriano","given":"Adriana","non-dropping-particle":"","parse-names":false,"suffix":""},{"dropping-particle":"","family":"Soares","given":"Juliana","non-dropping-particle":"","parse-names":false,"suffix":""},{"dropping-particle":"","family":"Carneiro","given":"Andrea","non-dropping-particle":"","parse-names":false,"suffix":""},{"dropping-particle":"","family":"Cendoroglo Neto","given":"Miguel","non-dropping-particle":"","parse-names":false,"suffix":""},{"dropping-particle":"","family":"Klajner","given":"Sidney","non-dropping-particle":"","parse-names":false,"suffix":""}],"container-title":"Value in Health Regional Issues","id":"ITEM-1","issue":"C","issued":{"date-parts":[["2020"]]},"page":"25-29","publisher":"Elsevier Inc","title":"What Do Doctors Think About Value-Based Healthcare? A Survey of Practicing Physicians in a Private Healthcare Provider in Brazil","type":"article-journal","volume":"23"},"uris":["http://www.mendeley.com/documents/?uuid=ffcdfa14-03d1-43b0-82d9-0dd4eefea2b7"]}],"mendeley":{"formattedCitation":"(1)","plainTextFormattedCitation":"(1)","previouslyFormattedCitation":"(1)"},"properties":{"noteIndex":0},"schema":"https://github.com/citation-style-language/schema/raw/master/csl-citation.json"}</w:instrText>
      </w:r>
      <w:r>
        <w:fldChar w:fldCharType="separate"/>
      </w:r>
      <w:r w:rsidRPr="00AB17E6">
        <w:rPr>
          <w:noProof/>
        </w:rPr>
        <w:t>(1)</w:t>
      </w:r>
      <w:r>
        <w:fldChar w:fldCharType="end"/>
      </w:r>
      <w:r w:rsidRPr="002D4493">
        <w:rPr>
          <w:rFonts w:cstheme="minorHAnsi"/>
        </w:rPr>
        <w:t>, HVCCC scores</w:t>
      </w:r>
      <w:r>
        <w:rPr>
          <w:rFonts w:cstheme="minorHAnsi"/>
        </w:rPr>
        <w:t xml:space="preserve"> </w:t>
      </w:r>
      <w:r>
        <w:fldChar w:fldCharType="begin" w:fldLock="1"/>
      </w:r>
      <w:r>
        <w:instrText>ADDIN CSL_CITATION {"citationItems":[{"id":"ITEM-1","itemData":{"DOI":"10.1097/acm.0000000000002619","ISSN":"1938-808X","abstract":"PURPOSE: Training in high-spending regions correlates with higher spending patterns among practicing physicians. This study aimed to evaluate whether trainees' exposure to a high-value care culture differed based on type of health system in which they trained. METHOD: In 2016, 517 internal medicine residents at 12 California graduate medical education programs (university, community, and safety-net medical centers) completed a cross-sectional survey assessing perceptions of high-value care culture within their respective training program. The authors used multilevel linear regression to assess the relationship between type of medical center and High-Value Care Culture Survey (HVCCS) scores. The correlation between mean institutional HVCCS and Centers for Medicare and Medicaid Services' Value-Based Purchasing (VBP) scores was calculated using Spearman rank coefficients. RESULTS: Of 517 residents, 306 (59.2%), 83 (16.1%), and 128 (24.8%) trained in university, community, and safety-net programs, respectively. Across all sites, the mean HVCCS score was 51.2 (standard deviation [SD] 11.8) on a 0-100 scale. Residents reported lower mean HVCCS scores if they were from safety-net-based training programs (β = -4.4; 95% confidence interval: -8.2, -0.6) with lower performance in the leadership and health system messaging domain (P &lt; .001). Mean institutional HVCCS scores among university and community sites positively correlated with institutional VBP scores (Spearman r = 0.71; P &lt; .05). CONCLUSIONS: Safety-net trainees reported less exposure to aspects of high-value care culture within their training environments. Tactics to improve the training environment to foster high-value care culture include training, increasing access to data, and improving open communication about value.","author":[{"dropping-particle":"","family":"Gupta","given":"R","non-dropping-particle":"","parse-names":false,"suffix":""},{"dropping-particle":"","family":"Steers","given":"N","non-dropping-particle":"","parse-names":false,"suffix":""},{"dropping-particle":"","family":"Moriates","given":"C","non-dropping-particle":"","parse-names":false,"suffix":""},{"dropping-particle":"","family":"Wali","given":"S","non-dropping-particle":"","parse-names":false,"suffix":""},{"dropping-particle":"","family":"Braddock","given":"C H","non-dropping-particle":"","parse-names":false,"suffix":""},{"dropping-particle":"","family":"Ong","given":"M","non-dropping-particle":"","parse-names":false,"suffix":""}],"container-title":"Academic Medicine","id":"ITEM-1","issue":"9","issued":{"date-parts":[["2019"]]},"language":"English LB - 31460932","note":"Academic medicine : journal of the Association of American Medical Colleges\nL629181847\n2019-09-06","page":"1347-1354","title":"High-Value Care Culture Among the Future Physician Workforce in Internal Medicine","type":"article-journal","volume":"94"},"uris":["http://www.mendeley.com/documents/?uuid=1803dab2-db38-4479-88d6-e419ef402747"]}],"mendeley":{"formattedCitation":"(2)","plainTextFormattedCitation":"(2)","previouslyFormattedCitation":"(2)"},"properties":{"noteIndex":0},"schema":"https://github.com/citation-style-language/schema/raw/master/csl-citation.json"}</w:instrText>
      </w:r>
      <w:r>
        <w:fldChar w:fldCharType="separate"/>
      </w:r>
      <w:r w:rsidRPr="00AB17E6">
        <w:rPr>
          <w:noProof/>
        </w:rPr>
        <w:t>(2)</w:t>
      </w:r>
      <w:r>
        <w:fldChar w:fldCharType="end"/>
      </w:r>
      <w:r w:rsidRPr="002D4493">
        <w:rPr>
          <w:rFonts w:cstheme="minorHAnsi"/>
        </w:rPr>
        <w:t xml:space="preserve">, and attitudes towards VBHC </w:t>
      </w:r>
      <w:r>
        <w:fldChar w:fldCharType="begin" w:fldLock="1"/>
      </w:r>
      <w:r>
        <w:instrText>ADDIN CSL_CITATION {"citationItems":[{"id":"ITEM-1","itemData":{"DOI":"10.1007/s11606-020-06261-8","ISSN":"1525-1497 0884-8734","abstract":"Background: Training residents in delivering high-value, cost-conscious care (HVCCC) is crucial for a sustainable healthcare. A supportive learning environment is key. Yet, stakeholders’ attitudes toward HVCCC in residents’ learning environment are unknown. Objective: We aimed to measure stakeholders’ HVCCC attitudes in residents’ learning environment, compare these with resident perceptions of their attitudes, and identify factors associated with attitudinal differences among each stakeholder group. Design: We conducted a cross-sectional survey across the Netherlands between June 2017 and December 2018. Participants: Participants were 312 residents, 305 faculty members, 53 administrators, and 1049 patients from 66 (non)academic hospitals. Main Measures: Respondents completed the Maastricht HVCCC Attitude Questionnaire (MHAQ), containing three subscales: (1) high-value care, (2) cost incorporation, (3) perceived drawbacks. Additionally, resident respondents estimated the HVCCC attitudes of other stakeholders, and answered questions on job demands and resources. Univariate and multivariate analyses were used to analyze data. Key Results: Attitudes differed on all subscales: faculty and administrators reported more positive HVCCC attitudes than residents (p ≤ 0.05), while the attitudes of patients were less positive (p ≤ 0.05). Residents underestimated faculty’s (p &lt; 0.001) and overestimated patients’ HVCCC attitudes (p &lt; 0.001). Increasing age was, among residents and faculty, associated with more positive attitudes toward HVCCC (p ≤ 0.05). Lower perceived health quality was associated with less positive attitudes among patients (p &lt; 0.001). The more autonomy residents perceived, the more positive their HVCCC attitude (p ≤ 0.05). Conclusions: Attitudes toward HVCCC vary among stakeholders in the residency learning environment, and residents misjudge the attitudes of both faculty and patients. Faculty and administrators might improve their support to residents by more explicitly sharing their thoughts and knowledge on HVCCC and granting residents autonomy in clinical practice.","author":[{"dropping-particle":"","family":"Mordang","given":"S B R","non-dropping-particle":"","parse-names":false,"suffix":""},{"dropping-particle":"","family":"Leep Hunderfund","given":"A N","non-dropping-particle":"","parse-names":false,"suffix":""},{"dropping-particle":"","family":"Smeenk","given":"F W J M","non-dropping-particle":"","parse-names":false,"suffix":""},{"dropping-particle":"","family":"Stassen","given":"L P S","non-dropping-particle":"","parse-names":false,"suffix":""},{"dropping-particle":"","family":"Könings","given":"K D","non-dropping-particle":"","parse-names":false,"suffix":""}],"container-title":"J Gen Intern Med","id":"ITEM-1","issued":{"date-parts":[["2020"]]},"language":"English LB  - 33140278","note":"Journal of General Internal Medicine\nL2007144503\n2020-11-06","publisher-place":"S.B.R. Mordang, Department of Educational Development and Research, School of Health Professions Education, Maastricht University, Maastricht, Netherlands","title":"High-Value, Cost-Conscious Care Attitudes in the Graduate Medical Education Learning Environment: Various Stakeholder Attitudes That Residents Misjudge","type":"article-journal"},"uris":["http://www.mendeley.com/documents/?uuid=5e413759-0306-48ae-88d2-3ec792d8c34f"]}],"mendeley":{"formattedCitation":"(3)","plainTextFormattedCitation":"(3)","previouslyFormattedCitation":"(3)"},"properties":{"noteIndex":0},"schema":"https://github.com/citation-style-language/schema/raw/master/csl-citation.json"}</w:instrText>
      </w:r>
      <w:r>
        <w:fldChar w:fldCharType="separate"/>
      </w:r>
      <w:r w:rsidRPr="00AB17E6">
        <w:rPr>
          <w:noProof/>
        </w:rPr>
        <w:t>(3)</w:t>
      </w:r>
      <w:r>
        <w:fldChar w:fldCharType="end"/>
      </w:r>
      <w:r w:rsidRPr="002D4493">
        <w:rPr>
          <w:rFonts w:cstheme="minorHAnsi"/>
        </w:rPr>
        <w:t>.</w:t>
      </w:r>
      <w:r w:rsidRPr="006F0C65">
        <w:t xml:space="preserve"> </w:t>
      </w:r>
      <w:r w:rsidR="00B64F02">
        <w:t>Other p</w:t>
      </w:r>
      <w:r w:rsidRPr="002D4493">
        <w:rPr>
          <w:rFonts w:cstheme="minorHAnsi"/>
        </w:rPr>
        <w:t xml:space="preserve">ersonal characteristics </w:t>
      </w:r>
      <w:r>
        <w:rPr>
          <w:rFonts w:cstheme="minorHAnsi"/>
        </w:rPr>
        <w:t xml:space="preserve">in VBHC </w:t>
      </w:r>
      <w:r w:rsidRPr="002D4493">
        <w:rPr>
          <w:rFonts w:cstheme="minorHAnsi"/>
        </w:rPr>
        <w:t xml:space="preserve">mentioned </w:t>
      </w:r>
      <w:r>
        <w:rPr>
          <w:rFonts w:cstheme="minorHAnsi"/>
        </w:rPr>
        <w:t xml:space="preserve">were </w:t>
      </w:r>
      <w:r w:rsidRPr="002D4493">
        <w:rPr>
          <w:rFonts w:cstheme="minorHAnsi"/>
        </w:rPr>
        <w:t>pro-acti</w:t>
      </w:r>
      <w:r w:rsidR="00217884">
        <w:rPr>
          <w:rFonts w:cstheme="minorHAnsi"/>
        </w:rPr>
        <w:t>v</w:t>
      </w:r>
      <w:r w:rsidR="005A797F">
        <w:rPr>
          <w:rFonts w:cstheme="minorHAnsi"/>
        </w:rPr>
        <w:t>eness</w:t>
      </w:r>
      <w:r w:rsidRPr="002D4493">
        <w:rPr>
          <w:rFonts w:cstheme="minorHAnsi"/>
        </w:rPr>
        <w:t xml:space="preserve"> </w:t>
      </w:r>
      <w:r>
        <w:fldChar w:fldCharType="begin" w:fldLock="1"/>
      </w:r>
      <w:r>
        <w:instrText>ADDIN CSL_CITATION {"citationItems":[{"id":"ITEM-1","itemData":{"DOI":"10.5858/arpa.2018-0223-CP","ISSN":"15432165","PMID":"30398912","abstract":"CONTEXT.—: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medicine","id":"ITEM-1","issued":{"date-parts":[["2019"]]},"page":"610-620","title":"The Role of the Pathologist in Population Health","type":"article-journal","volume":"143"},"uris":["http://www.mendeley.com/documents/?uuid=2b6468f3-81a0-4c79-bcff-fa0edd9a8f71"]}],"mendeley":{"formattedCitation":"(4)","plainTextFormattedCitation":"(4)","previouslyFormattedCitation":"(4)"},"properties":{"noteIndex":0},"schema":"https://github.com/citation-style-language/schema/raw/master/csl-citation.json"}</w:instrText>
      </w:r>
      <w:r>
        <w:fldChar w:fldCharType="separate"/>
      </w:r>
      <w:r w:rsidRPr="00AB17E6">
        <w:rPr>
          <w:noProof/>
        </w:rPr>
        <w:t>(4)</w:t>
      </w:r>
      <w:r>
        <w:fldChar w:fldCharType="end"/>
      </w:r>
      <w:r>
        <w:rPr>
          <w:rFonts w:cstheme="minorHAnsi"/>
        </w:rPr>
        <w:t>,</w:t>
      </w:r>
      <w:r w:rsidRPr="002D4493">
        <w:rPr>
          <w:rFonts w:cstheme="minorHAnsi"/>
        </w:rPr>
        <w:t xml:space="preserve"> </w:t>
      </w:r>
      <w:r w:rsidR="00217884" w:rsidRPr="002D4493">
        <w:rPr>
          <w:rFonts w:cstheme="minorHAnsi"/>
        </w:rPr>
        <w:t>critica</w:t>
      </w:r>
      <w:r w:rsidR="00217884">
        <w:rPr>
          <w:rFonts w:cstheme="minorHAnsi"/>
        </w:rPr>
        <w:t>lness</w:t>
      </w:r>
      <w:r w:rsidRPr="002D4493">
        <w:rPr>
          <w:rFonts w:cstheme="minorHAnsi"/>
        </w:rPr>
        <w:t xml:space="preserve"> </w:t>
      </w:r>
      <w:r>
        <w:fldChar w:fldCharType="begin" w:fldLock="1"/>
      </w:r>
      <w:r>
        <w:instrText>ADDIN CSL_CITATION {"citationItems":[{"id":"ITEM-1","itemData":{"DOI":"10.1080/10401334.2019.1583566","ISSN":"1532-8015","abstract":"Phenomenon: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Med","id":"ITEM-1","issued":{"date-parts":[["2019"]]},"language":"English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mendeley":{"formattedCitation":"(5)","plainTextFormattedCitation":"(5)","previouslyFormattedCitation":"(5)"},"properties":{"noteIndex":0},"schema":"https://github.com/citation-style-language/schema/raw/master/csl-citation.json"}</w:instrText>
      </w:r>
      <w:r>
        <w:fldChar w:fldCharType="separate"/>
      </w:r>
      <w:r w:rsidRPr="00AB17E6">
        <w:rPr>
          <w:noProof/>
        </w:rPr>
        <w:t>(5)</w:t>
      </w:r>
      <w:r>
        <w:fldChar w:fldCharType="end"/>
      </w:r>
      <w:r w:rsidRPr="003F1807">
        <w:t xml:space="preserve"> </w:t>
      </w:r>
      <w:r w:rsidRPr="002D4493">
        <w:rPr>
          <w:rFonts w:cstheme="minorHAnsi"/>
        </w:rPr>
        <w:t xml:space="preserve">and </w:t>
      </w:r>
      <w:r>
        <w:rPr>
          <w:rFonts w:cstheme="minorHAnsi"/>
        </w:rPr>
        <w:t xml:space="preserve">attributing </w:t>
      </w:r>
      <w:r w:rsidRPr="002D4493">
        <w:rPr>
          <w:rFonts w:cstheme="minorHAnsi"/>
        </w:rPr>
        <w:t xml:space="preserve">importance to new technologies and public disclosure of patient satisfaction surveys </w:t>
      </w:r>
      <w:r>
        <w:fldChar w:fldCharType="begin" w:fldLock="1"/>
      </w:r>
      <w:r>
        <w:instrText>ADDIN CSL_CITATION {"citationItems":[{"id":"ITEM-1","itemData":{"DOI":"10.1016/j.vhri.2019.10.003","ISSN":"22121102","PMID":"32199171","abstract":"Objectives: As health systems start to discuss alternative payment models for fostering value in healthcare, there is increased interest in understanding how physicians will cope with different remuneration schemes. We conducted a survey of physicians practicing at Hospital Israelita Albert Einstein, a nonprofit private healthcare provider in Brazil, aimed at capturing their awareness of value-based healthcare (VBHC). Methods: Our study uses data from a survey administered to doctors practicing at Einstein between September and November 2018. Descriptive statistics and adjusted multivariate logistic regression analyses were used to describe physicians’ characteristics associated with their views on VBHC. Results: A total of 1000 physicians completed the survey (response rate: 13%). Although only 25% knew the value equation, 67% defined value in health according to Porter's—the outcomes that matter to patients in relation to the costs of offering such outcomes. Most participants identified increased healthcare costs as the main reason for the discussions over new financing models. Only 27% of physicians rated their awareness of VBHC as high or very high. In the multivariate analysis, awareness of VBHC was associated with holding a management position, scoring high in the hospital's physician segmentation program, being familiar with the value equation, and attributing high importance to developing new VBHC financing models for health system transformation. Conclusions: Physician awareness of key VBHC concepts is still heterogeneous in our clinical setting. Promoting opportunities for involving physicians in the discussion of VBHC is key for a successful value-driven transformation of healthcare.","author":[{"dropping-particle":"","family":"Makdisse","given":"Marcia","non-dropping-particle":"","parse-names":false,"suffix":""},{"dropping-particle":"","family":"Ramos","given":"Pedro","non-dropping-particle":"","parse-names":false,"suffix":""},{"dropping-particle":"","family":"Malheiro","given":"Daniel","non-dropping-particle":"","parse-names":false,"suffix":""},{"dropping-particle":"","family":"Felix","given":"Marcelo","non-dropping-particle":"","parse-names":false,"suffix":""},{"dropping-particle":"","family":"Cypriano","given":"Adriana","non-dropping-particle":"","parse-names":false,"suffix":""},{"dropping-particle":"","family":"Soares","given":"Juliana","non-dropping-particle":"","parse-names":false,"suffix":""},{"dropping-particle":"","family":"Carneiro","given":"Andrea","non-dropping-particle":"","parse-names":false,"suffix":""},{"dropping-particle":"","family":"Cendoroglo Neto","given":"Miguel","non-dropping-particle":"","parse-names":false,"suffix":""},{"dropping-particle":"","family":"Klajner","given":"Sidney","non-dropping-particle":"","parse-names":false,"suffix":""}],"container-title":"Value in Health Regional Issues","id":"ITEM-1","issue":"C","issued":{"date-parts":[["2020"]]},"page":"25-29","publisher":"Elsevier Inc","title":"What Do Doctors Think About Value-Based Healthcare? A Survey of Practicing Physicians in a Private Healthcare Provider in Brazil","type":"article-journal","volume":"23"},"uris":["http://www.mendeley.com/documents/?uuid=ffcdfa14-03d1-43b0-82d9-0dd4eefea2b7"]}],"mendeley":{"formattedCitation":"(1)","plainTextFormattedCitation":"(1)","previouslyFormattedCitation":"(1)"},"properties":{"noteIndex":0},"schema":"https://github.com/citation-style-language/schema/raw/master/csl-citation.json"}</w:instrText>
      </w:r>
      <w:r>
        <w:fldChar w:fldCharType="separate"/>
      </w:r>
      <w:r w:rsidRPr="00AB17E6">
        <w:rPr>
          <w:noProof/>
        </w:rPr>
        <w:t>(1)</w:t>
      </w:r>
      <w:r>
        <w:fldChar w:fldCharType="end"/>
      </w:r>
      <w:r w:rsidRPr="002D4493">
        <w:rPr>
          <w:rFonts w:cstheme="minorHAnsi"/>
        </w:rPr>
        <w:t xml:space="preserve">. </w:t>
      </w:r>
      <w:r>
        <w:rPr>
          <w:rFonts w:cstheme="minorHAnsi"/>
        </w:rPr>
        <w:t xml:space="preserve">Outcomes were studied in relation to, and compared between, </w:t>
      </w:r>
      <w:r w:rsidRPr="002D4493">
        <w:rPr>
          <w:rFonts w:cstheme="minorHAnsi"/>
        </w:rPr>
        <w:t xml:space="preserve">employee characteristics such as </w:t>
      </w:r>
      <w:r>
        <w:rPr>
          <w:rFonts w:cstheme="minorHAnsi"/>
        </w:rPr>
        <w:t xml:space="preserve">job </w:t>
      </w:r>
      <w:r w:rsidRPr="002D4493">
        <w:rPr>
          <w:rFonts w:cstheme="minorHAnsi"/>
        </w:rPr>
        <w:t>position</w:t>
      </w:r>
      <w:r>
        <w:rPr>
          <w:rFonts w:cstheme="minorHAnsi"/>
        </w:rPr>
        <w:t xml:space="preserve"> </w:t>
      </w:r>
      <w:r>
        <w:fldChar w:fldCharType="begin" w:fldLock="1"/>
      </w:r>
      <w:r>
        <w:instrText>ADDIN CSL_CITATION {"citationItems":[{"id":"ITEM-1","itemData":{"DOI":"10.1097/acm.0000000000002619","ISSN":"1938-808X","abstract":"PURPOSE: Training in high-spending regions correlates with higher spending patterns among practicing physicians. This study aimed to evaluate whether trainees' exposure to a high-value care culture differed based on type of health system in which they trained. METHOD: In 2016, 517 internal medicine residents at 12 California graduate medical education programs (university, community, and safety-net medical centers) completed a cross-sectional survey assessing perceptions of high-value care culture within their respective training program. The authors used multilevel linear regression to assess the relationship between type of medical center and High-Value Care Culture Survey (HVCCS) scores. The correlation between mean institutional HVCCS and Centers for Medicare and Medicaid Services' Value-Based Purchasing (VBP) scores was calculated using Spearman rank coefficients. RESULTS: Of 517 residents, 306 (59.2%), 83 (16.1%), and 128 (24.8%) trained in university, community, and safety-net programs, respectively. Across all sites, the mean HVCCS score was 51.2 (standard deviation [SD] 11.8) on a 0-100 scale. Residents reported lower mean HVCCS scores if they were from safety-net-based training programs (β = -4.4; 95% confidence interval: -8.2, -0.6) with lower performance in the leadership and health system messaging domain (P &lt; .001). Mean institutional HVCCS scores among university and community sites positively correlated with institutional VBP scores (Spearman r = 0.71; P &lt; .05). CONCLUSIONS: Safety-net trainees reported less exposure to aspects of high-value care culture within their training environments. Tactics to improve the training environment to foster high-value care culture include training, increasing access to data, and improving open communication about value.","author":[{"dropping-particle":"","family":"Gupta","given":"R","non-dropping-particle":"","parse-names":false,"suffix":""},{"dropping-particle":"","family":"Steers","given":"N","non-dropping-particle":"","parse-names":false,"suffix":""},{"dropping-particle":"","family":"Moriates","given":"C","non-dropping-particle":"","parse-names":false,"suffix":""},{"dropping-particle":"","family":"Wali","given":"S","non-dropping-particle":"","parse-names":false,"suffix":""},{"dropping-particle":"","family":"Braddock","given":"C H","non-dropping-particle":"","parse-names":false,"suffix":""},{"dropping-particle":"","family":"Ong","given":"M","non-dropping-particle":"","parse-names":false,"suffix":""}],"container-title":"Academic Medicine","id":"ITEM-1","issue":"9","issued":{"date-parts":[["2019"]]},"language":"English LB - 31460932","note":"Academic medicine : journal of the Association of American Medical Colleges\nL629181847\n2019-09-06","page":"1347-1354","title":"High-Value Care Culture Among the Future Physician Workforce in Internal Medicine","type":"article-journal","volume":"94"},"uris":["http://www.mendeley.com/documents/?uuid=1803dab2-db38-4479-88d6-e419ef402747"]},{"id":"ITEM-2","itemData":{"DOI":"10.1007/s11606-020-06261-8","ISSN":"1525-1497 0884-8734","abstract":"Background: Training residents in delivering high-value, cost-conscious care (HVCCC) is crucial for a sustainable healthcare. A supportive learning environment is key. Yet, stakeholders’ attitudes toward HVCCC in residents’ learning environment are unknown. Objective: We aimed to measure stakeholders’ HVCCC attitudes in residents’ learning environment, compare these with resident perceptions of their attitudes, and identify factors associated with attitudinal differences among each stakeholder group. Design: We conducted a cross-sectional survey across the Netherlands between June 2017 and December 2018. Participants: Participants were 312 residents, 305 faculty members, 53 administrators, and 1049 patients from 66 (non)academic hospitals. Main Measures: Respondents completed the Maastricht HVCCC Attitude Questionnaire (MHAQ), containing three subscales: (1) high-value care, (2) cost incorporation, (3) perceived drawbacks. Additionally, resident respondents estimated the HVCCC attitudes of other stakeholders, and answered questions on job demands and resources. Univariate and multivariate analyses were used to analyze data. Key Results: Attitudes differed on all subscales: faculty and administrators reported more positive HVCCC attitudes than residents (p ≤ 0.05), while the attitudes of patients were less positive (p ≤ 0.05). Residents underestimated faculty’s (p &lt; 0.001) and overestimated patients’ HVCCC attitudes (p &lt; 0.001). Increasing age was, among residents and faculty, associated with more positive attitudes toward HVCCC (p ≤ 0.05). Lower perceived health quality was associated with less positive attitudes among patients (p &lt; 0.001). The more autonomy residents perceived, the more positive their HVCCC attitude (p ≤ 0.05). Conclusions: Attitudes toward HVCCC vary among stakeholders in the residency learning environment, and residents misjudge the attitudes of both faculty and patients. Faculty and administrators might improve their support to residents by more explicitly sharing their thoughts and knowledge on HVCCC and granting residents autonomy in clinical practice.","author":[{"dropping-particle":"","family":"Mordang","given":"S B R","non-dropping-particle":"","parse-names":false,"suffix":""},{"dropping-particle":"","family":"Leep Hunderfund","given":"A N","non-dropping-particle":"","parse-names":false,"suffix":""},{"dropping-particle":"","family":"Smeenk","given":"F W J M","non-dropping-particle":"","parse-names":false,"suffix":""},{"dropping-particle":"","family":"Stassen","given":"L P S","non-dropping-particle":"","parse-names":false,"suffix":""},{"dropping-particle":"","family":"Könings","given":"K D","non-dropping-particle":"","parse-names":false,"suffix":""}],"container-title":"J Gen Intern Med","id":"ITEM-2","issued":{"date-parts":[["2020"]]},"language":"English LB  - 33140278","note":"Journal of General Internal Medicine\nL2007144503\n2020-11-06","publisher-place":"S.B.R. Mordang, Department of Educational Development and Research, School of Health Professions Education, Maastricht University, Maastricht, Netherlands","title":"High-Value, Cost-Conscious Care Attitudes in the Graduate Medical Education Learning Environment: Various Stakeholder Attitudes That Residents Misjudge","type":"article-journal"},"uris":["http://www.mendeley.com/documents/?uuid=5e413759-0306-48ae-88d2-3ec792d8c34f"]},{"id":"ITEM-3","itemData":{"DOI":"10.1016/j.joca.2018.12.024","ISSN":"1522-9653 1063-4584","abstract":"Objective: Consistent evidence-practice gaps in osteoarthritis (OA) care are observed in primary care settings globally. Building workforce capacity to deliver high-value care requires a contemporary understanding of barriers to care delivery. We aimed to explore barriers to OA care delivery among clinicians and students. Design: A cross-sectional, multinational study sampling clinicians (physiotherapists, primary care nurses, general practitioners (GPs), GP registrars; total possible denominator: n = 119,735) and final-year physiotherapy and medical students (denominator: n = 2,215) across Australia, New Zealand and Canada. Respondents answered a survey, aligned to contemporary implementation science domains, which measured barriers to OA care using categorical and free-text responses. Results: 1886 clinicians and 1611 students responded. Items within the domains ‘health system’ and ‘patient-related factors’ represented the most applicable barriers experienced by clinicians (25–42% and 20–36%, respectively), whereas for students, ‘knowledge and skills’ and ‘patient-related factors’ (16–24% and 19–28%, respectively) were the most applicable domains. Meta-synthesis of qualitative data highlighted skills gaps in specific components of OA care (tailoring exercise, nutritional/overweight management and supporting positive behaviour change); assessment, measurement and monitoring; tailoring care; managing case complexity; and translating knowledge to practice (especially among students). Other barriers included general infrastructure limitations (particularly related to community facilities); patient-related factors (e.g., beliefs and compliance); workforce-related factors such as inconsistent care and a general knowledge gap in high-value care; and system and service-level factors relating to financing and time pressures, respectively. Conclusions: Clinicians and students encounter barriers to delivery of high-value OA care in clinical practice/training (micro-level); within service environments (meso-level); and within the health system (macro-level).","author":[{"dropping-particle":"","family":"Briggs","given":"A M","non-dropping-particle":"","parse-names":false,"suffix":""},{"dropping-particle":"","family":"Houlding","given":"E","non-dropping-particle":"","parse-names":false,"suffix":""},{"dropping-particle":"","family":"Hinman","given":"R S","non-dropping-particle":"","parse-names":false,"suffix":""},{"dropping-particle":"","family":"Desmond","given":"L A","non-dropping-particle":"","parse-names":false,"suffix":""},{"dropping-particle":"","family":"Bennell","given":"K L","non-dropping-particle":"","parse-names":false,"suffix":""},{"dropping-particle":"","family":"Darlow","given":"B","non-dropping-particle":"","parse-names":false,"suffix":""},{"dropping-particle":"","family":"Pizzari","given":"T","non-dropping-particle":"","parse-names":false,"suffix":""},{"dropping-particle":"","family":"Leech","given":"M","non-dropping-particle":"","parse-names":false,"suffix":""},{"dropping-particle":"","family":"MacKay","given":"C","non-dropping-particle":"","parse-names":false,"suffix":""},{"dropping-particle":"","family":"Larmer","given":"P J","non-dropping-particle":"","parse-names":false,"suffix":""},{"dropping-particle":"","family":"Bendrups","given":"A","non-dropping-particle":"","parse-names":false,"suffix":""},{"dropping-particle":"","family":"Greig","given":"A M","non-dropping-particle":"","parse-names":false,"suffix":""},{"dropping-particle":"","family":"Francis-Cracknell","given":"A","non-dropping-particle":"","parse-names":false,"suffix":""},{"dropping-particle":"","family":"Jordan","given":"J E","non-dropping-particle":"","parse-names":false,"suffix":""},{"dropping-particle":"","family":"Slater","given":"H","non-dropping-particle":"","parse-names":false,"suffix":""}],"container-title":"Osteoarthritis Cartilage","id":"ITEM-3","issued":{"date-parts":[["2019"]]},"language":"English LB  - 30668988","note":"Osteoarthritis and Cartilage\nL2001546773\n2019-02-12\n2019-05-14","page":"788-804","publisher-place":"A.M. Briggs, School of Physiotherapy and Exercise Science, Curtin University, GPO Box U1987, Perth, WA, Australia","title":"Health professionals and students encounter multi-level barriers to implementing high-value osteoarthritis care: a multi-national study","type":"article-journal","volume":"27"},"uris":["http://www.mendeley.com/documents/?uuid=0ad4b01b-63b8-4feb-abc7-37bfc4c2fbfd"]},{"id":"ITEM-4","itemData":{"DOI":"10.1016/j.vhri.2019.10.003","ISSN":"22121102","PMID":"32199171","abstract":"Objectives: As health systems start to discuss alternative payment models for fostering value in healthcare, there is increased interest in understanding how physicians will cope with different remuneration schemes. We conducted a survey of physicians practicing at Hospital Israelita Albert Einstein, a nonprofit private healthcare provider in Brazil, aimed at capturing their awareness of value-based healthcare (VBHC). Methods: Our study uses data from a survey administered to doctors practicing at Einstein between September and November 2018. Descriptive statistics and adjusted multivariate logistic regression analyses were used to describe physicians’ characteristics associated with their views on VBHC. Results: A total of 1000 physicians completed the survey (response rate: 13%). Although only 25% knew the value equation, 67% defined value in health according to Porter's—the outcomes that matter to patients in relation to the costs of offering such outcomes. Most participants identified increased healthcare costs as the main reason for the discussions over new financing models. Only 27% of physicians rated their awareness of VBHC as high or very high. In the multivariate analysis, awareness of VBHC was associated with holding a management position, scoring high in the hospital's physician segmentation program, being familiar with the value equation, and attributing high importance to developing new VBHC financing models for health system transformation. Conclusions: Physician awareness of key VBHC concepts is still heterogeneous in our clinical setting. Promoting opportunities for involving physicians in the discussion of VBHC is key for a successful value-driven transformation of healthcare.","author":[{"dropping-particle":"","family":"Makdisse","given":"Marcia","non-dropping-particle":"","parse-names":false,"suffix":""},{"dropping-particle":"","family":"Ramos","given":"Pedro","non-dropping-particle":"","parse-names":false,"suffix":""},{"dropping-particle":"","family":"Malheiro","given":"Daniel","non-dropping-particle":"","parse-names":false,"suffix":""},{"dropping-particle":"","family":"Felix","given":"Marcelo","non-dropping-particle":"","parse-names":false,"suffix":""},{"dropping-particle":"","family":"Cypriano","given":"Adriana","non-dropping-particle":"","parse-names":false,"suffix":""},{"dropping-particle":"","family":"Soares","given":"Juliana","non-dropping-particle":"","parse-names":false,"suffix":""},{"dropping-particle":"","family":"Carneiro","given":"Andrea","non-dropping-particle":"","parse-names":false,"suffix":""},{"dropping-particle":"","family":"Cendoroglo Neto","given":"Miguel","non-dropping-particle":"","parse-names":false,"suffix":""},{"dropping-particle":"","family":"Klajner","given":"Sidney","non-dropping-particle":"","parse-names":false,"suffix":""}],"container-title":"Value in Health Regional Issues","id":"ITEM-4","issue":"C","issued":{"date-parts":[["2020"]]},"page":"25-29","publisher":"Elsevier Inc","title":"What Do Doctors Think About Value-Based Healthcare? A Survey of Practicing Physicians in a Private Healthcare Provider in Brazil","type":"article-journal","volume":"23"},"uris":["http://www.mendeley.com/documents/?uuid=ffcdfa14-03d1-43b0-82d9-0dd4eefea2b7"]}],"mendeley":{"formattedCitation":"(1–3,6)","plainTextFormattedCitation":"(1–3,6)","previouslyFormattedCitation":"(1–3,6)"},"properties":{"noteIndex":0},"schema":"https://github.com/citation-style-language/schema/raw/master/csl-citation.json"}</w:instrText>
      </w:r>
      <w:r>
        <w:fldChar w:fldCharType="separate"/>
      </w:r>
      <w:r w:rsidRPr="00AB17E6">
        <w:rPr>
          <w:noProof/>
        </w:rPr>
        <w:t>(1–3,6</w:t>
      </w:r>
      <w:r w:rsidR="00177079">
        <w:rPr>
          <w:noProof/>
        </w:rPr>
        <w:t>,</w:t>
      </w:r>
      <w:r w:rsidR="0018727C">
        <w:rPr>
          <w:noProof/>
        </w:rPr>
        <w:t>7</w:t>
      </w:r>
      <w:r w:rsidRPr="00AB17E6">
        <w:rPr>
          <w:noProof/>
        </w:rPr>
        <w:t>)</w:t>
      </w:r>
      <w:r>
        <w:fldChar w:fldCharType="end"/>
      </w:r>
      <w:r>
        <w:rPr>
          <w:rFonts w:cstheme="minorHAnsi"/>
        </w:rPr>
        <w:t xml:space="preserve">. </w:t>
      </w:r>
    </w:p>
    <w:p w14:paraId="66F6A560" w14:textId="77777777" w:rsidR="0031653F" w:rsidRPr="0008316F" w:rsidRDefault="0031653F" w:rsidP="00DE3835">
      <w:pPr>
        <w:pStyle w:val="Heading2"/>
        <w:rPr>
          <w:lang w:val="nl-NL"/>
        </w:rPr>
      </w:pPr>
      <w:proofErr w:type="spellStart"/>
      <w:r w:rsidRPr="0008316F">
        <w:rPr>
          <w:lang w:val="nl-NL"/>
        </w:rPr>
        <w:t>Conceptual</w:t>
      </w:r>
      <w:proofErr w:type="spellEnd"/>
      <w:r w:rsidRPr="0008316F">
        <w:rPr>
          <w:lang w:val="nl-NL"/>
        </w:rPr>
        <w:t xml:space="preserve"> awareness &amp; </w:t>
      </w:r>
      <w:proofErr w:type="spellStart"/>
      <w:r w:rsidRPr="0008316F">
        <w:rPr>
          <w:lang w:val="nl-NL"/>
        </w:rPr>
        <w:t>understanding</w:t>
      </w:r>
      <w:proofErr w:type="spellEnd"/>
    </w:p>
    <w:p w14:paraId="0E6CBD9B" w14:textId="011574C8" w:rsidR="0031653F" w:rsidRPr="0058488B" w:rsidRDefault="004C7888" w:rsidP="0031653F">
      <w:pPr>
        <w:rPr>
          <w:rFonts w:cstheme="minorHAnsi"/>
        </w:rPr>
      </w:pPr>
      <w:r>
        <w:rPr>
          <w:rFonts w:cstheme="minorHAnsi"/>
        </w:rPr>
        <w:t>Professionals’ a</w:t>
      </w:r>
      <w:r w:rsidR="0031653F" w:rsidRPr="003F1807">
        <w:rPr>
          <w:rFonts w:cstheme="minorHAnsi"/>
        </w:rPr>
        <w:t xml:space="preserve">wareness </w:t>
      </w:r>
      <w:r>
        <w:rPr>
          <w:rFonts w:cstheme="minorHAnsi"/>
        </w:rPr>
        <w:t>was</w:t>
      </w:r>
      <w:r w:rsidR="0031653F" w:rsidRPr="003F1807">
        <w:rPr>
          <w:rFonts w:cstheme="minorHAnsi"/>
        </w:rPr>
        <w:t xml:space="preserve"> studied in relation to VBHC </w:t>
      </w:r>
      <w:r w:rsidR="0031653F">
        <w:fldChar w:fldCharType="begin" w:fldLock="1"/>
      </w:r>
      <w:r w:rsidR="0031653F">
        <w:instrText>ADDIN CSL_CITATION {"citationItems":[{"id":"ITEM-1","itemData":{"DOI":"10.1016/j.vhri.2019.10.003","ISSN":"22121102","PMID":"32199171","abstract":"Objectives: As health systems start to discuss alternative payment models for fostering value in healthcare, there is increased interest in understanding how physicians will cope with different remuneration schemes. We conducted a survey of physicians practicing at Hospital Israelita Albert Einstein, a nonprofit private healthcare provider in Brazil, aimed at capturing their awareness of value-based healthcare (VBHC). Methods: Our study uses data from a survey administered to doctors practicing at Einstein between September and November 2018. Descriptive statistics and adjusted multivariate logistic regression analyses were used to describe physicians’ characteristics associated with their views on VBHC. Results: A total of 1000 physicians completed the survey (response rate: 13%). Although only 25% knew the value equation, 67% defined value in health according to Porter's—the outcomes that matter to patients in relation to the costs of offering such outcomes. Most participants identified increased healthcare costs as the main reason for the discussions over new financing models. Only 27% of physicians rated their awareness of VBHC as high or very high. In the multivariate analysis, awareness of VBHC was associated with holding a management position, scoring high in the hospital's physician segmentation program, being familiar with the value equation, and attributing high importance to developing new VBHC financing models for health system transformation. Conclusions: Physician awareness of key VBHC concepts is still heterogeneous in our clinical setting. Promoting opportunities for involving physicians in the discussion of VBHC is key for a successful value-driven transformation of healthcare.","author":[{"dropping-particle":"","family":"Makdisse","given":"Marcia","non-dropping-particle":"","parse-names":false,"suffix":""},{"dropping-particle":"","family":"Ramos","given":"Pedro","non-dropping-particle":"","parse-names":false,"suffix":""},{"dropping-particle":"","family":"Malheiro","given":"Daniel","non-dropping-particle":"","parse-names":false,"suffix":""},{"dropping-particle":"","family":"Felix","given":"Marcelo","non-dropping-particle":"","parse-names":false,"suffix":""},{"dropping-particle":"","family":"Cypriano","given":"Adriana","non-dropping-particle":"","parse-names":false,"suffix":""},{"dropping-particle":"","family":"Soares","given":"Juliana","non-dropping-particle":"","parse-names":false,"suffix":""},{"dropping-particle":"","family":"Carneiro","given":"Andrea","non-dropping-particle":"","parse-names":false,"suffix":""},{"dropping-particle":"","family":"Cendoroglo Neto","given":"Miguel","non-dropping-particle":"","parse-names":false,"suffix":""},{"dropping-particle":"","family":"Klajner","given":"Sidney","non-dropping-particle":"","parse-names":false,"suffix":""}],"container-title":"Value in Health Regional Issues","id":"ITEM-1","issue":"C","issued":{"date-parts":[["2020"]]},"page":"25-29","publisher":"Elsevier Inc","title":"What Do Doctors Think About Value-Based Healthcare? A Survey of Practicing Physicians in a Private Healthcare Provider in Brazil","type":"article-journal","volume":"23"},"uris":["http://www.mendeley.com/documents/?uuid=ffcdfa14-03d1-43b0-82d9-0dd4eefea2b7"]}],"mendeley":{"formattedCitation":"(1)","plainTextFormattedCitation":"(1)","previouslyFormattedCitation":"(1)"},"properties":{"noteIndex":0},"schema":"https://github.com/citation-style-language/schema/raw/master/csl-citation.json"}</w:instrText>
      </w:r>
      <w:r w:rsidR="0031653F">
        <w:fldChar w:fldCharType="separate"/>
      </w:r>
      <w:r w:rsidR="0031653F" w:rsidRPr="00AB17E6">
        <w:rPr>
          <w:noProof/>
        </w:rPr>
        <w:t>(1)</w:t>
      </w:r>
      <w:r w:rsidR="0031653F">
        <w:fldChar w:fldCharType="end"/>
      </w:r>
      <w:r w:rsidR="0031653F" w:rsidRPr="003F1807">
        <w:rPr>
          <w:rFonts w:cstheme="minorHAnsi"/>
        </w:rPr>
        <w:t xml:space="preserve">, choosing wisely recommendations </w:t>
      </w:r>
      <w:r w:rsidR="0031653F">
        <w:fldChar w:fldCharType="begin" w:fldLock="1"/>
      </w:r>
      <w:r w:rsidR="0031653F">
        <w:instrText>ADDIN CSL_CITATION {"citationItems":[{"id":"ITEM-1","itemData":{"DOI":"10.4037/ajcc2019241","ISSN":"1937-710X","abstract":"BACKGROUND: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Care","id":"ITEM-1","issued":{"date-parts":[["2019"]]},"language":"English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mendeley":{"formattedCitation":"(7)","plainTextFormattedCitation":"(7)","previouslyFormattedCitation":"(7)"},"properties":{"noteIndex":0},"schema":"https://github.com/citation-style-language/schema/raw/master/csl-citation.json"}</w:instrText>
      </w:r>
      <w:r w:rsidR="0031653F">
        <w:fldChar w:fldCharType="separate"/>
      </w:r>
      <w:r w:rsidR="0031653F" w:rsidRPr="00AB17E6">
        <w:rPr>
          <w:noProof/>
        </w:rPr>
        <w:t>(7)</w:t>
      </w:r>
      <w:r w:rsidR="0031653F">
        <w:fldChar w:fldCharType="end"/>
      </w:r>
      <w:r w:rsidR="0031653F" w:rsidRPr="003F1807">
        <w:rPr>
          <w:rFonts w:cstheme="minorHAnsi"/>
        </w:rPr>
        <w:t>, S</w:t>
      </w:r>
      <w:r w:rsidR="0031653F">
        <w:rPr>
          <w:rFonts w:cstheme="minorHAnsi"/>
        </w:rPr>
        <w:t xml:space="preserve">hared </w:t>
      </w:r>
      <w:r w:rsidR="0031653F" w:rsidRPr="003F1807">
        <w:rPr>
          <w:rFonts w:cstheme="minorHAnsi"/>
        </w:rPr>
        <w:t>D</w:t>
      </w:r>
      <w:r w:rsidR="0031653F">
        <w:rPr>
          <w:rFonts w:cstheme="minorHAnsi"/>
        </w:rPr>
        <w:t xml:space="preserve">ecision </w:t>
      </w:r>
      <w:r w:rsidR="0031653F" w:rsidRPr="003F1807">
        <w:rPr>
          <w:rFonts w:cstheme="minorHAnsi"/>
        </w:rPr>
        <w:t>M</w:t>
      </w:r>
      <w:r w:rsidR="0031653F">
        <w:rPr>
          <w:rFonts w:cstheme="minorHAnsi"/>
        </w:rPr>
        <w:t>aking (SDM)</w:t>
      </w:r>
      <w:r w:rsidR="0031653F" w:rsidRPr="003F1807">
        <w:rPr>
          <w:rFonts w:cstheme="minorHAnsi"/>
        </w:rPr>
        <w:t xml:space="preserve"> </w:t>
      </w:r>
      <w:r w:rsidR="0031653F">
        <w:fldChar w:fldCharType="begin" w:fldLock="1"/>
      </w:r>
      <w:r w:rsidR="0031653F">
        <w:instrText>ADDIN CSL_CITATION {"citationItems":[{"id":"ITEM-1","itemData":{"DOI":"10.1111/jep.13321","ISSN":"1356-1294","abstract":"Background: The recent emphasis on value‐based health care (VBHC) is thought to provide new opportunities for shared decision‐making (SDM) in the Netherlands, especially when using patient‐reported outcome measures (PROMs) in routine medical encounters. It is still largely unclear about how PROMs could be linked to SDM and what we expect from clinicians in this respect. Aim: To describe approaches and lessons learned in the fields of SDM and VBHC implementation that converge in using PROMs in medical encounters. Approach: Based on input from three Dutch forerunner case examples and available evidence about SDM and VBHC, we describe barriers and facilitators regarding the use of PROMs and SDM in the medical encounter. Barriers and facilitators were structured according to a conversational model that included monitoring and managing, team talk, option talk, choice talk, and decision talk. Key lessons learned and recommendations were synthesized. Results: The use of individual, N = 1 PROMs scores in the medical encounter has been largely achieved in the forerunner projects. Conversation on monitoring and managing is relatively well implemented, and option talk to some extent, unlike team talk, and decision talk. Aggregated PROMs information describing outcomes of treatment options seemed to be scarcely used. Experienced barriers largely corresponded to what is known from the literature, eg, perceived lack of time and lack of tools summarizing the options. Some concerns were identified about increasing health care consumption as a result of using PROMs and SDM in the medical encounter. Conclusion: Successful implementation of SDM within VBHC initiatives may not be self‐evident, even though individual, N = 1 PROMs scores are being used in the medical encounter. Education and staff resources on meso and macro levels may facilitate the more time‐consuming SDM aspects. It seems fruitful to especially target team talk and choice talk in redesigning clinical pathways.","author":[{"dropping-particle":"","family":"Damman","given":"Olga C","non-dropping-particle":"","parse-names":false,"suffix":""},{"dropping-particle":"","family":"Jani","given":"Anant","non-dropping-particle":"","parse-names":false,"suffix":""},{"dropping-particle":"","family":"Jong","given":"Brigit A","non-dropping-particle":"","parse-names":false,"suffix":""},{"dropping-particle":"","family":"Becker","given":"Annemarie","non-dropping-particle":"","parse-names":false,"suffix":""},{"dropping-particle":"","family":"Metz","given":"Margot J","non-dropping-particle":"","parse-names":false,"suffix":""},{"dropping-particle":"","family":"Bruijne","given":"Martine C","non-dropping-particle":"","parse-names":false,"suffix":""},{"dropping-particle":"","family":"Timmermans","given":"Danielle R","non-dropping-particle":"","parse-names":false,"suffix":""},{"dropping-particle":"","family":"Cornel","given":"Martina C","non-dropping-particle":"","parse-names":false,"suffix":""},{"dropping-particle":"","family":"Ubbink","given":"Dirk T","non-dropping-particle":"","parse-names":false,"suffix":""},{"dropping-particle":"","family"</w:instrText>
      </w:r>
      <w:r w:rsidR="0031653F" w:rsidRPr="002D7D83">
        <w:instrText>:"Steen","given":"Marije","non-dropping-particle":"","parse-names":false,"suffix":""},{"dropping-particle":"","family":"Gray","given":"Muir","non-dropping-particle":"","parse-names":false,"suffix":""},{"dropping-particle":"","family":"El","given":"Carla","non-dropping-particle":"","parse-names":false,"suffix":""}],"container-title":"J EVAL CLIN PRACT","id":"ITEM-1","issued":{"date-parts":[["2020"]]},"note":"Accession Number: 142456208. Language: English. Entry Date: 20200402. Revision Date: 20200413. Publication Type: Article; tables/charts. Journal Subset: Biomedical; Blind Peer Reviewed; Europe; Expert Peer Reviewed; Peer Reviewed; Public Health; UK &amp;amp; Ireland. NLM UID: 9609066.","page":"524-540","publisher-place":"Amsterdam UMC, Vrije Universiteit Amsterdam, Department of Public and Occupational Health, Amsterdam Public Health Research Institute, Amsterdam, The Netherlands Value Based Healthcare Programme, Department of Primary Care, University of Oxford, Oxford, U","title":"The use of PROMs and shared decision‐making in medical encounters with patients: An opportunity to deliver value‐based health care to patients","type":"article-journal","volume":"26"},"uris":["http://www.mendeley.com/documents/?uuid=7c7d6ac1-a812-41af-9b48-72dfb7b07a2d"]}],"mendeley":{"formattedCitation":"(8)","plainTextFormattedCitation":"(8)","previouslyFormattedCitation":"(8)"},"properties":{"noteIndex":0},"schema":"https://github.com/citation-style-language/schema/raw/master/csl-citation.json"}</w:instrText>
      </w:r>
      <w:r w:rsidR="0031653F">
        <w:fldChar w:fldCharType="separate"/>
      </w:r>
      <w:r w:rsidR="0031653F" w:rsidRPr="00AB17E6">
        <w:rPr>
          <w:noProof/>
        </w:rPr>
        <w:t>(8)</w:t>
      </w:r>
      <w:r w:rsidR="0031653F">
        <w:fldChar w:fldCharType="end"/>
      </w:r>
      <w:r w:rsidR="0031653F" w:rsidRPr="003F1807">
        <w:rPr>
          <w:rFonts w:cstheme="minorHAnsi"/>
        </w:rPr>
        <w:t xml:space="preserve"> and </w:t>
      </w:r>
      <w:r w:rsidR="0031653F">
        <w:rPr>
          <w:rFonts w:cstheme="minorHAnsi"/>
        </w:rPr>
        <w:t xml:space="preserve">VBHC </w:t>
      </w:r>
      <w:r w:rsidR="0031653F" w:rsidRPr="003F1807">
        <w:rPr>
          <w:rFonts w:cstheme="minorHAnsi"/>
        </w:rPr>
        <w:t xml:space="preserve">implementation </w:t>
      </w:r>
      <w:r w:rsidR="0031653F">
        <w:fldChar w:fldCharType="begin" w:fldLock="1"/>
      </w:r>
      <w:r w:rsidR="0031653F">
        <w:instrText>ADDIN CSL_CITATION {"citationItems":[{"id":"ITEM-1","itemData":{"DOI":"10.1108/LHS-08-2016-0039","ISSN":"17511879","PMID":"29412094","abstract":"Purpose: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Services","id":"ITEM-1","issue":"1","issued":{"date-parts":[["2018"]]},"page":"2-16","title":"The need to succeed – learning experiences resulting from the implementation of value-based healthcare","type":"article-journal","volume":"31"},"uris":["http://www.mendeley.com/documents/?uuid=830777c3-b726-4788-97aa-e3239d954830"]}],"mendeley":{"formattedCitation":"(9)","plainTextFormattedCitation":"(9)","previouslyFormattedCitation":"(9)"},"properties":{"noteIndex":0},"schema":"https://github.com/citation-style-language/schema/raw/master/csl-citation.json"}</w:instrText>
      </w:r>
      <w:r w:rsidR="0031653F">
        <w:fldChar w:fldCharType="separate"/>
      </w:r>
      <w:r w:rsidR="0031653F" w:rsidRPr="00AB17E6">
        <w:rPr>
          <w:noProof/>
        </w:rPr>
        <w:t>(9)</w:t>
      </w:r>
      <w:r w:rsidR="0031653F">
        <w:fldChar w:fldCharType="end"/>
      </w:r>
      <w:r w:rsidR="0031653F" w:rsidRPr="003F1807">
        <w:rPr>
          <w:rFonts w:cstheme="minorHAnsi"/>
        </w:rPr>
        <w:t>. Studies investigated how professionals perceive</w:t>
      </w:r>
      <w:r w:rsidR="003160BF">
        <w:rPr>
          <w:rFonts w:cstheme="minorHAnsi"/>
        </w:rPr>
        <w:t>d</w:t>
      </w:r>
      <w:r w:rsidR="0031653F" w:rsidRPr="003F1807">
        <w:rPr>
          <w:rFonts w:cstheme="minorHAnsi"/>
        </w:rPr>
        <w:t xml:space="preserve"> value and VBHC, also in relation to other management innovation tools </w:t>
      </w:r>
      <w:r w:rsidR="0031653F">
        <w:fldChar w:fldCharType="begin" w:fldLock="1"/>
      </w:r>
      <w:r w:rsidR="0031653F">
        <w:instrText>ADDIN CSL_CITATION {"citationItems":[{"id":"ITEM-1","itemData":{"DOI":"10.1108/JHOM-08-2016-0162","ISSN":"14777266","PMID":"28877618","abstract":"Purpose: The concept of value is becoming increasingly fashionable in healthcare and various improvement approaches (IAs) have been introduced with the aim of increasing value. The purpose of this paper is to construct a taxonomy that supports the management of parallel IAs in healthcare. Design/methodology/approach: Based on previous research, this paper proposes a taxonomy that includes the dimensions of view on value and organizational focus; three contemporary IAs – lean, value-based healthcare, and patient-centered care – are related to the taxonomy. An illustrative qualitative case study in the context of psychiatric (psychosis) care is then presented that contains data from 23 interviews and focuses on the value concept, IAs, and the proposed taxonomy. Findings: Respondents recognized the dimensions of the proposed taxonomy and indicated its usefulness as support for choosing and combining different IAs into a coherent management model, and for facilitating dialog about IAs. The findings also suggested that the view of value as “health outcomes” is widespread, but healthcare professionals are less likely than managers to also view value as a process. Originality/value: The conceptual contribution of this paper is to delineate some important characteristics of IAs in relation to the emerging “value era”. It also highlights the coexistence of different IAs in healthcare management practice. A taxonomy is proposed that can help managers choose, adapt, and combine IAs in local management models.","author":[{"dropping-particle":"","family":"Colldén","given":"Christian","non-dropping-particle":"","parse-names":false,"suffix":""},{"dropping-particle":"","family":"Gremyr","given":"Ida","non-dropping-particle":"","parse-names":false,"suffix":""},{"dropping-particle":"","family":"Hellström","given":"Andreas","non-dropping-particle":"","parse-names":false,"suffix":""},{"dropping-particle":"","family":"Sporraeus","given":"Daniella","non-dropping-particle":"","parse-names":false,"suffix":""}],"container-title":"Journal of Health, Organisation and Management","id":"ITEM-1","issue":"4","issued":{"date-parts":[["2017"]]},"page":"445-458","title":"A value-based taxonomy of improvement approaches in healthcare","type":"article-journal","volume":"31"},"uris":["http://www.mendeley.com/documents/?uuid=184a5c18-b409-4eb0-b4db-9eae63e6657d"]}],"mendeley":{"formattedCitation":"(10)","plainTextFormattedCitation":"(10)","previouslyFormattedCitation":"(10)"},"properties":{"noteIndex":0},"schema":"https://github.com/citation-style-language/schema/raw/master/csl-citation.json"}</w:instrText>
      </w:r>
      <w:r w:rsidR="0031653F">
        <w:fldChar w:fldCharType="separate"/>
      </w:r>
      <w:r w:rsidR="0031653F" w:rsidRPr="00AB17E6">
        <w:rPr>
          <w:noProof/>
        </w:rPr>
        <w:t>(10)</w:t>
      </w:r>
      <w:r w:rsidR="0031653F">
        <w:fldChar w:fldCharType="end"/>
      </w:r>
      <w:r w:rsidR="0031653F" w:rsidRPr="003F1807">
        <w:rPr>
          <w:rFonts w:cstheme="minorHAnsi"/>
        </w:rPr>
        <w:t xml:space="preserve">, and showed that understanding and interpretation </w:t>
      </w:r>
      <w:r w:rsidR="0031653F">
        <w:rPr>
          <w:rFonts w:cstheme="minorHAnsi"/>
        </w:rPr>
        <w:t>was</w:t>
      </w:r>
      <w:r w:rsidR="0031653F" w:rsidRPr="003F1807">
        <w:rPr>
          <w:rFonts w:cstheme="minorHAnsi"/>
        </w:rPr>
        <w:t xml:space="preserve"> not uniform and </w:t>
      </w:r>
      <w:r w:rsidR="006C38A3">
        <w:rPr>
          <w:rFonts w:cstheme="minorHAnsi"/>
        </w:rPr>
        <w:t xml:space="preserve">sometimes </w:t>
      </w:r>
      <w:r w:rsidR="0031653F" w:rsidRPr="003F1807">
        <w:rPr>
          <w:rFonts w:cstheme="minorHAnsi"/>
        </w:rPr>
        <w:t>involve</w:t>
      </w:r>
      <w:r w:rsidR="0031653F">
        <w:rPr>
          <w:rFonts w:cstheme="minorHAnsi"/>
        </w:rPr>
        <w:t>d</w:t>
      </w:r>
      <w:r w:rsidR="0031653F" w:rsidRPr="003F1807">
        <w:rPr>
          <w:rFonts w:cstheme="minorHAnsi"/>
        </w:rPr>
        <w:t xml:space="preserve"> prioritization of </w:t>
      </w:r>
      <w:r w:rsidR="006C38A3">
        <w:rPr>
          <w:rFonts w:cstheme="minorHAnsi"/>
        </w:rPr>
        <w:t>patient outcomes or costs</w:t>
      </w:r>
      <w:r w:rsidR="0031653F" w:rsidRPr="003F1807">
        <w:rPr>
          <w:rFonts w:cstheme="minorHAnsi"/>
        </w:rPr>
        <w:t xml:space="preserve"> </w:t>
      </w:r>
      <w:r w:rsidR="0031653F">
        <w:fldChar w:fldCharType="begin" w:fldLock="1"/>
      </w:r>
      <w:r w:rsidR="00613267">
        <w:instrText>ADDIN CSL_CITATION {"citationItems":[{"id":"ITEM-1","itemData":{"DOI":"10.1016/j.vhri.2019.10.003","ISSN":"22121102","PMID":"32199171","abstract":"Objectives: As health systems start to discuss alternative payment models for fostering value in healthcare, there is increased interest in understanding how physicians will cope with different remuneration schemes. We conducted a survey of physicians practicing at Hospital Israelita Albert Einstein, a nonprofit private healthcare provider in Brazil, aimed at capturing their awareness of value-based healthcare (VBHC). Methods: Our study uses data from a survey administered to doctors practicing at Einstein between September and November 2018. Descriptive statistics and adjusted multivariate logistic regression analyses were used to describe physicians’ characteristics associated with their views on VBHC. Results: A total of 1000 physicians completed the survey (response rate: 13%). Although only 25% knew the value equation, 67% defined value in health according to Porter's—the outcomes that matter to patients in relation to the costs of offering such outcomes. Most participants identified increased healthcare costs as the main reason for the discussions over new financing models. Only 27% of physicians rated their awareness of VBHC as high or very high. In the multivariate analysis, awareness of VBHC was associated with holding a management position, scoring high in the hospital's physician segmentation program, being familiar with the value equation, and attributing high importance to developing new VBHC financing models for health system transformation. Conclusions: Physician awareness of key VBHC concepts is still heterogeneous in our clinical setting. Promoting opportunities for involving physicians in the discussion of VBHC is key for a successful value-driven transformation of healthcare.","author":[{"dropping-particle":"","family":"Makdisse","given":"Marcia","non-dropping-particle":"","parse-names":false,"suffix":""},{"dropping-particle":"","family":"Ramos","given":"Pedro","non-dropping-particle":"","parse-names":false,"suffix":""},{"dropping-particle":"","family":"Malheiro","given":"Daniel","non-dropping-particle":"","parse-names":false,"suffix":""},{"dropping-particle":"","family":"Felix","given":"Marcelo","non-dropping-particle":"","parse-names":false,"suffix":""},{"dropping-particle":"","family":"Cypriano","given":"Adriana","non-dropping-particle":"","parse-names":false,"suffix":""},{"dropping-particle":"","family":"Soares","given":"Juliana","non-dropping-particle":"","parse-names":false,"suffix":""},{"dropping-particle":"","family":"Carneiro","given":"Andrea","non-dropping-particle":"","parse-names":false,"suffix":""},{"dropping-particle":"","family":"Cendoroglo Neto","given":"Miguel","non-dropping-particle":"","parse-names":false,"suffix":""},{"dropping-particle":"","family":"Klajner","given":"Sidney","non-dropping-particle":"","parse-names":false,"suffix":""}],"container-title":"Value in Health Regional Issues","id":"ITEM-1","issue":"C","issued":{"date-parts":[["2020"]]},"page":"25-29","publisher":"Elsevier Inc","title":"What Do Doctors Think About Value-Based Healthcare? A Survey of Practicing Physicians in a Private Healthcare Provider in Brazil","type":"article-journal","volume":"23"},"uris":["http://www.mendeley.com/documents/?uuid=ffcdfa14-03d1-43b0-82d9-0dd4eefea2b7"]},{"id":"ITEM-2","itemData":{"DOI":"10.1108/JHOM-08-2016-0162","ISSN":"14777266","PMID":"28877618","abstract":"Purpose: The concept of value is becoming increasingly fashionable in healthcare and various improvement approaches (IAs) have been introduced with the aim of increasing value. The purpose of this paper is to construct a taxonomy that supports the management of parallel IAs in healthcare. Design/methodology/approach: Based on previous research, this paper proposes a taxonomy that includes the dimensions of view on value and organizational focus; three contemporary IAs – lean, value-based healthcare, and patient-centered care – are related to the taxonomy. An illustrative qualitative case study in the context of psychiatric (psychosis) care is then presented that contains data from 23 interviews and focuses on the value concept, IAs, and the proposed taxonomy. Findings: Respondents recognized the dimensions of the proposed taxonomy and indicated its usefulness as support for choosing and combining different IAs into a coherent management model, and for facilitating dialog about IAs. The findings also suggested that the view of value as “health outcomes” is widespread, but healthcare professionals are less likely than managers to also view value as a process. Originality/value: The conceptual contribution of this paper is to delineate some important characteristics of IAs in relation to the emerging “value era”. It also highlights the coexistence of different IAs in healthcare management practice. A taxonomy is proposed that can help managers choose, adapt, and combine IAs in local management models.","author":[{"dropping-particle":"","family":"Colldén","given":"Christian","non-dropping-particle":"","parse-names":false,"suffix":""},{"dropping-particle":"","family":"Gremyr","given":"Ida","non-dropping-particle":"","parse-names":false,"suffix":""},{"dropping-particle":"","family":"Hellström","given":"Andreas","non-dropping-particle":"","parse-names":false,"suffix":""},{"dropping-particle":"","family":"Sporraeus","given":"Daniella","non-dropping-particle":"","parse-names":false,"suffix":""}],"container-title":"Journal of Health, Organisation and Management","id":"ITEM-2","issue":"4","issued":{"date-parts":[["2017"]]},"page":"445-458","title":"A value-based taxonomy of improvement approaches in healthcare","type":"article-journal","volume":"31"},"uris":["http://www.mendeley.com/documents/?uuid=184a5c18-b409-4eb0-b4db-9eae63e6657d"]},{"id":"ITEM-3","itemData":{"DOI":"10.1186/s12913-020-05614-7","ISSN":"1472-6963","abstract":"BACKGROUND: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Res","id":"ITEM-3","issued":{"date-parts":[["2020"]]},"language":"English LB  - 32928203","note":"BMC health services research\nL632876577\n2020-09-23","page":"862","title":"Redefining value: a discourse analysis on value-based health care","type":"article-journal","volume":"20"},"uris":["http://www.mendeley.com/documents/?uuid=a97a3aa6-8442-455b-8e0d-7501a76874ed"]},{"id":"ITEM-4","itemData":{"DOI":"10.5430/jha.v4n4p64","ISSN":"1927-6990","abstract":"The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Administration","id":"ITEM-4","issue":"4","issued":{"date-parts":[["2015"]]},"page":"64","title":"Understanding value-based healthcare – an interview study with project team members at a Swedish university hospital","type":"article-journal","volume":"4"},"uris":["http://www.mendeley.com/documents/?uuid=da1e5cb8-0854-418b-b97e-c3dbbe6a2def"]},{"id":"ITEM-5","itemData":{"DOI":"10.1111/1475-6773.13012","ISSN":"14756773","PMID":"30047138","abstract":"Objective: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Research","id":"ITEM-5","issue":"6","issued":{"date-parts":[["2018"]]},"page":"4767-4788","title":"Moving Organizational Culture from Volume to Value: A Qualitative Analysis of Private Sector Accountable Care Organization Development","type":"article-journal","volume":"53"},"uris":["http://www.mendeley.com/documents/?uuid=13313402-1b12-4b49-9756-92b33b7535e7"]},{"id":"ITEM-6","itemData":{"DOI":"10.1186/s12913-018-3488-9","ISSN":"14726963","PMID":"30176866","abstract":"Background: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Research","id":"ITEM-6","issue":"1","issued":{"date-parts":[["2018"]]},"page":"1-11","publisher":"BMC Health Services Research","title":"Value-based healthcare translated: A complementary view of implementation","type":"article-journal","volume":"18"},"uris":["http://www.mendeley.com/documents/?uuid=ab007644-1477-4424-841d-8cd8461431fc"]},{"id":"ITEM-7","itemData":{"DOI":"10.1016/j.joca.2018.12.024","ISSN":"1522-9653 1063-4584","abstract":"Objective: Consistent evidence-practice gaps in osteoarthritis (OA) care are observed in primary care settings globally. Building workforce capacity to deliver high-value care requires a contemporary understanding of barriers to care delivery. We aimed to explore barriers to OA care delivery among clinicians and students. Design: A cross-sectional, multinational study sampling clinicians (physiotherapists, primary care nurses, general practitioners (GPs), GP registrars; total possible denominator: n = 119,735) and final-year physiotherapy and medical students (denominator: n = 2,215) across Australia, New Zealand and Canada. Respondents answered a survey, aligned to contemporary implementation science domains, which measured barriers to OA care using categorical and free-text responses. Results: 1886 clinicians and 1611 students responded. Items within the domains ‘health system’ and ‘patient-related factors’ represented the most applicable barriers experienced by clinicians (25–42% and 20–36%, respectively), whereas for students, ‘knowledge and skills’ and ‘patient-related factors’ (16–24% and 19–28%, respectively) were the most applicable domains. Meta-synthesis of qualitative data highlighted skills gaps in specific components of OA care (tailoring exercise, nutritional/overweight management and supporting positive behaviour change); assessment, measurement and monitoring; tailoring care; managing case complexity; and translating knowledge to practice (especially among students). Other barriers included general infrastructure limitations (particularly related to community facilities); patient-related factors (e.g., beliefs and compliance); workforce-related factors such as inconsistent care and a general knowledge gap in high-value care; and system and service-level factors relating to financing and time pressures, respectively. Conclusions: Clinicians and students encounter barriers to delivery of high-value OA care in clinical practice/training (micro-level); within service environments (meso-level); and within the health system (macro-level).","author":[{"dropping-particle":"","family":"Briggs","given":"A M","non-dropping-particle":"","parse-names":false,"suffix":""},{"dropping-particle":"","family":"Houlding","given":"E","non-dropping-particle":"","parse-names":false,"suffix":""},{"dropping-particle":"","family":"Hinman","given":"R S","non-dropping-particle":"","parse-names":false,"suffix":""},{"dropping-particle":"","family":"Desmond","given":"L A","non-dropping-particle":"","parse-names":false,"suffix":""},{"dropping-particle":"","family":"Bennell","given":"K L","non-dropping-particle":"","parse-names":false,"suffix":""},{"dropping-particle":"","family":"Darlow","given":"B","non-dropping-particle":"","parse-names":false,"suffix":""},{"dropping-particle":"","family":"Pizzari","given":"T","non-dropping-particle":"","parse-names":false,"suffix":""},{"dropping-particle":"","family":"Leech","given":"M","non-dropping-particle":"","parse-names":false,"suffix":""},{"dropping-particle":"","family":"MacKay","given":"C","non-dropping-particle":"","parse-names":false,"suffix":""},{"dropping-particle":"","family":"Larmer","given":"P J","non-dropping-particle":"","parse-names":false,"suffix":""},{"dropping-particle":"","family":"Bendrups","given":"A","non-dropping-particle":"","parse-names":false,"suffix":""},{"dropping-particle":"","family":"Greig","given":"A M","non-dropping-particle":"","parse-names":false,"suffix":""},{"dropping-particle":"","family":"Francis-Cracknell","given":"A","non-dropping-particle":"","parse-names":false,"suffix":""},{"dropping-particle":"","family":"Jordan","given":"J E","non-dropping-particle":"","parse-names":false,"suffix":""},{"dropping-particle":"","family":"Slater","given":"H","non-dropping-particle":"","parse-names":false,"suffix":""}],"container-title":"Osteoarthritis Cartilage","id":"ITEM-7","issued":{"date-parts":[["2019"]]},"language":"English LB  - 30668988","note":"Osteoarthritis and Cartilage\nL2001546773\n2019-02-12\n2019-05-14","page":"788-804","publisher-place":"A.M. Briggs, School of Physiotherapy and Exercise Science, Curtin University, GPO Box U1987, Perth, WA, Australia","title":"Health professionals and students encounter multi-level barriers to implementing high-value osteoarthritis care: a multi-national study","type":"article-journal","volume":"27"},"uris":["http://www.mendeley.com/documents/?uuid=0ad4b01b-63b8-4feb-abc7-37bfc4c2fbfd"]},{"id":"ITEM-8","itemData":{"DOI":"10.1080/10401334.2019.1583566","ISSN":"1532-8015","abstract":"Phenomenon: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Med","id":"ITEM-8","issued":{"date-parts":[["2019"]]},"language":"English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Care","type":"article-journal","volume":"31"},"uris":["http://www.mendeley.com/documents/?uuid=48e262e1-115f-4352-9772-15b1ef1202a5"]},{"id":"ITEM-9","itemData":{"DOI":"10.1007/s11606-015-3324-4","ISSN":"1525-1497 0884-8734","abstract":"Background: Although as much as 87 % of all healthcare spending is directed by physicians, studies have demonstrated that they lack knowledge about the costs of medical care. Similarly, learners have not traditionally received instruction on cost-conscious care. Objective: To examine medical students' perceptions of healthcare delivery as it relates to cost consciousness Design: Retrospective qualitative analysis of medical student narratives Participants: Third-year medical students during their inpatient internal medicine clerkship Main Measures: Students completed a reflective exercise wherein they were asked to describe a scenario in which a patient experienced lack of attention to cost-conscious care, and were asked to identify solutions and barriers. We analyzed these reflections to learn more about students’ awareness and perceptions regarding the practice of cost-conscious care within our medical center. Key Results: Eighty students submitted the assignment between July and December 2012. The most common problems identified included unnecessary tests and treatments (n = 69) and duplicative tests and treatments (n = 20.) With regards to solutions, students described 82 scenarios, with 125 potential solutions identified. Students most commonly used discussion with the team (speak up, ask why) as the process they would use (n = 28) and most often wanted to focus lab testing (n = 38) as the intervention. The most common barriers to high-value care included increased time and effort (n = 19), ingrained practices (n = 17), and defensive medicine or fear of missing something (n = 18.) Conclusions: Even with minimal clinical experience, medical students were able to identify instances of lack of attention to cost-conscious care as well as potential solutions. Although students identified the hierarchy in healthcare teams as a potential barrier to improving high value care, most students stated they would feel comfortable engaging the team in discussion. Future efforts to empower learners at all levels to question value decisions and to develop and implement solutions may result in improved healthcare.","author":[{"dropping-particle":"","family":"Tartaglia","given":"K M","non-dropping-particle":"","parse-names":false,"suffix":""},{"dropping-particle":"","family":"Kman","given":"N","non-dropping-particle":"","parse-names":false,"suffix":""},{"dropping-particle":"","family":"Ledford","given":"C","non-dropping-particle":"","parse-names":false,"suffix":""}],"container-title":"J Gen Intern Med","id":"ITEM-9","issued":{"date-parts":[["2015"]]},"language":"English LB  - 25931005","note":"Journal of General Internal Medicine\nL604135180\n2015-05-07\n2015-10-09","page":"1491-1496","publisher-place":"K.M. Tartaglia, Department of Internal Medicine, The Ohio State University Wexner Medical Center, Columbus, OH, United States","title":"Medical Student Perceptions of Cost-Conscious Care in an Internal Medicine Clerkship: A Thematic Analysis","type":"article-journal","volume":"30"},"uris":["http://www.mendeley.com/documents/?uuid=92d554ad-d959-4c4b-afde-9b253e03d508"]},{"id":"ITEM-10","itemData":{"DOI":"10.1186/s12913-017-2104-8","ISSN":"14726963","PMID":"28241823","abstract":"BACKGROUND: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research","id":"ITEM-10","issue":"1","issued":{"date-parts":[["2017"]]},"page":"169","publisher":"BMC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study","type":"article-journal","volume":"17"},"uris":["http://www.mendeley.com/documents/?uuid=743199ee-1698-47d0-9c86-3ea3851c951f"]},{"id":"ITEM-11","itemData":{"DOI":"10.1108/LHS-08-2016-0039","ISSN":"17511879","PMID":"29412094","abstract":"Purpose: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Services","id":"ITEM-11","issue":"1","issued":{"date-parts":[["2018"]]},"page":"2-16","title":"The need to succeed – learning experiences resulting from the implementation of value-based healthcare","type":"article-journal","volume":"31"},"uris":["http://www.mendeley.com/documents/?uuid=830777c3-b726-4788-97aa-e3239d954830"]}],"mendeley":{"formattedCitation":"(1,5,16,6,9–15)","plainTextFormattedCitation":"(1,5,16,6,9–15)","previouslyFormattedCitation":"(1,5,6,9–16)"},"properties":{"noteIndex":0},"schema":"https://github.com/citation-style-language/schema/raw/master/csl-citation.json"}</w:instrText>
      </w:r>
      <w:r w:rsidR="0031653F">
        <w:fldChar w:fldCharType="separate"/>
      </w:r>
      <w:r w:rsidR="00613267" w:rsidRPr="00613267">
        <w:rPr>
          <w:noProof/>
        </w:rPr>
        <w:t>(1,5,16,6,9–15)</w:t>
      </w:r>
      <w:r w:rsidR="0031653F">
        <w:fldChar w:fldCharType="end"/>
      </w:r>
      <w:r w:rsidR="0031653F" w:rsidRPr="003F1807">
        <w:rPr>
          <w:rFonts w:cstheme="minorHAnsi"/>
        </w:rPr>
        <w:t xml:space="preserve">. </w:t>
      </w:r>
      <w:r w:rsidR="0031653F" w:rsidRPr="0058488B">
        <w:rPr>
          <w:rFonts w:cstheme="minorHAnsi"/>
        </w:rPr>
        <w:t>Ra</w:t>
      </w:r>
      <w:r w:rsidR="0031653F">
        <w:rPr>
          <w:rFonts w:cstheme="minorHAnsi"/>
        </w:rPr>
        <w:t>pid</w:t>
      </w:r>
      <w:r w:rsidR="0031653F" w:rsidRPr="0058488B">
        <w:rPr>
          <w:rFonts w:cstheme="minorHAnsi"/>
        </w:rPr>
        <w:t xml:space="preserve"> pace of VBHC implementation </w:t>
      </w:r>
      <w:r w:rsidR="0031653F">
        <w:rPr>
          <w:rFonts w:cstheme="minorHAnsi"/>
        </w:rPr>
        <w:t>was</w:t>
      </w:r>
      <w:r w:rsidR="0031653F" w:rsidRPr="0058488B">
        <w:rPr>
          <w:rFonts w:cstheme="minorHAnsi"/>
        </w:rPr>
        <w:t xml:space="preserve"> suggested to </w:t>
      </w:r>
      <w:r w:rsidR="0031653F">
        <w:rPr>
          <w:rFonts w:cstheme="minorHAnsi"/>
        </w:rPr>
        <w:t xml:space="preserve">negatively </w:t>
      </w:r>
      <w:r w:rsidR="0031653F" w:rsidRPr="0058488B">
        <w:rPr>
          <w:rFonts w:cstheme="minorHAnsi"/>
        </w:rPr>
        <w:t xml:space="preserve">impact the development of understanding </w:t>
      </w:r>
      <w:r w:rsidR="0031653F">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Services","id":"ITEM-2","issue":"1","issued":{"date-parts":[["2018"]]},"page":"2-16","title":"The need to succeed – learning experiences resulting from the implementation of value-based healthcare","type":"article-journal","volume":"31"},"uris":["http://www.mendeley.com/documents/?uuid=830777c3-b726-4788-97aa-e3239d954830"]}],"mendeley":{"formattedCitation":"(9,16)","plainTextFormattedCitation":"(9,16)","previouslyFormattedCitation":"(9,11)"},"properties":{"noteIndex":0},"schema":"https://github.com/citation-style-language/schema/raw/master/csl-citation.json"}</w:instrText>
      </w:r>
      <w:r w:rsidR="0031653F">
        <w:fldChar w:fldCharType="separate"/>
      </w:r>
      <w:r w:rsidR="00613267" w:rsidRPr="00613267">
        <w:rPr>
          <w:noProof/>
        </w:rPr>
        <w:t>(9,16)</w:t>
      </w:r>
      <w:r w:rsidR="0031653F">
        <w:fldChar w:fldCharType="end"/>
      </w:r>
      <w:r w:rsidR="0031653F">
        <w:rPr>
          <w:rFonts w:cstheme="minorHAnsi"/>
        </w:rPr>
        <w:t xml:space="preserve">. </w:t>
      </w:r>
    </w:p>
    <w:p w14:paraId="7CB29DE6" w14:textId="77777777" w:rsidR="0031653F" w:rsidRPr="0008316F" w:rsidRDefault="0031653F" w:rsidP="00DE3835">
      <w:pPr>
        <w:pStyle w:val="Heading2"/>
        <w:rPr>
          <w:lang w:val="nl-NL"/>
        </w:rPr>
      </w:pPr>
      <w:r w:rsidRPr="0008316F">
        <w:rPr>
          <w:lang w:val="nl-NL"/>
        </w:rPr>
        <w:t xml:space="preserve">Attitudes </w:t>
      </w:r>
      <w:proofErr w:type="spellStart"/>
      <w:r w:rsidRPr="0008316F">
        <w:rPr>
          <w:lang w:val="nl-NL"/>
        </w:rPr>
        <w:t>towards</w:t>
      </w:r>
      <w:proofErr w:type="spellEnd"/>
      <w:r w:rsidRPr="0008316F">
        <w:rPr>
          <w:lang w:val="nl-NL"/>
        </w:rPr>
        <w:t xml:space="preserve"> VBHC</w:t>
      </w:r>
    </w:p>
    <w:p w14:paraId="7077A160" w14:textId="76776C87" w:rsidR="0031653F" w:rsidRPr="002D4493" w:rsidRDefault="0031653F" w:rsidP="0031653F">
      <w:pPr>
        <w:rPr>
          <w:rFonts w:cstheme="minorHAnsi"/>
        </w:rPr>
      </w:pPr>
      <w:r w:rsidRPr="003F1807">
        <w:rPr>
          <w:rFonts w:cstheme="minorHAnsi"/>
        </w:rPr>
        <w:t>Mixed attitudes towards VBHC were reported.</w:t>
      </w:r>
      <w:r>
        <w:rPr>
          <w:rFonts w:cstheme="minorHAnsi"/>
        </w:rPr>
        <w:t xml:space="preserve"> </w:t>
      </w:r>
      <w:r w:rsidRPr="007117B0">
        <w:rPr>
          <w:rFonts w:cstheme="minorHAnsi"/>
        </w:rPr>
        <w:t xml:space="preserve">On the positive side, VBHC </w:t>
      </w:r>
      <w:r w:rsidRPr="003F1807">
        <w:rPr>
          <w:rFonts w:cstheme="minorHAnsi"/>
        </w:rPr>
        <w:t>was received with excitement and enthusiasm, convincement and with suggested readiness</w:t>
      </w:r>
      <w:r w:rsidR="00FF4AA8">
        <w:rPr>
          <w:rFonts w:cstheme="minorHAnsi"/>
        </w:rPr>
        <w:t xml:space="preserve"> </w:t>
      </w:r>
      <w:r w:rsidR="00FF4AA8">
        <w:fldChar w:fldCharType="begin" w:fldLock="1"/>
      </w:r>
      <w:r w:rsidR="00FF4AA8">
        <w:instrText>ADDIN CSL_CITATION {"citationItems":[{"id":"ITEM-1","itemData":{"DOI":"10.1016/j.vhri.2019.10.003","ISSN":"22121102","PMID":"32199171","abstract":"Objectives: As health systems start to discuss alternative payment models for fostering value in healthcare, there is increased interest in understanding how physicians will cope with different remuneration schemes. We conducted a survey of physicians practicing at Hospital Israelita Albert Einstein, a nonprofit private healthcare provider in Brazil, aimed at capturing their awareness of value-based healthcare (VBHC). Methods: Our study uses data from a survey administered to doctors practicing at Einstein between September and November 2018. Descriptive statistics and adjusted multivariate logistic regression analyses were used to describe physicians’ characteristics associated with their views on VBHC. Results: A total of 1000 physicians completed the survey (response rate: 13%). Although only 25% knew the value equation, 67% defined value in health according to Porter's—the outcomes that matter to patients in relation to the costs of offering such outcomes. Most participants identified increased healthcare costs as the main reason for the discussions over new financing models. Only 27% of physicians rated their awareness of VBHC as high or very high. In the multivariate analysis, awareness of VBHC was associated with holding a management position, scoring high in the hospital's physician segmentation program, being familiar with the value equation, and attributing high importance to developing new VBHC financing models for health system transformation. Conclusions: Physician awareness of key VBHC concepts is still heterogeneous in our clinical setting. Promoting opportunities for involving physicians in the discussion of VBHC is key for a successful value-driven transformation of healthcare.","author":[{"dropping-particle":"","family":"Makdisse","given":"Marcia","non-dropping-particle":"","parse-names":false,"suffix":""},{"dropping-particle":"","family":"Ramos","given":"Pedro","non-dropping-particle":"","parse-names":false,"suffix":""},{"dropping-particle":"","family":"Malheiro","given":"Daniel","non-dropping-particle":"","parse-names":false,"suffix":""},{"dropping-particle":"","family":"Felix","given":"Marcelo","non-dropping-particle":"","parse-names":false,"suffix":""},{"dropping-particle":"","family":"Cypriano","given":"Adriana","non-dropping-particle":"","parse-names":false,"suffix":""},{"dropping-particle":"","family":"Soares","given":"Juliana","non-dropping-particle":"","parse-names":false,"suffix":""},{"dropping-particle":"","family":"Carneiro","given":"Andrea","non-dropping-particle":"","parse-names":false,"suffix":""},{"dropping-particle":"","family":"Cendoroglo Neto","given":"Miguel","non-dropping-particle":"","parse-names":false,"suffix":""},{"dropping-particle":"","family":"Klajner","given":"Sidney","non-dropping-particle":"","parse-names":false,"suffix":""}],"container-title":"Value in Health Regional Issues","id":"ITEM-1","issue":"C","issued":{"date-parts":[["2020"]]},"page":"25-29","publisher":"Elsevier Inc","title":"What Do Doctors Think About Value-Based Healthcare? A Survey of Practicing Physicians in a Private Healthcare Provider in Brazil","type":"article-journal","volume":"23"},"uris":["http://www.mendeley.com/documents/?uuid=ffcdfa14-03d1-43b0-82d9-0dd4eefea2b7"]},{"id":"ITEM-2","itemData":{"DOI":"10.1016/j.pec.2019.09.022","ISSN":"1873-5134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Couns","id":"ITEM-2","issued":{"date-parts":[["2020"]]},"language":"English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study","type":"article-journal","volume":"103"},"uris":["http://www.mendeley.com/documents/?uuid=abde4a4e-3abb-4d25-af99-30ee8428f32a"]},{"id":"ITEM-3","itemData":{"DOI":"10.5430/jha.v4n4p64","ISSN":"1927-6990","abstract":"The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Administration","id":"ITEM-3","issue":"4","issued":{"date-parts":[["2015"]]},"page":"64","title":"Understanding value-based healthcare – an interview study with project team members at a Swedish university hospital","type":"article-journal","volume":"4"},"uris":["http://www.mendeley.com/documents/?uuid=da1e5cb8-0854-418b-b97e-c3dbbe6a2def"]},{"id":"ITEM-4","itemData":{"DOI":"10.1093/ehjqcco/qcz021","ISSN":"20581742","PMID":"31102512","abstract":"Aims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Outcomes","id":"ITEM-4","issue":"1","issued":{"date-parts":[["2019"]]},"page":"49-54","title":"Organization of outcome-based quality improvement in Dutch heart centres","type":"article-journal","volume":"6"},"uris":["http://www.mendeley.com/documents/?uuid=5d90587e-e6ef-4baa-929c-f116930f7538"]},{"id":"ITEM-5","itemData":{"DOI":"10.1097/acm.0000000000003051","ISSN":"1938-808X","abstract":"PURPOSE: An estimated 20% of health care expenditures are wasteful. Educational interventions aimed at reducing waste by delivering high-value, cost-conscious care (HV3C) often focus on the role of the physician. This study sought to understand how attending physicians, who have a central role in the workplace, prepare residents to provide HV3C. METHOD: Researchers from Maastricht University in Maastricht, the Netherlands, conducted semistructured interviews between September 2016 and August 2017 with 12 attending physicians who supervise residents in the workplace. Participants were purposefully sampled from 5 institutions throughout the Netherlands to include surgical and nonsurgical attending physicians and hospital- and nonhospital-based physicians. Data collection and analysis were iterative, using principles of grounded theory. RESULTS: The attending physician's approach to providing HV3C was an important factor in preparing residents in the workplace. Three differences became apparent: priority of HV3C training, feedback on HV3C, and obstacles to HV3C delivery. Results indicate that attending physicians use 3 teaching methods to teach HV3C delivery: Socratic questioning, role modeling, and setting limits. Training was often implicit and ad hoc. CONCLUSIONS: How attending physicians deal with HV3C themselves influences how they prepare residents in the workplace. To optimize resident training, it may be important to create a supportive environment for HV3C delivery and training. Delivery could be supported by making HV3C a shared goal for attending physicians and residents, thereby providing insight into clinical practice behavior and minimizing the influence of obstacles. Training could be optimized by supporting a variety of teaching methods suitable for daily teaching to stimulate continuous learning in residents.","author":[{"dropping-particle":"","family":"Stammen","given":"L A","non-dropping-particle":"","parse-names":false,"suffix":""},{"dropping-particle":"","family":"Driessen","given":"E W","non-dropping-particle":"","parse-names":false,"suffix":""},{"dropping-particle":"","family":"Notermans","given":"C C V I","non-dropping-particle":"","parse-names":false,"suffix":""},{"dropping-particle":"","family":"Scheele","given":"F","non-dropping-particle":"","parse-names":false,"suffix":""},{"dropping-particle":"","family":"Stassen","given":"L P S","non-dropping-particle":"","parse-names":false,"suffix":""},{"dropping-particle":"","family":"Stalmeijer","given":"R E","non-dropping-particle":"","parse-names":false,"suffix":""}],"container-title":"Academic Medicine","id":"ITEM-5","issued":{"date-parts":[["2019"]]},"language":"English LB - 31688032","note":"Academic medicine : journal of the Association of American Medical Colleges\nL629764549\n2019-11-12\n2020-07-15","page":"764-770","title":"How Do Attending Physicians Prepare Residents to Deliver High-Value, Cost-Conscious Care?","type":"article-journal","volume":"95"},"uris":["http://www.mendeley.com/documents/?uuid=cc14736d-9914-49a5-ba14-5174f1dea58e"]},{"id":"ITEM-6","itemData":{"DOI":"10.1186/s12913-017-2104-8","ISSN":"14726963","PMID":"28241823","abstract":"BACKGROUND: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research","id":"ITEM-6","issue":"1","issued":{"date-parts":[["2017"]]},"page":"169","publisher":"BMC Health Services Research","title":"Experiences from implementing value-based healthcare at a Swedish University Hospital - an longitudinal interview study","type":"article-journal","volume":"17"},"uris":["http://www.mendeley.com/documents/?uuid=4cf16150-f243-42af-a82d-978c597816bb"]},{"id":"ITEM-7","itemData":{"DOI":"10.1080/10401334.2019.1583566","ISSN":"1532-8015","abstract":"Phenomenon: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Med","id":"ITEM-7","issued":{"date-parts":[["2019"]]},"language":"English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Care","type":"article-journal","volume":"31"},"uris":["http://www.mendeley.com/documents/?uuid=48e262e1-115f-4352-9772-15b1ef1202a5"]},{"id":"ITEM-8","itemData":{"DOI":"10.1186/s12913-020-05614-7","ISSN":"1472-6963","abstract":"BACKGROUND: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Res","id":"ITEM-8","issued":{"date-parts":[["2020"]]},"language":"English LB  - 32928203","note":"BMC health services research\nL632876577\n2020-09-23","page":"862","title":"Redefining value: a discourse analysis on value-based health care","type":"article-journal","volume":"20"},"uris":["http://www.mendeley.com/documents/?uuid=a97a3aa6-8442-455b-8e0d-7501a76874ed"]},{"id":"ITEM-9","itemData":{"DOI":"10.1108/LHS-08-2016-0039","ISSN":"17511879","PMID":"29412094","abstract":"Purpose: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Services","id":"ITEM-9","issue":"1","issued":{"date-parts":[["2018"]]},"page":"2-16","title":"The need to succeed – learning experiences resulting from the implementation of value-based healthcare","type":"article-journal","volume":"31"},"uris":["http://www.mendeley.com/documents/?uuid=3b5514c7-3e48-4ed7-b6f6-0f1e578fcadd"]},{"id":"ITEM-10","itemData":{"DOI":"10.1097/acm.0000000000002619","ISSN":"1938-808X","abstract":"PURPOSE: Training in high-spending regions correlates with higher spending patterns among practicing physicians. This study aimed to evaluate whether trainees' exposure to a high-value care culture differed based on type of health system in which they trained. METHOD: In 2016, 517 internal medicine residents at 12 California graduate medical education programs (university, community, and safety-net medical centers) completed a cross-sectional survey assessing perceptions of high-value care culture within their respective training program. The authors used multilevel linear regression to assess the relationship between type of medical center and High-Value Care Culture Survey (HVCCS) scores. The correlation between mean institutional HVCCS and Centers for Medicare and Medicaid Services' Value-Based Purchasing (VBP) scores was calculated using Spearman rank coefficients. RESULTS: Of 517 residents, 306 (59.2%), 83 (16.1%), and 128 (24.8%) trained in university, community, and safety-net programs, respectively. Across all sites, the mean HVCCS score was 51.2 (standard deviation [SD] 11.8) on a 0-100 scale. Residents reported lower mean HVCCS scores if they were from safety-net-based training programs (β = -4.4; 95% confidence interval: -8.2, -0.6) with lower performance in the leadership and health system messaging domain (P &lt; .001). Mean institutional HVCCS scores among university and community sites positively correlated with institutional VBP scores (Spearman r = 0.71; P &lt; .05). CONCLUSIONS: Safety-net trainees reported less exposure to aspects of high-value care culture within their training environments. Tactics to improve the training environment to foster high-value care culture include training, increasing access to data, and improving open communication about value.","author":[{"dropping-particle":"","family":"Gupta","given":"R","non-dropping-particle":"","parse-names":false,"suffix":""},{"dropping-particle":"","family":"Steers","given":"N","non-dropping-particle":"","parse-names":false,"suffix":""},{"dropping-particle":"","family":"Moriates","given":"C","non-dropping-particle":"","parse-names":false,"suffix":""},{"dropping-particle":"","family":"Wali","given":"S","non-dropping-particle":"","parse-names":false,"suffix":""},{"dropping-particle":"","family":"Braddock","given":"C H","non-dropping-particle":"","parse-names":false,"suffix":""},{"dropping-particle":"","family":"Ong","given":"M","non-dropping-particle":"","parse-names":false,"suffix":""}],"container-title":"Academic Medicine","id":"ITEM-10","issue":"9","issued":{"date-parts":[["2019"]]},"language":"English LB - 31460932","note":"Academic medicine : journal of the Association of American Medical Colleges\nL629181847\n2019-09-06","page":"1347-1354","title":"High-Value Care Culture Among the Future Physician Workforce in Internal Medicine","type":"article-journal","volume":"94"},"uris":["http://www.mendeley.com/documents/?uuid=1803dab2-db38-4479-88d6-e419ef402747"]},{"id":"ITEM-11","itemData":{"DOI":"10.5430/jha.v6n1p51","ISSN":"1927-6990","abstract":"Objective: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Administration","id":"ITEM-11","issue":"1","issued":{"date-parts":[["2017"]]},"page":"51-59","title":"Leading implementation of the management innovation value-based healthcare at a Swedish University Hospital","type":"article-journal","volume":"6"},"uris":["http://www.mendeley.com/documents/?uuid=b51fa7e1-bc3a-4d32-8564-2607d5c24f96"]},{"id":"ITEM-12","itemData":{"DOI":"10.1111/1475-6773.13012","ISSN":"14756773","PMID":"30047138","abstract":"Objective: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Research","id":"ITEM-12","issue":"6","issued":{"date-parts":[["2018"]]},"page":"4767-4788","title":"Moving Organizational Culture from Volume to Value: A Qualitative Analysis of Private Sector Accountable Care Organization Development","type":"article-journal","volume":"53"},"uris":["http://www.mendeley.com/documents/?uuid=13313402-1b12-4b49-9756-92b33b7535e7"]},{"id":"ITEM-13","itemData":{"DOI":"10.1186/s12913-018-3488-9","ISSN":"14726963","PMID":"30176866","abstract":"Background: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Research","id":"ITEM-13","issue":"1","issued":{"date-parts":[["2018"]]},"page":"1-11","publisher":"BMC Health Services Research","title":"Value-based healthcare translated: A complementary view of implementation","type":"article-journal","volume":"18"},"uris":["http://www.mendeley.com/documents/?uuid=480be68c-d34a-4a00-a25a-99e82b02c41b"]},{"id":"ITEM-14","itemData":{"DOI":"10.9778/cmajo.20150024","ISSN":"2291-0026","abstract":"BACKGROUND Choosing Wisely Canada is a campaign that fosters conversations between physicians and patients about high-value health care. However, little is known about physicians' readiness to have these conversations. Our objective was to determine how ready practising internists were to embrace and openly address high-value care during conversations with patients or their families. METHODS Practising internists in hospitals affiliated with McMaster University, Hamilton, Ontario, were invited to complete an electronic survey with 3 clinical scenarios: each had 3 low-value interventions that had been requested by the patient or family member. For each request, participants chose 1 of 3 statements reflecting how they would respond: a low-value statement agreeing to provide the intervention, an implicit high-value statement declining to provide the intervention without mentioning value or an explicit high-value statement declining to provide the intervention with mention of value. RESULTS Forty-four of 62 eligible physicians (71.0% response rate) participated in the survey. High-value statements were selected in 91% of cases. The implicit high-value statement was chosen more often than the explicit high-value statement (65.7% v. 25.5% of all responses, respectively; χ2 range 4.46-56.23, p &lt; 0.05). INTERPRETATION Physicians favoured high-value care but frequently chose not to explicitly address value in their statements. Physicians seemed ready to embrace high-value health care practice, although they were not ready to openly discuss it with patients and their families.","author":[{"dropping-particle":"","family":"Brandt Vegas","given":"D.","non-dropping-particle":"","parse-names":false,"suffix":""},{"dropping-particle":"","family":"Levinson","given":"W.","non-dropping-particle":"","parse-names":false,"suffix":""},{"dropping-particle":"","family":"Norman","given":"G.","non-dropping-particle":"","parse-names":false,"suffix":""},{"dropping-particle":"","family":"Monteiro","given":"S.","non-dropping-particle":"","parse-names":false,"suffix":""},{"dropping-particle":"","family":"You","given":"J. J.","non-dropping-particle":"","parse-names":false,"suffix":""}],"container-title":"CMAJ Open","id":"ITEM-14","issue":"4","issued":{"date-parts":[["2015"]]},"page":"E382-E386","title":"Readiness of hospital-based internists to embrace and discuss high-value care with patients and family members: a single-centre cross-sectional survey study","type":"article-journal","volume":"3"},"uris":["http://www.mendeley.com/documents/?uuid=40d7ab41-b69b-48ae-ac2c-00fd5da5844c"]},{"id":"ITEM-15","itemData":{"DOI":"10.1007/s11606-020-06261-8","ISSN":"1525-1497 0884-8734","abstract":"Background: Training residents in delivering high-value, cost-conscious care (HVCCC) is crucial for a sustainable healthcare. A supportive learning environment is key. Yet, stakeholders’ attitudes toward HVCCC in residents’ learning environment are unknown. Objective: We aimed to measure stakeholders’ HVCCC attitudes in residents’ learning environment, compare these with resident perceptions of their attitudes, and identify factors associated with attitudinal differences among each stakeholder group. Design: We conducted a cross-sectional survey across the Netherlands between June 2017 and December 2018. Participants: Participants were 312 residents, 305 faculty members, 53 administrators, and 1049 patients from 66 (non)academic hospitals. Main Measures: Respondents completed the Maastricht HVCCC Attitude Questionnaire (MHAQ), containing three subscales: (1) high-value care, (2) cost incorporation, (3) perceived drawbacks. Additionally, resident respondents estimated the HVCCC attitudes of other stakeholders, and answered questions on job demands and resources. Univariate and multivariate analyses were used to analyze data. Key Results: Attitudes differed on all subscales: faculty and administrators reported more positive HVCCC attitudes than residents (p ≤ 0.05), while the attitudes of patients were less positive (p ≤ 0.05). Residents underestimated faculty’s (p &lt; 0.001) and overestimated patients’ HVCCC attitudes (p &lt; 0.001). Increasing age was, among residents and faculty, associated with more positive attitudes toward HVCCC (p ≤ 0.05). Lower perceived health quality was associated with less positive attitudes among patients (p &lt; 0.001). The more autonomy residents perceived, the more positive their HVCCC attitude (p ≤ 0.05). Conclusions: Attitudes toward HVCCC vary among stakeholders in the residency learning environment, and residents misjudge the attitudes of both faculty and patients. Faculty and administrators might improve their support to residents by more explicitly sharing their thoughts and knowledge on HVCCC and granting residents autonomy in clinical practice.","author":[{"dropping-particle":"","family":"Mordang","given":"S B R","non-dropping-particle":"","parse-names":false,"suffix":""},{"dropping-particle":"","family":"Leep Hunderfund","given":"A N","non-dropping-particle":"","parse-names":false,"suffix":""},{"dropping-particle":"","family":"Smeenk","given":"F W J M","non-dropping-particle":"","parse-names":false,"suffix":""},{"dropping-particle":"","family":"Stassen","given":"L P S","non-dropping-particle":"","parse-names":false,"suffix":""},{"dropping-particle":"","family":"Könings","given":"K D","non-dropping-particle":"","parse-names":false,"suffix":""}],"container-title":"J Gen Intern Med","id":"ITEM-15","issued":{"date-parts":[["2020"]]},"language":"English LB  - 33140278","note":"Journal of General Internal Medicine\nL2007144503\n2020-11-06","publisher-place":"S.B.R. Mordang, Department of Educational Development and Research, School of Health Professions Education, Maastricht University, Maastricht, Netherlands","title":"High-Value, Cost-Conscious Care Attitudes in the Graduate Medical Education Learning Environment: Various Stakeholder Attitudes That Residents Misjudge","type":"article-journal"},"uris":["http://www.mendeley.com/documents/?uuid=5e413759-0306-48ae-88d2-3ec792d8c34f"]}],"mendeley":{"formattedCitation":"(1,2,17–21,3,5,9,11–14,16)","plainTextFormattedCitation":"(1,2,17–21,3,5,9,11–14,16)","previouslyFormattedCitation":"(1–3,5,9,11–15,17–21)"},"properties":{"noteIndex":0},"schema":"https://github.com/citation-style-language/schema/raw/master/csl-citation.json"}</w:instrText>
      </w:r>
      <w:r w:rsidR="00FF4AA8">
        <w:fldChar w:fldCharType="separate"/>
      </w:r>
      <w:r w:rsidR="00FF4AA8" w:rsidRPr="00613267">
        <w:rPr>
          <w:noProof/>
        </w:rPr>
        <w:t>(1,2,17–21,3,5,9,11–14,16)</w:t>
      </w:r>
      <w:r w:rsidR="00FF4AA8">
        <w:fldChar w:fldCharType="end"/>
      </w:r>
      <w:r w:rsidR="00FF4AA8">
        <w:rPr>
          <w:rFonts w:cstheme="minorHAnsi"/>
        </w:rPr>
        <w:t>. VBHC w</w:t>
      </w:r>
      <w:r w:rsidR="00710A4C">
        <w:rPr>
          <w:rFonts w:cstheme="minorHAnsi"/>
        </w:rPr>
        <w:t>as</w:t>
      </w:r>
      <w:r w:rsidR="00710A4C" w:rsidRPr="007117B0">
        <w:rPr>
          <w:rFonts w:cstheme="minorHAnsi"/>
        </w:rPr>
        <w:t xml:space="preserve"> perceived positively</w:t>
      </w:r>
      <w:r w:rsidR="00710A4C" w:rsidRPr="005C75B6">
        <w:t xml:space="preserve">, </w:t>
      </w:r>
      <w:r w:rsidR="00710A4C" w:rsidRPr="007117B0">
        <w:rPr>
          <w:rFonts w:cstheme="minorHAnsi"/>
        </w:rPr>
        <w:t>as commendable</w:t>
      </w:r>
      <w:r w:rsidR="005375B0">
        <w:rPr>
          <w:rFonts w:cstheme="minorHAnsi"/>
        </w:rPr>
        <w:t xml:space="preserve"> and</w:t>
      </w:r>
      <w:r w:rsidR="00710A4C">
        <w:rPr>
          <w:rFonts w:cstheme="minorHAnsi"/>
        </w:rPr>
        <w:t xml:space="preserve"> to trigger </w:t>
      </w:r>
      <w:r w:rsidR="00710A4C" w:rsidRPr="007117B0">
        <w:rPr>
          <w:rFonts w:cstheme="minorHAnsi"/>
        </w:rPr>
        <w:t>hope</w:t>
      </w:r>
      <w:r w:rsidRPr="00A26DA1">
        <w:t xml:space="preserve">. </w:t>
      </w:r>
      <w:r w:rsidRPr="003F1807">
        <w:rPr>
          <w:rFonts w:cstheme="minorHAnsi"/>
        </w:rPr>
        <w:t xml:space="preserve">Although VBHC </w:t>
      </w:r>
      <w:r w:rsidR="005375B0">
        <w:rPr>
          <w:rFonts w:cstheme="minorHAnsi"/>
        </w:rPr>
        <w:t>was</w:t>
      </w:r>
      <w:r>
        <w:rPr>
          <w:rFonts w:cstheme="minorHAnsi"/>
        </w:rPr>
        <w:t xml:space="preserve"> </w:t>
      </w:r>
      <w:r w:rsidRPr="003F1807">
        <w:rPr>
          <w:rFonts w:cstheme="minorHAnsi"/>
        </w:rPr>
        <w:t>assumed to connect to professionals intrinsic motivation</w:t>
      </w:r>
      <w:r>
        <w:rPr>
          <w:rFonts w:cstheme="minorHAnsi"/>
        </w:rPr>
        <w:t xml:space="preserve"> </w:t>
      </w:r>
      <w:r>
        <w:fldChar w:fldCharType="begin" w:fldLock="1"/>
      </w:r>
      <w:r w:rsidR="00613267">
        <w:instrText>ADDIN CSL_CITATION {"citationItems":[{"id":"ITEM-1","itemData":{"DOI":"10.1186/s12913-020-05614-7","ISSN":"1472-6963","abstract":"BACKGROUND: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Res","id":"ITEM-1","issued":{"date-parts":[["2020"]]},"language":"English LB  - 32928203","note":"BMC health services research\nL632876577\n2020-09-23","page":"862","title":"Redefining value: a discourse analysis on value-based health care","type":"article-journal","volume":"20"},"uris":["http://www.mendeley.com/documents/?uuid=a97a3aa6-8442-455b-8e0d-7501a76874ed"]}],"mendeley":{"formattedCitation":"(11)","plainTextFormattedCitation":"(11)","previouslyFormattedCitation":"(12)"},"properties":{"noteIndex":0},"schema":"https://github.com/citation-style-language/schema/raw/master/csl-citation.json"}</w:instrText>
      </w:r>
      <w:r>
        <w:fldChar w:fldCharType="separate"/>
      </w:r>
      <w:r w:rsidR="00613267" w:rsidRPr="00613267">
        <w:rPr>
          <w:noProof/>
        </w:rPr>
        <w:t>(11)</w:t>
      </w:r>
      <w:r>
        <w:fldChar w:fldCharType="end"/>
      </w:r>
      <w:r w:rsidRPr="003F1807">
        <w:rPr>
          <w:rFonts w:cstheme="minorHAnsi"/>
        </w:rPr>
        <w:t>, no</w:t>
      </w:r>
      <w:r w:rsidR="005375B0">
        <w:rPr>
          <w:rFonts w:cstheme="minorHAnsi"/>
        </w:rPr>
        <w:t>ne of the included</w:t>
      </w:r>
      <w:r w:rsidRPr="003F1807">
        <w:rPr>
          <w:rFonts w:cstheme="minorHAnsi"/>
        </w:rPr>
        <w:t xml:space="preserve"> studies investigated motivation. </w:t>
      </w:r>
      <w:r w:rsidRPr="00942DEF">
        <w:rPr>
          <w:rFonts w:cstheme="minorHAnsi"/>
        </w:rPr>
        <w:t>Participants expressed relevance of outcome measures</w:t>
      </w:r>
      <w:r>
        <w:rPr>
          <w:rFonts w:cstheme="minorHAnsi"/>
        </w:rPr>
        <w:t xml:space="preserve"> </w:t>
      </w:r>
      <w:r>
        <w:fldChar w:fldCharType="begin" w:fldLock="1"/>
      </w:r>
      <w:r>
        <w:instrText>ADDIN CSL_CITATION {"citationItems":[{"id":"ITEM-1","itemData":{"DOI":"10.1016/j.vhri.2019.10.003","ISSN":"22121102","PMID":"32199171","abstract":"Objectives: As health systems start to discuss alternative payment models for fostering value in healthcare, there is increased interest in understanding how physicians will cope with different remuneration schemes. We conducted a survey of physicians practicing at Hospital Israelita Albert Einstein, a nonprofit private healthcare provider in Brazil, aimed at capturing their awareness of value-based healthcare (VBHC). Methods: Our study uses data from a survey administered to doctors practicing at Einstein between September and November 2018. Descriptive statistics and adjusted multivariate logistic regression analyses were used to describe physicians’ characteristics associated with their views on VBHC. Results: A total of 1000 physicians completed the survey (response rate: 13%). Although only 25% knew the value equation, 67% defined value in health according to Porter's—the outcomes that matter to patients in relation to the costs of offering such outcomes. Most participants identified increased healthcare costs as the main reason for the discussions over new financing models. Only 27% of physicians rated their awareness of VBHC as high or very high. In the multivariate analysis, awareness of VBHC was associated with holding a management position, scoring high in the hospital's physician segmentation program, being familiar with the value equation, and attributing high importance to developing new VBHC financing models for health system transformation. Conclusions: Physician awareness of key VBHC concepts is still heterogeneous in our clinical setting. Promoting opportunities for involving physicians in the discussion of VBHC is key for a successful value-driven transformation of healthcare.","author":[{"dropping-particle":"","family":"Makdisse","given":"Marcia","non-dropping-particle":"","parse-names":false,"suffix":""},{"dropping-particle":"","family":"Ramos","given":"Pedro","non-dropping-particle":"","parse-names":false,"suffix":""},{"dropping-particle":"","family":"Malheiro","given":"Daniel","non-dropping-particle":"","parse-names":false,"suffix":""},{"dropping-particle":"","family":"Felix","given":"Marcelo","non-dropping-particle":"","parse-names":false,"suffix":""},{"dropping-particle":"","family":"Cypriano","given":"Adriana","non-dropping-particle":"","parse-names":false,"suffix":""},{"dropping-particle":"","family":"Soares","given":"Juliana","non-dropping-particle":"","parse-names":false,"suffix":""},{"dropping-particle":"","family":"Carneiro","given":"Andrea","non-dropping-particle":"","parse-names":false,"suffix":""},{"dropping-particle":"","family":"Cendoroglo Neto","given":"Miguel","non-dropping-particle":"","parse-names":false,"suffix":""},{"dropping-particle":"","family":"Klajner","given":"Sidney","non-dropping-particle":"","parse-names":false,"suffix":""}],"container-title":"Value in Health Regional Issues","id":"ITEM-1","issue":"C","issued":{"date-parts":[["2020"]]},"page":"25-29","publisher":"Elsevier Inc","title":"What Do Doctors Think About Value-Based Healthcare? A Survey of Practicing Physicians in a Private Healthcare Provider in Brazil","type":"article-journal","volume":"23"},"uris":["http://www.mendeley.com/documents/?uuid=ffcdfa14-03d1-43b0-82d9-0dd4eefea2b7"]},{"id":"ITEM-2","itemData":{"DOI":"10.1016/j.pec.2019.09.022","ISSN":"1873-5134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Couns","id":"ITEM-2","issued":{"date-parts":[["2020"]]},"language":"English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mendeley":{"formattedCitation":"(1,17)","plainTextFormattedCitation":"(1,17)","previouslyFormattedCitation":"(1,17)"},"properties":{"noteIndex":0},"schema":"https://github.com/citation-style-language/schema/raw/master/csl-citation.json"}</w:instrText>
      </w:r>
      <w:r>
        <w:fldChar w:fldCharType="separate"/>
      </w:r>
      <w:r w:rsidRPr="00446CB0">
        <w:rPr>
          <w:noProof/>
        </w:rPr>
        <w:t>(1,17)</w:t>
      </w:r>
      <w:r>
        <w:fldChar w:fldCharType="end"/>
      </w:r>
      <w:r>
        <w:rPr>
          <w:rFonts w:cstheme="minorHAnsi"/>
        </w:rPr>
        <w:t xml:space="preserve">, </w:t>
      </w:r>
      <w:r w:rsidRPr="00942DEF">
        <w:rPr>
          <w:rFonts w:cstheme="minorHAnsi"/>
        </w:rPr>
        <w:t>which made them accept the necessary regist</w:t>
      </w:r>
      <w:r w:rsidRPr="002D4493">
        <w:rPr>
          <w:rFonts w:cstheme="minorHAnsi"/>
        </w:rPr>
        <w:t>ration</w:t>
      </w:r>
      <w:r w:rsidRPr="003F1807">
        <w:rPr>
          <w:rFonts w:cstheme="minorHAnsi"/>
        </w:rPr>
        <w:t xml:space="preserve"> </w:t>
      </w:r>
      <w:r>
        <w:fldChar w:fldCharType="begin" w:fldLock="1"/>
      </w:r>
      <w:r w:rsidR="00613267">
        <w:instrText>ADDIN CSL_CITATION {"citationItems":[{"id":"ITEM-1","itemData":{"DOI":"10.5430/jha.v4n4p64","ISSN":"1927-6990","abstract":"The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Administration","id":"ITEM-1","issue":"4","issued":{"date-parts":[["2015"]]},"page":"64","title":"Understanding value-based healthcare – an interview study with project team members at a Swedish university hospital","type":"article-journal","volume":"4"},"uris":["http://www.mendeley.com/documents/?uuid=c1cf4fd1-35c0-40ce-8251-85f8faf1eef0"]}],"mendeley":{"formattedCitation":"(12)","plainTextFormattedCitation":"(12)","previouslyFormattedCitation":"(13)"},"properties":{"noteIndex":0},"schema":"https://github.com/citation-style-language/schema/raw/master/csl-citation.json"}</w:instrText>
      </w:r>
      <w:r>
        <w:fldChar w:fldCharType="separate"/>
      </w:r>
      <w:r w:rsidR="00613267" w:rsidRPr="00613267">
        <w:rPr>
          <w:noProof/>
        </w:rPr>
        <w:t>(12)</w:t>
      </w:r>
      <w:r>
        <w:fldChar w:fldCharType="end"/>
      </w:r>
      <w:r w:rsidRPr="002D4493">
        <w:rPr>
          <w:rFonts w:cstheme="minorHAnsi"/>
        </w:rPr>
        <w:t>. Some professionals report</w:t>
      </w:r>
      <w:r>
        <w:rPr>
          <w:rFonts w:cstheme="minorHAnsi"/>
        </w:rPr>
        <w:t>ed</w:t>
      </w:r>
      <w:r w:rsidRPr="002D4493">
        <w:rPr>
          <w:rFonts w:cstheme="minorHAnsi"/>
        </w:rPr>
        <w:t xml:space="preserve"> on their motives for integrating costs</w:t>
      </w:r>
      <w:r>
        <w:rPr>
          <w:rFonts w:cstheme="minorHAnsi"/>
        </w:rPr>
        <w:t xml:space="preserve"> in care delivery </w:t>
      </w:r>
      <w:r>
        <w:fldChar w:fldCharType="begin" w:fldLock="1"/>
      </w:r>
      <w:r>
        <w:instrText>ADDIN CSL_CITATION {"citationItems":[{"id":"ITEM-1","itemData":{"DOI":"10.1097/acm.0000000000003051","ISSN":"1938-808X","abstract":"PURPOSE: An estimated 20% of health care expenditures are wasteful. Educational interventions aimed at reducing waste by delivering high-value, cost-conscious care (HV3C) often focus on the role of the physician. This study sought to understand how attending physicians, who have a central role in the workplace, prepare residents to provide HV3C. METHOD: Researchers from Maastricht University in Maastricht, the Netherlands, conducted semistructured interviews between September 2016 and August 2017 with 12 attending physicians who supervise residents in the workplace. Participants were purposefully sampled from 5 institutions throughout the Netherlands to include surgical and nonsurgical attending physicians and hospital- and nonhospital-based physicians. Data collection and analysis were iterative, using principles of grounded theory. RESULTS: The attending physician's approach to providing HV3C was an important factor in preparing residents in the workplace. Three differences became apparent: priority of HV3C training, feedback on HV3C, and obstacles to HV3C delivery. Results indicate that attending physicians use 3 teaching methods to teach HV3C delivery: Socratic questioning, role modeling, and setting limits. Training was often implicit and ad hoc. CONCLUSIONS: How attending physicians deal with HV3C themselves influences how they prepare residents in the workplace. To optimize resident training, it may be important to create a supportive environment for HV3C delivery and training. Delivery could be supported by making HV3C a shared goal for attending physicians and residents, thereby providing insight into clinical practice behavior and minimizing the influence of obstacles. Training could be optimized by supporting a variety of teaching methods suitable for daily teaching to stimulate continuous learning in residents.","author":[{"dropping-particle":"","family":"Stammen","given":"L A","non-dropping-particle":"","parse-names":false,"suffix":""},{"dropping-particle":"","family":"Driessen","given":"E W","non-dropping-particle":"","parse-names":false,"suffix":""},{"dropping-particle":"","family":"Notermans","given":"C C V I","non-dropping-particle":"","parse-names":false,"suffix":""},{"dropping-particle":"","family":"Scheele","given":"F","non-dropping-particle":"","parse-names":false,"suffix":""},{"dropping-particle":"","family":"Stassen","given":"L P S","non-dropping-particle":"","parse-names":false,"suffix":""},{"dropping-particle":"","family":"Stalmeijer","given":"R E","non-dropping-particle":"","parse-names":false,"suffix":""}],"container-title":"Academic Medicine","id":"ITEM-1","issued":{"date-parts":[["2019"]]},"language":"English LB - 31688032","note":"Academic medicine : journal of the Association of American Medical Colleges\nL629764549\n2019-11-12\n2020-07-15","page":"764-770","title":"How Do Attending Physicians Prepare Residents to Deliver High-Value, Cost-Conscious Care?","type":"article-journal","volume":"95"},"uris":["http://www.mendeley.com/documents/?uuid=cc14736d-9914-49a5-ba14-5174f1dea58e"]},{"id":"ITEM-2","itemData":{"DOI":"10.1080/10401334.2019.1583566","ISSN":"1532-8015","abstract":"Phenomenon: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Med","id":"ITEM-2","issued":{"date-parts":[["2019"]]},"language":"English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mendeley":{"formattedCitation":"(5,19)","plainTextFormattedCitation":"(5,19)","previouslyFormattedCitation":"(5,19)"},"properties":{"noteIndex":0},"schema":"https://github.com/citation-style-language/schema/raw/master/csl-citation.json"}</w:instrText>
      </w:r>
      <w:r>
        <w:fldChar w:fldCharType="separate"/>
      </w:r>
      <w:r w:rsidRPr="00446CB0">
        <w:rPr>
          <w:noProof/>
        </w:rPr>
        <w:t>(5,19)</w:t>
      </w:r>
      <w:r>
        <w:fldChar w:fldCharType="end"/>
      </w:r>
      <w:r w:rsidRPr="002D4493">
        <w:rPr>
          <w:rFonts w:cstheme="minorHAnsi"/>
        </w:rPr>
        <w:t>. Participants also felt urgency to</w:t>
      </w:r>
      <w:r>
        <w:rPr>
          <w:rFonts w:cstheme="minorHAnsi"/>
        </w:rPr>
        <w:t xml:space="preserve"> </w:t>
      </w:r>
      <w:r w:rsidRPr="002D4493">
        <w:rPr>
          <w:rFonts w:cstheme="minorHAnsi"/>
        </w:rPr>
        <w:t>improve</w:t>
      </w:r>
      <w:r>
        <w:rPr>
          <w:rFonts w:cstheme="minorHAnsi"/>
        </w:rPr>
        <w:t xml:space="preserve"> care in case of low </w:t>
      </w:r>
      <w:r w:rsidR="00E44B52">
        <w:rPr>
          <w:rFonts w:cstheme="minorHAnsi"/>
        </w:rPr>
        <w:t xml:space="preserve">outcome scores </w:t>
      </w:r>
      <w:r>
        <w:fldChar w:fldCharType="begin" w:fldLock="1"/>
      </w:r>
      <w:r>
        <w:instrText>ADDIN CSL_CITATION {"citationItems":[{"id":"ITEM-1","itemData":{"DOI":"10.1093/ehjqcco/qcz021","ISSN":"20581742","PMID":"31102512","abstract":"Aims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Outcomes","id":"ITEM-1","issue":"1","issued":{"date-parts":[["2019"]]},"page":"49-54","title":"Organization of outcome-based quality improvement in Dutch heart centres","type":"article-journal","volume":"6"},"uris":["http://www.mendeley.com/documents/?uuid=5d90587e-e6ef-4baa-929c-f116930f7538"]}],"mendeley":{"formattedCitation":"(18)","plainTextFormattedCitation":"(18)","previouslyFormattedCitation":"(18)"},"properties":{"noteIndex":0},"schema":"https://github.com/citation-style-language/schema/raw/master/csl-citation.json"}</w:instrText>
      </w:r>
      <w:r>
        <w:fldChar w:fldCharType="separate"/>
      </w:r>
      <w:r w:rsidRPr="00446CB0">
        <w:rPr>
          <w:noProof/>
        </w:rPr>
        <w:t>(18)</w:t>
      </w:r>
      <w:r>
        <w:fldChar w:fldCharType="end"/>
      </w:r>
      <w:r>
        <w:rPr>
          <w:rFonts w:cstheme="minorHAnsi"/>
        </w:rPr>
        <w:t xml:space="preserve">, and </w:t>
      </w:r>
      <w:r w:rsidRPr="002D4493">
        <w:rPr>
          <w:rFonts w:cstheme="minorHAnsi"/>
        </w:rPr>
        <w:t>expressed interest to participate in improvements</w:t>
      </w:r>
      <w:r>
        <w:rPr>
          <w:rFonts w:cstheme="minorHAnsi"/>
        </w:rPr>
        <w:t xml:space="preserve"> </w:t>
      </w:r>
      <w:r>
        <w:fldChar w:fldCharType="begin" w:fldLock="1"/>
      </w:r>
      <w:r>
        <w:instrText>ADDIN CSL_CITATION {"citationItems":[{"id":"ITEM-1","itemData":{"DOI":"10.1097/acm.0000000000002619","ISSN":"1938-808X","abstract":"PURPOSE: Training in high-spending regions correlates with higher spending patterns among practicing physicians. This study aimed to evaluate whether trainees' exposure to a high-value care culture differed based on type of health system in which they trained. METHOD: In 2016, 517 internal medicine residents at 12 California graduate medical education programs (university, community, and safety-net medical centers) completed a cross-sectional survey assessing perceptions of high-value care culture within their respective training program. The authors used multilevel linear regression to assess the relationship between type of medical center and High-Value Care Culture Survey (HVCCS) scores. The correlation between mean institutional HVCCS and Centers for Medicare and Medicaid Services' Value-Based Purchasing (VBP) scores was calculated using Spearman rank coefficients. RESULTS: Of 517 residents, 306 (59.2%), 83 (16.1%), and 128 (24.8%) trained in university, community, and safety-net programs, respectively. Across all sites, the mean HVCCS score was 51.2 (standard deviation [SD] 11.8) on a 0-100 scale. Residents reported lower mean HVCCS scores if they were from safety-net-based training programs (β = -4.4; 95% confidence interval: -8.2, -0.6) with lower performance in the leadership and health system messaging domain (P &lt; .001). Mean institutional HVCCS scores among university and community sites positively correlated with institutional VBP scores (Spearman r = 0.71; P &lt; .05). CONCLUSIONS: Safety-net trainees reported less exposure to aspects of high-value care culture within their training environments. Tactics to improve the training environment to foster high-value care culture include training, increasing access to data, and improving open communication about value.","author":[{"dropping-particle":"","family":"Gupta","given":"R","non-dropping-particle":"","parse-names":false,"suffix":""},{"dropping-particle":"","family":"Steers","given":"N","non-dropping-particle":"","parse-names":false,"suffix":""},{"dropping-particle":"","family":"Moriates","given":"C","non-dropping-particle":"","parse-names":false,"suffix":""},{"dropping-particle":"","family":"Wali","given":"S","non-dropping-particle":"","parse-names":false,"suffix":""},{"dropping-particle":"","family":"Braddock","given":"C H","non-dropping-particle":"","parse-names":false,"suffix":""},{"dropping-particle":"","family":"Ong","given":"M","non-dropping-particle":"","parse-names":false,"suffix":""}],"container-title":"Academic Medicine","id":"ITEM-1","issue":"9","issued":{"date-parts":[["2019"]]},"language":"English LB - 31460932","note":"Academic medicine : journal of the Association of American Medical Colleges\nL629181847\n2019-09-06","page":"1347-1354","title":"High-Value Care Culture Among the Future Physician Workforce in Internal Medicine","type":"article-journal","volume":"94"},"uris":["http://www.mendeley.com/documents/?uuid=1803dab2-db38-4479-88d6-e419ef402747"]}],"mendeley":{"formattedCitation":"(2)","plainTextFormattedCitation":"(2)","previouslyFormattedCitation":"(2)"},"properties":{"noteIndex":0},"schema":"https://github.com/citation-style-language/schema/raw/master/csl-citation.json"}</w:instrText>
      </w:r>
      <w:r>
        <w:fldChar w:fldCharType="separate"/>
      </w:r>
      <w:r w:rsidRPr="00AB17E6">
        <w:rPr>
          <w:noProof/>
        </w:rPr>
        <w:t>(2)</w:t>
      </w:r>
      <w:r>
        <w:fldChar w:fldCharType="end"/>
      </w:r>
      <w:r w:rsidRPr="002D4493">
        <w:rPr>
          <w:rFonts w:cstheme="minorHAnsi"/>
        </w:rPr>
        <w:t xml:space="preserve"> and to receive feedback on their value-based behavior</w:t>
      </w:r>
      <w:r w:rsidR="008C57C4">
        <w:rPr>
          <w:rFonts w:cstheme="minorHAnsi"/>
        </w:rPr>
        <w:t>s</w:t>
      </w:r>
      <w:r w:rsidRPr="002D4493">
        <w:rPr>
          <w:rFonts w:cstheme="minorHAnsi"/>
        </w:rPr>
        <w:t xml:space="preserve"> </w:t>
      </w:r>
      <w:r>
        <w:fldChar w:fldCharType="begin" w:fldLock="1"/>
      </w:r>
      <w:r>
        <w:instrText>ADDIN CSL_CITATION {"citationItems":[{"id":"ITEM-1","itemData":{"DOI":"10.1097/acm.0000000000003051","ISSN":"1938-808X","abstract":"PURPOSE: An estimated 20% of health care expenditures are wasteful. Educational interventions aimed at reducing waste by delivering high-value, cost-conscious care (HV3C) often focus on the role of the physician. This study sought to understand how attending physicians, who have a central role in the workplace, prepare residents to provide HV3C. METHOD: Researchers from Maastricht University in Maastricht, the Netherlands, conducted semistructured interviews between September 2016 and August 2017 with 12 attending physicians who supervise residents in the workplace. Participants were purposefully sampled from 5 institutions throughout the Netherlands to include surgical and nonsurgical attending physicians and hospital- and nonhospital-based physicians. Data collection and analysis were iterative, using principles of grounded theory. RESULTS: The attending physician's approach to providing HV3C was an important factor in preparing residents in the workplace. Three differences became apparent: priority of HV3C training, feedback on HV3C, and obstacles to HV3C delivery. Results indicate that attending physicians use 3 teaching methods to teach HV3C delivery: Socratic questioning, role modeling, and setting limits. Training was often implicit and ad hoc. CONCLUSIONS: How attending physicians deal with HV3C themselves influences how they prepare residents in the workplace. To optimize resident training, it may be important to create a supportive environment for HV3C delivery and training. Delivery could be supported by making HV3C a shared goal for attending physicians and residents, thereby providing insight into clinical practice behavior and minimizing the influence of obstacles. Training could be optimized by supporting a variety of teaching methods suitable for daily teaching to stimulate continuous learning in residents.","author":[{"dropping-particle":"","family":"Stammen","given":"L A","non-dropping-particle":"","parse-names":false,"suffix":""},{"dropping-particle":"","family":"Driessen","given":"E W","non-dropping-particle":"","parse-names":false,"suffix":""},{"dropping-particle":"","family":"Notermans","given":"C C V I","non-dropping-particle":"","parse-names":false,"suffix":""},{"dropping-particle":"","family":"Scheele","given":"F","non-dropping-particle":"","parse-names":false,"suffix":""},{"dropping-particle":"","family":"Stassen","given":"L P S","non-dropping-particle":"","parse-names":false,"suffix":""},{"dropping-particle":"","family":"Stalmeijer","given":"R E","non-dropping-particle":"","parse-names":false,"suffix":""}],"container-title":"Academic Medicine","id":"ITEM-1","issued":{"date-parts":[["2019"]]},"language":"English LB - 31688032","note":"Academic medicine : journal of the Association of American Medical Colleges\nL629764549\n2019-11-12\n2020-07-15","page":"764-770","title":"How Do Attending Physicians Prepare Residents to Deliver High-Value, Cost-Conscious Care?","type":"article-journal","volume":"95"},"uris":["http://www.mendeley.com/documents/?uuid=cc14736d-9914-49a5-ba14-5174f1dea58e"]}],"mendeley":{"formattedCitation":"(19)","plainTextFormattedCitation":"(19)","previouslyFormattedCitation":"(19)"},"properties":{"noteIndex":0},"schema":"https://github.com/citation-style-language/schema/raw/master/csl-citation.json"}</w:instrText>
      </w:r>
      <w:r>
        <w:fldChar w:fldCharType="separate"/>
      </w:r>
      <w:r w:rsidRPr="00446CB0">
        <w:rPr>
          <w:noProof/>
        </w:rPr>
        <w:t>(19)</w:t>
      </w:r>
      <w:r>
        <w:fldChar w:fldCharType="end"/>
      </w:r>
      <w:r w:rsidRPr="002D4493">
        <w:rPr>
          <w:rFonts w:cstheme="minorHAnsi"/>
        </w:rPr>
        <w:t xml:space="preserve">. </w:t>
      </w:r>
    </w:p>
    <w:p w14:paraId="3876D8BC" w14:textId="37290CF0" w:rsidR="0031653F" w:rsidRDefault="0031653F" w:rsidP="0031653F">
      <w:pPr>
        <w:rPr>
          <w:rFonts w:cstheme="minorHAnsi"/>
        </w:rPr>
      </w:pPr>
      <w:r w:rsidRPr="002D4493">
        <w:rPr>
          <w:rFonts w:cstheme="minorHAnsi"/>
        </w:rPr>
        <w:t xml:space="preserve">However, negative attitudes </w:t>
      </w:r>
      <w:r>
        <w:rPr>
          <w:rFonts w:cstheme="minorHAnsi"/>
        </w:rPr>
        <w:t>were also</w:t>
      </w:r>
      <w:r w:rsidRPr="002D4493">
        <w:rPr>
          <w:rFonts w:cstheme="minorHAnsi"/>
        </w:rPr>
        <w:t xml:space="preserve"> reported </w:t>
      </w:r>
      <w:r>
        <w:fldChar w:fldCharType="begin" w:fldLock="1"/>
      </w:r>
      <w:r w:rsidR="00613267">
        <w:instrText>ADDIN CSL_CITATION {"citationItems":[{"id":"ITEM-1","itemData":{"DOI":"10.1186/s12913-020-05614-7","ISSN":"1472-6963","abstract":"BACKGROUND: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Res","id":"ITEM-1","issued":{"date-parts":[["2020"]]},"language":"English LB  - 32928203","note":"BMC health services research\nL632876577\n2020-09-23","page":"862","title":"Redefining value: a discourse analysis on value-based health care","type":"article-journal","volume":"20"},"uris":["http://www.mendeley.com/documents/?uuid=a97a3aa6-8442-455b-8e0d-7501a76874ed"]},{"id":"ITEM-2","itemData":{"DOI":"10.1080/10401334.2017.1335207","ISSN":"10401334","PMID":"28753038","abstract":"Phenomenon: High healthcare costs and relatively poor health outcomes in the United States have led to calls to improve the teaching of high value care (defined as care that balances potential benefits of interventions with their harms including costs) to physicians-in-training. Numerous interventions to increase high value care in graduate medical education were implemented at the national and local levels over the past decade. However, there has been little evaluation of their impact on physician experiences during training and perceived preparedness for practice. We aimed to assess trends in U.S. physician experiences with high value care during residency over the past decade. Approach: This mixed-methods study used a cross-sectional survey mailed July 2014 to January 2015 to 902 internists who completed residency in 2003–2013, randomly selected from the American Medical Association Masterfile. Quantitative analyses of survey responses and content analysis of free-text comments submitted by respondents were performed. Findings: A total of 456 physicians (50.6%) responded. Fewer than one fourth reported being exposed to teaching about high value care at least frequently (23.6%, 106/450). Only 43.8% of respondents (193/446) felt prepared to use overtreatment guidelines in conversations with patients, whereas 85.8% (379/447) felt prepared to participate in shared decision making with patients at the conclusion of their training, and 84.4% (380/450) reported practicing generic prescribing. Physicians who completed residency more recently were more likely to report practicing generic prescribing and feeling well prepared to use overtreatment guidelines in conversations with patients (p &lt;.01 for both). Insights: In a national survey, recent U.S. internal medicine residency graduates were more likely to experience high value care during training, which may reflect increased national and local efforts in this area. However, being exposed to high value care as a trainee may not translate into specific tools for practice. In fact, many U.S. internists reported inadequate exposure to prepare them for patient discussions about costs and the use of overtreatment guidelines in practice.","author":[{"dropping-particle":"","family":"Ryskina","given":"Kira L.","non-dropping-particle":"","parse-names":false,"suffix":""},{"dropping-particle":"","family":"Holmboe","given":"Eric S.","non-dropping-particle":"","parse-names":false,"suffix":""},{"dropping-particle":"","family":"Shea","given":"Judy A.","non-dropping-particle":"","parse-names":false,"suffix":""},{"dropping-particle":"","family":"Kim","given":"Esther","non-dropping-particle":"","parse-names":false,"suffix":""},{"dropping-particle":"","family":"Long","given":"Judith A.","non-dropping-particle":"","parse-names":false,"suffix":""}],"container-title":"Teaching and Learning in Medicine","id":"ITEM-2","issue":"1","issued":{"date-parts":[["2018"]]},"page":"57-66","publisher":"Taylor &amp; Francis","title":"Physician Experiences With High Value Care in Internal Medicine Residency: Mixed-Methods Study of 2003–2013 Residency Graduates","type":"article-journal","volume":"30"},"uris":["http://www.mendeley.com/documents/?uuid=0f342f1d-b522-4578-abb4-8da05492b887"]},{"id":"ITEM-3","itemData":{"DOI":"10.1186/s12913-017-2104-8","ISSN":"14726963","PMID":"28241823","abstract":"BACKGROUND: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research","id":"ITEM-3","issue":"1","issued":{"date-parts":[["2017"]]},"page":"169","publisher":"BMC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study","type":"article-journal","volume":"17"},"uris":["http://www.mendeley.com/documents/?uuid=743199ee-1698-47d0-9c86-3ea3851c951f"]},{"id":"ITEM-4","itemData":{"DOI":"10.1080/10401334.2019.1583566","ISSN":"1532-8015","abstract":"Phenomenon: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Med","id":"ITEM-4","issued":{"date-parts":[["2019"]]},"language":"English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Care","type":"article-journal","volume":"31"},"uris":["http://www.mendeley.com/documents/?uuid=48e262e1-115f-4352-9772-15b1ef1202a5"]},{"id":"ITEM-5","itemData":{"DOI":"10.1108/LHS-08-2016-0039","ISSN":"17511879","PMID":"29412094","abstract":"Purpose: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Services","id":"ITEM-5","issue":"1","issued":{"date-parts":[["2018"]]},"page":"2-16","title":"The need to succeed – learning experiences resulting from the implementation of value-based healthcare","type":"article-journal","volume":"31"},"uris":["http://www.mendeley.com/documents/?uuid=830777c3-b726-4788-97aa-e3239d954830"]},{"id":"ITEM-6","itemData":{"DOI":"10.1097/acm.0000000000003051","ISSN":"1938-808X","abstract":"PURPOSE: An estimated 20% of health care expenditures are wasteful. Educational interventions aimed at reducing waste by delivering high-value, cost-conscious care (HV3C) often focus on the role of the physician. This study sought to understand how attending physicians, who have a central role in the workplace, prepare residents to provide HV3C. METHOD: Researchers from Maastricht University in Maastricht, the Netherlands, conducted semistructured interviews between September 2016 and August 2017 with 12 attending physicians who supervise residents in the workplace. Participants were purposefully sampled from 5 institutions throughout the Netherlands to include surgical and nonsurgical attending physicians and hospital- and nonhospital-based physicians. Data collection and analysis were iterative, using principles of grounded theory. RESULTS: The attending physician's approach to providing HV3C was an important factor in preparing residents in the workplace. Three differences became apparent: priority of HV3C training, feedback on HV3C, and obstacles to HV3C delivery. Results indicate that attending physicians use 3 teaching methods to teach HV3C delivery: Socratic questioning, role modeling, and setting limits. Training was often implicit and ad hoc. CONCLUSIONS: How attending physicians deal with HV3C themselves influences how they prepare residents in the workplace. To optimize resident training, it may be important to create a supportive environment for HV3C delivery and training. Delivery could be supported by making HV3C a shared goal for attending physicians and residents, thereby providing insight into clinical practice behavior and minimizing the influence of obstacles. Training could be optimized by supporting a variety of teaching methods suitable for daily teaching to stimulate continuous learning in residents.","author":[{"dropping-particle":"","family":"Stammen","given":"L A","non-dropping-particle":"","parse-names":false,"suffix":""},{"dropping-particle":"","family":"Driessen","given":"E W","non-dropping-particle":"","parse-names":false,"suffix":""},{"dropping-particle":"","family":"Notermans","given":"C C V I","non-dropping-particle":"","parse-names":false,"suffix":""},{"dropping-particle":"","family":"Scheele","given":"F","non-dropping-particle":"","parse-names":false,"suffix":""},{"dropping-particle":"","family":"Stassen","given":"L P S","non-dropping-particle":"","parse-names":false,"suffix":""},{"dropping-particle":"","family":"Stalmeijer","given":"R E","non-dropping-particle":"","parse-names":false,"suffix":""}],"container-title":"Academic Medicine","id":"ITEM-6","issued":{"date-parts":[["2019"]]},"language":"English LB - 31688032","note":"Academic medicine : journal of the Association of American Medical Colleges\nL629764549\n2019-11-12\n2020-07-15","page":"764-770","title":"How Do Attending Physicians Prepare Residents to Deliver High-Value, Cost-Conscious Care?","type":"article-journal","volume":"95"},"uris":["http://www.mendeley.com/documents/?uuid=cc14736d-9914-49a5-ba14-5174f1dea58e"]},{"id":"ITEM-7","itemData":{"DOI":"10.1007/s11606-015-3324-4","ISSN":"1525-1497 0884-8734","abstract":"Background: Although as much as 87 % of all healthcare spending is directed by physicians, studies have demonstrated that they lack knowledge about the costs of medical care. Similarly, learners have not traditionally received instruction on cost-conscious care. Objective: To examine medical students' perceptions of healthcare delivery as it relates to cost consciousness Design: Retrospective qualitative analysis of medical student narratives Participants: Third-year medical students during their inpatient internal medicine clerkship Main Measures: Students completed a reflective exercise wherein they were asked to describe a scenario in which a patient experienced lack of attention to cost-conscious care, and were asked to identify solutions and barriers. We analyzed these reflections to learn more about students’ awareness and perceptions regarding the practice of cost-conscious care within our medical center. Key Results: Eighty students submitted the assignment between July and December 2012. The most common problems identified included unnecessary tests and treatments (n = 69) and duplicative tests and treatments (n = 20.) With regards to solutions, students described 82 scenarios, with 125 potential solutions identified. Students most commonly used discussion with the team (speak up, ask why) as the process they would use (n = 28) and most often wanted to focus lab testing (n = 38) as the intervention. The most common barriers to high-value care included increased time and effort (n = 19), ingrained practices (n = 17), and defensive medicine or fear of missing something (n = 18.) Conclusions: Even with minimal clinical experience, medical students were able to identify instances of lack of attention to cost-conscious care as well as potential solutions. Although students identified the hierarchy in healthcare teams as a potential barrier to improving high value care, most students stated they would feel comfortable engaging the team in discussion. Future efforts to empower learners at all levels to question value decisions and to develop and implement solutions may result in improved healthcare.","author":[{"dropping-particle":"","family":"Tartaglia","given":"K M","non-dropping-particle":"","parse-names":false,"suffix":""},{"dropping-particle":"","family":"Kman","given":"N","non-dropping-particle":"","parse-names":false,"suffix":""},{"dropping-particle":"","family":"Ledford","given":"C","non-dropping-particle":"","parse-names":false,"suffix":""}],"container-title":"J Gen Intern Med","id":"ITEM-7","issued":{"date-parts":[["2015"]]},"language":"English LB  - 25931005","note":"Journal of General Internal Medicine\nL604135180\n2015-05-07\n2015-10-09","page":"1491-1496","publisher-place":"K.M. Tartaglia, Department of Internal Medicine, The Ohio State University Wexner Medical Center, Columbus, OH, United States","title":"Medical Student Perceptions of Cost-Conscious Care in an Internal Medicine Clerkship: A Thematic Analysis","type":"article-journal","volume":"30"},"uris":["http://www.mendeley.com/documents/?uuid=92d554ad-d959-4c4b-afde-9b253e03d508"]},{"id":"ITEM-8","itemData":{"DOI":"10.1097/qmh.0000000000000255","ISSN":"1550-5154","abstract":"BACKGROUND AND OBJECTIVE: Success in choosing and implementing quality metrics, necessary in a value-based care model, depends on quality improvement (QI) capacity-the shared knowledge, understanding, and commitment to continuous improvement. We set out to explore factors influencing QI capacity among ambulatory care practices in the MidSouth Practice Transformation Network. METHODS: As part of network participation, 82 practices submitted a plan for implementing self-selected quality metrics. This plan asked practices to identify factors that would assist or impede successful implementation of interventions to meet metric targets. We used a qualitative thematic analysis approach to explore barriers and facilitators to developing QI capacity among ambulatory care practices. RESULTS: Recurrent facilitators included external change agents, protected time for QI, a framework for improvement, and infrastructure including electronic health record (EHR) capabilities. Frequent barriers included lack of QI knowledge, lack of time, frequent staff turnover, inadequate EHR capabilities, lack of an internal change agent, and a belief that performance was outside of the practice's control. CONCLUSION: These findings provide insight into factors influencing the adoption and implementation of QI metrics across a diverse group of ambulatory care practices and suggest that targeting the Inner Setting of practices may be an appropriate approach for developing practice-level QI capacity, which is necessary for success in a value-based care model.","author":[{"dropping-particle":"","family":"Varley","given":"A L","non-dropping-particle":"","parse-names":false,"suffix":""},{"dropping-particle":"","family":"Kripalani","given":"S","non-dropping-particle":"","parse-names":false,"suffix":""},{"dropping-particle":"","family":"Spain","given":"T","non-dropping-particle":"","parse-names":false,"suffix":""},{"dropping-particle":"","family":"Mixon","given":"A S","non-dropping-particle":"","parse-names":false,"suffix":""},{"dropping-particle":"","family":"Acord","given":"E","non-dropping-particle":"","parse-names":false,"suffix":""},{"dropping-particle":"","family":"Rothman","given":"R","non-dropping-particle":"","parse-names":false,"suffix":""},{"dropping-particle":"","family":"Limper","given":"H M","non-dropping-particle":"","parse-names":false,"suffix":""}],"container-title":"Quality Management in Health Care","id":"ITEM-8","issue":"3","issued":{"date-parts":[["2020"]]},"language":"English LB - 32590488","note":"Quality management in health care\nL632203981\n2020-07-13","page":"136-141","title":"Understanding Factors Influencing Quality Improvement Capacity Among Ambulatory Care Practices Across the MidSouth Region: An Exploratory Qualitative Study","type":"article-journal","volume":"29"},"uris":["http://www.mendeley.com/documents/?uuid=6324ef1b-6cc3-452a-8fbc-01501b23350a"]},{"id":"ITEM-9","itemData":{"DOI":"10.1111/jep.13321","ISSN":"1356-1294","abstract":"Background: The recent emphasis on value‐based health care (VBHC) is thought to provide new opportunities for shared decision‐making (SDM) in the Netherlands, especially when using patient‐reported outcome measures (PROMs) in routine medical encounters. It is still largely unclear about how PROMs could be linked to SDM and what we expect from clinicians in this respect. Aim: To describe approaches and lessons learned in the fields of SDM and VBHC implementation that converge in using PROMs in medical encounters. Approach: Based on input from three Dutch forerunner case examples and available evidence about SDM and VBHC, we describe barriers and facilitators regarding the use of PROMs and SDM in the medical encounter. Barriers and facilitators were structured according to a conversational model that included monitoring and managing, team talk, option talk, choice talk, and decision talk. Key lessons learned and recommendations were synthesized. Results: The use of individual, N = 1 PROMs scores in the medical encounter has been largely achieved in the forerunner projects. Conversation on monitoring and managing is relatively well implemented, and option talk to some extent, unlike team talk, and decision talk. Aggregated PROMs information describing outcomes of treatment options seemed to be scarcely used. Experienced barriers largely corresponded to what is known from the literature, eg, perceived lack of time and lack of tools summarizing the options. Some concerns were identified about increasing health care consumption as a result of using PROMs and SDM in the medical encounter. Conclusion: Successful implementation of SDM within VBHC initiatives may not be self‐evident, even though individual, N = 1 PROMs scores are being used in the medical encounter. Education and staff resources on meso and macro levels may facilitate the more time‐consuming SDM aspects. It seems fruitful to especially target team talk and choice talk in redesigning clinical pathways.","author":[{"dropping-particle":"","family":"Damman","given":"Olga C","non-dropping-particle":"","parse-names":false,"suffix":""},{"dropping-particle":"","family":"Jani","given":"Anant","non-dropping-particle":"","parse-names":false,"suffix":""},{"dropping-particle":"","family":"Jong","given":"Brigit A","non-dropping-particle":"","parse-names":false,"suffix":""},{"dropping-particle":"","family":"Becker","given":"Annemarie","non-dropping-particle":"","parse-names":false,"suffix":""},{"dropping-particle":"","family":"Metz","given":"Margot J","non-dropping-particle":"","parse-names":false,"suffix":""},{"dropping-particle":"","family":"Bruijne","given":"Martine C","non-dropping-particle":"","parse-names":false,"suffix":""},{"dropping-particle":"","family":"Timmermans","given":"Danielle R","non-dropping-particle":"","parse-names":false,"suffix":""},{"dropping-particle":"","family":"Cornel","given":"Martina C","non-dropping-particle":"","parse-names":false,"suffix":""},{"dropping-particle":"","family":"Ubbink","given":"Dirk T","non-dropping-particle":"","parse-names":false,"suffix":""},{"dropping-particle":"","family":"Steen","given":"Marije","non-dropping-particle":"","parse-names":false,"suffix":""},{"dropping-particle":"","family":"Gray","given":"Muir","non-dropping-particle":"","parse-names":false,"suffix":""},{"dropping-particle":"","family":"El","given":"Carla","non-dropping-particle":"","parse-names":false,"suffix":""}],"container-title":"J EVAL CLIN PRACT","id":"ITEM-9","issued":{"date-parts":[["2020"]]},"note":"Accession Number: 142456208. Language: English. Entry Date: 20200402. Revision Date: 20200413. Publication Type: Article; tables/charts. Journal Subset: Biomedical; Blind Peer Reviewed; Europe; Expert Peer Reviewed; Peer Reviewed; Public Health; UK &amp;amp; Ireland. NLM UID: 9609066.","page":"524-540","publisher-place":"Amsterdam UMC, Vrije Universiteit Amsterdam, Department of Public and Occupational Health, Amsterdam Public Health Research Institute, Amsterdam, The Netherlands Value Based Healthcare Programme, Department of Primary Care, University of Oxford, Oxford, U","title":"The use of PROMs and shared decision‐making in medical encounters with patients: An opportunity to deliver value‐based health care to patients","type":"article-journal","volume":"26"},"uris":["http://www.mendeley.com/documents/?uuid=7c7d6ac1-a812-41af-9b48-72dfb7b07a2d"]},{"id":"ITEM-10","itemData":{"DOI":"10.5430/jha.v4n4p64","ISSN":"1927-6990","abstract":"The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Administration","id":"ITEM-10","issue":"4","issued":{"date-parts":[["2015"]]},"page":"64","title":"Understanding value-based healthcare – an interview study with project team members at a Swedish university hospital","type":"article-journal","volume":"4"},"uris":["http://www.mendeley.com/documents/?uuid=da1e5cb8-0854-418b-b97e-c3dbbe6a2def"]},{"id":"ITEM-11","itemData":{"DOI":"10.5430/jha.v6n1p51","ISSN":"1927-6990","abstract":"Objective: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Administration","id":"ITEM-11","issue":"1","issued":{"date-parts":[["2017"]]},"page":"51-59","title":"Leading implementation of the management innovation value-based healthcare at a Swedish University Hospital","type":"article-journal","volume":"6"},"uris":["http://www.mendeley.com/documents/?uuid=b51fa7e1-bc3a-4d32-8564-2607d5c24f96"]},{"id":"ITEM-12","itemData":{"DOI":"10.1186/s12913-018-3488-9","ISSN":"14726963","PMID":"30176866","abstract":"Background: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Research","id":"ITEM-12","issue":"1","issued":{"date-parts":[["2018"]]},"page":"1-11","publisher":"BMC Health Services Research","title":"Value-based healthcare translated: A complementary view of implementation","type":"article-journal","volume":"18"},"uris":["http://www.mendeley.com/documents/?uuid=480be68c-d34a-4a00-a25a-99e82b02c41b"]},{"id":"ITEM-13","itemData":{"DOI":"10.9778/cmajo.20150024","ISSN":"2291-0026","abstract":"BACKGROUND Choosing Wisely Canada is a campaign that fosters conversations between physicians and patients about high-value health care. However, little is known about physicians' readiness to have these conversations. Our objective was to determine how ready practising internists were to embrace and openly address high-value care during conversations with patients or their families. METHODS Practising internists in hospitals affiliated with McMaster University, Hamilton, Ontario, were invited to complete an electronic survey with 3 clinical scenarios: each had 3 low-value interventions that had been requested by the patient or family member. For each request, participants chose 1 of 3 statements reflecting how they would respond: a low-value statement agreeing to provide the intervention, an implicit high-value statement declining to provide the intervention without mentioning value or an explicit high-value statement declining to provide the intervention with mention of value. RESULTS Forty-four of 62 eligible physicians (71.0% response rate) participated in the survey. High-value statements were selected in 91% of cases. The implicit high-value statement was chosen more often than the explicit high-value statement (65.7% v. 25.5% of all responses, respectively; χ2 range 4.46-56.23, p &lt; 0.05). INTERPRETATION Physicians favoured high-value care but frequently chose not to explicitly address value in their statements. Physicians seemed ready to embrace high-value health care practice, although they were not ready to openly discuss it with patients and their families.","author":[{"dropping-particle":"","family":"Brandt Vegas","given":"D.","non-dropping-particle":"","parse-names":false,"suffix":""},{"dropping-particle":"","family":"Levinson","given":"W.","non-dropping-particle":"","parse-names":false,"suffix":""},{"dropping-particle":"","family":"Norman","given":"G.","non-dropping-particle":"","parse-names":false,"suffix":""},{"dropping-particle":"","family":"Monteiro","given":"S.","non-dropping-particle":"","parse-names":false,"suffix":""},{"dropping-particle":"","family":"You","given":"J. J.","non-dropping-particle":"","parse-names":false,"suffix":""}],"container-title":"CMAJ Open","id":"ITEM-13","issue":"4","issued":{"date-parts":[["2015"]]},"page":"E382-E386","title":"Readiness of hospital-based internists to embrace and discuss high-value care with patients and family members: a single-centre cross-sectional survey study","type":"article-journal","volume":"3"},"uris":["http://www.mendeley.com/documents/?uuid=40d7ab41-b69b-48ae-ac2c-00fd5da5844c"]},{"id":"ITEM-14","itemData":{"DOI":"10.1007/s11606-020-06261-8","ISSN":"1525-1497 0884-8734","abstract":"Background: Training residents in delivering high-value, cost-conscious care (HVCCC) is crucial for a sustainable healthcare. A supportive learning environment is key. Yet, stakeholders’ attitudes toward HVCCC in residents’ learning environment are unknown. Objective: We aimed to measure stakeholders’ HVCCC attitudes in residents’ learning environment, compare these with resident perceptions of their attitudes, and identify factors associated with attitudinal differences among each stakeholder group. Design: We conducted a cross-sectional survey across the Netherlands between June 2017 and December 2018. Participants: Participants were 312 residents, 305 faculty members, 53 administrators, and 1049 patients from 66 (non)academic hospitals. Main Measures: Respondents completed the Maastricht HVCCC Attitude Questionnaire (MHAQ), containing three subscales: (1) high-value care, (2) cost incorporation, (3) perceived drawbacks. Additionally, resident respondents estimated the HVCCC attitudes of other stakeholders, and answered questions on job demands and resources. Univariate and multivariate analyses were used to analyze data. Key Results: Attitudes differed on all subscales: faculty and administrators reported more positive HVCCC attitudes than residents (p ≤ 0.05), while the attitudes of patients were less positive (p ≤ 0.05). Residents underestimated faculty’s (p &lt; 0.001) and overestimated patients’ HVCCC attitudes (p &lt; 0.001). Increasing age was, among residents and faculty, associated with more positive attitudes toward HVCCC (p ≤ 0.05). Lower perceived health quality was associated with less positive attitudes among patients (p &lt; 0.001). The more autonomy residents perceived, the more positive their HVCCC attitude (p ≤ 0.05). Conclusions: Attitudes toward HVCCC vary among stakeholders in the residency learning environment, and residents misjudge the attitudes of both faculty and patients. Faculty and administrators might improve their support to residents by more explicitly sharing their thoughts and knowledge on HVCCC and granting residents autonomy in clinical practice.","author":[{"dropping-particle":"","family":"Mordang","given":"S B R","non-dropping-particle":"","parse-names":false,"suffix":""},{"dropping-particle":"","family":"Leep Hunderfund","given":"A N","non-dropping-particle":"","parse-names":false,"suffix":""},{"dropping-particle":"","family":"Smeenk","given":"F W J M","non-dropping-particle":"","parse-names":false,"suffix":""},{"dropping-particle":"","family":"Stassen","given":"L P S","non-dropping-particle":"","parse-names":false,"suffix":""},{"dropping-particle":"","family":"Könings","given":"K D","non-dropping-particle":"","parse-names":false,"suffix":""}],"container-title":"J Gen Intern Med","id":"ITEM-14","issued":{"date-parts":[["2020"]]},"language":"English LB  - 33140278","note":"Journal of General Internal Medicine\nL2007144503\n2020-11-06","publisher-place":"S.B.R. Mordang, Department of Educational Development and Research, School of Health Professions Education, Maastricht University, Maastricht, Netherlands","title":"High-Value, Cost-Conscious Care Attitudes in the Graduate Medical Education Learning Environment: Various Stakeholder Attitudes That Residents Misjudge","type":"article-journal"},"uris":["http://www.mendeley.com/documents/?uuid=5e413759-0306-48ae-88d2-3ec792d8c34f"]},{"id":"ITEM-15","itemData":{"DOI":"10.4037/ajcc2019241","ISSN":"1937-710X","abstract":"BACKGROUND: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Care","id":"ITEM-15","issued":{"date-parts":[["2019"]]},"language":"English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Nurses","type":"article-journal","volume":"28"},"uris":["http://www.mendeley.com/documents/?uuid=1c6b896b-a9c4-4105-9096-d315ce0825ff"]},{"id":"ITEM-16","itemData":{"DOI":"10.1108/JHOM-08-2016-0162","ISSN":"14777266","PMID":"28877618","abstract":"Purpose: The concept of value is becoming increasingly fashionable in healthcare and various improvement approaches (IAs) have been introduced with the aim of increasing value. The purpose of this paper is to construct a taxonomy that supports the management of parallel IAs in healthcare. Design/methodology/approach: Based on previous research, this paper proposes a taxonomy that includes the dimensions of view on value and organizational focus; three contemporary IAs – lean, value-based healthcare, and patient-centered care – are related to the taxonomy. An illustrative qualitative case study in the context of psychiatric (psychosis) care is then presented that contains data from 23 interviews and focuses on the value concept, IAs, and the proposed taxonomy. Findings: Respondents recognized the dimensions of the proposed taxonomy and indicated its usefulness as support for choosing and combining different IAs into a coherent management model, and for facilitating dialog about IAs. The findings also suggested that the view of value as “health outcomes” is widespread, but healthcare professionals are less likely than managers to also view value as a process. Originality/value: The conceptual contribution of this paper is to delineate some important characteristics of IAs in relation to the emerging “value era”. It also highlights the coexistence of different IAs in healthcare management practice. A taxonomy is proposed that can help managers choose, adapt, and combine IAs in local management models.","author":[{"dropping-particle":"","family":"Colldén","given":"Christian","non-dropping-particle":"","parse-names":false,"suffix":""},{"dropping-particle":"","family":"Gremyr","given":"Ida","non-dropping-particle":"","parse-names":false,"suffix":""},{"dropping-particle":"","family":"Hellström","given":"Andreas","non-dropping-particle":"","parse-names":false,"suffix":""},{"dropping-particle":"","family":"Sporraeus","given":"Daniella","non-dropping-particle":"","parse-names":false,"suffix":""}],"container-title":"Journal of Health, Organisation and Management","id":"ITEM-16","issue":"4","issued":{"date-parts":[["2017"]]},"page":"445-458","title":"A value-based taxonomy of improvement approaches in healthcare","type":"article-journal","volume":"31"},"uris":["http://www.mendeley.com/documents/?uuid=184a5c18-b409-4eb0-b4db-9eae63e6657d"]}],"mendeley":{"formattedCitation":"(3,5,16,19–23,7–12,14,15)","plainTextFormattedCitation":"(3,5,16,19–23,7–12,14,15)","previouslyFormattedCitation":"(3,5,7–13,15,16,19–23)"},"properties":{"noteIndex":0},"schema":"https://github.com/citation-style-language/schema/raw/master/csl-citation.json"}</w:instrText>
      </w:r>
      <w:r>
        <w:fldChar w:fldCharType="separate"/>
      </w:r>
      <w:r w:rsidR="00613267" w:rsidRPr="00613267">
        <w:rPr>
          <w:noProof/>
        </w:rPr>
        <w:t>(3,5,16,19–23,7–12,14,15)</w:t>
      </w:r>
      <w:r>
        <w:fldChar w:fldCharType="end"/>
      </w:r>
      <w:r>
        <w:rPr>
          <w:rFonts w:cstheme="minorHAnsi"/>
        </w:rPr>
        <w:t xml:space="preserve">, for example </w:t>
      </w:r>
      <w:r w:rsidRPr="002D4493">
        <w:rPr>
          <w:rFonts w:cstheme="minorHAnsi"/>
        </w:rPr>
        <w:t xml:space="preserve">in the form of critique </w:t>
      </w:r>
      <w:r>
        <w:fldChar w:fldCharType="begin" w:fldLock="1"/>
      </w:r>
      <w:r w:rsidR="00613267">
        <w:instrText>ADDIN CSL_CITATION {"citationItems":[{"id":"ITEM-1","itemData":{"DOI":"10.1186/s12913-020-05614-7","ISSN":"1472-6963","abstract":"BACKGROUND: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Res","id":"ITEM-1","issued":{"date-parts":[["2020"]]},"language":"English LB  - 32928203","note":"BMC health services research\nL632876577\n2020-09-23","page":"862","title":"Redefining value: a discourse analysis on value-based health care","type":"article-journal","volume":"20"},"uris":["http://www.mendeley.com/documents/?uuid=a97a3aa6-8442-455b-8e0d-7501a76874ed"]}],"mendeley":{"formattedCitation":"(11)","plainTextFormattedCitation":"(11)","previouslyFormattedCitation":"(12)"},"properties":{"noteIndex":0},"schema":"https://github.com/citation-style-language/schema/raw/master/csl-citation.json"}</w:instrText>
      </w:r>
      <w:r>
        <w:fldChar w:fldCharType="separate"/>
      </w:r>
      <w:r w:rsidR="00613267" w:rsidRPr="00613267">
        <w:rPr>
          <w:noProof/>
        </w:rPr>
        <w:t>(11)</w:t>
      </w:r>
      <w:r>
        <w:fldChar w:fldCharType="end"/>
      </w:r>
      <w:r w:rsidRPr="002D4493">
        <w:rPr>
          <w:rFonts w:cstheme="minorHAnsi"/>
        </w:rPr>
        <w:t xml:space="preserve">, drawbacks </w:t>
      </w:r>
      <w:r>
        <w:fldChar w:fldCharType="begin" w:fldLock="1"/>
      </w:r>
      <w:r>
        <w:instrText>ADDIN CSL_CITATION {"citationItems":[{"id":"ITEM-1","itemData":{"DOI":"10.1007/s11606-020-06261-8","ISSN":"1525-1497 0884-8734","abstract":"Background: Training residents in delivering high-value, cost-conscious care (HVCCC) is crucial for a sustainable healthcare. A supportive learning environment is key. Yet, stakeholders’ attitudes toward HVCCC in residents’ learning environment are unknown. Objective: We aimed to measure stakeholders’ HVCCC attitudes in residents’ learning environment, compare these with resident perceptions of their attitudes, and identify factors associated with attitudinal differences among each stakeholder group. Design: We conducted a cross-sectional survey across the Netherlands between June 2017 and December 2018. Participants: Participants were 312 residents, 305 faculty members, 53 administrators, and 1049 patients from 66 (non)academic hospitals. Main Measures: Respondents completed the Maastricht HVCCC Attitude Questionnaire (MHAQ), containing three subscales: (1) high-value care, (2) cost incorporation, (3) perceived drawbacks. Additionally, resident respondents estimated the HVCCC attitudes of other stakeholders, and answered questions on job demands and resources. Univariate and multivariate analyses were used to analyze data. Key Results: Attitudes differed on all subscales: faculty and administrators reported more positive HVCCC attitudes than residents (p ≤ 0.05), while the attitudes of patients were less positive (p ≤ 0.05). Residents underestimated faculty’s (p &lt; 0.001) and overestimated patients’ HVCCC attitudes (p &lt; 0.001). Increasing age was, among residents and faculty, associated with more positive attitudes toward HVCCC (p ≤ 0.05). Lower perceived health quality was associated with less positive attitudes among patients (p &lt; 0.001). The more autonomy residents perceived, the more positive their HVCCC attitude (p ≤ 0.05). Conclusions: Attitudes toward HVCCC vary among stakeholders in the residency learning environment, and residents misjudge the attitudes of both faculty and patients. Faculty and administrators might improve their support to residents by more explicitly sharing their thoughts and knowledge on HVCCC and granting residents autonomy in clinical practice.","author":[{"dropping-particle":"","family":"Mordang","given":"S B R","non-dropping-particle":"","parse-names":false,"suffix":""},{"dropping-particle":"","family":"Leep Hunderfund","given":"A N","non-dropping-particle":"","parse-names":false,"suffix":""},{"dropping-particle":"","family":"Smeenk","given":"F W J M","non-dropping-particle":"","parse-names":false,"suffix":""},{"dropping-particle":"","family":"Stassen","given":"L P S","non-dropping-particle":"","parse-names":false,"suffix":""},{"dropping-particle":"","family":"Könings","given":"K D","non-dropping-particle":"","parse-names":false,"suffix":""}],"container-title":"J Gen Intern Med","id":"ITEM-1","issued":{"date-parts":[["2020"]]},"language":"English LB  - 33140278","note":"Journal of General Internal Medicine\nL2007144503\n2020-11-06","publisher-place":"S.B.R. Mordang, Department of Educational Development and Research, School of Health Professions Education, Maastricht University, Maastricht, Netherlands","title":"High-Value, Cost-Conscious Care Attitudes in the Graduate Medical Education Learning Environment: Various Stakeholder Attitudes That Residents Misjudge","type":"article-journal"},"uris":["http://www.mendeley.com/documents/?uuid=5e413759-0306-48ae-88d2-3ec792d8c34f"]}],"mendeley":{"formattedCitation":"(3)","plainTextFormattedCitation":"(3)","previouslyFormattedCitation":"(3)"},"properties":{"noteIndex":0},"schema":"https://github.com/citation-style-language/schema/raw/master/csl-citation.json"}</w:instrText>
      </w:r>
      <w:r>
        <w:fldChar w:fldCharType="separate"/>
      </w:r>
      <w:r w:rsidRPr="00AB17E6">
        <w:rPr>
          <w:noProof/>
        </w:rPr>
        <w:t>(3)</w:t>
      </w:r>
      <w:r>
        <w:fldChar w:fldCharType="end"/>
      </w:r>
      <w:r w:rsidRPr="002D4493">
        <w:rPr>
          <w:rFonts w:cstheme="minorHAnsi"/>
        </w:rPr>
        <w:t xml:space="preserve">, ignorance </w:t>
      </w:r>
      <w:r>
        <w:fldChar w:fldCharType="begin" w:fldLock="1"/>
      </w:r>
      <w:r>
        <w:instrText>ADDIN CSL_CITATION {"citationItems":[{"id":"ITEM-1","itemData":{"DOI":"10.1108/LHS-08-2016-0039","ISSN":"17511879","PMID":"29412094","abstract":"Purpose: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Services","id":"ITEM-1","issue":"1","issued":{"date-parts":[["2018"]]},"page":"2-16","title":"The need to succeed – learning experiences resulting from the implementation of value-based healthcare","type":"article-journal","volume":"31"},"uris":["http://www.mendeley.com/documents/?uuid=830777c3-b726-4788-97aa-e3239d954830"]}],"mendeley":{"formattedCitation":"(9)","plainTextFormattedCitation":"(9)","previouslyFormattedCitation":"(9)"},"properties":{"noteIndex":0},"schema":"https://github.com/citation-style-language/schema/raw/master/csl-citation.json"}</w:instrText>
      </w:r>
      <w:r>
        <w:fldChar w:fldCharType="separate"/>
      </w:r>
      <w:r w:rsidRPr="004F2908">
        <w:rPr>
          <w:noProof/>
        </w:rPr>
        <w:t>(9)</w:t>
      </w:r>
      <w:r>
        <w:fldChar w:fldCharType="end"/>
      </w:r>
      <w:r w:rsidRPr="002D4493">
        <w:rPr>
          <w:rFonts w:cstheme="minorHAnsi"/>
        </w:rPr>
        <w:t xml:space="preserve"> and resistance </w:t>
      </w:r>
      <w:r>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study","type":"article-journal","volume":"17"},"uris":["http://www.mendeley.com/documents/?uuid=743199ee-1698-47d0-9c86-3ea3851c951f"]},{"id":"ITEM-2","itemData":{"DOI":"10.1007/s11606-015-3324-4","ISSN":"1525-1497 0884-8734","abstract":"Background: Although as much as 87 % of all healthcare spending is directed by physicians, studies have demonstrated that they lack knowledge about the costs of medical care. Similarly, learners have not traditionally received instruction on cost-conscious care. Objective: To examine medical students' perceptions of healthcare delivery as it relates to cost consciousness Design: Retrospective qualitative analysis of medical student narratives Participants: Third-year medical students during their inpatient internal medicine clerkship Main Measures: Students completed a reflective exercise wherein they were asked to describe a scenario in which a patient experienced lack of attention to cost-conscious care, and were asked to identify solutions and barriers. We analyzed these reflections to learn more about students’ awareness and perceptions regarding the practice of cost-conscious care within our medical center. Key Results: Eighty students submitted the assignment between July and December 2012. The most common problems identified included unnecessary tests and treatments (n = 69) and duplicative tests and treatments (n = 20.) With regards to solutions, students described 82 scenarios, with 125 potential solutions identified. Students most commonly used discussion with the team (speak up, ask why) as the process they would use (n = 28) and most often wanted to focus lab testing (n = 38) as the intervention. The most common barriers to high-value care included increased time and effort (n = 19), ingrained practices (n = 17), and defensive medicine or fear of missing something (n = 18.) Conclusions: Even with minimal clinical experience, medical students were able to identify instances of lack of attention to cost-conscious care as well as potential solutions. Although students identified the hierarchy in healthcare teams as a potential barrier to improving high value care, most students stated they would feel comfortable engaging the team in discussion. Future efforts to empower learners at all levels to question value decisions and to develop and implement solutions may result in improved healthcare.","author":[{"dropping-particle":"","family":"Tartaglia","given":"K M","non-dropping-particle":"","parse-names":false,"suffix":""},{"dropping-particle":"","family":"Kman","given":"N","non-dropping-particle":"","parse-names":false,"suffix":""},{"dropping-particle":"","family":"Ledford","given":"C","non-dropping-particle":"","parse-names":false,"suffix":""}],"container-title":"J Gen Intern Med","id":"ITEM-2","issued":{"date-parts":[["2015"]]},"language":"English LB  - 25931005","note":"Journal of General Internal Medicine\nL604135180\n2015-05-07\n2015-10-09","page":"1491-1496","publisher-place":"K.M. Tartaglia, Department of Internal Medicine, The Ohio State University Wexner Medical Center, Columbus, OH, United States","title":"Medical Student Perceptions of Cost-Conscious Care in an Internal Medicine Clerkship: A Thematic Analysis","type":"article-journal","volume":"30"},"uris":["http://www.mendeley.com/documents/?uuid=92d554ad-d959-4c4b-afde-9b253e03d508"]},{"id":"ITEM-3","itemData":{"DOI":"10.4037/ajcc2019241","ISSN":"1937-710X","abstract":"BACKGROUND: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Care","id":"ITEM-3","issued":{"date-parts":[["2019"]]},"language":"English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Nurses","type":"article-journal","volume":"28"},"uris":["http://www.mendeley.com/documents/?uuid=1c6b896b-a9c4-4105-9096-d315ce0825ff"]},{"id":"ITEM-4","itemData":{"DOI":"10.1080/10401334.2019.1583566","ISSN":"1532-8015","abstract":"Phenomenon: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Med","id":"ITEM-4","issued":{"date-parts":[["2019"]]},"language":"English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mendeley":{"formattedCitation":"(5,7,15,16)","plainTextFormattedCitation":"(5,7,15,16)","previouslyFormattedCitation":"(5,7,11,16)"},"properties":{"noteIndex":0},"schema":"https://github.com/citation-style-language/schema/raw/master/csl-citation.json"}</w:instrText>
      </w:r>
      <w:r>
        <w:fldChar w:fldCharType="separate"/>
      </w:r>
      <w:r w:rsidR="00613267" w:rsidRPr="00613267">
        <w:rPr>
          <w:noProof/>
        </w:rPr>
        <w:t>(5,7,15,16)</w:t>
      </w:r>
      <w:r>
        <w:fldChar w:fldCharType="end"/>
      </w:r>
      <w:r w:rsidRPr="007021EE">
        <w:rPr>
          <w:rFonts w:cstheme="minorHAnsi"/>
        </w:rPr>
        <w:t xml:space="preserve">. </w:t>
      </w:r>
      <w:r>
        <w:rPr>
          <w:rFonts w:cstheme="minorHAnsi"/>
        </w:rPr>
        <w:t xml:space="preserve">Possible explanations for these </w:t>
      </w:r>
      <w:r w:rsidRPr="002D4493">
        <w:rPr>
          <w:rFonts w:cstheme="minorHAnsi"/>
        </w:rPr>
        <w:t xml:space="preserve">negative attitudes </w:t>
      </w:r>
      <w:r>
        <w:rPr>
          <w:rFonts w:cstheme="minorHAnsi"/>
        </w:rPr>
        <w:t xml:space="preserve">were </w:t>
      </w:r>
      <w:r w:rsidRPr="002D4493">
        <w:rPr>
          <w:rFonts w:cstheme="minorHAnsi"/>
        </w:rPr>
        <w:t xml:space="preserve">prior experiences with time-consuming coding and meaningless outcomes </w:t>
      </w:r>
      <w:r>
        <w:fldChar w:fldCharType="begin" w:fldLock="1"/>
      </w:r>
      <w:r w:rsidR="00613267">
        <w:instrText>ADDIN CSL_CITATION {"citationItems":[{"id":"ITEM-1","itemData":{"DOI":"10.1186/s12913-018-3488-9","ISSN":"14726963","PMID":"30176866","abstract":"Background: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Research","id":"ITEM-1","issue":"1","issued":{"date-parts":[["2018"]]},"page":"1-11","publisher":"BMC Health Services Research","title":"Value-based healthcare translated: A complementary view of implementation","type":"article-journal","volume":"18"},"uris":["http://www.mendeley.com/documents/?uuid=ab007644-1477-4424-841d-8cd8461431fc"]}],"mendeley":{"formattedCitation":"(14)","plainTextFormattedCitation":"(14)","previouslyFormattedCitation":"(15)"},"properties":{"noteIndex":0},"schema":"https://github.com/citation-style-language/schema/raw/master/csl-citation.json"}</w:instrText>
      </w:r>
      <w:r>
        <w:fldChar w:fldCharType="separate"/>
      </w:r>
      <w:r w:rsidR="00613267" w:rsidRPr="00613267">
        <w:rPr>
          <w:noProof/>
        </w:rPr>
        <w:t>(14)</w:t>
      </w:r>
      <w:r>
        <w:fldChar w:fldCharType="end"/>
      </w:r>
      <w:r w:rsidRPr="002D4493">
        <w:rPr>
          <w:rFonts w:cstheme="minorHAnsi"/>
        </w:rPr>
        <w:t xml:space="preserve">, tiredness of the cost-focus that had been existing for long </w:t>
      </w:r>
      <w:r>
        <w:rPr>
          <w:rFonts w:cstheme="minorHAnsi"/>
        </w:rPr>
        <w:fldChar w:fldCharType="begin" w:fldLock="1"/>
      </w:r>
      <w:r w:rsidR="00613267">
        <w:rPr>
          <w:rFonts w:cstheme="minorHAnsi"/>
        </w:rPr>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mendeley":{"formattedCitation":"(16)","plainTextFormattedCitation":"(16)","previouslyFormattedCitation":"(11)"},"properties":{"noteIndex":0},"schema":"https://github.com/citation-style-language/schema/raw/master/csl-citation.json"}</w:instrText>
      </w:r>
      <w:r>
        <w:rPr>
          <w:rFonts w:cstheme="minorHAnsi"/>
        </w:rPr>
        <w:fldChar w:fldCharType="separate"/>
      </w:r>
      <w:r w:rsidR="00613267" w:rsidRPr="00613267">
        <w:rPr>
          <w:rFonts w:cstheme="minorHAnsi"/>
          <w:noProof/>
        </w:rPr>
        <w:t>(16)</w:t>
      </w:r>
      <w:r>
        <w:rPr>
          <w:rFonts w:cstheme="minorHAnsi"/>
        </w:rPr>
        <w:fldChar w:fldCharType="end"/>
      </w:r>
      <w:r w:rsidRPr="002D4493">
        <w:rPr>
          <w:rFonts w:cstheme="minorHAnsi"/>
        </w:rPr>
        <w:t xml:space="preserve">, residents’ short-term involvement </w:t>
      </w:r>
      <w:r>
        <w:rPr>
          <w:rFonts w:cstheme="minorHAnsi"/>
        </w:rPr>
        <w:fldChar w:fldCharType="begin" w:fldLock="1"/>
      </w:r>
      <w:r>
        <w:rPr>
          <w:rFonts w:cstheme="minorHAnsi"/>
        </w:rPr>
        <w:instrText>ADDIN CSL_CITATION {"citationItems":[{"id":"ITEM-1","itemData":{"DOI":"10.1080/10401334.2019.1583566","ISSN":"1532-8015","abstract":"Phenomenon: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Med","id":"ITEM-1","issued":{"date-parts":[["2019"]]},"language":"English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mendeley":{"formattedCitation":"(5)","plainTextFormattedCitation":"(5)","previouslyFormattedCitation":"(5)"},"properties":{"noteIndex":0},"schema":"https://github.com/citation-style-language/schema/raw/master/csl-citation.json"}</w:instrText>
      </w:r>
      <w:r>
        <w:rPr>
          <w:rFonts w:cstheme="minorHAnsi"/>
        </w:rPr>
        <w:fldChar w:fldCharType="separate"/>
      </w:r>
      <w:r w:rsidRPr="00AB17E6">
        <w:rPr>
          <w:rFonts w:cstheme="minorHAnsi"/>
          <w:noProof/>
        </w:rPr>
        <w:t>(5)</w:t>
      </w:r>
      <w:r>
        <w:rPr>
          <w:rFonts w:cstheme="minorHAnsi"/>
        </w:rPr>
        <w:fldChar w:fldCharType="end"/>
      </w:r>
      <w:r w:rsidRPr="002D4493">
        <w:rPr>
          <w:rFonts w:cstheme="minorHAnsi"/>
        </w:rPr>
        <w:t xml:space="preserve"> and other root-cause problems </w:t>
      </w:r>
      <w:r>
        <w:rPr>
          <w:rFonts w:cstheme="minorHAnsi"/>
        </w:rPr>
        <w:fldChar w:fldCharType="begin" w:fldLock="1"/>
      </w:r>
      <w:r w:rsidR="00613267">
        <w:rPr>
          <w:rFonts w:cstheme="minorHAnsi"/>
        </w:rPr>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mendeley":{"formattedCitation":"(16)","plainTextFormattedCitation":"(16)","previouslyFormattedCitation":"(11)"},"properties":{"noteIndex":0},"schema":"https://github.com/citation-style-language/schema/raw/master/csl-citation.json"}</w:instrText>
      </w:r>
      <w:r>
        <w:rPr>
          <w:rFonts w:cstheme="minorHAnsi"/>
        </w:rPr>
        <w:fldChar w:fldCharType="separate"/>
      </w:r>
      <w:r w:rsidR="00613267" w:rsidRPr="00613267">
        <w:rPr>
          <w:rFonts w:cstheme="minorHAnsi"/>
          <w:noProof/>
        </w:rPr>
        <w:t>(16)</w:t>
      </w:r>
      <w:r>
        <w:rPr>
          <w:rFonts w:cstheme="minorHAnsi"/>
        </w:rPr>
        <w:fldChar w:fldCharType="end"/>
      </w:r>
      <w:r w:rsidRPr="002D4493">
        <w:rPr>
          <w:rFonts w:cstheme="minorHAnsi"/>
        </w:rPr>
        <w:t>. Professionals seem</w:t>
      </w:r>
      <w:r>
        <w:rPr>
          <w:rFonts w:cstheme="minorHAnsi"/>
        </w:rPr>
        <w:t>ed</w:t>
      </w:r>
      <w:r w:rsidRPr="002D4493">
        <w:rPr>
          <w:rFonts w:cstheme="minorHAnsi"/>
        </w:rPr>
        <w:t xml:space="preserve"> reluctant to consider costs</w:t>
      </w:r>
      <w:r>
        <w:rPr>
          <w:rFonts w:cstheme="minorHAnsi"/>
        </w:rPr>
        <w:t xml:space="preserve"> </w:t>
      </w:r>
      <w:r>
        <w:rPr>
          <w:rFonts w:cstheme="minorHAnsi"/>
        </w:rPr>
        <w:fldChar w:fldCharType="begin" w:fldLock="1"/>
      </w:r>
      <w:r>
        <w:rPr>
          <w:rFonts w:cstheme="minorHAnsi"/>
        </w:rPr>
        <w:instrText>ADDIN CSL_CITATION {"citationItems":[{"id":"ITEM-1","itemData":{"DOI":"10.1080/10401334.2017.1335207","ISSN":"10401334","PMID":"28753038","abstract":"Phenomenon: High healthcare costs and relatively poor health outcomes in the United States have led to calls to improve the teaching of high value care (defined as care that balances potential benefits of interventions with their harms including costs) to physicians-in-training. Numerous interventions to increase high value care in graduate medical education were implemented at the national and local levels over the past decade. However, there has been little evaluation of their impact on physician experiences during training and perceived preparedness for practice. We aimed to assess trends in U.S. physician experiences with high value care during residency over the past decade. Approach: This mixed-methods study used a cross-sectional survey mailed July 2014 to January 2015 to 902 internists who completed residency in 2003–2013, randomly selected from the American Medical Association Masterfile. Quantitative analyses of survey responses and content analysis of free-text comments submitted by respondents were performed. Findings: A total of 456 physicians (50.6%) responded. Fewer than one fourth reported being exposed to teaching about high value care at least frequently (23.6%, 106/450). Only 43.8% of respondents (193/446) felt prepared to use overtreatment guidelines in conversations with patients, whereas 85.8% (379/447) felt prepared to participate in shared decision making with patients at the conclusion of their training, and 84.4% (380/450) reported practicing generic prescribing. Physicians who completed residency more recently were more likely to report practicing generic prescribing and feeling well prepared to use overtreatment guidelines in conversations with patients (p &lt;.01 for both). Insights: In a national survey, recent U.S. internal medicine residency graduates were more likely to experience high value care during training, which may reflect increased national and local efforts in this area. However, being exposed to high value care as a trainee may not translate into specific tools for practice. In fact, many U.S. internists reported inadequate exposure to prepare them for patient discussions about costs and the use of overtreatment guidelines in practice.","author":[{"dropping-particle":"","family":"Ryskina","given":"Kira L.","non-dropping-particle":"","parse-names":false,"suffix":""},{"dropping-particle":"","family":"Holmboe","given":"Eric S.","non-dropping-particle":"","parse-names":false,"suffix":""},{"dropping-particle":"","family":"Shea","given":"Judy A.","non-dropping-particle":"","parse-names":false,"suffix":""},{"dropping-particle":"","family":"Kim","given":"Esther","non-dropping-particle":"","parse-names":false,"suffix":""},{"dropping-particle":"","family":"Long","given":"Judith A.","non-dropping-particle":"","parse-names":false,"suffix":""}],"container-title":"Teaching and Learning in Medicine","id":"ITEM-1","issue":"1","issued":{"date-parts":[["2018"]]},"page":"57-66","publisher":"Taylor &amp; Francis","title":"Physician Experiences With High Value Care in Internal Medicine Residency: Mixed-Methods Study of 2003–2013 Residency Graduates","type":"article-journal","volume":"30"},"uris":["http://www.mendeley.com/documents/?uuid=0f342f1d-b522-4578-abb4-8da05492b887"]},{"id":"ITEM-2","itemData":{"DOI":"10.1097/acm.0000000000003051","ISSN":"1938-808X","abstract":"PURPOSE: An estimated 20% of health care expenditures are wasteful. Educational interventions aimed at reducing waste by delivering high-value, cost-conscious care (HV3C) often focus on the role of the physician. This study sought to understand how attending physicians, who have a central role in the workplace, prepare residents to provide HV3C. METHOD: Researchers from Maastricht University in Maastricht, the Netherlands, conducted semistructured interviews between September 2016 and August 2017 with 12 attending physicians who supervise residents in the workplace. Participants were purposefully sampled from 5 institutions throughout the Netherlands to include surgical and nonsurgical attending physicians and hospital- and nonhospital-based physicians. Data collection and analysis were iterative, using principles of grounded theory. RESULTS: The attending physician's approach to providing HV3C was an important factor in preparing residents in the workplace. Three differences became apparent: priority of HV3C training, feedback on HV3C, and obstacles to HV3C delivery. Results indicate that attending physicians use 3 teaching methods to teach HV3C delivery: Socratic questioning, role modeling, and setting limits. Training was often implicit and ad hoc. CONCLUSIONS: How attending physicians deal with HV3C themselves influences how they prepare residents in the workplace. To optimize resident training, it may be important to create a supportive environment for HV3C delivery and training. Delivery could be supported by making HV3C a shared goal for attending physicians and residents, thereby providing insight into clinical practice behavior and minimizing the influence of obstacles. Training could be optimized by supporting a variety of teaching methods suitable for daily teaching to stimulate continuous learning in residents.","author":[{"dropping-particle":"","family":"Stammen","given":"L A","non-dropping-particle":"","parse-names":false,"suffix":""},{"dropping-particle":"","family":"Driessen","given":"E W","non-dropping-particle":"","parse-names":false,"suffix":""},{"dropping-particle":"","family":"Notermans","given":"C C V I","non-dropping-particle":"","parse-names":false,"suffix":""},{"dropping-particle":"","family":"Scheele","given":"F","non-dropping-particle":"","parse-names":false,"suffix":""},{"dropping-particle":"","family":"Stassen","given":"L P S","non-dropping-particle":"","parse-names":false,"suffix":""},{"dropping-particle":"","family":"Stalmeijer","given":"R E","non-dropping-particle":"","parse-names":false,"suffix":""}],"container-title":"Academic Medicine","id":"ITEM-2","issued":{"date-parts":[["2019"]]},"language":"English LB - 31688032","note":"Academic medicine : journal of the Association of American Medical Colleges\nL629764549\n2019-11-12\n2020-07-15","page":"764-770","title":"How Do Attending Physicians Prepare Residents to Deliver High-Value, Cost-Conscious Care?","type":"article-journal","volume":"95"},"uris":["http://www.mendeley.com/documents/?uuid=cc14736d-9914-49a5-ba14-5174f1dea58e"]},{"id":"ITEM-3","itemData":{"DOI":"10.1080/10401334.2019.1583566","ISSN":"1532-8015","abstract":"Phenomenon: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Med","id":"ITEM-3","issued":{"date-parts":[["2019"]]},"language":"English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Care","type":"article-journal","volume":"31"},"uris":["http://www.mendeley.com/documents/?uuid=48e262e1-115f-4352-9772-15b1ef1202a5"]},{"id":"ITEM-4","itemData":{"DOI":"10.1108/JHOM-08-2016-0162","ISSN":"14777266","PMID":"28877618","abstract":"Purpose: The concept of value is becoming increasingly fashionable in healthcare and various improvement approaches (IAs) have been introduced with the aim of increasing value. The purpose of this paper is to construct a taxonomy that supports the management of parallel IAs in healthcare. Design/methodology/approach: Based on previous research, this paper proposes a taxonomy that includes the dimensions of view on value and organizational focus; three contemporary IAs – lean, value-based healthcare, and patient-centered care – are related to the taxonomy. An illustrative qualitative case study in the context of psychiatric (psychosis) care is then presented that contains data from 23 interviews and focuses on the value concept, IAs, and the proposed taxonomy. Findings: Respondents recognized the dimensions of the proposed taxonomy and indicated its usefulness as support for choosing and combining different IAs into a coherent management model, and for facilitating dialog about IAs. The findings also suggested that the view of value as “health outcomes” is widespread, but healthcare professionals are less likely than managers to also view value as a process. Originality/value: The conceptual contribution of this paper is to delineate some important characteristics of IAs in relation to the emerging “value era”. It also highlights the coexistence of different IAs in healthcare management practice. A taxonomy is proposed that can help managers choose, adapt, and combine IAs in local management models.","author":[{"dropping-particle":"","family":"Colldén","given":"Christian","non-dropping-particle":"","parse-names":false,"suffix":""},{"dropping-particle":"","family":"Gremyr","given":"Ida","non-dropping-particle":"","parse-names":false,"suffix":""},{"dropping-particle":"","family":"Hellström","given":"Andreas","non-dropping-particle":"","parse-names":false,"suffix":""},{"dropping-particle":"","family":"Sporraeus","given":"Daniella","non-dropping-particle":"","parse-names":false,"suffix":""}],"container-title":"Journal of Health, Organisation and Management","id":"ITEM-4","issue":"4","issued":{"date-parts":[["2017"]]},"page":"445-458","title":"A value-based taxonomy of improvement approaches in healthcare","type":"article-journal","volume":"31"},"uris":["http://www.mendeley.com/documents/?uuid=184a5c18-b409-4eb0-b4db-9eae63e6657d"]}],"mendeley":{"formattedCitation":"(5,10,19,22)","plainTextFormattedCitation":"(5,10,19,22)","previouslyFormattedCitation":"(5,10,19,22)"},"properties":{"noteIndex":0},"schema":"https://github.com/citation-style-language/schema/raw/master/csl-citation.json"}</w:instrText>
      </w:r>
      <w:r>
        <w:rPr>
          <w:rFonts w:cstheme="minorHAnsi"/>
        </w:rPr>
        <w:fldChar w:fldCharType="separate"/>
      </w:r>
      <w:r w:rsidRPr="00446CB0">
        <w:rPr>
          <w:rFonts w:cstheme="minorHAnsi"/>
          <w:noProof/>
        </w:rPr>
        <w:t>(5,10,19,22)</w:t>
      </w:r>
      <w:r>
        <w:rPr>
          <w:rFonts w:cstheme="minorHAnsi"/>
        </w:rPr>
        <w:fldChar w:fldCharType="end"/>
      </w:r>
      <w:r w:rsidRPr="002D4493">
        <w:rPr>
          <w:rFonts w:cstheme="minorHAnsi"/>
        </w:rPr>
        <w:t xml:space="preserve"> and </w:t>
      </w:r>
      <w:r>
        <w:rPr>
          <w:rFonts w:cstheme="minorHAnsi"/>
        </w:rPr>
        <w:t xml:space="preserve">to </w:t>
      </w:r>
      <w:r w:rsidRPr="002D4493">
        <w:rPr>
          <w:rFonts w:cstheme="minorHAnsi"/>
        </w:rPr>
        <w:t xml:space="preserve">discuss costs openly </w:t>
      </w:r>
      <w:r>
        <w:rPr>
          <w:rFonts w:cstheme="minorHAnsi"/>
        </w:rPr>
        <w:fldChar w:fldCharType="begin" w:fldLock="1"/>
      </w:r>
      <w:r>
        <w:rPr>
          <w:rFonts w:cstheme="minorHAnsi"/>
        </w:rPr>
        <w:instrText>ADDIN CSL_CITATION {"citationItems":[{"id":"ITEM-1","itemData":{"DOI":"10.1097/acm.0000000000003051","ISSN":"1938-808X","abstract":"PURPOSE: An estimated 20% of health care expenditures are wasteful. Educational interventions aimed at reducing waste by delivering high-value, cost-conscious care (HV3C) often focus on the role of the physician. This study sought to understand how attending physicians, who have a central role in the workplace, prepare residents to provide HV3C. METHOD: Researchers from Maastricht University in Maastricht, the Netherlands, conducted semistructured interviews between September 2016 and August 2017 with 12 attending physicians who supervise residents in the workplace. Participants were purposefully sampled from 5 institutions throughout the Netherlands to include surgical and nonsurgical attending physicians and hospital- and nonhospital-based physicians. Data collection and analysis were iterative, using principles of grounded theory. RESULTS: The attending physician's approach to providing HV3C was an important factor in preparing residents in the workplace. Three differences became apparent: priority of HV3C training, feedback on HV3C, and obstacles to HV3C delivery. Results indicate that attending physicians use 3 teaching methods to teach HV3C delivery: Socratic questioning, role modeling, and setting limits. Training was often implicit and ad hoc. CONCLUSIONS: How attending physicians deal with HV3C themselves influences how they prepare residents in the workplace. To optimize resident training, it may be important to create a supportive environment for HV3C delivery and training. Delivery could be supported by making HV3C a shared goal for attending physicians and residents, thereby providing insight into clinical practice behavior and minimizing the influence of obstacles. Training could be optimized by supporting a variety of teaching methods suitable for daily teaching to stimulate continuous learning in residents.","author":[{"dropping-particle":"","family":"Stammen","given":"L A","non-dropping-particle":"","parse-names":false,"suffix":""},{"dropping-particle":"","family":"Driessen","given":"E W","non-dropping-particle":"","parse-names":false,"suffix":""},{"dropping-particle":"","family":"Notermans","given":"C C V I","non-dropping-particle":"","parse-names":false,"suffix":""},{"dropping-particle":"","family":"Scheele","given":"F","non-dropping-particle":"","parse-names":false,"suffix":""},{"dropping-particle":"","family":"Stassen","given":"L P S","non-dropping-particle":"","parse-names":false,"suffix":""},{"dropping-particle":"","family":"Stalmeijer","given":"R E","non-dropping-particle":"","parse-names":false,"suffix":""}],"container-title":"Academic Medicine","id":"ITEM-1","issued":{"date-parts":[["2019"]]},"language":"English LB - 31688032","note":"Academic medicine : journal of the Association of American Medical Colleges\nL629764549\n2019-11-12\n2020-07-15","page":"764-770","title":"How Do Attending Physicians Prepare Residents to Deliver High-Value, Cost-Conscious Care?","type":"article-journal","volume":"95"},"uris":["http://www.mendeley.com/documents/?uuid=cc14736d-9914-49a5-ba14-5174f1dea58e"]},{"id":"ITEM-2","itemData":{"DOI":"10.9778/cmajo.20150024","ISSN":"2291-0026","abstract":"BACKGROUND Choosing Wisely Canada is a campaign that fosters conversations between physicians and patients about high-value health care. However, little is known about physicians' readiness to have these conversations. Our objective was to determine how ready practising internists were to embrace and openly address high-value care during conversations with patients or their families. METHODS Practising internists in hospitals affiliated with McMaster University, Hamilton, Ontario, were invited to complete an electronic survey with 3 clinical scenarios: each had 3 low-value interventions that had been requested by the patient or family member. For each request, participants chose 1 of 3 statements reflecting how they would respond: a low-value statement agreeing to provide the intervention, an implicit high-value statement declining to provide the intervention without mentioning value or an explicit high-value statement declining to provide the intervention with mention of value. RESULTS Forty-four of 62 eligible physicians (71.0% response rate) participated in the survey. High-value statements were selected in 91% of cases. The implicit high-value statement was chosen more often than the explicit high-value statement (65.7% v. 25.5% of all responses, respectively; χ2 range 4.46-56.23, p &lt; 0.05). INTERPRETATION Physicians favoured high-value care but frequently chose not to explicitly address value in their statements. Physicians seemed ready to embrace high-value health care practice, although they were not ready to openly discuss it with patients and their families.","author":[{"dropping-particle":"","family":"Brandt Vegas","given":"D.","non-dropping-particle":"","parse-names":false,"suffix":""},{"dropping-particle":"","family":"Levinson","given":"W.","non-dropping-particle":"","parse-names":false,"suffix":""},{"dropping-particle":"","family":"Norman","given":"G.","non-dropping-particle":"","parse-names":false,"suffix":""},{"dropping-particle":"","family":"Monteiro","given":"S.","non-dropping-particle":"","parse-names":false,"suffix":""},{"dropping-particle":"","family":"You","given":"J. J.","non-dropping-particle":"","parse-names":false,"suffix":""}],"container-title":"CMAJ Open","id":"ITEM-2","issue":"4","issued":{"date-parts":[["2015"]]},"page":"E382-E386","title":"Readiness of hospital-based internists to embrace and discuss high-value care with patients and family members: a single-centre cross-sectional survey study","type":"article-journal","volume":"3"},"uris":["http://www.mendeley.com/documents/?uuid=40d7ab41-b69b-48ae-ac2c-00fd5da5844c"]}],"mendeley":{"formattedCitation":"(19,21)","plainTextFormattedCitation":"(19,21)","previouslyFormattedCitation":"(19,21)"},"properties":{"noteIndex":0},"schema":"https://github.com/citation-style-language/schema/raw/master/csl-citation.json"}</w:instrText>
      </w:r>
      <w:r>
        <w:rPr>
          <w:rFonts w:cstheme="minorHAnsi"/>
        </w:rPr>
        <w:fldChar w:fldCharType="separate"/>
      </w:r>
      <w:r w:rsidRPr="00446CB0">
        <w:rPr>
          <w:rFonts w:cstheme="minorHAnsi"/>
          <w:noProof/>
        </w:rPr>
        <w:t>(19,21)</w:t>
      </w:r>
      <w:r>
        <w:rPr>
          <w:rFonts w:cstheme="minorHAnsi"/>
        </w:rPr>
        <w:fldChar w:fldCharType="end"/>
      </w:r>
      <w:r w:rsidRPr="002D4493">
        <w:rPr>
          <w:rFonts w:cstheme="minorHAnsi"/>
        </w:rPr>
        <w:t xml:space="preserve">, </w:t>
      </w:r>
      <w:r>
        <w:rPr>
          <w:rFonts w:cstheme="minorHAnsi"/>
        </w:rPr>
        <w:t>although</w:t>
      </w:r>
      <w:r w:rsidRPr="002D4493">
        <w:rPr>
          <w:rFonts w:cstheme="minorHAnsi"/>
        </w:rPr>
        <w:t xml:space="preserve"> positive attitudes towards cost incorporation </w:t>
      </w:r>
      <w:r>
        <w:rPr>
          <w:rFonts w:cstheme="minorHAnsi"/>
        </w:rPr>
        <w:t>were</w:t>
      </w:r>
      <w:r w:rsidRPr="002D4493">
        <w:rPr>
          <w:rFonts w:cstheme="minorHAnsi"/>
        </w:rPr>
        <w:t xml:space="preserve"> mentioned as well </w:t>
      </w:r>
      <w:r>
        <w:rPr>
          <w:rFonts w:cstheme="minorHAnsi"/>
        </w:rPr>
        <w:fldChar w:fldCharType="begin" w:fldLock="1"/>
      </w:r>
      <w:r>
        <w:rPr>
          <w:rFonts w:cstheme="minorHAnsi"/>
        </w:rPr>
        <w:instrText>ADDIN CSL_CITATION {"citationItems":[{"id":"ITEM-1","itemData":{"DOI":"10.1097/acm.0000000000003051","ISSN":"1938-808X","abstract":"PURPOSE: An estimated 20% of health care expenditures are wasteful. Educational interventions aimed at reducing waste by delivering high-value, cost-conscious care (HV3C) often focus on the role of the physician. This study sought to understand how attending physicians, who have a central role in the workplace, prepare residents to provide HV3C. METHOD: Researchers from Maastricht University in Maastricht, the Netherlands, conducted semistructured interviews between September 2016 and August 2017 with 12 attending physicians who supervise residents in the workplace. Participants were purposefully sampled from 5 institutions throughout the Netherlands to include surgical and nonsurgical attending physicians and hospital- and nonhospital-based physicians. Data collection and analysis were iterative, using principles of grounded theory. RESULTS: The attending physician's approach to providing HV3C was an important factor in preparing residents in the workplace. Three differences became apparent: priority of HV3C training, feedback on HV3C, and obstacles to HV3C delivery. Results indicate that attending physicians use 3 teaching methods to teach HV3C delivery: Socratic questioning, role modeling, and setting limits. Training was often implicit and ad hoc. CONCLUSIONS: How attending physicians deal with HV3C themselves influences how they prepare residents in the workplace. To optimize resident training, it may be important to create a supportive environment for HV3C delivery and training. Delivery could be supported by making HV3C a shared goal for attending physicians and residents, thereby providing insight into clinical practice behavior and minimizing the influence of obstacles. Training could be optimized by supporting a variety of teaching methods suitable for daily teaching to stimulate continuous learning in residents.","author":[{"dropping-particle":"","family":"Stammen","given":"L A","non-dropping-particle":"","parse-names":false,"suffix":""},{"dropping-particle":"","family":"Driessen","given":"E W","non-dropping-particle":"","parse-names":false,"suffix":""},{"dropping-particle":"","family":"Notermans","given":"C C V I","non-dropping-particle":"","parse-names":false,"suffix":""},{"dropping-particle":"","family":"Scheele","given":"F","non-dropping-particle":"","parse-names":false,"suffix":""},{"dropping-particle":"","family":"Stassen","given":"L P S","non-dropping-particle":"","parse-names":false,"suffix":""},{"dropping-particle":"","family":"Stalmeijer","given":"R E","non-dropping-particle":"","parse-names":false,"suffix":""}],"container-title":"Academic Medicine","id":"ITEM-1","issued":{"date-parts":[["2019"]]},"language":"English LB - 31688032","note":"Academic medicine : journal of the Association of American Medical Colleges\nL629764549\n2019-11-12\n2020-07-15","page":"764-770","title":"How Do Attending Physicians Prepare Residents to Deliver High-Value, Cost-Conscious Care?","type":"article-journal","volume":"95"},"uris":["http://www.mendeley.com/documents/?uuid=cc14736d-9914-49a5-ba14-5174f1dea58e"]}],"mendeley":{"formattedCitation":"(19)","plainTextFormattedCitation":"(19)","previouslyFormattedCitation":"(19)"},"properties":{"noteIndex":0},"schema":"https://github.com/citation-style-language/schema/raw/master/csl-citation.json"}</w:instrText>
      </w:r>
      <w:r>
        <w:rPr>
          <w:rFonts w:cstheme="minorHAnsi"/>
        </w:rPr>
        <w:fldChar w:fldCharType="separate"/>
      </w:r>
      <w:r w:rsidRPr="00446CB0">
        <w:rPr>
          <w:rFonts w:cstheme="minorHAnsi"/>
          <w:noProof/>
        </w:rPr>
        <w:t>(19)</w:t>
      </w:r>
      <w:r>
        <w:rPr>
          <w:rFonts w:cstheme="minorHAnsi"/>
        </w:rPr>
        <w:fldChar w:fldCharType="end"/>
      </w:r>
      <w:r w:rsidRPr="002D4493">
        <w:rPr>
          <w:rFonts w:cstheme="minorHAnsi"/>
        </w:rPr>
        <w:t xml:space="preserve">. Furthermore, professionals </w:t>
      </w:r>
      <w:r>
        <w:rPr>
          <w:rFonts w:cstheme="minorHAnsi"/>
        </w:rPr>
        <w:t xml:space="preserve">reported on possible misconceptions </w:t>
      </w:r>
      <w:r w:rsidR="004A4A5E">
        <w:rPr>
          <w:rFonts w:cstheme="minorHAnsi"/>
        </w:rPr>
        <w:t>in relation</w:t>
      </w:r>
      <w:r w:rsidR="00767DBD">
        <w:rPr>
          <w:rFonts w:cstheme="minorHAnsi"/>
        </w:rPr>
        <w:t xml:space="preserve"> to</w:t>
      </w:r>
      <w:r w:rsidR="00DF2E31">
        <w:rPr>
          <w:rFonts w:cstheme="minorHAnsi"/>
        </w:rPr>
        <w:t>:</w:t>
      </w:r>
      <w:r w:rsidR="00767DBD">
        <w:rPr>
          <w:rFonts w:cstheme="minorHAnsi"/>
        </w:rPr>
        <w:t xml:space="preserve"> </w:t>
      </w:r>
      <w:r w:rsidRPr="002D4493">
        <w:rPr>
          <w:rFonts w:cstheme="minorHAnsi"/>
        </w:rPr>
        <w:t>the need of SDM</w:t>
      </w:r>
      <w:r w:rsidR="00767DBD">
        <w:rPr>
          <w:rFonts w:cstheme="minorHAnsi"/>
        </w:rPr>
        <w:t xml:space="preserve"> and</w:t>
      </w:r>
      <w:r>
        <w:rPr>
          <w:rFonts w:cstheme="minorHAnsi"/>
        </w:rPr>
        <w:t xml:space="preserve"> the</w:t>
      </w:r>
      <w:r w:rsidRPr="002D4493">
        <w:rPr>
          <w:rFonts w:cstheme="minorHAnsi"/>
        </w:rPr>
        <w:t xml:space="preserve"> necessary time for SDM </w:t>
      </w:r>
      <w:r>
        <w:rPr>
          <w:rFonts w:cstheme="minorHAnsi"/>
        </w:rPr>
        <w:fldChar w:fldCharType="begin" w:fldLock="1"/>
      </w:r>
      <w:r>
        <w:rPr>
          <w:rFonts w:cstheme="minorHAnsi"/>
        </w:rPr>
        <w:instrText>ADDIN CSL_CITATION {"citationItems":[{"id":"ITEM-1","itemData":{"DOI":"10.1111/jep.13321","ISSN":"1356-1294","abstract":"Background: The recent emphasis on value‐based health care (VBHC) is thought to provide new opportunities for shared decision‐making (SDM) in the Netherlands, especially when using patient‐reported outcome measures (PROMs) in routine medical encounters. It is still largely unclear about how PROMs could be linked to SDM and what we expect from clinicians in this respect. Aim: To describe approaches and lessons learned in the fields of SDM and VBHC implementation that converge in using PROMs in medical encounters. Approach: Based on input from three Dutch forerunner case examples and available evidence about SDM and VBHC, we describe barriers and facilitators regarding the use of PROMs and SDM in the medical encounter. Barriers and facilitators were structured according to a conversational model that included monitoring and managing, team talk, option talk, choice talk, and decision talk. Key lessons learned and recommendations were synthesized. Results: The use of individual, N = 1 PROMs scores in the medical encounter has been largely achieved in the forerunner projects. Conversation on monitoring and managing is relatively well implemented, and option talk to some extent, unlike team talk, and decision talk. Aggregated PROMs information describing outcomes of treatment options seemed to be scarcely used. Experienced barriers largely corresponded to what is known from the literature, eg, perceived lack of time and lack of tools summarizing the options. Some concerns were identified about increasing health care consumption as a result of using PROMs and SDM in the medical encounter. Conclusion: Successful implementation of SDM within VBHC initiatives may not be self‐evident, even though individual, N = 1 PROMs scores are being used in the medical encounter. Education and staff resources on meso and macro levels may facilitate the more time‐consuming SDM aspects. It seems fruitful to especially target team talk and choice talk in redesigning clinical pathways.","author":[{"dropping-particle":"","family":"Damman","given":"Olga C","non-dropping-particle":"","parse-names":false,"suffix":""},{"dropping-particle":"","family":"Jani","given":"Anant","non-dropping-particle":"","parse-names":false,"suffix":""},{"dropping-particle":"","family":"Jong","given":"Brigit A","non-dropping-particle":"","parse-names":false,"suffix":""},{"dropping-particle":"","family":"Becker","given":"Annemarie","non-dropping-particle":"","parse-names":false,"suffix":""},{"dropping-particle":"","family":"Metz","given":"Margot J","non-dropping-particle":"","parse-names":false,"suffix":""},{"dropping-particle":"","family":"Bruijne","given":"Martine C","non-dropping-particle":"","parse-names":false,"suffix":""},{"dropping-particle":"","family":"Timmermans","given":"Danielle R","non-dropping-particle":"","parse-names":false,"suffix":""},{"dropping-particle":"","family":"Cornel","given":"Martina C","non-dropping-particle":"","parse-names":false,"suffix":""},{"dropping-particle":"","family":"Ubbink","given":"Dirk T","non-dropping-particle":"","parse-names":false,"suffix":""},{"dropping-particle":"","family":"Steen","given":"Marije","non-dropping-particle":"","parse-names":false,"suffix":""},{"dropping-particle":"","family":"Gray","given":"Muir","non-dropping-particle":"","parse-names":false,"suffix":""},{"dropping-particle":"","family":"El","given":"Carla","non-dropping-particle":"","parse-names":false,"suffix":""}],"container-title":"J EVAL CLIN PRACT","id":"ITEM-1","issued":{"date-parts":[["2020"]]},"note":"Accession Number: 142456208. Language: English. Entry Date: 20200402. Revision Date: 20200413. Publication Type: Article; tables/charts. Journal Subset: Biomedical; Blind Peer Reviewed; Europe; Expert Peer Reviewed; Peer Reviewed; Public Health; UK &amp;amp; Ireland. NLM UID: 9609066.","page":"524-540","publisher-place":"Amsterdam UMC, Vrije Universiteit Amsterdam, Department of Public and Occupational Health, Amsterdam Public Health Research Institute, Amsterdam, The Netherlands Value Based Healthcare Programme, Department of Primary Care, University of Oxford, Oxford, U","title":"The use of PROMs and shared decision‐making in medical encounters with patients: An opportunity to deliver value‐based health care to patients","type":"article-journal","volume":"26"},"uris":["http://www.mendeley.com/documents/?uuid=7c7d6ac1-a812-41af-9b48-72dfb7b07a2d"]}],"mendeley":{"formattedCitation":"(8)","plainTextFormattedCitation":"(8)","previouslyFormattedCitation":"(8)"},"properties":{"noteIndex":0},"schema":"https://github.com/citation-style-language/schema/raw/master/csl-citation.json"}</w:instrText>
      </w:r>
      <w:r>
        <w:rPr>
          <w:rFonts w:cstheme="minorHAnsi"/>
        </w:rPr>
        <w:fldChar w:fldCharType="separate"/>
      </w:r>
      <w:r w:rsidRPr="00AB17E6">
        <w:rPr>
          <w:rFonts w:cstheme="minorHAnsi"/>
          <w:noProof/>
        </w:rPr>
        <w:t>(8)</w:t>
      </w:r>
      <w:r>
        <w:rPr>
          <w:rFonts w:cstheme="minorHAnsi"/>
        </w:rPr>
        <w:fldChar w:fldCharType="end"/>
      </w:r>
      <w:r w:rsidR="00767DBD">
        <w:rPr>
          <w:rFonts w:cstheme="minorHAnsi"/>
        </w:rPr>
        <w:t xml:space="preserve">, </w:t>
      </w:r>
      <w:r w:rsidRPr="002D4493">
        <w:rPr>
          <w:rFonts w:cstheme="minorHAnsi"/>
        </w:rPr>
        <w:t>the possibility to benchmark</w:t>
      </w:r>
      <w:r>
        <w:rPr>
          <w:rFonts w:cstheme="minorHAnsi"/>
        </w:rPr>
        <w:t xml:space="preserve"> </w:t>
      </w:r>
      <w:r>
        <w:rPr>
          <w:rFonts w:cstheme="minorHAnsi"/>
        </w:rPr>
        <w:fldChar w:fldCharType="begin" w:fldLock="1"/>
      </w:r>
      <w:r w:rsidR="00613267">
        <w:rPr>
          <w:rFonts w:cstheme="minorHAnsi"/>
        </w:rPr>
        <w:instrText>ADDIN CSL_CITATION {"citationItems":[{"id":"ITEM-1","itemData":{"DOI":"10.5430/jha.v4n4p64","ISSN":"1927-6990","abstract":"The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Administration","id":"ITEM-1","issue":"4","issued":{"date-parts":[["2015"]]},"page":"64","title":"Understanding value-based healthcare – an interview study with project team members at a Swedish university hospital","type":"article-journal","volume":"4"},"uris":["http://www.mendeley.com/documents/?uuid=c1cf4fd1-35c0-40ce-8251-85f8faf1eef0"]}],"mendeley":{"formattedCitation":"(12)","plainTextFormattedCitation":"(12)","previouslyFormattedCitation":"(13)"},"properties":{"noteIndex":0},"schema":"https://github.com/citation-style-language/schema/raw/master/csl-citation.json"}</w:instrText>
      </w:r>
      <w:r>
        <w:rPr>
          <w:rFonts w:cstheme="minorHAnsi"/>
        </w:rPr>
        <w:fldChar w:fldCharType="separate"/>
      </w:r>
      <w:r w:rsidR="00613267" w:rsidRPr="00613267">
        <w:rPr>
          <w:rFonts w:cstheme="minorHAnsi"/>
          <w:noProof/>
        </w:rPr>
        <w:t>(12)</w:t>
      </w:r>
      <w:r>
        <w:rPr>
          <w:rFonts w:cstheme="minorHAnsi"/>
        </w:rPr>
        <w:fldChar w:fldCharType="end"/>
      </w:r>
      <w:r w:rsidR="00767DBD">
        <w:rPr>
          <w:rFonts w:cstheme="minorHAnsi"/>
        </w:rPr>
        <w:t xml:space="preserve"> </w:t>
      </w:r>
      <w:r w:rsidR="00767DBD" w:rsidRPr="002D4493">
        <w:rPr>
          <w:rFonts w:cstheme="minorHAnsi"/>
        </w:rPr>
        <w:t xml:space="preserve">their power </w:t>
      </w:r>
      <w:r w:rsidR="00767DBD">
        <w:rPr>
          <w:rFonts w:cstheme="minorHAnsi"/>
        </w:rPr>
        <w:t xml:space="preserve">in VBHC </w:t>
      </w:r>
      <w:r w:rsidR="00767DBD">
        <w:rPr>
          <w:rFonts w:cstheme="minorHAnsi"/>
        </w:rPr>
        <w:fldChar w:fldCharType="begin" w:fldLock="1"/>
      </w:r>
      <w:r w:rsidR="00767DBD">
        <w:rPr>
          <w:rFonts w:cstheme="minorHAnsi"/>
        </w:rPr>
        <w:instrText>ADDIN CSL_CITATION {"citationItems":[{"id":"ITEM-1","itemData":{"DOI":"10.1097/qmh.0000000000000255","ISSN":"1550-5154","abstract":"BACKGROUND AND OBJECTIVE: Success in choosing and implementing quality metrics, necessary in a value-based care model, depends on quality improvement (QI) capacity-the shared knowledge, understanding, and commitment to continuous improvement. We set out to explore factors influencing QI capacity among ambulatory care practices in the MidSouth Practice Transformation Network. METHODS: As part of network participation, 82 practices submitted a plan for implementing self-selected quality metrics. This plan asked practices to identify factors that would assist or impede successful implementation of interventions to meet metric targets. We used a qualitative thematic analysis approach to explore barriers and facilitators to developing QI capacity among ambulatory care practices. RESULTS: Recurrent facilitators included external change agents, protected time for QI, a framework for improvement, and infrastructure including electronic health record (EHR) capabilities. Frequent barriers included lack of QI knowledge, lack of time, frequent staff turnover, inadequate EHR capabilities, lack of an internal change agent, and a belief that performance was outside of the practice's control. CONCLUSION: These findings provide insight into factors influencing the adoption and implementation of QI metrics across a diverse group of ambulatory care practices and suggest that targeting the Inner Setting of practices may be an appropriate approach for developing practice-level QI capacity, which is necessary for success in a value-based care model.","author":[{"dropping-particle":"","family":"Varley","given":"A L","non-dropping-particle":"","parse-names":false,"suffix":""},{"dropping-particle":"","family":"Kripalani","given":"S","non-dropping-particle":"","parse-names":false,"suffix":""},{"dropping-particle":"","family":"Spain","given":"T","non-dropping-particle":"","parse-names":false,"suffix":""},{"dropping-particle":"","family":"Mixon","given":"A S","non-dropping-particle":"","parse-names":false,"suffix":""},{"dropping-particle":"","family":"Acord","given":"E","non-dropping-particle":"","parse-names":false,"suffix":""},{"dropping-particle":"","family":"Rothman","given":"R","non-dropping-particle":"","parse-names":false,"suffix":""},{"dropping-particle":"","family":"Limper","given":"H M","non-dropping-particle":"","parse-names":false,"suffix":""}],"container-title":"Quality Management in Health Care","id":"ITEM-1","issue":"3","issued":{"date-parts":[["2020"]]},"language":"English LB - 32590488","note":"Quality management in health care\nL632203981\n2020-07-13","page":"136-141","title":"Understanding Factors Influencing Quality Improvement Capacity Among Ambulatory Care Practices Across the MidSouth Region: An Exploratory Qualitative Study","type":"article-journal","volume":"29"},"uris":["http://www.mendeley.com/documents/?uuid=6324ef1b-6cc3-452a-8fbc-01501b23350a"]}],"mendeley":{"formattedCitation":"(23)","plainTextFormattedCitation":"(23)","previouslyFormattedCitation":"(23)"},"properties":{"noteIndex":0},"schema":"https://github.com/citation-style-language/schema/raw/master/csl-citation.json"}</w:instrText>
      </w:r>
      <w:r w:rsidR="00767DBD">
        <w:rPr>
          <w:rFonts w:cstheme="minorHAnsi"/>
        </w:rPr>
        <w:fldChar w:fldCharType="separate"/>
      </w:r>
      <w:r w:rsidR="00767DBD" w:rsidRPr="004F2908">
        <w:rPr>
          <w:rFonts w:cstheme="minorHAnsi"/>
          <w:noProof/>
        </w:rPr>
        <w:t>(23)</w:t>
      </w:r>
      <w:r w:rsidR="00767DBD">
        <w:rPr>
          <w:rFonts w:cstheme="minorHAnsi"/>
        </w:rPr>
        <w:fldChar w:fldCharType="end"/>
      </w:r>
      <w:r w:rsidR="00C71B91">
        <w:rPr>
          <w:rFonts w:cstheme="minorHAnsi"/>
        </w:rPr>
        <w:t>.</w:t>
      </w:r>
    </w:p>
    <w:p w14:paraId="3CE2175F" w14:textId="77777777" w:rsidR="00DF2E31" w:rsidRDefault="00DF2E31" w:rsidP="0031653F">
      <w:pPr>
        <w:rPr>
          <w:rFonts w:cstheme="minorHAnsi"/>
        </w:rPr>
      </w:pPr>
    </w:p>
    <w:p w14:paraId="42657DB0" w14:textId="77777777" w:rsidR="0031653F" w:rsidRPr="00CA19D0" w:rsidRDefault="0031653F" w:rsidP="0031653F">
      <w:pPr>
        <w:pStyle w:val="Caption"/>
        <w:rPr>
          <w:rFonts w:cstheme="minorHAnsi"/>
        </w:rPr>
      </w:pPr>
      <w:r>
        <w:lastRenderedPageBreak/>
        <w:t>Table 1. Overview and i</w:t>
      </w:r>
      <w:r w:rsidRPr="00CA19D0">
        <w:t xml:space="preserve">llustrative quotes </w:t>
      </w:r>
      <w:r>
        <w:t>about</w:t>
      </w:r>
      <w:r w:rsidRPr="00CA19D0">
        <w:t xml:space="preserve"> </w:t>
      </w:r>
      <w:r>
        <w:t>the professional</w:t>
      </w:r>
      <w:r w:rsidRPr="00CA19D0">
        <w:t xml:space="preserve"> in VBHC</w:t>
      </w:r>
    </w:p>
    <w:p w14:paraId="1B1AF203" w14:textId="77777777" w:rsidR="0031653F" w:rsidRPr="002D4493" w:rsidRDefault="0031653F" w:rsidP="0031653F">
      <w:pPr>
        <w:autoSpaceDE w:val="0"/>
        <w:autoSpaceDN w:val="0"/>
        <w:adjustRightInd w:val="0"/>
        <w:spacing w:after="0" w:line="360" w:lineRule="auto"/>
        <w:rPr>
          <w:rFonts w:cstheme="minorHAnsi"/>
        </w:rPr>
      </w:pPr>
    </w:p>
    <w:tbl>
      <w:tblPr>
        <w:tblStyle w:val="TableGrid"/>
        <w:tblW w:w="10207" w:type="dxa"/>
        <w:tblInd w:w="-431" w:type="dxa"/>
        <w:tblLook w:val="04A0" w:firstRow="1" w:lastRow="0" w:firstColumn="1" w:lastColumn="0" w:noHBand="0" w:noVBand="1"/>
      </w:tblPr>
      <w:tblGrid>
        <w:gridCol w:w="1638"/>
        <w:gridCol w:w="1482"/>
        <w:gridCol w:w="1275"/>
        <w:gridCol w:w="5812"/>
      </w:tblGrid>
      <w:tr w:rsidR="0031653F" w:rsidRPr="007021EE" w14:paraId="7698AFA0" w14:textId="77777777" w:rsidTr="00DC5D97">
        <w:tc>
          <w:tcPr>
            <w:tcW w:w="1638" w:type="dxa"/>
            <w:shd w:val="clear" w:color="auto" w:fill="D9D9D9" w:themeFill="background1" w:themeFillShade="D9"/>
          </w:tcPr>
          <w:p w14:paraId="73C32910" w14:textId="77777777" w:rsidR="0031653F" w:rsidRPr="00DC5D97" w:rsidRDefault="0031653F" w:rsidP="00763268">
            <w:pPr>
              <w:spacing w:line="360" w:lineRule="auto"/>
              <w:rPr>
                <w:rFonts w:cstheme="minorHAnsi"/>
                <w:b/>
                <w:bCs/>
                <w:sz w:val="14"/>
                <w:szCs w:val="14"/>
              </w:rPr>
            </w:pPr>
            <w:r w:rsidRPr="00DC5D97">
              <w:rPr>
                <w:rFonts w:cstheme="minorHAnsi"/>
                <w:b/>
                <w:bCs/>
                <w:sz w:val="14"/>
                <w:szCs w:val="14"/>
              </w:rPr>
              <w:t>Professional</w:t>
            </w:r>
          </w:p>
        </w:tc>
        <w:tc>
          <w:tcPr>
            <w:tcW w:w="1482" w:type="dxa"/>
            <w:shd w:val="clear" w:color="auto" w:fill="D9D9D9" w:themeFill="background1" w:themeFillShade="D9"/>
          </w:tcPr>
          <w:p w14:paraId="210B520F" w14:textId="77777777" w:rsidR="0031653F" w:rsidRPr="00DC5D97" w:rsidRDefault="0031653F" w:rsidP="00763268">
            <w:pPr>
              <w:spacing w:line="360" w:lineRule="auto"/>
              <w:rPr>
                <w:rFonts w:cstheme="minorHAnsi"/>
                <w:b/>
                <w:bCs/>
                <w:sz w:val="14"/>
                <w:szCs w:val="14"/>
              </w:rPr>
            </w:pPr>
          </w:p>
        </w:tc>
        <w:tc>
          <w:tcPr>
            <w:tcW w:w="1275" w:type="dxa"/>
            <w:shd w:val="clear" w:color="auto" w:fill="D9D9D9" w:themeFill="background1" w:themeFillShade="D9"/>
          </w:tcPr>
          <w:p w14:paraId="4A57DE0B" w14:textId="0DEE50F0" w:rsidR="0031653F" w:rsidRPr="00DC5D97" w:rsidRDefault="0063584B" w:rsidP="00763268">
            <w:pPr>
              <w:spacing w:line="360" w:lineRule="auto"/>
              <w:rPr>
                <w:rFonts w:cstheme="minorHAnsi"/>
                <w:b/>
                <w:bCs/>
                <w:sz w:val="14"/>
                <w:szCs w:val="14"/>
              </w:rPr>
            </w:pPr>
            <w:r>
              <w:rPr>
                <w:rFonts w:cstheme="minorHAnsi"/>
                <w:b/>
                <w:bCs/>
                <w:sz w:val="14"/>
                <w:szCs w:val="14"/>
              </w:rPr>
              <w:t>Studies</w:t>
            </w:r>
          </w:p>
        </w:tc>
        <w:tc>
          <w:tcPr>
            <w:tcW w:w="5812" w:type="dxa"/>
            <w:shd w:val="clear" w:color="auto" w:fill="D9D9D9" w:themeFill="background1" w:themeFillShade="D9"/>
          </w:tcPr>
          <w:p w14:paraId="27EE289C" w14:textId="7622EC01" w:rsidR="0031653F" w:rsidRPr="0063584B" w:rsidRDefault="0063584B" w:rsidP="00763268">
            <w:pPr>
              <w:spacing w:line="360" w:lineRule="auto"/>
              <w:rPr>
                <w:rFonts w:cstheme="minorHAnsi"/>
                <w:b/>
                <w:bCs/>
                <w:sz w:val="14"/>
                <w:szCs w:val="14"/>
              </w:rPr>
            </w:pPr>
            <w:r w:rsidRPr="0063584B">
              <w:rPr>
                <w:rFonts w:cstheme="minorHAnsi"/>
                <w:b/>
                <w:bCs/>
                <w:sz w:val="14"/>
                <w:szCs w:val="14"/>
              </w:rPr>
              <w:t>Exemplifying quote</w:t>
            </w:r>
          </w:p>
        </w:tc>
      </w:tr>
      <w:tr w:rsidR="0031653F" w:rsidRPr="007021EE" w14:paraId="35ABFEDB" w14:textId="77777777" w:rsidTr="00763268">
        <w:tc>
          <w:tcPr>
            <w:tcW w:w="1638" w:type="dxa"/>
          </w:tcPr>
          <w:p w14:paraId="5A968DDA" w14:textId="4507BEE9" w:rsidR="0031653F" w:rsidRPr="007021EE" w:rsidRDefault="00C71B91" w:rsidP="00763268">
            <w:pPr>
              <w:spacing w:line="360" w:lineRule="auto"/>
              <w:rPr>
                <w:rFonts w:cstheme="minorHAnsi"/>
                <w:sz w:val="14"/>
                <w:szCs w:val="14"/>
              </w:rPr>
            </w:pPr>
            <w:r>
              <w:rPr>
                <w:rFonts w:cstheme="minorHAnsi"/>
                <w:sz w:val="14"/>
                <w:szCs w:val="14"/>
              </w:rPr>
              <w:t>P</w:t>
            </w:r>
            <w:r w:rsidR="0031653F" w:rsidRPr="007021EE">
              <w:rPr>
                <w:rFonts w:cstheme="minorHAnsi"/>
                <w:sz w:val="14"/>
                <w:szCs w:val="14"/>
              </w:rPr>
              <w:t>ersonal</w:t>
            </w:r>
            <w:r>
              <w:rPr>
                <w:rFonts w:cstheme="minorHAnsi"/>
                <w:sz w:val="14"/>
                <w:szCs w:val="14"/>
              </w:rPr>
              <w:t xml:space="preserve"> &amp; </w:t>
            </w:r>
            <w:r w:rsidR="0031653F" w:rsidRPr="007021EE">
              <w:rPr>
                <w:rFonts w:cstheme="minorHAnsi"/>
                <w:sz w:val="14"/>
                <w:szCs w:val="14"/>
              </w:rPr>
              <w:t>professional characteristics</w:t>
            </w:r>
          </w:p>
        </w:tc>
        <w:tc>
          <w:tcPr>
            <w:tcW w:w="1482" w:type="dxa"/>
          </w:tcPr>
          <w:p w14:paraId="5CCCC06E" w14:textId="77777777" w:rsidR="0031653F" w:rsidRPr="007021EE" w:rsidRDefault="0031653F" w:rsidP="00763268">
            <w:pPr>
              <w:spacing w:line="360" w:lineRule="auto"/>
              <w:rPr>
                <w:rFonts w:cstheme="minorHAnsi"/>
                <w:sz w:val="14"/>
                <w:szCs w:val="14"/>
              </w:rPr>
            </w:pPr>
          </w:p>
        </w:tc>
        <w:tc>
          <w:tcPr>
            <w:tcW w:w="1275" w:type="dxa"/>
          </w:tcPr>
          <w:p w14:paraId="35FF2CCE" w14:textId="77777777" w:rsidR="0031653F" w:rsidRPr="007021EE" w:rsidRDefault="0031653F" w:rsidP="00763268">
            <w:pPr>
              <w:spacing w:line="360" w:lineRule="auto"/>
              <w:rPr>
                <w:rFonts w:cstheme="minorHAnsi"/>
                <w:sz w:val="14"/>
                <w:szCs w:val="14"/>
              </w:rPr>
            </w:pPr>
            <w:r w:rsidRPr="007021EE">
              <w:rPr>
                <w:sz w:val="14"/>
                <w:szCs w:val="14"/>
              </w:rPr>
              <w:fldChar w:fldCharType="begin" w:fldLock="1"/>
            </w:r>
            <w:r w:rsidRPr="007021EE">
              <w:rPr>
                <w:sz w:val="14"/>
                <w:szCs w:val="14"/>
              </w:rPr>
              <w:instrText>ADDIN CSL_CITATION {"citationItems":[{"id":"ITEM-1","itemData":{"DOI":"10.1097/acm.0000000000002619","ISSN":"1938-808X","abstract":"PURPOSE: Training in high-spending regions correlates with higher spending patterns among practicing physicians. This study aimed to evaluate whether trainees' exposure to a high-value care culture differed based on type of health system in which they trained. METHOD: In 2016, 517 internal medicine residents at 12 California graduate medical education programs (university, community, and safety-net medical centers) completed a cross-sectional survey assessing perceptions of high-value care culture within their respective training program. The authors used multilevel linear regression to assess the relationship between type of medical center and High-Value Care Culture Survey (HVCCS) scores. The correlation between mean institutional HVCCS and Centers for Medicare and Medicaid Services' Value-Based Purchasing (VBP) scores was calculated using Spearman rank coefficients. RESULTS: Of 517 residents, 306 (59.2%), 83 (16.1%), and 128 (24.8%) trained in university, community, and safety-net programs, respectively. Across all sites, the mean HVCCS score was 51.2 (standard deviation [SD] 11.8) on a 0-100 scale. Residents reported lower mean HVCCS scores if they were from safety-net-based training programs (β = -4.4; 95% confidence interval: -8.2, -0.6) with lower performance in the leadership and health system messaging domain (P &lt; .001). Mean institutional HVCCS scores among university and community sites positively correlated with institutional VBP scores (Spearman r = 0.71; P &lt; .05). CONCLUSIONS: Safety-net trainees reported less exposure to aspects of high-value care culture within their training environments. Tactics to improve the training environment to foster high-value care culture include training, increasing access to data, and improving open communication about value.","author":[{"dropping-particle":"","family":"Gupta","given":"R","non-dropping-particle":"","parse-names":false,"suffix":""},{"dropping-particle":"","family":"Steers","given":"N","non-dropping-particle":"","parse-names":false,"suffix":""},{"dropping-particle":"","family":"Moriates","given":"C","non-dropping-particle":"","parse-names":false,"suffix":""},{"dropping-particle":"","family":"Wali","given":"S","non-dropping-particle":"","parse-names":false,"suffix":""},{"dropping-particle":"","family":"Braddock","given":"C H","non-dropping-particle":"","parse-names":false,"suffix":""},{"dropping-particle":"","family":"Ong","given":"M","non-dropping-particle":"","parse-names":false,"suffix":""}],"container-title":"Academic Medicine","id":"ITEM-1","issue":"9","issued":{"date-parts":[["2019"]]},"language":"English LB - 31460932","note":"Academic medicine : journal of the Association of American Medical Colleges\nL629181847\n2019-09-06","page":"1347-1354","title":"High-Value Care Culture Among the Future Physician Workforce in Internal Medicine","type":"article-journal","volume":"94"},"uris":["http://www.mendeley.com/documents/?uuid=1803dab2-db38-4479-88d6-e419ef402747"]},{"id":"ITEM-2","itemData":{"DOI":"10.1007/s11606-020-06261-8","ISSN":"1525-1497 0884-8734","abstract":"Background: Training residents in delivering high-value, cost-conscious care (HVCCC) is crucial for a sustainable healthcare. A supportive learning environment is key. Yet, stakeholders’ attitudes toward HVCCC in residents’ learning environment are unknown. Objective: We aimed to measure stakeholders’ HVCCC attitudes in residents’ learning environment, compare these with resident perceptions of their attitudes, and identify factors associated with attitudinal differences among each stakeholder group. Design: We conducted a cross-sectional survey across the Netherlands between June 2017 and December 2018. Participants: Participants were 312 residents, 305 faculty members, 53 administrators, and 1049 patients from 66 (non)academic hospitals. Main Measures: Respondents completed the Maastricht HVCCC Attitude Questionnaire (MHAQ), containing three subscales: (1) high-value care, (2) cost incorporation, (3) perceived drawbacks. Additionally, resident respondents estimated the HVCCC attitudes of other stakeholders, and answered questions on job demands and resources. Univariate and multivariate analyses were used to analyze data. Key Results: Attitudes differed on all subscales: faculty and administrators reported more positive HVCCC attitudes than residents (p ≤ 0.05), while the attitudes of patients were less positive (p ≤ 0.05). Residents underestimated faculty’s (p &lt; 0.001) and overestimated patients’ HVCCC attitudes (p &lt; 0.001). Increasing age was, among residents and faculty, associated with more positive attitudes toward HVCCC (p ≤ 0.05). Lower perceived health quality was associated with less positive attitudes among patients (p &lt; 0.001). The more autonomy residents perceived, the more positive their HVCCC attitude (p ≤ 0.05). Conclusions: Attitudes toward HVCCC vary among stakeholders in the residency learning environment, and residents misjudge the attitudes of both faculty and patients. Faculty and administrators might improve their support to residents by more explicitly sharing their thoughts and knowledge on HVCCC and granting residents autonomy in clinical practice.","author":[{"dropping-particle":"","family":"Mordang","given":"S B R","non-dropping-particle":"","parse-names":false,"suffix":""},{"dropping-particle":"","family":"Leep Hunderfund","given":"A N","non-dropping-particle":"","parse-names":false,"suffix":""},{"dropping-particle":"","family":"Smeenk","given":"F W J M","non-dropping-particle":"","parse-names":false,"suffix":""},{"dropping-particle":"","family":"Stassen","given":"L P S","non-dropping-particle":"","parse-names":false,"suffix":""},{"dropping-particle":"","family":"Könings","given":"K D","non-dropping-particle":"","parse-names":false,"suffix":""}],"container-title":"J Gen Intern Med","id":"ITEM-2","issued":{"date-parts":[["2020"]]},"language":"English LB  - 33140278","note":"Journal of General Internal Medicine\nL2007144503\n2020-11-06","publisher-place":"S.B.R. Mordang, Department of Educational Development and Research, School of Health Professions Education, Maastricht University, Maastricht, Netherlands","title":"High-Value, Cost-Conscious Care Attitudes in the Graduate Medical Education Learning Environment: Various Stakeholder Attitudes That Residents Misjudge","type":"article-journal"},"uris":["http://www.mendeley.com/documents/?uuid=5e413759-0306-48ae-88d2-3ec792d8c34f"]},{"id":"ITEM-3","itemData":{"DOI":"10.1016/j.joca.2018.12.024","ISSN":"1522-9653 1063-4584","abstract":"Objective: Consistent evidence-practice gaps in osteoarthritis (OA) care are observed in primary care settings globally. Building workforce capacity to deliver high-value care requires a contemporary understanding of barriers to care delivery. We aimed to explore barriers to OA care delivery among clinicians and students. Design: A cross-sectional, multinational study sampling clinicians (physiotherapists, primary care nurses, general practitioners (GPs), GP registrars; total possible denominator: n = 119,735) and final-year physiotherapy and medical students (denominator: n = 2,215) across Australia, New Zealand and Canada. Respondents answered a survey, aligned to contemporary implementation science domains, which measured barriers to OA care using categorical and free-text responses. Results: 1886 clinicians and 1611 students responded. Items within the domains ‘health system’ and ‘patient-related factors’ represented the most applicable barriers experienced by clinicians (25–42% and 20–36%, respectively), whereas for students, ‘knowledge and skills’ and ‘patient-related factors’ (16–24% and 19–28%, respectively) were the most applicable domains. Meta-synthesis of qualitative data highlighted skills gaps in specific components of OA care (tailoring exercise, nutritional/overweight management and supporting positive behaviour change); assessment, measurement and monitoring; tailoring care; managing case complexity; and translating knowledge to practice (especially among students). Other barriers included general infrastructure limitations (particularly related to community facilities); patient-related factors (e.g., beliefs and compliance); workforce-related factors such as inconsistent care and a general knowledge gap in high-value care; and system and service-level factors relating to financing and time pressures, respectively. Conclusions: Clinicians and students encounter barriers to delivery of high-value OA care in clinical practice/training (micro-level); within service environments (meso-level); and within the health system (macro-level).","author":[{"dropping-particle":"","family":"Briggs","given":"A M","non-dropping-particle":"","parse-names":false,"suffix":""},{"dropping-particle":"","family":"Houlding","given":"E","non-dropping-particle":"","parse-names":false,"suffix":""},{"dropping-particle":"","family":"Hinman","given":"R S","non-dropping-particle":"","parse-names":false,"suffix":""},{"dropping-particle":"","family":"Desmond","given":"L A","non-dropping-particle":"","parse-names":false,"suffix":""},{"dropping-particle":"","family":"Bennell","given":"K L","non-dropping-particle":"","parse-names":false,"suffix":""},{"dropping-particle":"","family":"Darlow","given":"B","non-dropping-particle":"","parse-names":false,"suffix":""},{"dropping-particle":"","family":"Pizzari","given":"T","non-dropping-particle":"","parse-names":false,"suffix":""},{"dropping-particle":"","family":"Leech","given":"M","non-dropping-particle":"","parse-names":false,"suffix":""},{"dropping-particle":"","family":"MacKay","given":"C","non-dropping-particle":"","parse-names":false,"suffix":""},{"dropping-particle":"","family":"Larmer","given":"P J","non-dropping-particle":"","parse-names":false,"suffix":""},{"dropping-particle":"","family":"Bendrups","given":"A","non-dropping-particle":"","parse-names":false,"suffix":""},{"dropping-particle":"","family":"Greig","given":"A M","non-dropping-particle":"","parse-names":false,"suffix":""},{"dropping-particle":"","family":"Francis-Cracknell","given":"A","non-dropping-particle":"","parse-names":false,"suffix":""},{"dropping-particle":"","family":"Jordan","given":"J E","non-dropping-particle":"","parse-names":false,"suffix":""},{"dropping-particle":"","family":"Slater","given":"H","non-dropping-particle":"","parse-names":false,"suffix":""}],"container-title":"Osteoarthritis Cartilage","id":"ITEM-3","issued":{"date-parts":[["2019"]]},"language":"English LB  - 30668988","note":"Osteoarthritis and Cartilage\nL2001546773\n2019-02-12\n2019-05-14","page":"788-804","publisher-place":"A.M. Briggs, School of Physiotherapy and Exercise Science, Curtin University, GPO Box U1987, Perth, WA, Australia","title":"Health professionals and students encounter multi-level barriers to implementing high-value osteoarthritis care: a multi-national study","type":"article-journal","volume":"27"},"uris":["http://www.mendeley.com/documents/?uuid=0ad4b01b-63b8-4feb-abc7-37bfc4c2fbfd"]},{"id":"ITEM-4","itemData":{"DOI":"10.1016/j.vhri.2019.10.003","ISSN":"22121102","PMID":"32199171","abstract":"Objectives: As health systems start to discuss alternative payment models for fostering value in healthcare, there is increased interest in understanding how physicians will cope with different remuneration schemes. We conducted a survey of physicians practicing at Hospital Israelita Albert Einstein, a nonprofit private healthcare provider in Brazil, aimed at capturing their awareness of value-based healthcare (VBHC). Methods: Our study uses data from a survey administered to doctors practicing at Einstein between September and November 2018. Descriptive statistics and adjusted multivariate logistic regression analyses were used to describe physicians’ characteristics associated with their views on VBHC. Results: A total of 1000 physicians completed the survey (response rate: 13%). Although only 25% knew the value equation, 67% defined value in health according to Porter's—the outcomes that matter to patients in relation to the costs of offering such outcomes. Most participants identified increased healthcare costs as the main reason for the discussions over new financing models. Only 27% of physicians rated their awareness of VBHC as high or very high. In the multivariate analysis, awareness of VBHC was associated with holding a management position, scoring high in the hospital's physician segmentation program, being familiar with the value equation, and attributing high importance to developing new VBHC financing models for health system transformation. Conclusions: Physician awareness of key VBHC concepts is still heterogeneous in our clinical setting. Promoting opportunities for involving physicians in the discussion of VBHC is key for a successful value-driven transformation of healthcare.","author":[{"dropping-particle":"","family":"Makdisse","given":"Marcia","non-dropping-particle":"","parse-names":false,"suffix":""},{"dropping-particle":"","family":"Ramos","given":"Pedro","non-dropping-particle":"","parse-names":false,"suffix":""},{"dropping-particle":"","family":"Malheiro","given":"Daniel","non-dropping-particle":"","parse-names":false,"suffix":""},{"dropping-particle":"","family":"Felix","given":"Marcelo","non-dropping-particle":"","parse-names":false,"suffix":""},{"dropping-particle":"","family":"Cypriano","given":"Adriana","non-dropping-particle":"","parse-names":false,"suffix":""},{"dropping-particle":"","family":"Soares","given":"Juliana","non-dropping-particle":"","parse-names":false,"suffix":""},{"dropping-particle":"","family":"Carneiro","given":"Andrea","non-dropping-particle":"","parse-names":false,"suffix":""},{"dropping-particle":"","family":"Cendoroglo Neto","given":"Miguel","non-dropping-particle":"","parse-names":false,"suffix":""},{"dropping-particle":"","family":"Klajner","given":"Sidney","non-dropping-particle":"","parse-names":false,"suffix":""}],"container-title":"Value in Health Regional Issues","id":"ITEM-4","issue":"C","issued":{"date-parts":[["2020"]]},"page":"25-29","publisher":"Elsevier Inc","title":"What Do Doctors Think About Value-Based Healthcare? A Survey of Practicing Physicians in a Private Healthcare Provider in Brazil","type":"article-journal","volume":"23"},"uris":["http://www.mendeley.com/documents/?uuid=ffcdfa14-03d1-43b0-82d9-0dd4eefea2b7"]},{"id":"ITEM-5","itemData":{"DOI":"10.4037/ajcc2019241","ISSN":"1937-710X","abstract":"BACKGROUND: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Care","id":"ITEM-5","issued":{"date-parts":[["2019"]]},"language":"English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Nurses","type":"article-journal","volume":"28"},"uris":["http://www.mendeley.com/documents/?uuid=1c6b896b-a9c4-4105-9096-d315ce0825ff"]},{"id":"ITEM-6","itemData":{"DOI":"10.1080/10401334.2019.1583566","ISSN":"1532-8015","abstract":"Phenomenon: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Med","id":"ITEM-6","issued":{"date-parts":[["2019"]]},"language":"English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Care","type":"article-journal","volume":"31"},"uris":["http://www.mendeley.com/documents/?uuid=48e262e1-115f-4352-9772-15b1ef1202a5"]},{"id":"ITEM-7","itemData":{"DOI":"10.5858/arpa.2018-0223-CP","ISSN":"15432165","PMID":"30398912","abstract":"CONTEXT.—: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medicine","id":"ITEM-7","issued":{"date-parts":[["2019"]]},"page":"610-620","title":"The Role of the Pathologist in Population Health","type":"article-journal","volume":"143"},"uris":["http://www.mendeley.com/documents/?uuid=2b6468f3-81a0-4c79-bcff-fa0edd9a8f71"]}],"mendeley":{"formattedCitation":"(1–7)","plainTextFormattedCitation":"(1–7)","previouslyFormattedCitation":"(1–7)"},"properties":{"noteIndex":0},"schema":"https://github.com/citation-style-language/schema/raw/master/csl-citation.json"}</w:instrText>
            </w:r>
            <w:r w:rsidRPr="007021EE">
              <w:rPr>
                <w:sz w:val="14"/>
                <w:szCs w:val="14"/>
              </w:rPr>
              <w:fldChar w:fldCharType="separate"/>
            </w:r>
            <w:r w:rsidRPr="007021EE">
              <w:rPr>
                <w:noProof/>
                <w:sz w:val="14"/>
                <w:szCs w:val="14"/>
              </w:rPr>
              <w:t>(1–7)</w:t>
            </w:r>
            <w:r w:rsidRPr="007021EE">
              <w:rPr>
                <w:sz w:val="14"/>
                <w:szCs w:val="14"/>
              </w:rPr>
              <w:fldChar w:fldCharType="end"/>
            </w:r>
            <w:r w:rsidRPr="007021EE">
              <w:rPr>
                <w:rFonts w:cstheme="minorHAnsi"/>
                <w:sz w:val="14"/>
                <w:szCs w:val="14"/>
              </w:rPr>
              <w:t xml:space="preserve"> </w:t>
            </w:r>
          </w:p>
          <w:p w14:paraId="1966A372" w14:textId="77777777" w:rsidR="0031653F" w:rsidRPr="007021EE" w:rsidRDefault="0031653F" w:rsidP="00763268">
            <w:pPr>
              <w:spacing w:line="360" w:lineRule="auto"/>
              <w:rPr>
                <w:rFonts w:cstheme="minorHAnsi"/>
                <w:sz w:val="14"/>
                <w:szCs w:val="14"/>
              </w:rPr>
            </w:pPr>
          </w:p>
        </w:tc>
        <w:tc>
          <w:tcPr>
            <w:tcW w:w="5812" w:type="dxa"/>
          </w:tcPr>
          <w:p w14:paraId="11990045" w14:textId="77777777" w:rsidR="0031653F" w:rsidRPr="007021EE" w:rsidRDefault="0031653F" w:rsidP="00763268">
            <w:pPr>
              <w:spacing w:line="360" w:lineRule="auto"/>
              <w:rPr>
                <w:rFonts w:cstheme="minorHAnsi"/>
                <w:sz w:val="14"/>
                <w:szCs w:val="14"/>
              </w:rPr>
            </w:pPr>
            <w:r>
              <w:rPr>
                <w:rFonts w:cstheme="minorHAnsi"/>
                <w:sz w:val="14"/>
                <w:szCs w:val="14"/>
              </w:rPr>
              <w:t>“</w:t>
            </w:r>
            <w:r w:rsidRPr="007021EE">
              <w:rPr>
                <w:rFonts w:cstheme="minorHAnsi"/>
                <w:sz w:val="14"/>
                <w:szCs w:val="14"/>
              </w:rPr>
              <w:t>Among residents, male gender and [...] were associated with more favorable attitudes toward high- value care (β = 0.09, 95% CI = 0.03, 0.16, p = 0.006; p = 0.006). However, male residents also endorsed more potential drawbacks (β = 0.13, 95% CI = 0.04, 0.21, p = 0.004), as did younger residents (β = 0.02, 95% CI = 0.03, 0.00, p = 0.01)</w:t>
            </w:r>
            <w:r>
              <w:rPr>
                <w:rFonts w:cstheme="minorHAnsi"/>
                <w:sz w:val="14"/>
                <w:szCs w:val="14"/>
              </w:rPr>
              <w:t>”</w:t>
            </w:r>
            <w:r w:rsidRPr="007021EE">
              <w:rPr>
                <w:rFonts w:cstheme="minorHAnsi"/>
                <w:sz w:val="14"/>
                <w:szCs w:val="14"/>
              </w:rPr>
              <w:t xml:space="preserve"> </w:t>
            </w:r>
            <w:r w:rsidRPr="007021EE">
              <w:rPr>
                <w:sz w:val="14"/>
                <w:szCs w:val="14"/>
              </w:rPr>
              <w:fldChar w:fldCharType="begin" w:fldLock="1"/>
            </w:r>
            <w:r w:rsidRPr="007021EE">
              <w:rPr>
                <w:sz w:val="14"/>
                <w:szCs w:val="14"/>
              </w:rPr>
              <w:instrText>ADDIN CSL_CITATION {"citationItems":[{"id":"ITEM-1","itemData":{"DOI":"10.1007/s11606-020-06261-8","ISSN":"1525-1497 0884-8734","abstract":"Background: Training residents in delivering high-value, cost-conscious care (HVCCC) is crucial for a sustainable healthcare. A supportive learning environment is key. Yet, stakeholders’ attitudes toward HVCCC in residents’ learning environment are unknown. Objective: We aimed to measure stakeholders’ HVCCC attitudes in residents’ learning environment, compare these with resident perceptions of their attitudes, and identify factors associated with attitudinal differences among each stakeholder group. Design: We conducted a cross-sectional survey across the Netherlands between June 2017 and December 2018. Participants: Participants were 312 residents, 305 faculty members, 53 administrators, and 1049 patients from 66 (non)academic hospitals. Main Measures: Respondents completed the Maastricht HVCCC Attitude Questionnaire (MHAQ), containing three subscales: (1) high-value care, (2) cost incorporation, (3) perceived drawbacks. Additionally, resident respondents estimated the HVCCC attitudes of other stakeholders, and answered questions on job demands and resources. Univariate and multivariate analyses were used to analyze data. Key Results: Attitudes differed on all subscales: faculty and administrators reported more positive HVCCC attitudes than residents (p ≤ 0.05), while the attitudes of patients were less positive (p ≤ 0.05). Residents underestimated faculty’s (p &lt; 0.001) and overestimated patients’ HVCCC attitudes (p &lt; 0.001). Increasing age was, among residents and faculty, associated with more positive attitudes toward HVCCC (p ≤ 0.05). Lower perceived health quality was associated with less positive attitudes among patients (p &lt; 0.001). The more autonomy residents perceived, the more positive their HVCCC attitude (p ≤ 0.05). Conclusions: Attitudes toward HVCCC vary among stakeholders in the residency learning environment, and residents misjudge the attitudes of both faculty and patients. Faculty and administrators might improve their support to residents by more explicitly sharing their thoughts and knowledge on HVCCC and granting residents autonomy in clinical practice.","author":[{"dropping-particle":"","family":"Mordang","given":"S B R","non-dropping-particle":"","parse-names":false,"suffix":""},{"dropping-particle":"","family":"Leep Hunderfund","given":"A N","non-dropping-particle":"","parse-names":false,"suffix":""},{"dropping-particle":"","family":"Smeenk","given":"F W J M","non-dropping-particle":"","parse-names":false,"suffix":""},{"dropping-particle":"","family":"Stassen","given":"L P S","non-dropping-particle":"","parse-names":false,"suffix":""},{"dropping-particle":"","family":"Könings","given":"K D","non-dropping-particle":"","parse-names":false,"suffix":""}],"container-title":"J Gen Intern Med","id":"ITEM-1","issued":{"date-parts":[["2020"]]},"language":"English LB  - 33140278","note":"Journal of General Internal Medicine\nL2007144503\n2020-11-06","publisher-place":"S.B.R. Mordang, Department of Educational Development and Research, School of Health Professions Education, Maastricht University, Maastricht, Netherlands","title":"High-Value, Cost-Conscious Care Attitudes in the Graduate Medical Education Learning Environment: Various Stakeholder Attitudes That Residents Misjudge","type":"article-journal"},"uris":["http://www.mendeley.com/documents/?uuid=5e413759-0306-48ae-88d2-3ec792d8c34f"]}],"mendeley":{"formattedCitation":"(3)","plainTextFormattedCitation":"(3)","previouslyFormattedCitation":"(3)"},"properties":{"noteIndex":0},"schema":"https://github.com/citation-style-language/schema/raw/master/csl-citation.json"}</w:instrText>
            </w:r>
            <w:r w:rsidRPr="007021EE">
              <w:rPr>
                <w:sz w:val="14"/>
                <w:szCs w:val="14"/>
              </w:rPr>
              <w:fldChar w:fldCharType="separate"/>
            </w:r>
            <w:r w:rsidRPr="007021EE">
              <w:rPr>
                <w:noProof/>
                <w:sz w:val="14"/>
                <w:szCs w:val="14"/>
              </w:rPr>
              <w:t>(3)</w:t>
            </w:r>
            <w:r w:rsidRPr="007021EE">
              <w:rPr>
                <w:sz w:val="14"/>
                <w:szCs w:val="14"/>
              </w:rPr>
              <w:fldChar w:fldCharType="end"/>
            </w:r>
            <w:r w:rsidRPr="007021EE">
              <w:rPr>
                <w:rFonts w:cstheme="minorHAnsi"/>
                <w:sz w:val="14"/>
                <w:szCs w:val="14"/>
              </w:rPr>
              <w:t xml:space="preserve"> </w:t>
            </w:r>
          </w:p>
        </w:tc>
      </w:tr>
      <w:tr w:rsidR="0031653F" w:rsidRPr="007021EE" w14:paraId="3C89065C" w14:textId="77777777" w:rsidTr="00763268">
        <w:tc>
          <w:tcPr>
            <w:tcW w:w="1638" w:type="dxa"/>
          </w:tcPr>
          <w:p w14:paraId="225CDC58" w14:textId="68BAF108" w:rsidR="0031653F" w:rsidRPr="007021EE" w:rsidRDefault="0031653F" w:rsidP="00763268">
            <w:pPr>
              <w:spacing w:line="360" w:lineRule="auto"/>
              <w:rPr>
                <w:rFonts w:cstheme="minorHAnsi"/>
                <w:sz w:val="14"/>
                <w:szCs w:val="14"/>
              </w:rPr>
            </w:pPr>
            <w:r w:rsidRPr="007021EE">
              <w:rPr>
                <w:rFonts w:cstheme="minorHAnsi"/>
                <w:sz w:val="14"/>
                <w:szCs w:val="14"/>
              </w:rPr>
              <w:t xml:space="preserve">Awareness </w:t>
            </w:r>
            <w:r w:rsidR="00DF2E31">
              <w:rPr>
                <w:rFonts w:cstheme="minorHAnsi"/>
                <w:sz w:val="14"/>
                <w:szCs w:val="14"/>
              </w:rPr>
              <w:t>&amp;</w:t>
            </w:r>
            <w:r w:rsidRPr="007021EE">
              <w:rPr>
                <w:rFonts w:cstheme="minorHAnsi"/>
                <w:sz w:val="14"/>
                <w:szCs w:val="14"/>
              </w:rPr>
              <w:t xml:space="preserve"> understanding </w:t>
            </w:r>
          </w:p>
        </w:tc>
        <w:tc>
          <w:tcPr>
            <w:tcW w:w="1482" w:type="dxa"/>
          </w:tcPr>
          <w:p w14:paraId="5F7DEC11" w14:textId="66BDA522" w:rsidR="0031653F" w:rsidRPr="007021EE" w:rsidRDefault="0031653F" w:rsidP="00763268">
            <w:pPr>
              <w:spacing w:line="360" w:lineRule="auto"/>
              <w:rPr>
                <w:rFonts w:cstheme="minorHAnsi"/>
                <w:sz w:val="14"/>
                <w:szCs w:val="14"/>
              </w:rPr>
            </w:pPr>
            <w:r w:rsidRPr="007021EE">
              <w:rPr>
                <w:rFonts w:cstheme="minorHAnsi"/>
                <w:sz w:val="14"/>
                <w:szCs w:val="14"/>
              </w:rPr>
              <w:t xml:space="preserve">Awareness </w:t>
            </w:r>
          </w:p>
        </w:tc>
        <w:tc>
          <w:tcPr>
            <w:tcW w:w="1275" w:type="dxa"/>
          </w:tcPr>
          <w:p w14:paraId="7CD628AE" w14:textId="77777777" w:rsidR="0031653F" w:rsidRPr="007021EE" w:rsidRDefault="0031653F" w:rsidP="00763268">
            <w:pPr>
              <w:spacing w:line="360" w:lineRule="auto"/>
              <w:rPr>
                <w:rFonts w:cstheme="minorHAnsi"/>
                <w:sz w:val="14"/>
                <w:szCs w:val="14"/>
              </w:rPr>
            </w:pPr>
            <w:r w:rsidRPr="007021EE">
              <w:rPr>
                <w:sz w:val="14"/>
                <w:szCs w:val="14"/>
              </w:rPr>
              <w:fldChar w:fldCharType="begin" w:fldLock="1"/>
            </w:r>
            <w:r w:rsidRPr="007021EE">
              <w:rPr>
                <w:sz w:val="14"/>
                <w:szCs w:val="14"/>
              </w:rPr>
              <w:instrText>ADDIN CSL_CITATION {"citationItems":[{"id":"ITEM-1","itemData":{"DOI":"10.1016/j.vhri.2019.10.003","ISSN":"22121102","PMID":"32199171","abstract":"Objectives: As health systems start to discuss alternative payment models for fostering value in healthcare, there is increased interest in understanding how physicians will cope with different remuneration schemes. We conducted a survey of physicians practicing at Hospital Israelita Albert Einstein, a nonprofit private healthcare provider in Brazil, aimed at capturing their awareness of value-based healthcare (VBHC). Methods: Our study uses data from a survey administered to doctors practicing at Einstein between September and November 2018. Descriptive statistics and adjusted multivariate logistic regression analyses were used to describe physicians’ characteristics associated with their views on VBHC. Results: A total of 1000 physicians completed the survey (response rate: 13%). Although only 25% knew the value equation, 67% defined value in health according to Porter's—the outcomes that matter to patients in relation to the costs of offering such outcomes. Most participants identified increased healthcare costs as the main reason for the discussions over new financing models. Only 27% of physicians rated their awareness of VBHC as high or very high. In the multivariate analysis, awareness of VBHC was associated with holding a management position, scoring high in the hospital's physician segmentation program, being familiar with the value equation, and attributing high importance to developing new VBHC financing models for health system transformation. Conclusions: Physician awareness of key VBHC concepts is still heterogeneous in our clinical setting. Promoting opportunities for involving physicians in the discussion of VBHC is key for a successful value-driven transformation of healthcare.","author":[{"dropping-particle":"","family":"Makdisse","given":"Marcia","non-dropping-particle":"","parse-names":false,"suffix":""},{"dropping-particle":"","family":"Ramos","given":"Pedro","non-dropping-particle":"","parse-names":false,"suffix":""},{"dropping-particle":"","family":"Malheiro","given":"Daniel","non-dropping-particle":"","parse-names":false,"suffix":""},{"dropping-particle":"","family":"Felix","given":"Marcelo","non-dropping-particle":"","parse-names":false,"suffix":""},{"dropping-particle":"","family":"Cypriano","given":"Adriana","non-dropping-particle":"","parse-names":false,"suffix":""},{"dropping-particle":"","family":"Soares","given":"Juliana","non-dropping-particle":"","parse-names":false,"suffix":""},{"dropping-particle":"","family":"Carneiro","given":"Andrea","non-dropping-particle":"","parse-names":false,"suffix":""},{"dropping-particle":"","family":"Cendoroglo Neto","given":"Miguel","non-dropping-particle":"","parse-names":false,"suffix":""},{"dropping-particle":"","family":"Klajner","given":"Sidney","non-dropping-particle":"","parse-names":false,"suffix":""}],"container-title":"Value in Health Regional Issues","id":"ITEM-1","issue":"C","issued":{"date-parts":[["2020"]]},"page":"25-29","publisher":"Elsevier Inc","title":"What Do Doctors Think About Value-Based Healthcare? A Survey of Practicing Physicians in a Private Healthcare Provider in Brazil","type":"article-journal","volume":"23"},"uris":["http://www.mendeley.com/documents/?uuid=ffcdfa14-03d1-43b0-82d9-0dd4eefea2b7"]},{"id":"ITEM-2","itemData":{"DOI":"10.4037/ajcc2019241","ISSN":"1937-710X","abstract":"BACKGROUND: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Care","id":"ITEM-2","issued":{"date-parts":[["2019"]]},"language":"English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Nurses","type":"article-journal","volume":"28"},"uris":["http://www.mendeley.com/documents/?uuid=1c6b896b-a9c4-4105-9096-d315ce0825ff"]},{"id":"ITEM-3","itemData":{"DOI":"10.1111/jep.13321","ISSN":"1356-1294","abstract":"Background: The recent emphasis on value‐based health care (VBHC) is thought to provide new opportunities for shared decision‐making (SDM) in the Netherlands, especially when using patient‐reported outcome measures (PROMs) in routine medical encounters. It is still largely unclear about how PROMs could be linked to SDM and what we expect from clinicians in this respect. Aim: To describe approaches and lessons learned in the fields of SDM and VBHC implementation that converge in using PROMs in medical encounters. Approach: Based on input from three Dutch forerunner case examples and available evidence about SDM and VBHC, we describe barriers and facilitators regarding the use of PROMs and SDM in the medical encounter. Barriers and facilitators were structured according to a conversational model that included monitoring and managing, team talk, option talk, choice talk, and decision talk. Key lessons learned and recommendations were synthesized. Results: The use of individual, N = 1 PROMs scores in the medical encounter has been largely achieved in the forerunner projects. Conversation on monitoring and managing is relatively well implemented, and option talk to some extent, unlike team talk, and decision talk. Aggregated PROMs information describing outcomes of treatment options seemed to be scarcely used. Experienced barriers largely corresponded to what is known from the literature, eg, perceived lack of time and lack of tools summarizing the options. Some concerns were identified about increasing health care consumption as a result of using PROMs and SDM in the medical encounter. Conclusion: Successful implementation of SDM within VBHC initiatives may not be self‐evident, even though individual, N = 1 PROMs scores are being used in the medical encounter. Education and staff resources on meso and macro levels may facilitate the more time‐consuming SDM aspects. It seems fruitful to especially target team talk and choice talk in redesigning clinical pathways.","author":[{"dropping-particle":"","family":"Damman","given":"Olga C","non-dropping-particle":"","parse-names":false,"suffix":""},{"dropping-particle":"","family":"Jani","given":"Anant","non-dropping-particle":"","parse-names":false,"suffix":""},{"dropping-particle":"","family":"Jong","given":"Brigit A","non-dropping-particle":"","parse-names":false,"suffix":""},{"dropping-particle":"","family":"Becker","given":"Annemarie","non-dropping-particle":"","parse-names":false,"suffix":""},{"dropping-particle":"","family":"Metz","given":"Margot J","non-dropping-particle":"","parse-names":false,"suffix":""},{"dropping-particle":"","family":"Bruijne","given":"Martine C","non-dropping-particle":"","parse-names":false,"suffix":""},{"dropping-particle":"","family":"Timmermans","given":"Danielle R","non-dropping-particle":"","parse-names":false,"suffix":""},{"dropping-particle":"","family":"Cornel","given":"Martina C","non-dropping-particle":"","parse-names":false,"suffix":""},{"dropping-particle":"","family":"Ubbink","given":"Dirk T","non-dropping-particle":"","parse-names":false,"suffix":""},{"dropping-particle":"","family":"Steen","given":"Marije","non-dropping-particle":"","parse-names":false,"suffix":""},{"dropping-particle":"","family":"Gray","given":"Muir","non-dropping-particle":"","parse-names":false,"suffix":""},{"dropping-particle":"","family":"El","given":"Carla","non-dropping-particle":"","parse-names":false,"suffix":""}],"container-title":"J EVAL CLIN PRACT","id":"ITEM-3","issued":{"date-parts":[["2020"]]},"note":"Accession Number: 142456208. Language: English. Entry Date: 20200402. Revision Date: 20200413. Publication Type: Article; tables/charts. Journal Subset: Biomedical; Blind Peer Reviewed; Europe; Expert Peer Reviewed; Peer Reviewed; Public Health; UK &amp;amp; Ireland. NLM UID: 9609066.","page":"524-540","publisher-place":"Amsterdam UMC, Vrije Universiteit Amsterdam, Department of Public and Occupational Health, Amsterdam Public Health Research Institute, Amsterdam, The Netherlands Value Based Healthcare Programme, Department of Primary Care, University of Oxford, Oxford, U","title":"The use of PROMs and shared decision‐making in medical encounters with patients: An opportunity to deliver value‐based health care to patients","type":"article-journal","volume":"26"},"uris":["http://www.mendeley.com/documents/?uuid=7c7d6ac1-a812-41af-9b48-72dfb7b07a2d"]},{"id":"ITEM-4","itemData":{"DOI":"10.1108/LHS-08-2016-0039","ISSN":"17511879","PMID":"29412094","abstract":"Purpose: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Services","id":"ITEM-4","issue":"1","issued":{"date-parts":[["2018"]]},"page":"2-16","title":"The need to succeed – learning experiences resulting from the implementation of value-based healthcare","type":"article-journal","volume":"31"},"uris":["http://www.mendeley.com/documents/?uuid=830777c3-b726-4788-97aa-e3239d954830"]}],"mendeley":{"formattedCitation":"(1,7–9)","plainTextFormattedCitation":"(1,7–9)","previouslyFormattedCitation":"(1,7–9)"},"properties":{"noteIndex":0},"schema":"https://github.com/citation-style-language/schema/raw/master/csl-citation.json"}</w:instrText>
            </w:r>
            <w:r w:rsidRPr="007021EE">
              <w:rPr>
                <w:sz w:val="14"/>
                <w:szCs w:val="14"/>
              </w:rPr>
              <w:fldChar w:fldCharType="separate"/>
            </w:r>
            <w:r w:rsidRPr="007021EE">
              <w:rPr>
                <w:noProof/>
                <w:sz w:val="14"/>
                <w:szCs w:val="14"/>
              </w:rPr>
              <w:t>(1,7–9)</w:t>
            </w:r>
            <w:r w:rsidRPr="007021EE">
              <w:rPr>
                <w:sz w:val="14"/>
                <w:szCs w:val="14"/>
              </w:rPr>
              <w:fldChar w:fldCharType="end"/>
            </w:r>
          </w:p>
        </w:tc>
        <w:tc>
          <w:tcPr>
            <w:tcW w:w="5812" w:type="dxa"/>
          </w:tcPr>
          <w:p w14:paraId="3EE3999E" w14:textId="77777777" w:rsidR="0031653F" w:rsidRPr="007021EE" w:rsidRDefault="0031653F" w:rsidP="00763268">
            <w:pPr>
              <w:spacing w:line="360" w:lineRule="auto"/>
              <w:rPr>
                <w:rFonts w:cstheme="minorHAnsi"/>
                <w:sz w:val="14"/>
                <w:szCs w:val="14"/>
              </w:rPr>
            </w:pPr>
            <w:r>
              <w:rPr>
                <w:rFonts w:cstheme="minorHAnsi"/>
                <w:sz w:val="14"/>
                <w:szCs w:val="14"/>
              </w:rPr>
              <w:t>“</w:t>
            </w:r>
            <w:r w:rsidRPr="007021EE">
              <w:rPr>
                <w:rFonts w:cstheme="minorHAnsi"/>
                <w:sz w:val="14"/>
                <w:szCs w:val="14"/>
              </w:rPr>
              <w:t>Twenty-seven percent of physicians rated their awareness of VBHC as high or very high</w:t>
            </w:r>
            <w:r>
              <w:rPr>
                <w:rFonts w:cstheme="minorHAnsi"/>
                <w:sz w:val="14"/>
                <w:szCs w:val="14"/>
              </w:rPr>
              <w:t>”</w:t>
            </w:r>
            <w:r w:rsidRPr="007021EE">
              <w:rPr>
                <w:rFonts w:cstheme="minorHAnsi"/>
                <w:sz w:val="14"/>
                <w:szCs w:val="14"/>
              </w:rPr>
              <w:t xml:space="preserve"> </w:t>
            </w:r>
            <w:r w:rsidRPr="007021EE">
              <w:rPr>
                <w:sz w:val="14"/>
                <w:szCs w:val="14"/>
              </w:rPr>
              <w:fldChar w:fldCharType="begin" w:fldLock="1"/>
            </w:r>
            <w:r>
              <w:rPr>
                <w:sz w:val="14"/>
                <w:szCs w:val="14"/>
              </w:rPr>
              <w:instrText>ADDIN CSL_CITATION {"citationItems":[{"id":"ITEM-1","itemData":{"DOI":"10.1016/j.vhri.2019.10.003","ISSN":"22121102","PMID":"32199171","abstract":"Objectives: As health systems start to discuss alternative payment models for fostering value in healthcare, there is increased interest in understanding how physicians will cope with different remuneration schemes. We conducted a survey of physicians practicing at Hospital Israelita Albert Einstein, a nonprofit private healthcare provider in Brazil, aimed at capturing their awareness of value-based healthcare (VBHC). Methods: Our study uses data from a survey administered to doctors practicing at Einstein between September and November 2018. Descriptive statistics and adjusted multivariate logistic regression analyses were used to describe physicians’ characteristics associated with their views on VBHC. Results: A total of 1000 physicians completed the survey (response rate: 13%). Although only 25% knew the value equation, 67% defined value in health according to Porter's—the outcomes that matter to patients in relation to the costs of offering such outcomes. Most participants identified increased healthcare costs as the main reason for the discussions over new financing models. Only 27% of physicians rated their awareness of VBHC as high or very high. In the multivariate analysis, awareness of VBHC was associated with holding a management position, scoring high in the hospital's physician segmentation program, being familiar with the value equation, and attributing high importance to developing new VBHC financing models for health system transformation. Conclusions: Physician awareness of key VBHC concepts is still heterogeneous in our clinical setting. Promoting opportunities for involving physicians in the discussion of VBHC is key for a successful value-driven transformation of healthcare.","author":[{"dropping-particle":"","family":"Makdisse","given":"Marcia","non-dropping-particle":"","parse-names":false,"suffix":""},{"dropping-particle":"","family":"Ramos","given":"Pedro","non-dropping-particle":"","parse-names":false,"suffix":""},{"dropping-particle":"","family":"Malheiro","given":"Daniel","non-dropping-particle":"","parse-names":false,"suffix":""},{"dropping-particle":"","family":"Felix","given":"Marcelo","non-dropping-particle":"","parse-names":false,"suffix":""},{"dropping-particle":"","family":"Cypriano","given":"Adriana","non-dropping-particle":"","parse-names":false,"suffix":""},{"dropping-particle":"","family":"Soares","given":"Juliana","non-dropping-particle":"","parse-names":false,"suffix":""},{"dropping-particle":"","family":"Carneiro","given":"Andrea","non-dropping-particle":"","parse-names":false,"suffix":""},{"dropping-particle":"","family":"Cendoroglo Neto","given":"Miguel","non-dropping-particle":"","parse-names":false,"suffix":""},{"dropping-particle":"","family":"Klajner","given":"Sidney","non-dropping-particle":"","parse-names":false,"suffix":""}],"container-title":"Value in Health Regional Issues","id":"ITEM-1","issue":"C","issued":{"date-parts":[["2020"]]},"page":"25-29","publisher":"Elsevier Inc","title":"What Do Doctors Think About Value-Based Healthcare? A Survey of Practicing Physicians in a Private Healthcare Provider in Brazil","type":"article-journal","volume":"23"},"uris":["http://www.mendeley.com/documents/?uuid=ffcdfa14-03d1-43b0-82d9-0dd4eefea2b7"]}],"mendeley":{"formattedCitation":"(1)","plainTextFormattedCitation":"(1)","previouslyFormattedCitation":"(1)"},"properties":{"noteIndex":0},"schema":"https://github.com/citation-style-language/schema/raw/master/csl-citation.json"}</w:instrText>
            </w:r>
            <w:r w:rsidRPr="007021EE">
              <w:rPr>
                <w:sz w:val="14"/>
                <w:szCs w:val="14"/>
              </w:rPr>
              <w:fldChar w:fldCharType="separate"/>
            </w:r>
            <w:r w:rsidRPr="00B3159D">
              <w:rPr>
                <w:noProof/>
                <w:sz w:val="14"/>
                <w:szCs w:val="14"/>
              </w:rPr>
              <w:t>(1)</w:t>
            </w:r>
            <w:r w:rsidRPr="007021EE">
              <w:rPr>
                <w:sz w:val="14"/>
                <w:szCs w:val="14"/>
              </w:rPr>
              <w:fldChar w:fldCharType="end"/>
            </w:r>
          </w:p>
        </w:tc>
      </w:tr>
      <w:tr w:rsidR="0031653F" w:rsidRPr="007021EE" w14:paraId="211FFEB1" w14:textId="77777777" w:rsidTr="00763268">
        <w:tc>
          <w:tcPr>
            <w:tcW w:w="1638" w:type="dxa"/>
          </w:tcPr>
          <w:p w14:paraId="6FC5C798" w14:textId="77777777" w:rsidR="0031653F" w:rsidRPr="007021EE" w:rsidRDefault="0031653F" w:rsidP="00763268">
            <w:pPr>
              <w:spacing w:line="360" w:lineRule="auto"/>
              <w:rPr>
                <w:rFonts w:cstheme="minorHAnsi"/>
                <w:sz w:val="14"/>
                <w:szCs w:val="14"/>
              </w:rPr>
            </w:pPr>
          </w:p>
        </w:tc>
        <w:tc>
          <w:tcPr>
            <w:tcW w:w="1482" w:type="dxa"/>
          </w:tcPr>
          <w:p w14:paraId="1186F9B3" w14:textId="77777777" w:rsidR="0031653F" w:rsidRPr="007021EE" w:rsidRDefault="0031653F" w:rsidP="00763268">
            <w:pPr>
              <w:spacing w:line="360" w:lineRule="auto"/>
              <w:rPr>
                <w:rFonts w:cstheme="minorHAnsi"/>
                <w:sz w:val="14"/>
                <w:szCs w:val="14"/>
              </w:rPr>
            </w:pPr>
            <w:r w:rsidRPr="007021EE">
              <w:rPr>
                <w:rFonts w:cstheme="minorHAnsi"/>
                <w:sz w:val="14"/>
                <w:szCs w:val="14"/>
              </w:rPr>
              <w:t>Conceptual understanding an</w:t>
            </w:r>
            <w:r>
              <w:rPr>
                <w:rFonts w:cstheme="minorHAnsi"/>
                <w:sz w:val="14"/>
                <w:szCs w:val="14"/>
              </w:rPr>
              <w:t>d</w:t>
            </w:r>
            <w:r w:rsidRPr="007021EE">
              <w:rPr>
                <w:rFonts w:cstheme="minorHAnsi"/>
                <w:sz w:val="14"/>
                <w:szCs w:val="14"/>
              </w:rPr>
              <w:t xml:space="preserve"> factors impacting development of understanding</w:t>
            </w:r>
          </w:p>
        </w:tc>
        <w:tc>
          <w:tcPr>
            <w:tcW w:w="1275" w:type="dxa"/>
          </w:tcPr>
          <w:p w14:paraId="0225F5AA" w14:textId="7A9EFACF" w:rsidR="0031653F" w:rsidRPr="007021EE" w:rsidRDefault="0031653F" w:rsidP="00763268">
            <w:pPr>
              <w:spacing w:line="360" w:lineRule="auto"/>
              <w:rPr>
                <w:rFonts w:cstheme="minorHAnsi"/>
                <w:sz w:val="14"/>
                <w:szCs w:val="14"/>
              </w:rPr>
            </w:pPr>
            <w:r w:rsidRPr="007021EE">
              <w:rPr>
                <w:sz w:val="14"/>
                <w:szCs w:val="14"/>
              </w:rPr>
              <w:fldChar w:fldCharType="begin" w:fldLock="1"/>
            </w:r>
            <w:r w:rsidR="00613267">
              <w:rPr>
                <w:sz w:val="14"/>
                <w:szCs w:val="14"/>
              </w:rPr>
              <w:instrText>ADDIN CSL_CITATION {"citationItems":[{"id":"ITEM-1","itemData":{"DOI":"10.1016/j.vhri.2019.10.003","ISSN":"22121102","PMID":"32199171","abstract":"Objectives: As health systems start to discuss alternative payment models for fostering value in healthcare, there is increased interest in understanding how physicians will cope with different remuneration schemes. We conducted a survey of physicians practicing at Hospital Israelita Albert Einstein, a nonprofit private healthcare provider in Brazil, aimed at capturing their awareness of value-based healthcare (VBHC). Methods: Our study uses data from a survey administered to doctors practicing at Einstein between September and November 2018. Descriptive statistics and adjusted multivariate logistic regression analyses were used to describe physicians’ characteristics associated with their views on VBHC. Results: A total of 1000 physicians completed the survey (response rate: 13%). Although only 25% knew the value equation, 67% defined value in health according to Porter's—the outcomes that matter to patients in relation to the costs of offering such outcomes. Most participants identified increased healthcare costs as the main reason for the discussions over new financing models. Only 27% of physicians rated their awareness of VBHC as high or very high. In the multivariate analysis, awareness of VBHC was associated with holding a management position, scoring high in the hospital's physician segmentation program, being familiar with the value equation, and attributing high importance to developing new VBHC financing models for health system transformation. Conclusions: Physician awareness of key VBHC concepts is still heterogeneous in our clinical setting. Promoting opportunities for involving physicians in the discussion of VBHC is key for a successful value-driven transformation of healthcare.","author":[{"dropping-particle":"","family":"Makdisse","given":"Marcia","non-dropping-particle":"","parse-names":false,"suffix":""},{"dropping-particle":"","family":"Ramos","given":"Pedro","non-dropping-particle":"","parse-names":false,"suffix":""},{"dropping-particle":"","family":"Malheiro","given":"Daniel","non-dropping-particle":"","parse-names":false,"suffix":""},{"dropping-particle":"","family":"Felix","given":"Marcelo","non-dropping-particle":"","parse-names":false,"suffix":""},{"dropping-particle":"","family":"Cypriano","given":"Adriana","non-dropping-particle":"","parse-names":false,"suffix":""},{"dropping-particle":"","family":"Soares","given":"Juliana","non-dropping-particle":"","parse-names":false,"suffix":""},{"dropping-particle":"","family":"Carneiro","given":"Andrea","non-dropping-particle":"","parse-names":false,"suffix":""},{"dropping-particle":"","family":"Cendoroglo Neto","given":"Miguel","non-dropping-particle":"","parse-names":false,"suffix":""},{"dropping-particle":"","family":"Klajner","given":"Sidney","non-dropping-particle":"","parse-names":false,"suffix":""}],"container-title":"Value in Health Regional Issues","id":"ITEM-1","issue":"C","issued":{"date-parts":[["2020"]]},"page":"25-29","publisher":"Elsevier Inc","title":"What Do Doctors Think About Value-Based Healthcare? A Survey of Practicing Physicians in a Private Healthcare Provider in Brazil","type":"article-journal","volume":"23"},"uris":["http://www.mendeley.com/documents/?uuid=ffcdfa14-03d1-43b0-82d9-0dd4eefea2b7"]},{"id":"ITEM-2","itemData":{"DOI":"10.1108/JHOM-08-2016-0162","ISSN":"14777266","PMID":"28877618","abstract":"Purpose: The concept of value is becoming increasingly fashionable in healthcare and various improvement approaches (IAs) have been introduced with the aim of increasing value. The purpose of this paper is to construct a taxonomy that supports the management of parallel IAs in healthcare. Design/methodology/approach: Based on previous research, this paper proposes a taxonomy that includes the dimensions of view on value and organizational focus; three contemporary IAs – lean, value-based healthcare, and patient-centered care – are related to the taxonomy. An illustrative qualitative case study in the context of psychiatric (psychosis) care is then presented that contains data from 23 interviews and focuses on the value concept, IAs, and the proposed taxonomy. Findings: Respondents recognized the dimensions of the proposed taxonomy and indicated its usefulness as support for choosing and combining different IAs into a coherent management model, and for facilitating dialog about IAs. The findings also suggested that the view of value as “health outcomes” is widespread, but healthcare professionals are less likely than managers to also view value as a process. Originality/value: The conceptual contribution of this paper is to delineate some important characteristics of IAs in relation to the emerging “value era”. It also highlights the coexistence of different IAs in healthcare management practice. A taxonomy is proposed that can help managers choose, adapt, and combine IAs in local management models.","author":[{"dropping-particle":"","family":"Colldén","given":"Christian","non-dropping-particle":"","parse-names":false,"suffix":""},{"dropping-particle":"","family":"Gremyr","given":"Ida","non-dropping-particle":"","parse-names":false,"suffix":""},{"dropping-particle":"","family":"Hellström","given":"Andreas","non-dropping-particle":"","parse-names":false,"suffix":""},{"dropping-particle":"","family":"Sporraeus","given":"Daniella","non-dropping-particle":"","parse-names":false,"suffix":""}],"container-title":"Journal of Health, Organisation and Management","id":"ITEM-2","issue":"4","issued":{"date-parts":[["2017"]]},"page":"445-458","title":"A value-based taxonomy of improvement approaches in healthcare","type":"article-journal","volume":"31"},"uris":["http://www.mendeley.com/documents/?uuid=184a5c18-b409-4eb0-b4db-9eae63e6657d"]},{"id":"ITEM-3","itemData":{"DOI":"10.1186/s12913-020-05614-7","ISSN":"1472-6963","abstract":"BACKGROUND: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Res","id":"ITEM-3","issued":{"date-parts":[["2020"]]},"language":"English LB  - 32928203","note":"BMC health services research\nL632876577\n2020-09-23","page":"862","title":"Redefining value: a discourse analysis on value-based health care","type":"article-journal","volume":"20"},"uris":["http://www.mendeley.com/documents/?uuid=a97a3aa6-8442-455b-8e0d-7501a76874ed"]},{"id":"ITEM-4","itemData":{"DOI":"10.5430/jha.v4n4p64","ISSN":"1927-6990","abstract":"The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Administration","id":"ITEM-4","issue":"4","issued":{"date-parts":[["2015"]]},"page":"64","title":"Understanding value-based healthcare – an interview study with project team members at a Swedish university hospital","type":"article-journal","volume":"4"},"uris":["http://www.mendeley.com/documents/?uuid=da1e5cb8-0854-418b-b97e-c3dbbe6a2def"]},{"id":"ITEM-5","itemData":{"DOI":"10.1111/1475-6773.13012","ISSN":"14756773","PMID":"30047138","abstract":"Objective: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Research","id":"ITEM-5","issue":"6","issued":{"date-parts":[["2018"]]},"page":"4767-4788","title":"Moving Organizational Culture from Volume to Value: A Qualitative Analysis of Private Sector Accountable Care Organization Development","type":"article-journal","volume":"53"},"uris":["http://www.mendeley.com/documents/?uuid=13313402-1b12-4b49-9756-92b33b7535e7"]},{"id":"ITEM-6","itemData":{"DOI":"10.1186/s12913-018-3488-9","ISSN":"14726963","PMID":"30176866","abstract":"Background: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Research","id":"ITEM-6","issue":"1","issued":{"date-parts":[["2018"]]},"page":"1-11","publisher":"BMC Health Services Research","title":"Value-based healthcare translated: A complementary view of implementation","type":"article-journal","volume":"18"},"uris":["http://www.mendeley.com/documents/?uuid=ab007644-1477-4424-841d-8cd8461431fc"]},{"id":"ITEM-7","itemData":{"DOI":"10.1016/j.joca.2018.12.024","ISSN":"1522-9653 1063-4584","abstract":"Objective: Consistent evidence-practice gaps in osteoarthritis (OA) care are observed in primary care settings globally. Building workforce capacity to deliver high-value care requires a contemporary understanding of barriers to care delivery. We aimed to explore barriers to OA care delivery among clinicians and students. Design: A cross-sectional, multinational study sampling clinicians (physiotherapists, primary care nurses, general practitioners (GPs), GP registrars; total possible denominator: n = 119,735) and final-year physiotherapy and medical students (denominator: n = 2,215) across Australia, New Zealand and Canada. Respondents answered a survey, aligned to contemporary implementation science domains, which measured barriers to OA care using categorical and free-text responses. Results: 1886 clinicians and 1611 students responded. Items within the domains ‘health system’ and ‘patient-related factors’ represented the most applicable barriers experienced by clinicians (25–42% and 20–36%, respectively), whereas for students, ‘knowledge and skills’ and ‘patient-related factors’ (16–24% and 19–28%, respectively) were the most applicable domains. Meta-synthesis of qualitative data highlighted skills gaps in specific components of OA care (tailoring exercise, nutritional/overweight management and supporting positive behaviour change); assessment, measurement and monitoring; tailoring care; managing case complexity; and translating knowledge to practice (especially among students). Other barriers included general infrastructure limitations (particularly related to community facilities); patient-related factors (e.g., beliefs and compliance); workforce-related factors such as inconsistent care and a general knowledge gap in high-value care; and system and service-level factors relating to financing and time pressures, respectively. Conclusions: Clinicians and students encounter barriers to delivery of high-value OA care in clinical practice/training (micro-level); within service environments (meso-level); and within the health system (macro-level).","author":[{"dropping-particle":"","family":"Briggs","given":"A M","non-dropping-particle":"","parse-names":false,"suffix":""},{"dropping-particle":"","family":"Houlding","given":"E","non-dropping-particle":"","parse-names":false,"suffix":""},{"dropping-particle":"","family":"Hinman","given":"R S","non-dropping-particle":"","parse-names":false,"suffix":""},{"dropping-particle":"","family":"Desmond","given":"L A","non-dropping-particle":"","parse-names":false,"suffix":""},{"dropping-particle":"","family":"Bennell","given":"K L","non-dropping-particle":"","parse-names":false,"suffix":""},{"dropping-particle":"","family":"Darlow","given":"B","non-dropping-particle":"","parse-names":false,"suffix":""},{"dropping-particle":"","family":"Pizzari","given":"T","non-dropping-particle":"","parse-names":false,"suffix":""},{"dropping-particle":"","family":"Leech","given":"M","non-dropping-particle":"","parse-names":false,"suffix":""},{"dropping-particle":"","family":"MacKay","given":"C","non-dropping-particle":"","parse-names":false,"suffix":""},{"dropping-particle":"","family":"Larmer","given":"P J","non-dropping-particle":"","parse-names":false,"suffix":""},{"dropping-particle":"","family":"Bendrups","given":"A","non-dropping-particle":"","parse-names":false,"suffix":""},{"dropping-particle":"","family":"Greig","given":"A M","non-dropping-particle":"","parse-names":false,"suffix":""},{"dropping-particle":"","family":"Francis-Cracknell","given":"A","non-dropping-particle":"","parse-names":false,"suffix":""},{"dropping-particle":"","family":"Jordan","given":"J E","non-dropping-particle":"","parse-names":false,"suffix":""},{"dropping-particle":"","family":"Slater","given":"H","non-dropping-particle":"","parse-names":false,"suffix":""}],"container-title":"Osteoarthritis Cartilage","id":"ITEM-7","issued":{"date-parts":[["2019"]]},"language":"English LB  - 30668988","note":"Osteoarthritis and Cartilage\nL2001546773\n2019-02-12\n2019-05-14","page":"788-804","publisher-place":"A.M. Briggs, School of Physiotherapy and Exercise Science, Curtin University, GPO Box U1987, Perth, WA, Australia","title":"Health professionals and students encounter multi-level barriers to implementing high-value osteoarthritis care: a multi-national study","type":"article-journal","volume":"27"},"uris":["http://www.mendeley.com/documents/?uuid=0ad4b01b-63b8-4feb-abc7-37bfc4c2fbfd"]},{"id":"ITEM-8","itemData":{"DOI":"10.1080/10401334.2019.1583566","ISSN":"1532-8015","abstract":"Phenomenon: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Med","id":"ITEM-8","issued":{"date-parts":[["2019"]]},"language":"English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Care","type":"article-journal","volume":"31"},"uris":["http://www.mendeley.com/documents/?uuid=48e262e1-115f-4352-9772-15b1ef1202a5"]},{"id":"ITEM-9","itemData":{"DOI":"10.1007/s11606-015-3324-4","ISSN":"1525-1497 0884-8734","abstract":"Background: Although as much as 87 % of all healthcare spending is directed by physicians, studies have demonstrated that they lack knowledge about the costs of medical care. Similarly, learners have not traditionally received instruction on cost-conscious care. Objective: To examine medical students' perceptions of healthcare delivery as it relates to cost consciousness Design: Retrospective qualitative analysis of medical student narratives Participants: Third-year medical students during their inpatient internal medicine clerkship Main Measures: Students completed a reflective exercise wherein they were asked to describe a scenario in which a patient experienced lack of attention to cost-conscious care, and were asked to identify solutions and barriers. We analyzed these reflections to learn more about students’ awareness and perceptions regarding the practice of cost-conscious care within our medical center. Key Results: Eighty students submitted the assignment between July and December 2012. The most common problems identified included unnecessary tests and treatments (n = 69) and duplicative tests and treatments (n = 20.) With regards to solutions, students described 82 scenarios, with 125 potential solutions identified. Students most commonly used discussion with the team (speak up, ask why) as the process they would use (n = 28) and most often wanted to focus lab testing (n = 38) as the intervention. The most common barriers to high-value care included increased time and effort (n = 19), ingrained practices (n = 17), and defensive medicine or fear of missing something (n = 18.) Conclusions: Even with minimal clinical experience, medical students were able to identify instances of lack of attention to cost-conscious care as well as potential solutions. Although students identified the hierarchy in healthcare teams as a potential barrier to improving high value care, most students stated they would feel comfortable engaging the team in discussion. Future efforts to empower learners at all levels to question value decisions and to develop and implement solutions may result in improved healthcare.","author":[{"dropping-particle":"","family":"Tartaglia","given":"K M","non-dropping-particle":"","parse-names":false,"suffix":""},{"dropping-particle":"","family":"Kman","given":"N","non-dropping-particle":"","parse-names":false,"suffix":""},{"dropping-particle":"","family":"Ledford","given":"C","non-dropping-particle":"","parse-names":false,"suffix":""}],"container-title":"J Gen Intern Med","id":"ITEM-9","issued":{"date-parts":[["2015"]]},"language":"English LB  - 25931005","note":"Journal of General Internal Medicine\nL604135180\n2015-05-07\n2015-10-09","page":"1491-1496","publisher-place":"K.M. Tartaglia, Department of Internal Medicine, The Ohio State University Wexner Medical Center, Columbus, OH, United States","title":"Medical Student Perceptions of Cost-Conscious Care in an Internal Medicine Clerkship: A Thematic Analysis","type":"article-journal","volume":"30"},"uris":["http://www.mendeley.com/documents/?uuid=92d554ad-d959-4c4b-afde-9b253e03d508"]},{"id":"ITEM-10","itemData":{"DOI":"10.1186/s12913-017-2104-8","ISSN":"14726963","PMID":"28241823","abstract":"BACKGROUND: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research","id":"ITEM-10","issue":"1","issued":{"date-parts":[["2017"]]},"page":"169","publisher":"BMC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study","type":"article-journal","volume":"17"},"uris":["http://www.mendeley.com/documents/?uuid=743199ee-1698-47d0-9c86-3ea3851c951f"]},{"id":"ITEM-11","itemData":{"DOI":"10.1108/LHS-08-2016-0039","ISSN":"17511879","PMID":"29412094","abstract":"Purpose: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Services","id":"ITEM-11","issue":"1","issued":{"date-parts":[["2018"]]},"page":"2-16","title":"The need to succeed – learning experiences resulting from the implementation of value-based healthcare","type":"article-journal","volume":"31"},"uris":["http://www.mendeley.com/documents/?uuid=830777c3-b726-4788-97aa-e3239d954830"]}],"mendeley":{"formattedCitation":"(1,5,16,6,9–15)","plainTextFormattedCitation":"(1,5,16,6,9–15)","previouslyFormattedCitation":"(1,5,6,9–16)"},"properties":{"noteIndex":0},"schema":"https://github.com/citation-style-language/schema/raw/master/csl-citation.json"}</w:instrText>
            </w:r>
            <w:r w:rsidRPr="007021EE">
              <w:rPr>
                <w:sz w:val="14"/>
                <w:szCs w:val="14"/>
              </w:rPr>
              <w:fldChar w:fldCharType="separate"/>
            </w:r>
            <w:r w:rsidR="00613267" w:rsidRPr="00613267">
              <w:rPr>
                <w:noProof/>
                <w:sz w:val="14"/>
                <w:szCs w:val="14"/>
              </w:rPr>
              <w:t>(1,5,16,6,9–15)</w:t>
            </w:r>
            <w:r w:rsidRPr="007021EE">
              <w:rPr>
                <w:sz w:val="14"/>
                <w:szCs w:val="14"/>
              </w:rPr>
              <w:fldChar w:fldCharType="end"/>
            </w:r>
            <w:r w:rsidRPr="007021EE">
              <w:rPr>
                <w:sz w:val="14"/>
                <w:szCs w:val="14"/>
              </w:rPr>
              <w:t xml:space="preserve"> </w:t>
            </w:r>
          </w:p>
        </w:tc>
        <w:tc>
          <w:tcPr>
            <w:tcW w:w="5812" w:type="dxa"/>
          </w:tcPr>
          <w:p w14:paraId="054E1FA0" w14:textId="77777777" w:rsidR="0031653F" w:rsidRPr="007021EE" w:rsidRDefault="0031653F" w:rsidP="00763268">
            <w:pPr>
              <w:spacing w:line="360" w:lineRule="auto"/>
              <w:rPr>
                <w:rFonts w:cstheme="minorHAnsi"/>
                <w:sz w:val="14"/>
                <w:szCs w:val="14"/>
              </w:rPr>
            </w:pPr>
            <w:r>
              <w:rPr>
                <w:rFonts w:cstheme="minorHAnsi"/>
                <w:sz w:val="14"/>
                <w:szCs w:val="14"/>
              </w:rPr>
              <w:t>“</w:t>
            </w:r>
            <w:r w:rsidRPr="007021EE">
              <w:rPr>
                <w:rFonts w:cstheme="minorHAnsi"/>
                <w:sz w:val="14"/>
                <w:szCs w:val="14"/>
              </w:rPr>
              <w:t>Four discourses on VBHC:] Firstly, there is what we have labeled a Patient Empowerment discourse (PEMP), in which VBHC is chiefly por- trayed as a framework for strengthening the position of patients regarding their medical decisions. Secondly, we have identified a Governance discourse (GOV) in which VBHC is primarily construed as a mechanism to steer and regulate care providers toward value for patients. Third, there is a Professionalism discourse (PROF), in which VBHC is predominantly construed as a methodology for the organization and improvement of health care delivery.</w:t>
            </w:r>
            <w:r>
              <w:rPr>
                <w:rFonts w:cstheme="minorHAnsi"/>
                <w:sz w:val="14"/>
                <w:szCs w:val="14"/>
              </w:rPr>
              <w:t xml:space="preserve"> </w:t>
            </w:r>
            <w:r w:rsidRPr="007021EE">
              <w:rPr>
                <w:rFonts w:cstheme="minorHAnsi"/>
                <w:sz w:val="14"/>
                <w:szCs w:val="14"/>
              </w:rPr>
              <w:t>Fourthly, we have identified a Critique discourse (CRI), which is characterized by a specific form of critique of VBHC, particularly its emphasis on measurement and standardization</w:t>
            </w:r>
            <w:r>
              <w:rPr>
                <w:rFonts w:cstheme="minorHAnsi"/>
                <w:sz w:val="14"/>
                <w:szCs w:val="14"/>
              </w:rPr>
              <w:t>”</w:t>
            </w:r>
            <w:r w:rsidRPr="007021EE">
              <w:rPr>
                <w:rFonts w:cstheme="minorHAnsi"/>
                <w:sz w:val="14"/>
                <w:szCs w:val="14"/>
              </w:rPr>
              <w:t xml:space="preserve"> </w:t>
            </w:r>
            <w:r>
              <w:rPr>
                <w:rFonts w:cstheme="minorHAnsi"/>
                <w:sz w:val="14"/>
                <w:szCs w:val="14"/>
              </w:rPr>
              <w:t xml:space="preserve"> </w:t>
            </w:r>
            <w:r>
              <w:rPr>
                <w:rFonts w:cstheme="minorHAnsi"/>
                <w:sz w:val="14"/>
                <w:szCs w:val="14"/>
              </w:rPr>
              <w:fldChar w:fldCharType="begin" w:fldLock="1"/>
            </w:r>
            <w:r>
              <w:rPr>
                <w:rFonts w:cstheme="minorHAnsi"/>
                <w:sz w:val="14"/>
                <w:szCs w:val="14"/>
              </w:rPr>
              <w:instrText>ADDIN CSL_CITATION {"citationItems":[{"id":"ITEM-1","itemData":{"DOI":"10.1186/s12913-020-05614-7","ISSN":"14726963","PMID":"32928203","abstract":"Background: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VBHC.","author":[{"dropping-particle":"","family":"Steinmann","given":"Gijs","non-dropping-particle":"","parse-names":false,"suffix":""},{"dropping-particle":"","family":"Bovenkamp","given":"Hester","non-dropping-particle":"Van De","parse-names":false,"suffix":""},{"dropping-particle":"","family":"Bont","given":"Antoinette","non-dropping-particle":"De","parse-names":false,"suffix":""},{"dropping-particle":"","family":"Delnoij","given":"Diana","non-dropping-particle":"","parse-names":false,"suffix":""}],"container-title":"BMC Health Services Research","id":"ITEM-1","issue":"862","issued":{"date-parts":[["2020"]]},"page":"1-13","publisher":"BMC Health Services Research","title":"Redefining value: a discourse analysis on value-based health care","type":"article-journal","volume":"20"},"uris":["http://www.mendeley.com/documents/?uuid=622d1836-2e08-45b7-96c7-c53a379526be"]}],"mendeley":{"formattedCitation":"(24)","plainTextFormattedCitation":"(24)","previouslyFormattedCitation":"(24)"},"properties":{"noteIndex":0},"schema":"https://github.com/citation-style-language/schema/raw/master/csl-citation.json"}</w:instrText>
            </w:r>
            <w:r>
              <w:rPr>
                <w:rFonts w:cstheme="minorHAnsi"/>
                <w:sz w:val="14"/>
                <w:szCs w:val="14"/>
              </w:rPr>
              <w:fldChar w:fldCharType="separate"/>
            </w:r>
            <w:r w:rsidRPr="00221CB5">
              <w:rPr>
                <w:rFonts w:cstheme="minorHAnsi"/>
                <w:noProof/>
                <w:sz w:val="14"/>
                <w:szCs w:val="14"/>
              </w:rPr>
              <w:t>(24)</w:t>
            </w:r>
            <w:r>
              <w:rPr>
                <w:rFonts w:cstheme="minorHAnsi"/>
                <w:sz w:val="14"/>
                <w:szCs w:val="14"/>
              </w:rPr>
              <w:fldChar w:fldCharType="end"/>
            </w:r>
          </w:p>
        </w:tc>
      </w:tr>
      <w:tr w:rsidR="0031653F" w:rsidRPr="007021EE" w14:paraId="6404980E" w14:textId="77777777" w:rsidTr="00763268">
        <w:tc>
          <w:tcPr>
            <w:tcW w:w="1638" w:type="dxa"/>
          </w:tcPr>
          <w:p w14:paraId="637A944C" w14:textId="77777777" w:rsidR="0031653F" w:rsidRPr="007021EE" w:rsidRDefault="0031653F" w:rsidP="00763268">
            <w:pPr>
              <w:spacing w:line="360" w:lineRule="auto"/>
              <w:rPr>
                <w:rFonts w:cstheme="minorHAnsi"/>
                <w:sz w:val="14"/>
                <w:szCs w:val="14"/>
              </w:rPr>
            </w:pPr>
            <w:r w:rsidRPr="007021EE">
              <w:rPr>
                <w:rFonts w:cstheme="minorHAnsi"/>
                <w:sz w:val="14"/>
                <w:szCs w:val="14"/>
              </w:rPr>
              <w:t>Attitude towards VBHC</w:t>
            </w:r>
          </w:p>
        </w:tc>
        <w:tc>
          <w:tcPr>
            <w:tcW w:w="1482" w:type="dxa"/>
          </w:tcPr>
          <w:p w14:paraId="7098078D" w14:textId="77777777" w:rsidR="0031653F" w:rsidRPr="007021EE" w:rsidRDefault="0031653F" w:rsidP="00763268">
            <w:pPr>
              <w:spacing w:line="360" w:lineRule="auto"/>
              <w:rPr>
                <w:rFonts w:cstheme="minorHAnsi"/>
                <w:sz w:val="14"/>
                <w:szCs w:val="14"/>
              </w:rPr>
            </w:pPr>
            <w:r w:rsidRPr="007021EE">
              <w:rPr>
                <w:rFonts w:cstheme="minorHAnsi"/>
                <w:sz w:val="14"/>
                <w:szCs w:val="14"/>
              </w:rPr>
              <w:t>Positive</w:t>
            </w:r>
          </w:p>
        </w:tc>
        <w:tc>
          <w:tcPr>
            <w:tcW w:w="1275" w:type="dxa"/>
          </w:tcPr>
          <w:p w14:paraId="1366AFF3" w14:textId="0B90BA3B" w:rsidR="0031653F" w:rsidRPr="007021EE" w:rsidRDefault="0031653F" w:rsidP="00763268">
            <w:pPr>
              <w:spacing w:line="360" w:lineRule="auto"/>
              <w:rPr>
                <w:rFonts w:cstheme="minorHAnsi"/>
                <w:sz w:val="14"/>
                <w:szCs w:val="14"/>
              </w:rPr>
            </w:pPr>
            <w:r w:rsidRPr="007021EE">
              <w:rPr>
                <w:sz w:val="14"/>
                <w:szCs w:val="14"/>
              </w:rPr>
              <w:fldChar w:fldCharType="begin" w:fldLock="1"/>
            </w:r>
            <w:r w:rsidR="00613267">
              <w:rPr>
                <w:sz w:val="14"/>
                <w:szCs w:val="14"/>
              </w:rPr>
              <w:instrText>ADDIN CSL_CITATION {"citationItems":[{"id":"ITEM-1","itemData":{"DOI":"10.1016/j.vhri.2019.10.003","ISSN":"22121102","PMID":"32199171","abstract":"Objectives: As health systems start to discuss alternative payment models for fostering value in healthcare, there is increased interest in understanding how physicians will cope with different remuneration schemes. We conducted a survey of physicians practicing at Hospital Israelita Albert Einstein, a nonprofit private healthcare provider in Brazil, aimed at capturing their awareness of value-based healthcare (VBHC). Methods: Our study uses data from a survey administered to doctors practicing at Einstein between September and November 2018. Descriptive statistics and adjusted multivariate logistic regression analyses were used to describe physicians’ characteristics associated with their views on VBHC. Results: A total of 1000 physicians completed the survey (response rate: 13%). Although only 25% knew the value equation, 67% defined value in health according to Porter's—the outcomes that matter to patients in relation to the costs of offering such outcomes. Most participants identified increased healthcare costs as the main reason for the discussions over new financing models. Only 27% of physicians rated their awareness of VBHC as high or very high. In the multivariate analysis, awareness of VBHC was associated with holding a management position, scoring high in the hospital's physician segmentation program, being familiar with the value equation, and attributing high importance to developing new VBHC financing models for health system transformation. Conclusions: Physician awareness of key VBHC concepts is still heterogeneous in our clinical setting. Promoting opportunities for involving physicians in the discussion of VBHC is key for a successful value-driven transformation of healthcare.","author":[{"dropping-particle":"","family":"Makdisse","given":"Marcia","non-dropping-particle":"","parse-names":false,"suffix":""},{"dropping-particle":"","family":"Ramos","given":"Pedro","non-dropping-particle":"","parse-names":false,"suffix":""},{"dropping-particle":"","family":"Malheiro","given":"Daniel","non-dropping-particle":"","parse-names":false,"suffix":""},{"dropping-particle":"","family":"Felix","given":"Marcelo","non-dropping-particle":"","parse-names":false,"suffix":""},{"dropping-particle":"","family":"Cypriano","given":"Adriana","non-dropping-particle":"","parse-names":false,"suffix":""},{"dropping-particle":"","family":"Soares","given":"Juliana","non-dropping-particle":"","parse-names":false,"suffix":""},{"dropping-particle":"","family":"Carneiro","given":"Andrea","non-dropping-particle":"","parse-names":false,"suffix":""},{"dropping-particle":"","family":"Cendoroglo Neto","given":"Miguel","non-dropping-particle":"","parse-names":false,"suffix":""},{"dropping-particle":"","family":"Klajner","given":"Sidney","non-dropping-particle":"","parse-names":false,"suffix":""}],"container-title":"Value in Health Regional Issues","id":"ITEM-1","issue":"C","issued":{"date-parts":[["2020"]]},"page":"25-29","publisher":"Elsevier Inc","title":"What Do Doctors Think About Value-Based Healthcare? A Survey of Practicing Physicians in a Private Healthcare Provider in Brazil","type":"article-journal","volume":"23"},"uris":["http://www.mendeley.com/documents/?uuid=ffcdfa14-03d1-43b0-82d9-0dd4eefea2b7"]},{"id":"ITEM-2","itemData":{"DOI":"10.1016/j.pec.2019.09.022","ISSN":"1873-5134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Couns","id":"ITEM-2","issued":{"date-parts":[["2020"]]},"language":"English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study","type":"article-journal","volume":"103"},"uris":["http://www.mendeley.com/documents/?uuid=abde4a4e-3abb-4d25-af99-30ee8428f32a"]},{"id":"ITEM-3","itemData":{"DOI":"10.5430/jha.v4n4p64","ISSN":"1927-6990","abstract":"The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Administration","id":"ITEM-3","issue":"4","issued":{"date-parts":[["2015"]]},"page":"64","title":"Understanding value-based healthcare – an interview study with project team members at a Swedish university hospital","type":"article-journal","volume":"4"},"uris":["http://www.mendeley.com/documents/?uuid=da1e5cb8-0854-418b-b97e-c3dbbe6a2def"]},{"id":"ITEM-4","itemData":{"DOI":"10.1093/ehjqcco/qcz021","ISSN":"20581742","PMID":"31102512","abstract":"Aims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Outcomes","id":"ITEM-4","issue":"1","issued":{"date-parts":[["2019"]]},"page":"49-54","title":"Organization of outcome-based quality improvement in Dutch heart centres","type":"article-journal","volume":"6"},"uris":["http://www.mendeley.com/documents/?uuid=5d90587e-e6ef-4baa-929c-f116930f7538"]},{"id":"ITEM-5","itemData":{"DOI":"10.1097/acm.0000000000003051","ISSN":"1938-808X","abstract":"PURPOSE: An estimated 20% of health care expenditures are wasteful. Educational interventions aimed at reducing waste by delivering high-value, cost-conscious care (HV3C) often focus on the role of the physician. This study sought to understand how attending physicians, who have a central role in the workplace, prepare residents to provide HV3C. METHOD: Researchers from Maastricht University in Maastricht, the Netherlands, conducted semistructured interviews between September 2016 and August 2017 with 12 attending physicians who supervise residents in the workplace. Participants were purposefully sampled from 5 institutions throughout the Netherlands to include surgical and nonsurgical attending physicians and hospital- and nonhospital-based physicians. Data collection and analysis were iterative, using principles of grounded theory. RESULTS: The attending physician's approach to providing HV3C was an important factor in preparing residents in the workplace. Three differences became apparent: priority of HV3C training, feedback on HV3C, and obstacles to HV3C delivery. Results indicate that attending physicians use 3 teaching methods to teach HV3C delivery: Socratic questioning, role modeling, and setting limits. Training was often implicit and ad hoc. CONCLUSIONS: How attending physicians deal with HV3C themselves influences how they prepare residents in the workplace. To optimize resident training, it may be important to create a supportive environment for HV3C delivery and training. Delivery could be supported by making HV3C a shared goal for attending physicians and residents, thereby providing insight into clinical practice behavior and minimizing the influence of obstacles. Training could be optimized by supporting a variety of teaching methods suitable for daily teaching to stimulate continuous learning in residents.","author":[{"dropping-particle":"","family":"Stammen","given":"L A","non-dropping-particle":"","parse-names":false,"suffix":""},{"dropping-particle":"","family":"Driessen","given":"E W","non-dropping-particle":"","parse-names":false,"suffix":""},{"dropping-particle":"","family":"Notermans","given":"C C V I","non-dropping-particle":"","parse-names":false,"suffix":""},{"dropping-particle":"","family":"Scheele","given":"F","non-dropping-particle":"","parse-names":false,"suffix":""},{"dropping-particle":"","family":"Stassen","given":"L P S","non-dropping-particle":"","parse-names":false,"suffix":""},{"dropping-particle":"","family":"Stalmeijer","given":"R E","non-dropping-particle":"","parse-names":false,"suffix":""}],"container-title":"Academic Medicine","id":"ITEM-5","issued":{"date-parts":[["2019"]]},"language":"English LB - 31688032","note":"Academic medicine : journal of the Association of American Medical Colleges\nL629764549\n2019-11-12\n2020-07-15","page":"764-770","title":"How Do Attending Physicians Prepare Residents to Deliver High-Value, Cost-Conscious Care?","type":"article-journal","volume":"95"},"uris":["http://www.mendeley.com/documents/?uuid=cc14736d-9914-49a5-ba14-5174f1dea58e"]},{"id":"ITEM-6","itemData":{"DOI":"10.1186/s12913-017-2104-8","ISSN":"14726963","PMID":"28241823","abstract":"BACKGROUND: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research","id":"ITEM-6","issue":"1","issued":{"date-parts":[["2017"]]},"page":"169","publisher":"BMC Health Services Research","title":"Experiences from implementing value-based healthcare at a Swedish University Hospital - an longitudinal interview study","type":"article-journal","volume":"17"},"uris":["http://www.mendeley.com/documents/?uuid=4cf16150-f243-42af-a82d-978c597816bb"]},{"id":"ITEM-7","itemData":{"DOI":"10.1080/10401334.2019.1583566","ISSN":"1532-8015","abstract":"Phenomenon: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Med","id":"ITEM-7","issued":{"date-parts":[["2019"]]},"language":"English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Care","type":"article-journal","volume":"31"},"uris":["http://www.mendeley.com/documents/?uuid=48e262e1-115f-4352-9772-15b1ef1202a5"]},{"id":"ITEM-8","itemData":{"DOI":"10.1186/s12913-020-05614-7","ISSN":"1472-6963","abstract":"BACKGROUND: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Res","id":"ITEM-8","issued":{"date-parts":[["2020"]]},"language":"English LB  - 32928203","note":"BMC health services research\nL632876577\n2020-09-23","page":"862","title":"Redefining value: a discourse analysis on value-based health care","type":"article-journal","volume":"20"},"uris":["http://www.mendeley.com/documents/?uuid=a97a3aa6-8442-455b-8e0d-7501a76874ed"]},{"id":"ITEM-9","itemData":{"DOI":"10.1108/LHS-08-2016-0039","ISSN":"17511879","PMID":"29412094","abstract":"Purpose: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Services","id":"ITEM-9","issue":"1","issued":{"date-parts":[["2018"]]},"page":"2-16","title":"The need to succeed – learning experiences resulting from the implementation of value-based healthcare","type":"article-journal","volume":"31"},"uris":["http://www.mendeley.com/documents/?uuid=3b5514c7-3e48-4ed7-b6f6-0f1e578fcadd"]},{"id":"ITEM-10","itemData":{"DOI":"10.1097/acm.0000000000002619","ISSN":"1938-808X","abstract":"PURPOSE: Training in high-spending regions correlates with higher spending patterns among practicing physicians. This study aimed to evaluate whether trainees' exposure to a high-value care culture differed based on type of health system in which they trained. METHOD: In 2016, 517 internal medicine residents at 12 California graduate medical education programs (university, community, and safety-net medical centers) completed a cross-sectional survey assessing perceptions of high-value care culture within their respective training program. The authors used multilevel linear regression to assess the relationship between type of medical center and High-Value Care Culture Survey (HVCCS) scores. The correlation between mean institutional HVCCS and Centers for Medicare and Medicaid Services' Value-Based Purchasing (VBP) scores was calculated using Spearman rank coefficients. RESULTS: Of 517 residents, 306 (59.2%), 83 (16.1%), and 128 (24.8%) trained in university, community, and safety-net programs, respectively. Across all sites, the mean HVCCS score was 51.2 (standard deviation [SD] 11.8) on a 0-100 scale. Residents reported lower mean HVCCS scores if they were from safety-net-based training programs (β = -4.4; 95% confidence interval: -8.2, -0.6) with lower performance in the leadership and health system messaging domain (P &lt; .001). Mean institutional HVCCS scores among university and community sites positively correlated with institutional VBP scores (Spearman r = 0.71; P &lt; .05). CONCLUSIONS: Safety-net trainees reported less exposure to aspects of high-value care culture within their training environments. Tactics to improve the training environment to foster high-value care culture include training, increasing access to data, and improving open communication about value.","author":[{"dropping-particle":"","family":"Gupta","given":"R","non-dropping-particle":"","parse-names":false,"suffix":""},{"dropping-particle":"","family":"Steers","given":"N","non-dropping-particle":"","parse-names":false,"suffix":""},{"dropping-particle":"","family":"Moriates","given":"C","non-dropping-particle":"","parse-names":false,"suffix":""},{"dropping-particle":"","family":"Wali","given":"S","non-dropping-particle":"","parse-names":false,"suffix":""},{"dropping-particle":"","family":"Braddock","given":"C H","non-dropping-particle":"","parse-names":false,"suffix":""},{"dropping-particle":"","family":"Ong","given":"M","non-dropping-particle":"","parse-names":false,"suffix":""}],"container-title":"Academic Medicine","id":"ITEM-10","issue":"9","issued":{"date-parts":[["2019"]]},"language":"English LB - 31460932","note":"Academic medicine : journal of the Association of American Medical Colleges\nL629181847\n2019-09-06","page":"1347-1354","title":"High-Value Care Culture Among the Future Physician Workforce in Internal Medicine","type":"article-journal","volume":"94"},"uris":["http://www.mendeley.com/documents/?uuid=1803dab2-db38-4479-88d6-e419ef402747"]},{"id":"ITEM-11","itemData":{"DOI":"10.5430/jha.v6n1p51","ISSN":"1927-6990","abstract":"Objective: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Administration","id":"ITEM-11","issue":"1","issued":{"date-parts":[["2017"]]},"page":"51-59","title":"Leading implementation of the management innovation value-based healthcare at a Swedish University Hospital","type":"article-journal","volume":"6"},"uris":["http://www.mendeley.com/documents/?uuid=b51fa7e1-bc3a-4d32-8564-2607d5c24f96"]},{"id":"ITEM-12","itemData":{"DOI":"10.1111/1475-6773.13012","ISSN":"14756773","PMID":"30047138","abstract":"Objective: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Research","id":"ITEM-12","issue":"6","issued":{"date-parts":[["2018"]]},"page":"4767-4788","title":"Moving Organizational Culture from Volume to Value: A Qualitative Analysis of Private Sector Accountable Care Organization Development","type":"article-journal","volume":"53"},"uris":["http://www.mendeley.com/documents/?uuid=13313402-1b12-4b49-9756-92b33b7535e7"]},{"id":"ITEM-13","itemData":{"DOI":"10.1186/s12913-018-3488-9","ISSN":"14726963","PMID":"30176866","abstract":"Background: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Research","id":"ITEM-13","issue":"1","issued":{"date-parts":[["2018"]]},"page":"1-11","publisher":"BMC Health Services Research","title":"Value-based healthcare translated: A complementary view of implementation","type":"article-journal","volume":"18"},"uris":["http://www.mendeley.com/documents/?uuid=480be68c-d34a-4a00-a25a-99e82b02c41b"]},{"id":"ITEM-14","itemData":{"DOI":"10.9778/cmajo.20150024","ISSN":"2291-0026","abstract":"BACKGROUND Choosing Wisely Canada is a campaign that fosters conversations between physicians and patients about high-value health care. However, little is known about physicians' readiness to have these conversations. Our objective was to determine how ready practising internists were to embrace and openly address high-value care during conversations with patients or their families. METHODS Practising internists in hospitals affiliated with McMaster University, Hamilton, Ontario, were invited to complete an electronic survey with 3 clinical scenarios: each had 3 low-value interventions that had been requested by the patient or family member. For each request, participants chose 1 of 3 statements reflecting how they would respond: a low-value statement agreeing to provide the intervention, an implicit high-value statement declining to provide the intervention without mentioning value or an explicit high-value statement declining to provide the intervention with mention of value. RESULTS Forty-four of 62 eligible physicians (71.0% response rate) participated in the survey. High-value statements were selected in 91% of cases. The implicit high-value statement was chosen more often than the explicit high-value statement (65.7% v. 25.5% of all responses, respectively; χ2 range 4.46-56.23, p &lt; 0.05). INTERPRETATION Physicians favoured high-value care but frequently chose not to explicitly address value in their statements. Physicians seemed ready to embrace high-value health care practice, although they were not ready to openly discuss it with patients and their families.","author":[{"dropping-particle":"","family":"Brandt Vegas","given":"D.","non-dropping-particle":"","parse-names":false,"suffix":""},{"dropping-particle":"","family":"Levinson","given":"W.","non-dropping-particle":"","parse-names":false,"suffix":""},{"dropping-particle":"","family":"Norman","given":"G.","non-dropping-particle":"","parse-names":false,"suffix":""},{"dropping-particle":"","family":"Monteiro","given":"S.","non-dropping-particle":"","parse-names":false,"suffix":""},{"dropping-particle":"","family":"You","given":"J. J.","non-dropping-particle":"","parse-names":false,"suffix":""}],"container-title":"CMAJ Open","id":"ITEM-14","issue":"4","issued":{"date-parts":[["2015"]]},"page":"E382-E386","title":"Readiness of hospital-based internists to embrace and discuss high-value care with patients and family members: a single-centre cross-sectional survey study","type":"article-journal","volume":"3"},"uris":["http://www.mendeley.com/documents/?uuid=40d7ab41-b69b-48ae-ac2c-00fd5da5844c"]},{"id":"ITEM-15","itemData":{"DOI":"10.1007/s11606-020-06261-8","ISSN":"1525-1497 0884-8734","abstract":"Background: Training residents in delivering high-value, cost-conscious care (HVCCC) is crucial for a sustainable healthcare. A supportive learning environment is key. Yet, stakeholders’ attitudes toward HVCCC in residents’ learning environment are unknown. Objective: We aimed to measure stakeholders’ HVCCC attitudes in residents’ learning environment, compare these with resident perceptions of their attitudes, and identify factors associated with attitudinal differences among each stakeholder group. Design: We conducted a cross-sectional survey across the Netherlands between June 2017 and December 2018. Participants: Participants were 312 residents, 305 faculty members, 53 administrators, and 1049 patients from 66 (non)academic hospitals. Main Measures: Respondents completed the Maastricht HVCCC Attitude Questionnaire (MHAQ), containing three subscales: (1) high-value care, (2) cost incorporation, (3) perceived drawbacks. Additionally, resident respondents estimated the HVCCC attitudes of other stakeholders, and answered questions on job demands and resources. Univariate and multivariate analyses were used to analyze data. Key Results: Attitudes differed on all subscales: faculty and administrators reported more positive HVCCC attitudes than residents (p ≤ 0.05), while the attitudes of patients were less positive (p ≤ 0.05). Residents underestimated faculty’s (p &lt; 0.001) and overestimated patients’ HVCCC attitudes (p &lt; 0.001). Increasing age was, among residents and faculty, associated with more positive attitudes toward HVCCC (p ≤ 0.05). Lower perceived health quality was associated with less positive attitudes among patients (p &lt; 0.001). The more autonomy residents perceived, the more positive their HVCCC attitude (p ≤ 0.05). Conclusions: Attitudes toward HVCCC vary among stakeholders in the residency learning environment, and residents misjudge the attitudes of both faculty and patients. Faculty and administrators might improve their support to residents by more explicitly sharing their thoughts and knowledge on HVCCC and granting residents autonomy in clinical practice.","author":[{"dropping-particle":"","family":"Mordang","given":"S B R","non-dropping-particle":"","parse-names":false,"suffix":""},{"dropping-particle":"","family":"Leep Hunderfund","given":"A N","non-dropping-particle":"","parse-names":false,"suffix":""},{"dropping-particle":"","family":"Smeenk","given":"F W J M","non-dropping-particle":"","parse-names":false,"suffix":""},{"dropping-particle":"","family":"Stassen","given":"L P S","non-dropping-particle":"","parse-names":false,"suffix":""},{"dropping-particle":"","family":"Könings","given":"K D","non-dropping-particle":"","parse-names":false,"suffix":""}],"container-title":"J Gen Intern Med","id":"ITEM-15","issued":{"date-parts":[["2020"]]},"language":"English LB  - 33140278","note":"Journal of General Internal Medicine\nL2007144503\n2020-11-06","publisher-place":"S.B.R. Mordang, Department of Educational Development and Research, School of Health Professions Education, Maastricht University, Maastricht, Netherlands","title":"High-Value, Cost-Conscious Care Attitudes in the Graduate Medical Education Learning Environment: Various Stakeholder Attitudes That Residents Misjudge","type":"article-journal"},"uris":["http://www.mendeley.com/documents/?uuid=5e413759-0306-48ae-88d2-3ec792d8c34f"]}],"mendeley":{"formattedCitation":"(1,2,17–21,3,5,9,11–14,16)","plainTextFormattedCitation":"(1,2,17–21,3,5,9,11–14,16)","previouslyFormattedCitation":"(1–3,5,9,11–15,17–21)"},"properties":{"noteIndex":0},"schema":"https://github.com/citation-style-language/schema/raw/master/csl-citation.json"}</w:instrText>
            </w:r>
            <w:r w:rsidRPr="007021EE">
              <w:rPr>
                <w:sz w:val="14"/>
                <w:szCs w:val="14"/>
              </w:rPr>
              <w:fldChar w:fldCharType="separate"/>
            </w:r>
            <w:r w:rsidR="00613267" w:rsidRPr="00613267">
              <w:rPr>
                <w:noProof/>
                <w:sz w:val="14"/>
                <w:szCs w:val="14"/>
              </w:rPr>
              <w:t>(1,2,17–21,3,5,9,11–14,16)</w:t>
            </w:r>
            <w:r w:rsidRPr="007021EE">
              <w:rPr>
                <w:sz w:val="14"/>
                <w:szCs w:val="14"/>
              </w:rPr>
              <w:fldChar w:fldCharType="end"/>
            </w:r>
          </w:p>
        </w:tc>
        <w:tc>
          <w:tcPr>
            <w:tcW w:w="5812" w:type="dxa"/>
          </w:tcPr>
          <w:p w14:paraId="6578BD57" w14:textId="5B577105" w:rsidR="0031653F" w:rsidRPr="007021EE" w:rsidRDefault="0031653F" w:rsidP="00763268">
            <w:pPr>
              <w:spacing w:line="360" w:lineRule="auto"/>
              <w:rPr>
                <w:rFonts w:cstheme="minorHAnsi"/>
                <w:sz w:val="14"/>
                <w:szCs w:val="14"/>
              </w:rPr>
            </w:pPr>
            <w:r w:rsidRPr="007021EE">
              <w:rPr>
                <w:rFonts w:cstheme="minorHAnsi"/>
                <w:sz w:val="14"/>
                <w:szCs w:val="14"/>
              </w:rPr>
              <w:t xml:space="preserve"> </w:t>
            </w:r>
            <w:r>
              <w:rPr>
                <w:rFonts w:cstheme="minorHAnsi"/>
                <w:sz w:val="14"/>
                <w:szCs w:val="14"/>
              </w:rPr>
              <w:t>“</w:t>
            </w:r>
            <w:r w:rsidRPr="007021EE">
              <w:rPr>
                <w:rFonts w:cstheme="minorHAnsi"/>
                <w:sz w:val="14"/>
                <w:szCs w:val="14"/>
              </w:rPr>
              <w:t>In sum, individuals with different points of view could all attach hope to the new fuzzy concept VBHC</w:t>
            </w:r>
            <w:r>
              <w:rPr>
                <w:rFonts w:cstheme="minorHAnsi"/>
                <w:sz w:val="14"/>
                <w:szCs w:val="14"/>
              </w:rPr>
              <w:t>”</w:t>
            </w:r>
            <w:r w:rsidRPr="007021EE">
              <w:rPr>
                <w:rFonts w:cstheme="minorHAnsi"/>
                <w:sz w:val="14"/>
                <w:szCs w:val="14"/>
              </w:rPr>
              <w:t xml:space="preserve"> </w:t>
            </w:r>
            <w:r w:rsidRPr="007021EE">
              <w:rPr>
                <w:sz w:val="14"/>
                <w:szCs w:val="14"/>
              </w:rPr>
              <w:fldChar w:fldCharType="begin" w:fldLock="1"/>
            </w:r>
            <w:r w:rsidR="00613267">
              <w:rPr>
                <w:sz w:val="14"/>
                <w:szCs w:val="14"/>
              </w:rPr>
              <w:instrText>ADDIN CSL_CITATION {"citationItems":[{"id":"ITEM-1","itemData":{"DOI":"10.1186/s12913-018-3488-9","ISSN":"14726963","PMID":"30176866","abstract":"Background: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Research","id":"ITEM-1","issue":"1","issued":{"date-parts":[["2018"]]},"page":"1-11","publisher":"BMC Health Services Research","title":"Value-based healthcare translated: A complementary view of implementation","type":"article-journal","volume":"18"},"uris":["http://www.mendeley.com/documents/?uuid=ab007644-1477-4424-841d-8cd8461431fc"]}],"mendeley":{"formattedCitation":"(14)","plainTextFormattedCitation":"(14)","previouslyFormattedCitation":"(15)"},"properties":{"noteIndex":0},"schema":"https://github.com/citation-style-language/schema/raw/master/csl-citation.json"}</w:instrText>
            </w:r>
            <w:r w:rsidRPr="007021EE">
              <w:rPr>
                <w:sz w:val="14"/>
                <w:szCs w:val="14"/>
              </w:rPr>
              <w:fldChar w:fldCharType="separate"/>
            </w:r>
            <w:r w:rsidR="00613267" w:rsidRPr="00613267">
              <w:rPr>
                <w:noProof/>
                <w:sz w:val="14"/>
                <w:szCs w:val="14"/>
              </w:rPr>
              <w:t>(14)</w:t>
            </w:r>
            <w:r w:rsidRPr="007021EE">
              <w:rPr>
                <w:sz w:val="14"/>
                <w:szCs w:val="14"/>
              </w:rPr>
              <w:fldChar w:fldCharType="end"/>
            </w:r>
          </w:p>
        </w:tc>
      </w:tr>
      <w:tr w:rsidR="0031653F" w:rsidRPr="00226350" w14:paraId="0A1C4096" w14:textId="77777777" w:rsidTr="00763268">
        <w:tc>
          <w:tcPr>
            <w:tcW w:w="1638" w:type="dxa"/>
          </w:tcPr>
          <w:p w14:paraId="1F4A4F0B" w14:textId="77777777" w:rsidR="0031653F" w:rsidRPr="007021EE" w:rsidRDefault="0031653F" w:rsidP="00763268">
            <w:pPr>
              <w:spacing w:line="360" w:lineRule="auto"/>
              <w:rPr>
                <w:rFonts w:cstheme="minorHAnsi"/>
                <w:sz w:val="14"/>
                <w:szCs w:val="14"/>
              </w:rPr>
            </w:pPr>
          </w:p>
        </w:tc>
        <w:tc>
          <w:tcPr>
            <w:tcW w:w="1482" w:type="dxa"/>
          </w:tcPr>
          <w:p w14:paraId="00C71970" w14:textId="77777777" w:rsidR="0031653F" w:rsidRPr="007021EE" w:rsidRDefault="0031653F" w:rsidP="00763268">
            <w:pPr>
              <w:spacing w:line="360" w:lineRule="auto"/>
              <w:rPr>
                <w:rFonts w:cstheme="minorHAnsi"/>
                <w:sz w:val="14"/>
                <w:szCs w:val="14"/>
              </w:rPr>
            </w:pPr>
            <w:r w:rsidRPr="007021EE">
              <w:rPr>
                <w:rFonts w:cstheme="minorHAnsi"/>
                <w:sz w:val="14"/>
                <w:szCs w:val="14"/>
              </w:rPr>
              <w:t>Negative</w:t>
            </w:r>
          </w:p>
        </w:tc>
        <w:tc>
          <w:tcPr>
            <w:tcW w:w="1275" w:type="dxa"/>
          </w:tcPr>
          <w:p w14:paraId="71279941" w14:textId="669B0896" w:rsidR="0031653F" w:rsidRPr="007021EE" w:rsidRDefault="0031653F" w:rsidP="00763268">
            <w:pPr>
              <w:spacing w:line="360" w:lineRule="auto"/>
              <w:rPr>
                <w:rFonts w:cstheme="minorHAnsi"/>
                <w:sz w:val="14"/>
                <w:szCs w:val="14"/>
              </w:rPr>
            </w:pPr>
            <w:r w:rsidRPr="007021EE">
              <w:rPr>
                <w:sz w:val="14"/>
                <w:szCs w:val="14"/>
              </w:rPr>
              <w:fldChar w:fldCharType="begin" w:fldLock="1"/>
            </w:r>
            <w:r w:rsidR="00613267">
              <w:rPr>
                <w:sz w:val="14"/>
                <w:szCs w:val="14"/>
              </w:rPr>
              <w:instrText>ADDIN CSL_CITATION {"citationItems":[{"id":"ITEM-1","itemData":{"DOI":"10.1186/s12913-020-05614-7","ISSN":"1472-6963","abstract":"BACKGROUND: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Res","id":"ITEM-1","issued":{"date-parts":[["2020"]]},"language":"English LB  - 32928203","note":"BMC health services research\nL632876577\n2020-09-23","page":"862","title":"Redefining value: a discourse analysis on value-based health care","type":"article-journal","volume":"20"},"uris":["http://www.mendeley.com/documents/?uuid=a97a3aa6-8442-455b-8e0d-7501a76874ed"]},{"id":"ITEM-2","itemData":{"DOI":"10.1080/10401334.2017.1335207","ISSN":"10401334","PMID":"28753038","abstract":"Phenomenon: High healthcare costs and relatively poor health outcomes in the United States have led to calls to improve the teaching of high value care (defined as care that balances potential benefits of interventions with their harms including costs) to physicians-in-training. Numerous interventions to increase high value care in graduate medical education were implemented at the national and local levels over the past decade. However, there has been little evaluation of their impact on physician experiences during training and perceived preparedness for practice. We aimed to assess trends in U.S. physician experiences with high value care during residency over the past decade. Approach: This mixed-methods study used a cross-sectional survey mailed July 2014 to January 2015 to 902 internists who completed residency in 2003–2013, randomly selected from the American Medical Association Masterfile. Quantitative analyses of survey responses and content analysis of free-text comments submitted by respondents were performed. Findings: A total of 456 physicians (50.6%) responded. Fewer than one fourth reported being exposed to teaching about high value care at least frequently (23.6%, 106/450). Only 43.8% of respondents (193/446) felt prepared to use overtreatment guidelines in conversations with patients, whereas 85.8% (379/447) felt prepared to participate in shared decision making with patients at the conclusion of their training, and 84.4% (380/450) reported practicing generic prescribing. Physicians who completed residency more recently were more likely to report practicing generic prescribing and feeling well prepared to use overtreatment guidelines in conversations with patients (p &lt;.01 for both). Insights: In a national survey, recent U.S. internal medicine residency graduates were more likely to experience high value care during training, which may reflect increased national and local efforts in this area. However, being exposed to high value care as a trainee may not translate into specific tools for practice. In fact, many U.S. internists reported inadequate exposure to prepare them for patient discussions about costs and the use of overtreatment guidelines in practice.","author":[{"dropping-particle":"","family":"Ryskina","given":"Kira L.","non-dropping-particle":"","parse-names":false,"suffix":""},{"dropping-particle":"","family":"Holmboe","given":"Eric S.","non-dropping-particle":"","parse-names":false,"suffix":""},{"dropping-particle":"","family":"Shea","given":"Judy A.","non-dropping-particle":"","parse-names":false,"suffix":""},{"dropping-particle":"","family":"Kim","given":"Esther","non-dropping-particle":"","parse-names":false,"suffix":""},{"dropping-particle":"","family":"Long","given":"Judith A.","non-dropping-particle":"","parse-names":false,"suffix":""}],"container-title":"Teaching and Learning in Medicine","id":"ITEM-2","issue":"1","issued":{"date-parts":[["2018"]]},"page":"57-66","publisher":"Taylor &amp; Francis","title":"Physician Experiences With High Value Care in Internal Medicine Residency: Mixed-Methods Study of 2003–2013 Residency Graduates","type":"article-journal","volume":"30"},"uris":["http://www.mendeley.com/documents/?uuid=0f342f1d-b522-4578-abb4-8da05492b887"]},{"id":"ITEM-3","itemData":{"DOI":"10.1186/s12913-017-2104-8","ISSN":"14726963","PMID":"28241823","abstract":"BACKGROUND: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research","id":"ITEM-3","issue":"1","issued":{"date-parts":[["2017"]]},"page":"169","publisher":"BMC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study","type":"article-journal","volume":"17"},"uris":["http://www.mendeley.com/documents/?uuid=743199ee-1698-47d0-9c86-3ea3851c951f"]},{"id":"ITEM-4","itemData":{"DOI":"10.1080/10401334.2019.1583566","ISSN":"1532-8015","abstract":"Phenomenon: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Med","id":"ITEM-4","issued":{"date-parts":[["2019"]]},"language":"English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Care","type":"article-journal","volume":"31"},"uris":["http://www.mendeley.com/documents/?uuid=48e262e1-115f-4352-9772-15b1ef1202a5"]},{"id":"ITEM-5","itemData":{"DOI":"10.1108/LHS-08-2016-0039","ISSN":"17511879","PMID":"29412094","abstract":"Purpose: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Services","id":"ITEM-5","issue":"1","issued":{"date-parts":[["2018"]]},"page":"2-16","title":"The need to succeed – learning experiences resulting from the implementation of value-based healthcare","type":"article-journal","volume":"31"},"uris":["http://www.mendeley.com/documents/?uuid=830777c3-b726-4788-97aa-e3239d954830"]},{"id":"ITEM-6","itemData":{"DOI":"10.1097/acm.0000000000003051","ISSN":"1938-808X","abstract":"PURPOSE: An estimated 20% of health care expenditures are wasteful. Educational interventions aimed at reducing waste by delivering high-value, cost-conscious care (HV3C) often focus on the role of the physician. This study sought to understand how attending physicians, who have a central role in the workplace, prepare residents to provide HV3C. METHOD: Researchers from Maastricht University in Maastricht, the Netherlands, conducted semistructured interviews between September 2016 and August 2017 with 12 attending physicians who supervise residents in the workplace. Participants were purposefully sampled from 5 institutions throughout the Netherlands to include surgical and nonsurgical attending physicians and hospital- and nonhospital-based physicians. Data collection and analysis were iterative, using principles of grounded theory. RESULTS: The attending physician's approach to providing HV3C was an important factor in preparing residents in the workplace. Three differences became apparent: priority of HV3C training, feedback on HV3C, and obstacles to HV3C delivery. Results indicate that attending physicians use 3 teaching methods to teach HV3C delivery: Socratic questioning, role modeling, and setting limits. Training was often implicit and ad hoc. CONCLUSIONS: How attending physicians deal with HV3C themselves influences how they prepare residents in the workplace. To optimize resident training, it may be important to create a supportive environment for HV3C delivery and training. Delivery could be supported by making HV3C a shared goal for attending physicians and residents, thereby providing insight into clinical practice behavior and minimizing the influence of obstacles. Training could be optimized by supporting a variety of teaching methods suitable for daily teaching to stimulate continuous learning in residents.","author":[{"dropping-particle":"","family":"Stammen","given":"L A","non-dropping-particle":"","parse-names":false,"suffix":""},{"dropping-particle":"","family":"Driessen","given":"E W","non-dropping-particle":"","parse-names":false,"suffix":""},{"dropping-particle":"","family":"Notermans","given":"C C V I","non-dropping-particle":"","parse-names":false,"suffix":""},{"dropping-particle":"","family":"Scheele","given":"F","non-dropping-particle":"","parse-names":false,"suffix":""},{"dropping-particle":"","family":"Stassen","given":"L P S","non-dropping-particle":"","parse-names":false,"suffix":""},{"dropping-particle":"","family":"Stalmeijer","given":"R E","non-dropping-particle":"","parse-names":false,"suffix":""}],"container-title":"Academic Medicine","id":"ITEM-6","issued":{"date-parts":[["2019"]]},"language":"English LB - 31688032","note":"Academic medicine : journal of the Association of American Medical Colleges\nL629764549\n2019-11-12\n2020-07-15","page":"764-770","title":"How Do Attending Physicians Prepare Residents to Deliver High-Value, Cost-Conscious Care?","type":"article-journal","volume":"95"},"uris":["http://www.mendeley.com/documents/?uuid=cc14736d-9914-49a5-ba14-5174f1dea58e"]},{"id":"ITEM-7","itemData":{"DOI":"10.1007/s11606-015-3324-4","ISSN":"1525-1497 0884-8734","abstract":"Background: Although as much as 87 % of all healthcare spending is directed by physicians, studies have demonstrated that they lack knowledge about the costs of medical care. Similarly, learners have not traditionally received instruction on cost-conscious care. Objective: To examine medical students' perceptions of healthcare delivery as it relates to cost consciousness Design: Retrospective qualitative analysis of medical student narratives Participants: Third-year medical students during their inpatient internal medicine clerkship Main Measures: Students completed a reflective exercise wherein they were asked to describe a scenario in which a patient experienced lack of attention to cost-conscious care, and were asked to identify solutions and barriers. We analyzed these reflections to learn more about students’ awareness and perceptions regarding the practice of cost-conscious care within our medical center. Key Results: Eighty students submitted the assignment between July and December 2012. The most common problems identified included unnecessary tests and treatments (n = 69) and duplicative tests and treatments (n = 20.) With regards to solutions, students described 82 scenarios, with 125 potential solutions identified. Students most commonly used discussion with the team (speak up, ask why) as the process they would use (n = 28) and most often wanted to focus lab testing (n = 38) as the intervention. The most common barriers to high-value care included increased time and effort (n = 19), ingrained practices (n = 17), and defensive medicine or fear of missing something (n = 18.) Conclusions: Even with minimal clinical experience, medical students were able to identify instances of lack of attention to cost-conscious care as well as potential solutions. Although students identified the hierarchy in healthcare teams as a potential barrier to improving high value care, most students stated they would feel comfortable engaging the team in discussion. Future efforts to empower learners at all levels to question value decisions and to develop and implement solutions may result in improved healthcare.","author":[{"dropping-particle":"","family":"Tartaglia","given":"K M","non-dropping-particle":"","parse-names":false,"suffix":""},{"dropping-particle":"","family":"Kman","given":"N","non-dropping-particle":"","parse-names":false,"suffix":""},{"dropping-particle":"","family":"Ledford","given":"C","non-dropping-particle":"","parse-names":false,"suffix":""}],"container-title":"J Gen Intern Med","id":"ITEM-7","issued":{"date-parts":[["2015"]]},"language":"English LB  - 25931005","note":"Journal of General Internal Medicine\nL604135180\n2015-05-07\n2015-10-09","page":"1491-1496","publisher-place":"K.M. Tartaglia, Department of Internal Medicine, The Ohio State University Wexner Medical Center, Columbus, OH, United States","title":"Medical Student Perceptions of Cost-Conscious Care in an Internal Medicine Clerkship: A Thematic Analysis","type":"article-journal","volume":"30"},"uris":["http://www.mendeley.com/documents/?uuid=92d554ad-d959-4c4b-afde-9b253e03d508"]},{"id":"ITEM-8","itemData":{"DOI":"10.1097/qmh.0000000000000255","ISSN":"1550-5154","abstract":"BACKGROUND AND OBJECTIVE: Success in choosing and implementing quality metrics, necessary in a value-based care model, depends on quality improvement (QI) capacity-the shared knowledge, understanding, and commitment to continuous improvement. We set out to explore factors influencing QI capacity among ambulatory care practices in the MidSouth Practice Transformation Network. METHODS: As part of network participation, 82 practices submitted a plan for implementing self-selected quality metrics. This plan asked practices to identify factors that would assist or impede successful implementation of interventions to meet metric targets. We used a qualitative thematic analysis approach to explore barriers and facilitators to developing QI capacity among ambulatory care practices. RESULTS: Recurrent facilitators included external change agents, protected time for QI, a framework for improvement, and infrastructure including electronic health record (EHR) capabilities. Frequent barriers included lack of QI knowledge, lack of time, frequent staff turnover, inadequate EHR capabilities, lack of an internal change agent, and a belief that performance was outside of the practice's control. CONCLUSION: These findings provide insight into factors influencing the adoption and implementation of QI metrics across a diverse group of ambulatory care practices and suggest that targeting the Inner Setting of practices may be an appropriate approach for developing practice-level QI capacity, which is necessary for success in a value-based care model.","author":[{"dropping-particle":"","family":"Varley","given":"A L","non-dropping-particle":"","parse-names":false,"suffix":""},{"dropping-particle":"","family":"Kripalani","given":"S","non-dropping-particle":"","parse-names":false,"suffix":""},{"dropping-particle":"","family":"Spain","given":"T","non-dropping-particle":"","parse-names":false,"suffix":""},{"dropping-particle":"","family":"Mixon","given":"A S","non-dropping-particle":"","parse-names":false,"suffix":""},{"dropping-particle":"","family":"Acord","given":"E","non-dropping-particle":"","parse-names":false,"suffix":""},{"dropping-particle":"","family":"Rothman","given":"R","non-dropping-particle":"","parse-names":false,"suffix":""},{"dropping-particle":"","family":"Limper","given":"H M","non-dropping-particle":"","parse-names":false,"suffix":""}],"container-title":"Quality Management in Health Care","id":"ITEM-8","issue":"3","issued":{"date-parts":[["2020"]]},"language":"English LB - 32590488","note":"Quality management in health care\nL632203981\n2020-07-13","page":"136-141","title":"Understanding Factors Influencing Quality Improvement Capacity Among Ambulatory Care Practices Across the MidSouth Region: An Exploratory Qualitative Study","type":"article-journal","volume":"29"},"uris":["http://www.mendeley.com/documents/?uuid=6324ef1b-6cc3-452a-8fbc-01501b23350a"]},{"id":"ITEM-9","itemData":{"DOI":"10.1111/jep.13321","ISSN":"1356-1294","abstract":"Background: The recent emphasis on value‐based health care (VBHC) is thought to provide new opportunities for shared decision‐making (SDM) in the Netherlands, especially when using patient‐reported outcome measures (PROMs) in routine medical encounters. It is still largely unclear about how PROMs could be linked to SDM and what we expect from clinicians in this respect. Aim: To describe approaches and lessons learned in the fields of SDM and VBHC implementation that converge in using PROMs in medical encounters. Approach: Based on input from three Dutch forerunner case examples and available evidence about SDM and VBHC, we describe barriers and facilitators regarding the use of PROMs and SDM in the medical encounter. Barriers and facilitators were structured according to a conversational model that included monitoring and managing, team talk, option talk, choice talk, and decision talk. Key lessons learned and recommendations were synthesized. Results: The use of individual, N = 1 PROMs scores in the medical encounter has been largely achieved in the forerunner projects. Conversation on monitoring and managing is relatively well implemented, and option talk to some extent, unlike team talk, and decision talk. Aggregated PROMs information describing outcomes of treatment options seemed to be scarcely used. Experienced barriers largely corresponded to what is known from the literature, eg, perceived lack of time and lack of tools summarizing the options. Some concerns were identified about increasing health care consumption as a result of using PROMs and SDM in the medical encounter. Conclusion: Successful implementation of SDM within VBHC initiatives may not be self‐evident, even though individual, N = 1 PROMs scores are being used in the medical encounter. Education and staff resources on meso and macro levels may facilitate the more time‐consuming SDM aspects. It seems fruitful to especially target team talk and choice talk in redesigning clinical pathways.","author":[{"dropping-particle":"","family":"Damman","given":"Olga C","non-dropping-particle":"","parse-names":false,"suffix":""},{"dropping-particle":"","family":"Jani","given":"Anant","non-dropping-particle":"","parse-names":false,"suffix":""},{"dropping-particle":"","family":"Jong","given":"Brigit A","non-dropping-particle":"","parse-names":false,"suffix":""},{"dropping-particle":"","family":"Becker","given":"Annemarie","non-dropping-particle":"","parse-names":false,"suffix":""},{"dropping-particle":"","family":"Metz","given":"Margot J","non-dropping-particle":"","parse-names":false,"suffix":""},{"dropping-particle":"","family":"Bruijne","given":"Martine C","non-dropping-particle":"","parse-names":false,"suffix":""},{"dropping-particle":"","family":"Timmermans","given":"Danielle R","non-dropping-particle":"","parse-names":false,"suffix":""},{"dropping-particle":"","family":"Cornel","given":"Martina C","non-dropping-particle":"","parse-names":false,"suffix":""},{"dropping-particle":"","family":"Ubbink","given":"Dirk T","non-dropping-particle":"","parse-names":false,"suffix":""},{"dropping-particle":"","family":"Steen","given":"Marije","non-dropping-particle":"","parse-names":false,"suffix":""},{"dropping-particle":"","family":"Gray","given":"Muir","non-dropping-particle":"","parse-names":false,"suffix":""},{"dropping-particle":"","family":"El","given":"Carla","non-dropping-particle":"","parse-names":false,"suffix":""}],"container-title":"J EVAL CLIN PRACT","id":"ITEM-9","issued":{"date-parts":[["2020"]]},"note":"Accession Number: 142456208. Language: English. Entry Date: 20200402. Revision Date: 20200413. Publication Type: Article; tables/charts. Journal Subset: Biomedical; Blind Peer Reviewed; Europe; Expert Peer Reviewed; Peer Reviewed; Public Health; UK &amp;amp; Ireland. NLM UID: 9609066.","page":"524-540","publisher-place":"Amsterdam UMC, Vrije Universiteit Amsterdam, Department of Public and Occupational Health, Amsterdam Public Health Research Institute, Amsterdam, The Netherlands Value Based Healthcare Programme, Department of Primary Care, University of Oxford, Oxford, U","title":"The use of PROMs and shared decision‐making in medical encounters with patients: An opportunity to deliver value‐based health care to patients","type":"article-journal","volume":"26"},"uris":["http://www.mendeley.com/documents/?uuid=7c7d6ac1-a812-41af-9b48-72dfb7b07a2d"]},{"id":"ITEM-10","itemData":{"DOI":"10.5430/jha.v4n4p64","ISSN":"1927-6990","abstract":"The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Administration","id":"ITEM-10","issue":"4","issued":{"date-parts":[["2015"]]},"page":"64","title":"Understanding value-based healthcare – an interview study with project team members at a Swedish university hospital","type":"article-journal","volume":"4"},"uris":["http://www.mendeley.com/documents/?uuid=da1e5cb8-0854-418b-b97e-c3dbbe6a2def"]},{"id":"ITEM-11","itemData":{"DOI":"10.5430/jha.v6n1p51","ISSN":"1927-6990","abstract":"Objective: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Administration","id":"ITEM-11","issue":"1","issued":{"date-parts":[["2017"]]},"page":"51-59","title":"Leading implementation of the management innovation value-based healthcare at a Swedish University Hospital","type":"article-journal","volume":"6"},"uris":["http://www.mendeley.com/documents/?uuid=b51fa7e1-bc3a-4d32-8564-2607d5c24f96"]},{"id":"ITEM-12","itemData":{"DOI":"10.1186/s12913-018-3488-9","ISSN":"14726963","PMID":"30176866","abstract":"Background: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Research","id":"ITEM-12","issue":"1","issued":{"date-parts":[["2018"]]},"page":"1-11","publisher":"BMC Health Services Research","title":"Value-based healthcare translated: A complementary view of implementation","type":"article-journal","volume":"18"},"uris":["http://www.mendeley.com/documents/?uuid=480be68c-d34a-4a00-a25a-99e82b02c41b"]},{"id":"ITEM-13","itemData":{"DOI":"10.9778/cmajo.20150024","ISSN":"2291-0026","abstract":"BACKGROUND Choosing Wisely Canada is a campaign that fosters conversations between physicians and patients about high-value health care. However, little is known about physicians' readiness to have these conversations. Our objective was to determine how ready practising internists were to embrace and openly address high-value care during conversations with patients or their families. METHODS Practising internists in hospitals affiliated with McMaster University, Hamilton, Ontario, were invited to complete an electronic survey with 3 clinical scenarios: each had 3 low-value interventions that had been requested by the patient or family member. For each request, participants chose 1 of 3 statements reflecting how they would respond: a low-value statement agreeing to provide the intervention, an implicit high-value statement declining to provide the intervention without mentioning value or an explicit high-value statement declining to provide the intervention with mention of value. RESULTS Forty-four of 62 eligible physicians (71.0% response rate) participated in the survey. High-value statements were selected in 91% of cases. The implicit high-value statement was chosen more often than the explicit high-value statement (65.7% v. 25.5% of all responses, respectively; χ2 range 4.46-56.23, p &lt; 0.05). INTERPRETATION Physicians favoured high-value care but frequently chose not to explicitly address value in their statements. Physicians seemed ready to embrace high-value health care practice, although they were not ready to openly discuss it with patients and their families.","author":[{"dropping-particle":"","family":"Brandt Vegas","given":"D.","non-dropping-particle":"","parse-names":false,"suffix":""},{"dropping-particle":"","family":"Levinson","given":"W.","non-dropping-particle":"","parse-names":false,"suffix":""},{"dropping-particle":"","family":"Norman","given":"G.","non-dropping-particle":"","parse-names":false,"suffix":""},{"dropping-particle":"","family":"Monteiro","given":"S.","non-dropping-particle":"","parse-names":false,"suffix":""},{"dropping-particle":"","family":"You","given":"J. J.","non-dropping-particle":"","parse-names":false,"suffix":""}],"container-title":"CMAJ Open","id":"ITEM-13","issue":"4","issued":{"date-parts":[["2015"]]},"page":"E382-E386","title":"Readiness of hospital-based internists to embrace and discuss high-value care with patients and family members: a single-centre cross-sectional survey study","type":"article-journal","volume":"3"},"uris":["http://www.mendeley.com/documents/?uuid=40d7ab41-b69b-48ae-ac2c-00fd5da5844c"]},{"id":"ITEM-14","itemData":{"DOI":"10.1007/s11606-020-06261-8","ISSN":"1525-1497 0884-8734","abstract":"Background: Training residents in delivering high-value, cost-conscious care (HVCCC) is crucial for a sustainable healthcare. A supportive learning environment is key. Yet, stakeholders’ attitudes toward HVCCC in residents’ learning environment are unknown. Objective: We aimed to measure stakeholders’ HVCCC attitudes in residents’ learning environment, compare these with resident perceptions of their attitudes, and identify factors associated with attitudinal differences among each stakeholder group. Design: We conducted a cross-sectional survey across the Netherlands between June 2017 and December 2018. Participants: Participants were 312 residents, 305 faculty members, 53 administrators, and 1049 patients from 66 (non)academic hospitals. Main Measures: Respondents completed the Maastricht HVCCC Attitude Questionnaire (MHAQ), containing three subscales: (1) high-value care, (2) cost incorporation, (3) perceived drawbacks. Additionally, resident respondents estimated the HVCCC attitudes of other stakeholders, and answered questions on job demands and resources. Univariate and multivariate analyses were used to analyze data. Key Results: Attitudes differed on all subscales: faculty and administrators reported more positive HVCCC attitudes than residents (p ≤ 0.05), while the attitudes of patients were less positive (p ≤ 0.05). Residents underestimated faculty’s (p &lt; 0.001) and overestimated patients’ HVCCC attitudes (p &lt; 0.001). Increasing age was, among residents and faculty, associated with more positive attitudes toward HVCCC (p ≤ 0.05). Lower perceived health quality was associated with less positive attitudes among patients (p &lt; 0.001). The more autonomy residents perceived, the more positive their HVCCC attitude (p ≤ 0.05). Conclusions: Attitudes toward HVCCC vary among stakeholders in the residency learning environment, and residents misjudge the attitudes of both faculty and patients. Faculty and administrators might improve their support to residents by more explicitly sharing their thoughts and knowledge on HVCCC and granting residents autonomy in clinical practice.","author":[{"dropping-particle":"","family":"Mordang","given":"S B R","non-dropping-particle":"","parse-names":false,"suffix":""},{"dropping-particle":"","family":"Leep Hunderfund","given":"A N","non-dropping-particle":"","parse-names":false,"suffix":""},{"dropping-particle":"","family":"Smeenk","given":"F W J M","non-dropping-particle":"","parse-names":false,"suffix":""},{"dropping-particle":"","family":"Stassen","given":"L P S","non-dropping-particle":"","parse-names":false,"suffix":""},{"dropping-particle":"","family":"Könings","given":"K D","non-dropping-particle":"","parse-names":false,"suffix":""}],"container-title":"J Gen Intern Med","id":"ITEM-14","issued":{"date-parts":[["2020"]]},"language":"English LB  - 33140278","note":"Journal of General Internal Medicine\nL2007144503\n2020-11-06","publisher-place":"S.B.R. Mordang, Department of Educational Development and Research, School of Health Professions Education, Maastricht University, Maastricht, Netherlands","title":"High-Value, Cost-Conscious Care Attitudes in the Graduate Medical Education Learning Environment: Various Stakeholder Attitudes That Residents Misjudge","type":"article-journal"},"uris":["http://www.mendeley.com/documents/?uuid=5e413759-0306-48ae-88d2-3ec792d8c34f"]},{"id":"ITEM-15","itemData":{"DOI":"10.4037/ajcc2019241","ISSN":"1937-710X","abstract":"BACKGROUND: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Care","id":"ITEM-15","issued":{"date-parts":[["2019"]]},"language":"English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Nurses","type":"article-journal","volume":"28"},"uris":["http://www.mendeley.com/documents/?uuid=1c6b896b-a9c4-4105-9096-d315ce0825ff"]},{"id":"ITEM-16","itemData":{"DOI":"10.1108/JHOM-08-2016-0162","ISSN":"14777266","PMID":"28877618","abstract":"Purpose: The concept of value is becoming increasingly fashionable in healthcare and various improvement approaches (IAs) have been introduced with the aim of increasing value. The purpose of this paper is to construct a taxonomy that supports the management of parallel IAs in healthcare. Design/methodology/approach: Based on previous research, this paper proposes a taxonomy that includes the dimensions of view on value and organizational focus; three contemporary IAs – lean, value-based healthcare, and patient-centered care – are related to the taxonomy. An illustrative qualitative case study in the context of psychiatric (psychosis) care is then presented that contains data from 23 interviews and focuses on the value concept, IAs, and the proposed taxonomy. Findings: Respondents recognized the dimensions of the proposed taxonomy and indicated its usefulness as support for choosing and combining different IAs into a coherent management model, and for facilitating dialog about IAs. The findings also suggested that the view of value as “health outcomes” is widespread, but healthcare professionals are less likely than managers to also view value as a process. Originality/value: The conceptual contribution of this paper is to delineate some important characteristics of IAs in relation to the emerging “value era”. It also highlights the coexistence of different IAs in healthcare management practice. A taxonomy is proposed that can help managers choose, adapt, and combine IAs in local management models.","author":[{"dropping-particle":"","family":"Colldén","given":"Christian","non-dropping-particle":"","parse-names":false,"suffix":""},{"dropping-particle":"","family":"Gremyr","given":"Ida","non-dropping-particle":"","parse-names":false,"suffix":""},{"dropping-particle":"","family":"Hellström","given":"Andreas","non-dropping-particle":"","parse-names":false,"suffix":""},{"dropping-particle":"","family":"Sporraeus","given":"Daniella","non-dropping-particle":"","parse-names":false,"suffix":""}],"container-title":"Journal of Health, Organisation and Management","id":"ITEM-16","issue":"4","issued":{"date-parts":[["2017"]]},"page":"445-458","title":"A value-based taxonomy of improvement approaches in healthcare","type":"article-journal","volume":"31"},"uris":["http://www.mendeley.com/documents/?uuid=184a5c18-b409-4eb0-b4db-9eae63e6657d"]}],"mendeley":{"formattedCitation":"(3,5,16,19–23,7–12,14,15)","plainTextFormattedCitation":"(3,5,16,19–23,7–12,14,15)","previouslyFormattedCitation":"(3,5,7–13,15,16,19–23)"},"properties":{"noteIndex":0},"schema":"https://github.com/citation-style-language/schema/raw/master/csl-citation.json"}</w:instrText>
            </w:r>
            <w:r w:rsidRPr="007021EE">
              <w:rPr>
                <w:sz w:val="14"/>
                <w:szCs w:val="14"/>
              </w:rPr>
              <w:fldChar w:fldCharType="separate"/>
            </w:r>
            <w:r w:rsidR="00613267" w:rsidRPr="00613267">
              <w:rPr>
                <w:noProof/>
                <w:sz w:val="14"/>
                <w:szCs w:val="14"/>
              </w:rPr>
              <w:t>(3,5,16,19–23,7–12,14,15)</w:t>
            </w:r>
            <w:r w:rsidRPr="007021EE">
              <w:rPr>
                <w:sz w:val="14"/>
                <w:szCs w:val="14"/>
              </w:rPr>
              <w:fldChar w:fldCharType="end"/>
            </w:r>
          </w:p>
        </w:tc>
        <w:tc>
          <w:tcPr>
            <w:tcW w:w="5812" w:type="dxa"/>
          </w:tcPr>
          <w:p w14:paraId="172F3BF7" w14:textId="1E15C0F5" w:rsidR="0031653F" w:rsidRPr="007021EE" w:rsidRDefault="0031653F" w:rsidP="00763268">
            <w:pPr>
              <w:spacing w:line="360" w:lineRule="auto"/>
              <w:rPr>
                <w:rFonts w:cstheme="minorHAnsi"/>
                <w:sz w:val="14"/>
                <w:szCs w:val="14"/>
              </w:rPr>
            </w:pPr>
            <w:r w:rsidRPr="007021EE">
              <w:rPr>
                <w:rFonts w:cstheme="minorHAnsi"/>
                <w:sz w:val="14"/>
                <w:szCs w:val="14"/>
              </w:rPr>
              <w:t xml:space="preserve"> </w:t>
            </w:r>
            <w:r>
              <w:rPr>
                <w:rFonts w:cstheme="minorHAnsi"/>
                <w:sz w:val="14"/>
                <w:szCs w:val="14"/>
              </w:rPr>
              <w:t>“</w:t>
            </w:r>
            <w:r w:rsidR="00552E05">
              <w:rPr>
                <w:rFonts w:cstheme="minorHAnsi"/>
                <w:sz w:val="14"/>
                <w:szCs w:val="14"/>
              </w:rPr>
              <w:t>T</w:t>
            </w:r>
            <w:r w:rsidRPr="007021EE">
              <w:rPr>
                <w:rFonts w:cstheme="minorHAnsi"/>
                <w:sz w:val="14"/>
                <w:szCs w:val="14"/>
              </w:rPr>
              <w:t>hey found it [HV3C] hard, sometimes even undesirable, to translate into practice. […] One of the residents who participated in the focus groups felt very strongly that it was incumbent upon residents to do everything in their power to help the patient, however costly</w:t>
            </w:r>
            <w:r>
              <w:rPr>
                <w:rFonts w:cstheme="minorHAnsi"/>
                <w:sz w:val="14"/>
                <w:szCs w:val="14"/>
              </w:rPr>
              <w:t>”</w:t>
            </w:r>
            <w:r w:rsidRPr="007021EE">
              <w:rPr>
                <w:rFonts w:cstheme="minorHAnsi"/>
                <w:sz w:val="14"/>
                <w:szCs w:val="14"/>
              </w:rPr>
              <w:t xml:space="preserve"> </w:t>
            </w:r>
            <w:r w:rsidRPr="007021EE">
              <w:rPr>
                <w:rFonts w:cstheme="minorHAnsi"/>
                <w:sz w:val="14"/>
                <w:szCs w:val="14"/>
              </w:rPr>
              <w:fldChar w:fldCharType="begin" w:fldLock="1"/>
            </w:r>
            <w:r w:rsidRPr="007021EE">
              <w:rPr>
                <w:rFonts w:cstheme="minorHAnsi"/>
                <w:sz w:val="14"/>
                <w:szCs w:val="14"/>
              </w:rPr>
              <w:instrText>ADDIN CSL_CITATION {"citationItems":[{"id":"ITEM-1","itemData":{"DOI":"10.1080/10401334.2019.1583566","ISSN":"1532-8015","abstract":"Phenomenon: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Med","id":"ITEM-1","issued":{"date-parts":[["2019"]]},"language":"English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mendeley":{"formattedCitation":"(5)","plainTextFormattedCitation":"(5)","previouslyFormattedCitation":"(5)"},"properties":{"noteIndex":0},"schema":"https://github.com/citation-style-language/schema/raw/master/csl-citation.json"}</w:instrText>
            </w:r>
            <w:r w:rsidRPr="007021EE">
              <w:rPr>
                <w:rFonts w:cstheme="minorHAnsi"/>
                <w:sz w:val="14"/>
                <w:szCs w:val="14"/>
              </w:rPr>
              <w:fldChar w:fldCharType="separate"/>
            </w:r>
            <w:r w:rsidRPr="007021EE">
              <w:rPr>
                <w:rFonts w:cstheme="minorHAnsi"/>
                <w:noProof/>
                <w:sz w:val="14"/>
                <w:szCs w:val="14"/>
              </w:rPr>
              <w:t>(5)</w:t>
            </w:r>
            <w:r w:rsidRPr="007021EE">
              <w:rPr>
                <w:rFonts w:cstheme="minorHAnsi"/>
                <w:sz w:val="14"/>
                <w:szCs w:val="14"/>
              </w:rPr>
              <w:fldChar w:fldCharType="end"/>
            </w:r>
          </w:p>
        </w:tc>
      </w:tr>
    </w:tbl>
    <w:p w14:paraId="0930AA16" w14:textId="77777777" w:rsidR="0031653F" w:rsidRPr="002D4493" w:rsidRDefault="0031653F" w:rsidP="008F54DE"/>
    <w:p w14:paraId="2AF9D4BA" w14:textId="77777777" w:rsidR="0031653F" w:rsidRPr="00260720" w:rsidRDefault="0031653F" w:rsidP="00DE3835">
      <w:pPr>
        <w:pStyle w:val="Heading1"/>
      </w:pPr>
      <w:r w:rsidRPr="00260720">
        <w:t xml:space="preserve">The job: pursuing value in care </w:t>
      </w:r>
    </w:p>
    <w:p w14:paraId="5CFB59FE" w14:textId="2D3BDDD4" w:rsidR="0031653F" w:rsidRDefault="0031653F" w:rsidP="008F54DE">
      <w:r>
        <w:t xml:space="preserve">Studies described behaviors of professionals in VBHC and their performance. </w:t>
      </w:r>
      <w:r w:rsidRPr="002D4493">
        <w:t>Studies suggest</w:t>
      </w:r>
      <w:r>
        <w:t>ed</w:t>
      </w:r>
      <w:r w:rsidRPr="002D4493">
        <w:t xml:space="preserve"> that VBHC is a bottom-up initiative that expand</w:t>
      </w:r>
      <w:r>
        <w:t>ed</w:t>
      </w:r>
      <w:r w:rsidRPr="002D4493">
        <w:t xml:space="preserve"> roles</w:t>
      </w:r>
      <w:r w:rsidR="00887C6C">
        <w:t xml:space="preserve">, </w:t>
      </w:r>
      <w:r w:rsidRPr="002D4493">
        <w:t>establish</w:t>
      </w:r>
      <w:r>
        <w:t>ed</w:t>
      </w:r>
      <w:r w:rsidRPr="002D4493">
        <w:t xml:space="preserve"> new </w:t>
      </w:r>
      <w:proofErr w:type="gramStart"/>
      <w:r w:rsidRPr="002D4493">
        <w:t>roles</w:t>
      </w:r>
      <w:proofErr w:type="gramEnd"/>
      <w:r>
        <w:t xml:space="preserve"> and called for leadership</w:t>
      </w:r>
      <w:r w:rsidRPr="002D4493">
        <w:t xml:space="preserve">. Although none of the included studies provided overview of all the behaviors in VBHC, </w:t>
      </w:r>
      <w:r w:rsidR="00887C6C">
        <w:t xml:space="preserve">thematic </w:t>
      </w:r>
      <w:r w:rsidRPr="002D4493">
        <w:t>analysis revealed ten behaviors</w:t>
      </w:r>
      <w:r>
        <w:t xml:space="preserve">. These behaviors, which build upon professionals acting upon their </w:t>
      </w:r>
      <w:r w:rsidRPr="002D4493">
        <w:t xml:space="preserve">professional standards </w:t>
      </w:r>
      <w:r>
        <w:fldChar w:fldCharType="begin" w:fldLock="1"/>
      </w:r>
      <w:r>
        <w:instrText>ADDIN CSL_CITATION {"citationItems":[{"id":"ITEM-1","itemData":{"DOI":"10.1186/s13104-014-0963-1","ISSN":"1756-0500","abstract":"BACKGROUND: Curaçao is a Dutch Caribbean island with a relatively high aging population, a high prevalence of chronic diseases and a health care system that is driven by cost-containment. In 2009 the development of a new value-based health care (VBHC) system was initiated on the island, and a key role was identified for the St. Elisabeth Hospital as a (model) platform for implementing this initiative. We therefore decided to investigate for the requirements needed to build a health care environment that is conducive for change and capable of facilitating the smooth migration of existent services into an effective and sustainable VBHC system. FINDINGS: Our findings revealed that our chosen approach was well accepted by the stakeholders. We discovered that in order to achieve a new value based health care system based on a reliable and well-organized system, the competencies of health care providers and the quality of the health care system needs to be assured. For this, extra focus needs to be given to improving service and manpower development both during and after formal training. CONCLUSIONS: In order to achieve a VBHC system in a resource-limited environment, the standard of physicians' competencies and of the health care system need to be guaranteed. The quality of the educational process needs to be maintained and safeguarded within an integrated health care delivery system that offers support to all care delivery and teaching institutions within the community. Finally, collaborative efforts with international medical institutions are recommended.","author":[{"dropping-particle":"","family":"Busari","given":"J O","non-dropping-particle":"","parse-names":false,"suffix":""},{"dropping-particle":"","family":"Duits","given":"A J","non-dropping-particle":"","parse-names":false,"suffix":""}],"container-title":"BMC Research Notes","id":"ITEM-1","issue":"13","issued":{"date-parts":[["2015"]]},"language":"English LB - 25605271","note":"BMC research notes\nL615313044\n2017-04-17","page":"1-8","title":"The strategic role of competency based medical education in health care reform: a case report from a small scale, resource limited, Caribbean setting","type":"article-journal","volume":"8"},"uris":["http://www.mendeley.com/documents/?uuid=aff3b5e8-c78f-4628-8b8a-f3f490d8b538"]}],"mendeley":{"formattedCitation":"(25)","plainTextFormattedCitation":"(25)","previouslyFormattedCitation":"(25)"},"properties":{"noteIndex":0},"schema":"https://github.com/citation-style-language/schema/raw/master/csl-citation.json"}</w:instrText>
      </w:r>
      <w:r>
        <w:fldChar w:fldCharType="separate"/>
      </w:r>
      <w:r w:rsidRPr="00221CB5">
        <w:rPr>
          <w:noProof/>
        </w:rPr>
        <w:t>(25)</w:t>
      </w:r>
      <w:r>
        <w:fldChar w:fldCharType="end"/>
      </w:r>
      <w:r>
        <w:t>, are interconnected and mutually reinforcing. More information about professionals’ roles and the</w:t>
      </w:r>
      <w:r w:rsidRPr="00692D29">
        <w:t xml:space="preserve"> </w:t>
      </w:r>
      <w:r>
        <w:t xml:space="preserve">VBHC </w:t>
      </w:r>
      <w:r w:rsidRPr="00692D29">
        <w:t xml:space="preserve">behaviors are detailed below. </w:t>
      </w:r>
      <w:r w:rsidRPr="002D4493">
        <w:t xml:space="preserve">An overview is provided in </w:t>
      </w:r>
      <w:r w:rsidR="007E11A5">
        <w:t xml:space="preserve">Figure 2 </w:t>
      </w:r>
      <w:r w:rsidR="007E11A5" w:rsidRPr="00DF7307">
        <w:t xml:space="preserve">and </w:t>
      </w:r>
      <w:r w:rsidRPr="00DF7307">
        <w:t xml:space="preserve">Table </w:t>
      </w:r>
      <w:r w:rsidR="007E11A5" w:rsidRPr="00DF7307">
        <w:t>2</w:t>
      </w:r>
      <w:r w:rsidRPr="00DF7307">
        <w:t>.</w:t>
      </w:r>
      <w:r w:rsidRPr="002D4493">
        <w:t xml:space="preserve"> </w:t>
      </w:r>
    </w:p>
    <w:p w14:paraId="31B8470E" w14:textId="77777777" w:rsidR="0031653F" w:rsidRPr="002D4493" w:rsidRDefault="0031653F" w:rsidP="00DE3835">
      <w:pPr>
        <w:pStyle w:val="Heading2"/>
      </w:pPr>
      <w:r w:rsidRPr="002D4493">
        <w:t>Bottom-up</w:t>
      </w:r>
      <w:r>
        <w:t xml:space="preserve"> role </w:t>
      </w:r>
    </w:p>
    <w:p w14:paraId="36E15C0E" w14:textId="54410B15" w:rsidR="0031653F" w:rsidRPr="00DE3835" w:rsidRDefault="0031653F" w:rsidP="008F54DE">
      <w:pPr>
        <w:rPr>
          <w:b/>
          <w:bCs/>
          <w:sz w:val="16"/>
          <w:szCs w:val="16"/>
        </w:rPr>
      </w:pPr>
      <w:r w:rsidRPr="002D4493">
        <w:t xml:space="preserve">Studies reported on VBHC as bottom-up initiatives </w:t>
      </w:r>
      <w:r>
        <w:fldChar w:fldCharType="begin" w:fldLock="1"/>
      </w:r>
      <w:r w:rsidR="00613267">
        <w:instrText>ADDIN CSL_CITATION {"citationItems":[{"id":"ITEM-1","itemData":{"DOI":"10.1093/ehjqcco/qcz021","ISSN":"20581742","PMID":"31102512","abstract":"Aims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Outcomes","id":"ITEM-1","issue":"1","issued":{"date-parts":[["2019"]]},"page":"49-54","title":"Organization of outcome-based quality improvement in Dutch heart centres","type":"article-journal","volume":"6"},"uris":["http://www.mendeley.com/documents/?uuid=5d90587e-e6ef-4baa-929c-f116930f7538"]},{"id":"ITEM-2","itemData":{"DOI":"10.1186/s12913-020-05614-7","ISSN":"1472-6963","abstract":"BACKGROUND: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Res","id":"ITEM-2","issued":{"date-parts":[["2020"]]},"language":"English LB  - 32928203","note":"BMC health services research\nL632876577\n2020-09-23","page":"862","title":"Redefining value: a discourse analysis on value-based health care","type":"article-journal","volume":"20"},"uris":["http://www.mendeley.com/documents/?uuid=a97a3aa6-8442-455b-8e0d-7501a76874ed"]},{"id":"ITEM-3","itemData":{"DOI":"10.4037/ajcc2019241","ISSN":"1937-710X","abstract":"BACKGROUND: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Care","id":"ITEM-3","issued":{"date-parts":[["2019"]]},"language":"English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Nurses","type":"article-journal","volume":"28"},"uris":["http://www.mendeley.com/documents/?uuid=1c6b896b-a9c4-4105-9096-d315ce0825ff"]},{"id":"ITEM-4","itemData":{"DOI":"10.5430/jha.v4n4p64","ISSN":"1927-6990","abstract":"The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Administration","id":"ITEM-4","issue":"4","issued":{"date-parts":[["2015"]]},"page":"64","title":"Understanding value-based healthcare – an interview study with project team members at a Swedish university hospital","type":"article-journal","volume":"4"},"uris":["http://www.mendeley.com/documents/?uuid=3f0b2a06-ac94-49ae-9777-5f3c90d7e602"]},{"id":"ITEM-5","itemData":{"DOI":"10.5430/jha.v6n1p51","ISSN":"1927-6990","abstract":"Objective: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Administration","id":"ITEM-5","issue":"1","issued":{"date-parts":[["2017"]]},"page":"51-59","title":"Leading implementation of the management innovation value-based healthcare at a Swedish University Hospital","type":"article-journal","volume":"6"},"uris":["http://www.mendeley.com/documents/?uuid=b51fa7e1-bc3a-4d32-8564-2607d5c24f96"]},{"id":"ITEM-6","itemData":{"DOI":"10.1111/1475-6773.13012","ISSN":"14756773","PMID":"30047138","abstract":"Objective: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Research","id":"ITEM-6","issue":"6","issued":{"date-parts":[["2018"]]},"page":"4767-4788","title":"Moving Organizational Culture from Volume to Value: A Qualitative Analysis of Private Sector Accountable Care Organization Development","type":"article-journal","volume":"53"},"uris":["http://www.mendeley.com/documents/?uuid=13313402-1b12-4b49-9756-92b33b7535e7"]},{"id":"ITEM-7","itemData":{"DOI":"10.1108/LHS-09-2016-0045","ISSN":"17511879","PMID":"28862085","abstract":"Purpose: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Services","id":"ITEM-7","issue":"4","issued":{"date-parts":[["2017"]]},"page":"364-377","title":"Value-based healthcare as a trigger for improvement initiatives","type":"article-journal","volume":"30"},"uris":["http://www.mendeley.com/documents/?uuid=78f044ec-54d3-4c77-93c7-22edd3857e72"]},{"id":"ITEM-8","itemData":{"DOI":"10.1186/s12913-017-2104-8","ISSN":"14726963","PMID":"28241823","abstract":"BACKGROUND: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research","id":"ITEM-8","issue":"1","issued":{"date-parts":[["2017"]]},"page":"169","publisher":"BMC Health Services Research","title":"Experiences from implementing value-based healthcare at a Swedish University Hospital - an longitudinal interview study","type":"article-journal","volume":"17"},"uris":["http://www.mendeley.com/documents/?uuid=4cf16150-f243-42af-a82d-978c597816bb"]}],"mendeley":{"formattedCitation":"(7,11–13,16,18,20,26)","plainTextFormattedCitation":"(7,11–13,16,18,20,26)","previouslyFormattedCitation":"(7,11–14,18,20,26)"},"properties":{"noteIndex":0},"schema":"https://github.com/citation-style-language/schema/raw/master/csl-citation.json"}</w:instrText>
      </w:r>
      <w:r>
        <w:fldChar w:fldCharType="separate"/>
      </w:r>
      <w:r w:rsidR="00613267" w:rsidRPr="00613267">
        <w:rPr>
          <w:noProof/>
        </w:rPr>
        <w:t>(7,11–13,16,18,20,26)</w:t>
      </w:r>
      <w:r>
        <w:fldChar w:fldCharType="end"/>
      </w:r>
      <w:r w:rsidRPr="002D4493">
        <w:t>.</w:t>
      </w:r>
      <w:r w:rsidR="00C54354">
        <w:t xml:space="preserve"> Top-down approaches were </w:t>
      </w:r>
      <w:r w:rsidR="00577988">
        <w:t>considered not appropriate.</w:t>
      </w:r>
      <w:r w:rsidRPr="002D4493">
        <w:t xml:space="preserve"> One study investigated the delegation of authority to professionals and found a neutral effect on quality improvements </w:t>
      </w:r>
      <w:r>
        <w:fldChar w:fldCharType="begin" w:fldLock="1"/>
      </w:r>
      <w:r>
        <w:instrText>ADDIN CSL_CITATION {"citationItems":[{"id":"ITEM-1","itemData":{"DOI":"10.1016/j.socscimed.2017.11.009","ISSN":"18735347","PMID":"29127851","abstract":"Health care systems increasingly aim to create value for money by simultaneous incentivizing of quality along with classical goals such as activity increase and cost containment. It has recently been suggested that letting health care professionals choose the performance metrics on which they are evaluated may improve value of care by facilitating greater employee initiative, especially in the quality domain. There is a risk that this strategy leads to loss of performance as measured by the classical goals, if these goals are not prioritized by health care professionals. In this study we investigate the performance of eight hospital departments in the second largest region of Denmark that were delegated the authority to choose their own performance focus during a three-year test period from 2013 to 2016. The usual activity-based remuneration was suspended and departments were instructed to keep their global budgets and maintain activity levels, while managing according to their newly chosen performance focuses. Our analysis is based on monthly observations from two years before to three years after delegation. We collected data for 32 new performance indicators chosen by hospital department managements; 11 new performance indicators chosen by a centre management under which 5 of the departments were organised; and 3 classical indicators of priority to the central administration (activity, productivity, and cost containment). Interrupted time series analysis is used to estimate the effect of delegation on these indicators. We find no evidence that this particular proposal for giving health care professionals greater autonomy leads to consistent quality improvements but, on the other hand, also no consistent evidence of harm to the classical goals. Future studies could consider alternative possibilities to create greater autonomy for hospital departments.","author":[{"dropping-particle":"","family":"Larsen","given":"Kristian Nørgaard","non-dropping-particle":"","parse-names":false,"suffix":""},{"dropping-particle":"","family":"Kristensen","given":"Søren Rud","non-dropping-particle":"","parse-names":false,"suffix":""},{"dropping-particle":"","family":"Søgaard","given":"Rikke","non-dropping-particle":"","parse-names":false,"suffix":""}],"container-title":"Social Science and Medicine","id":"ITEM-1","issued":{"date-parts":[["2018"]]},"page":"37-46","publisher":"Elsevier","title":"Autonomy to health care professionals as a vehicle for value-based health care? Results of a quasi-experiment in hospital governance","type":"article-journal","volume":"196"},"uris":["http://www.mendeley.com/documents/?uuid=09561eca-4a48-47a9-b99e-6c6ed9d4d75e"]}],"mendeley":{"formattedCitation":"(27)","plainTextFormattedCitation":"(27)","previouslyFormattedCitation":"(27)"},"properties":{"noteIndex":0},"schema":"https://github.com/citation-style-language/schema/raw/master/csl-citation.json"}</w:instrText>
      </w:r>
      <w:r>
        <w:fldChar w:fldCharType="separate"/>
      </w:r>
      <w:r w:rsidRPr="00221CB5">
        <w:rPr>
          <w:noProof/>
        </w:rPr>
        <w:t>(27)</w:t>
      </w:r>
      <w:r>
        <w:fldChar w:fldCharType="end"/>
      </w:r>
      <w:r w:rsidRPr="002D4493">
        <w:t>.</w:t>
      </w:r>
    </w:p>
    <w:p w14:paraId="7E9554A8" w14:textId="77777777" w:rsidR="0031653F" w:rsidRPr="002D4493" w:rsidRDefault="0031653F" w:rsidP="00DE3835">
      <w:pPr>
        <w:pStyle w:val="Heading2"/>
      </w:pPr>
      <w:r w:rsidRPr="002D4493">
        <w:lastRenderedPageBreak/>
        <w:t>Role expansion &amp; new roles</w:t>
      </w:r>
    </w:p>
    <w:p w14:paraId="70556302" w14:textId="41F4019A" w:rsidR="0031653F" w:rsidRPr="002D4493" w:rsidRDefault="0031653F" w:rsidP="008F54DE">
      <w:r w:rsidRPr="002D4493">
        <w:t xml:space="preserve">VBHC </w:t>
      </w:r>
      <w:r>
        <w:t xml:space="preserve">was associated with </w:t>
      </w:r>
      <w:r w:rsidRPr="002D4493">
        <w:t>role expansion</w:t>
      </w:r>
      <w:r w:rsidRPr="00EC53D0">
        <w:t xml:space="preserve"> </w:t>
      </w:r>
      <w:r>
        <w:t xml:space="preserve">and </w:t>
      </w:r>
      <w:r w:rsidRPr="002D4493">
        <w:t xml:space="preserve">new </w:t>
      </w:r>
      <w:r w:rsidR="00577988">
        <w:t>roles</w:t>
      </w:r>
      <w:r w:rsidRPr="002D4493">
        <w:t xml:space="preserve"> </w:t>
      </w:r>
      <w:r>
        <w:fldChar w:fldCharType="begin" w:fldLock="1"/>
      </w:r>
      <w:r w:rsidR="00613267">
        <w:instrText>ADDIN CSL_CITATION {"citationItems":[{"id":"ITEM-1","itemData":{"DOI":"10.12968/hmed.2015.76.1.41","ISSN":"1750-8460","abstract":"The professional development of early career hospital physicians may be improved by embedding an experienced physician in a coaching role during structured, interdisciplinary team rounds. This article gives a descriptive report of such a model and discusses how it may promote delivery of high-value care to adult inpatients.","author":[{"dropping-particle":"","family":"Artenstein","given":"A W","non-dropping-particle":"","parse-names":false,"suffix":""},{"dropping-particle":"","family":"Higgins","given":"T L","non-dropping-particle":"","parse-names":false,"suffix":""},{"dropping-particle":"","family":"Seiler","given":"A","non-dropping-particle":"","parse-names":false,"suffix":""},{"dropping-particle":"","family":"Meyer","given":"D","non-dropping-particle":"","parse-names":false,"suffix":""},{"dropping-particle":"","family":"Knee","given":"A B","non-dropping-particle":"","parse-names":false,"suffix":""},{"dropping-particle":"","family":"Boynton","given":"G","non-dropping-particle":"","parse-names":false,"suffix":""},{"dropping-particle":"","family":"Picchioni","given":"M","non-dropping-particle":"","parse-names":false,"suffix":""},{"dropping-particle":"","family":"Geld","given":"B","non-dropping-particle":"","parse-names":false,"suffix":""},{"dropping-particle":"","family":"Whitcomb","given":"W F","non-dropping-particle":"","parse-names":false,"suffix":""}],"container-title":"British Journal of Hospital Medicine","id":"ITEM-1","issue":"1","issued":{"date-parts":[["2015"]]},"language":"English LB - 25585183","note":"British journal of hospital medicine (London, England : 2005)\nL603191060\n2015-03-25","page":"41-45","title":"Promoting high value inpatient care via a coaching model of structured, interdisciplinary team rounds","type":"article-journal","volume":"76"},"uris":["http://www.mendeley.com/documents/?uuid=5df3a6b4-6ee9-4cc5-beb7-8f3f940a3f72"]},{"id":"ITEM-2","itemData":{"DOI":"10.5858/arpa.2018-0223-CP","ISSN":"15432165","PMID":"30398912","abstract":"CONTEXT.—: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medicine","id":"ITEM-2","issued":{"date-parts":[["2019"]]},"page":"610-620","title":"The Role of the Pathologist in Population Health","type":"article-journal","volume":"143"},"uris":["http://www.mendeley.com/documents/?uuid=2b6468f3-81a0-4c79-bcff-fa0edd9a8f71"]},{"id":"ITEM-3","itemData":{"DOI":"10.1542/hpeds.2017-0183","ISSN":"2154-1671 2154-1663","abstract":"OBJECTIVES: Establishing a high-value care (HVC) culture within an institution requires a multidisciplinary commitment and participation. Bedside rounds provide an ideal environment for role modeling and learning behaviors that promote an HVC culture. However, little is understood regarding the types of HVC discussions that take place at the bedside and who participates in those discussions. METHODS: A prospective observational study at a tertiary-care, university-affiliated, free-standing children's hospital. The prevalence of HVC discussions was captured by using the HVC Rounding Tool, a previously developed instrument with established validity evidence. For each observed HVC discussion, raters recorded who initiated the discussion and a description of the topic. RESULTS: Raters observed 660 patient encounters over 59 separate dates. Of all patient encounters, 29% (191 of 660; 95% confidence interval: 26%-33%) included at least 1 observed HVC discussion. The attending physician or fellow initiated 41% of all HVC discussions, followed by residents or medical students (31%), families (12%), and nurses (7%). CONCLUSIONS: Despite a recent focus on improving health care value and educating trainees in the practice of HVC, our study demonstrated that bedside discussions of HVC are occurring with a limited frequency at our institution and that attending physicians initiate the majority of discussions. The capacity of the nonphysician team members to contribute to establishing and sustaining an HVC culture may be underused. Multi-institutional studies are necessary to determine if this is a national trend and whether discussions have an impact on patient outcomes and hospital costs.","author":[{"dropping-particle":"","family":"Beck","given":"J B","non-dropping-particle":"","parse-names":false,"suffix":""},{"dropping-particle":"","family":"McDaniel","given":"C E","non-dropping-particle":"","parse-names":false,"suffix":""},{"dropping-particle":"","family":"Bradford","given":"M C","non-dropping-particle":"","parse-names":false,"suffix":""},{"dropping-particle":"","family":"Brock","given":"D","non-dropping-particle":"","parse-names":false,"suffix":""},{"dropping-particle":"","family":"Sy","given":"C D","non-dropping-particle":"","parse-names":false,"suffix":""},{"dropping-particle":"","family":"Chen","given":"T","non-dropping-particle":"","parse-names":false,"suffix":""},{"dropping-particle":"","family":"Foti","given":"J","non-dropping-particle":"","parse-names":false,"suffix":""},{"dropping-particle":"","family":"White","given":"A A","non-dropping-particle":"","parse-names":false,"suffix":""}],"container-title":"Hospital Pediatrics","id":"ITEM-3","issue":"3","issued":{"date-parts":[["2018"]]},"language":"English LB - 29437836","note":"Hospital Pediatrics\nL621002578\n2018-03-09","page":"119-126","publisher-place":"J.B. Beck, Department of Pediatrics, University of Washington, Seattle Children's Hospital, 4800 Sandpoint Way NE, Seattle, WA, United States","title":"Prospective observational study on high-value care topics discussed on multidisciplinary rounds","type":"article-journal","volume":"8"},"uris":["http://www.mendeley.com/documents/?uuid=621a6b01-eb16-49c2-9dc8-b4d999cdc29c"]},{"id":"ITEM-4","itemData":{"DOI":"10.1016/j.pec.2019.09.022","ISSN":"1873-5134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Couns","id":"ITEM-4","issued":{"date-parts":[["2020"]]},"language":"English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study","type":"article-journal","volume":"103"},"uris":["http://www.mendeley.com/documents/?uuid=abde4a4e-3abb-4d25-af99-30ee8428f32a"]},{"id":"ITEM-5","itemData":{"DOI":"10.1001/jamaoncol.2017.3803","ISSN":"2374-2445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Oncology","id":"ITEM-5","issue":"2","issued":{"date-parts":[["2017"]]},"language":"English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practices","type":"article-journal","volume":"4"},"uris":["http://www.mendeley.com/documents/?uuid=ebcbe41e-0a35-45f7-84aa-cf2737bdf48e"]},{"id":"ITEM-6","itemData":{"DOI":"10.1108/LHS-09-2016-0045","ISSN":"17511879","PMID":"28862085","abstract":"Purpose: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Services","id":"ITEM-6","issue":"4","issued":{"date-parts":[["2017"]]},"page":"364-377","title":"Value-based healthcare as a trigger for improvement initiatives","type":"article-journal","volume":"30"},"uris":["http://www.mendeley.com/documents/?uuid=78f044ec-54d3-4c77-93c7-22edd3857e72"]},{"id":"ITEM-7","itemData":{"ISSN":"1528-3968","abstract":"BACKGROUND: Our health care system is facing unprecedented and complex challenges in caring for older adults and their families. A paradigm shift is needed that recognizes new roles and competencies for nurses to play a leadership role in the design and implementation of high value care models. PURPOSE: The purpose of this paper is to introduce a series of recommendations for leveraging nurses to generate innovative tools and solutions for the delivery of value-based care for older adults living with complex health and social needs and their families. METHODS: These recommendations were generated by a Think-Tank of national experts based on review of current evidence and focus groups with older adults. FINDING: The generated recommendations focus on positioning nurses to assume leadership roles in implementing evidence-based care models, preparing nurses to serve as health innovators and catalysts of system transformation, and fostering system-level infrastructure that leverages the contributions of nurses for current and emerging roles. DISCUSSION: Nurses as innovators can address the challenges in providing high quality care for older adults with complex needs and their families. System-level infrastructure, including resources for training and implementation of well-established programs, is necessary to leverage the contributions of nurses and facilitate innovative approaches to care. Copyright © 2019 Elsevier Inc. All rights reserved.","author":[{"dropping-particle":"","family":"Demiris","given":"G","non-dropping-particle":"","parse-names":false,"suffix":""},{"dropping-particle":"","family":"Hodgson","given":"N A","non-dropping-particle":"","parse-names":false,"suffix":""},{"dropping-particle":"","family":"Sefcik","given":"J S","non-dropping-particle":"","parse-names":false,"suffix":""},{"dropping-particle":"","family":"Travers","given":"J L","non-dropping-particle":"","parse-names":false,"suffix":""},{"dropping-particle":"V","family":"McPhillips","given":"M","non-dropping-particle":"","parse-names":false,"suffix":""},{"dropping-particle":"","family":"Naylor","given":"M D","non-dropping-particle":"","parse-names":false,"suffix":""}],"container-title":"Nurs Outlook","id":"ITEM-7","issued":{"date-parts":[["2020"]]},"page":"26-32","title":"High-value care for older adults with complex care needs: Leveraging nurses as innovators","type":"article-journal","volume":"68"},"uris":["http://www.mendeley.com/documents/?uuid=a9680173-9636-4a34-a519-57cf6fa5f024"]},{"id":"ITEM-8","itemData":{"DOI":"10.22454/FamMed.2019.163860","ISSN":"1938-3800","abstract":"BACKGROUND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Medicine","id":"ITEM-8","issue":"2","issued":{"date-parts":[["2019"]]},"language":"English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Project","type":"article-journal","volume":"51"},"uris":["http://www.mendeley.com/documents/?uuid=e5b1fa24-6f39-44b4-89ab-e44f33edd487"]},{"id":"ITEM-9","itemData":{"DOI":"10.1097/hcm.0000000000000174","ISSN":"1550-512X","abstract":"As health care moves to a value-based system, the need for team-based models of care becomes increasingly important to adequately address the growing number of clinical quality metrics required of health care providers. Finding ways to better engage certified medical assistants (CMAs) in the process allows providers to focus on more complex tasks while improving the efficiency of each office visit. Although the roles and responsibilities for CMAs across the specialties can vary widely, standardizing the work can be a helpful step in scaling best practices across an institution. This article presents the results of a survey that evaluated various components of a CMA workflow in adult primary care practices within an academic medical center. Although the survey identified improved engagement and satisfaction with standardized changes overall, it also showed time constraints and provider discretion forcing unplanned modifications. Reviewing and reconciling medications seemed to be the most challenging for CMA staff, leading us to reconsider their involvement in this aspect of each visit. It will be important to continue innovating and testing team-based care models to keep up with the demands of a quality-based health care system.","author":[{"dropping-particle":"","family":"Hanak","given":"M A","non-dropping-particle":"","parse-names":false,"suffix":""},{"dropping-particle":"","family":"McDevitt","given":"C","non-dropping-particle":"","parse-names":false,"suffix":""},{"dropping-particle":"","family":"Dunham","given":"D P","non-dropping-particle":"","parse-names":false,"suffix":""}],"container-title":"The Health Care Manager","id":"ITEM-9","issue":"3","issued":{"date-parts":[["2017"]]},"language":"English LB - 28650873","note":"The health care manager\nL621993053\n2018-05-08","page":"261-266","title":"Perceptions of Ambulatory Workflow Changes in an Academic Primary Care Setting","type":"article-journal","volume":"36"},"uris":["http://www.mendeley.com/documents/?uuid=205ea417-8a7f-4ff6-b424-451b0ee8f65c"]},{"id":"ITEM-10","itemData":{"DOI":"10.1186/s12913-017-2104-8","ISSN":"14726963","PMID":"28241823","abstract":"BACKGROUND: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research","id":"ITEM-10","issue":"1","issued":{"date-parts":[["2017"]]},"page":"169","publisher":"BMC Health Services Research","title":"Experiences from implementing value-based healthcare at a Swedish University Hospital - an longitudinal interview study","type":"article-journal","volume":"17"},"uris":["http://www.mendeley.com/documents/?uuid=4cf16150-f243-42af-a82d-978c597816bb"]},{"id":"ITEM-11","itemData":{"DOI":"10.1093/ehjqcco/qcz021","ISSN":"20581742","PMID":"31102512","abstract":"Aims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Outcomes","id":"ITEM-11","issue":"1","issued":{"date-parts":[["2019"]]},"page":"49-54","title":"Organization of outcome-based quality improvement in Dutch heart centres","type":"article-journal","volume":"6"},"uris":["http://www.mendeley.com/documents/?uuid=5d90587e-e6ef-4baa-929c-f116930f7538"]}],"mendeley":{"formattedCitation":"(4,16,33,17,18,26,28–32)","plainTextFormattedCitation":"(4,16,33,17,18,26,28–32)","previouslyFormattedCitation":"(4,11,17,18,26,28–33)"},"properties":{"noteIndex":0},"schema":"https://github.com/citation-style-language/schema/raw/master/csl-citation.json"}</w:instrText>
      </w:r>
      <w:r>
        <w:fldChar w:fldCharType="separate"/>
      </w:r>
      <w:r w:rsidR="00613267" w:rsidRPr="00613267">
        <w:rPr>
          <w:noProof/>
        </w:rPr>
        <w:t>(4,16,33,17,18,26,28–32)</w:t>
      </w:r>
      <w:r>
        <w:fldChar w:fldCharType="end"/>
      </w:r>
      <w:r>
        <w:t xml:space="preserve">. </w:t>
      </w:r>
      <w:r w:rsidRPr="002D4493">
        <w:t xml:space="preserve">For example, roles </w:t>
      </w:r>
      <w:r>
        <w:t>were</w:t>
      </w:r>
      <w:r w:rsidRPr="002D4493">
        <w:t xml:space="preserve"> expanded to include discussion of patient reported outcomes </w:t>
      </w:r>
      <w:r>
        <w:fldChar w:fldCharType="begin" w:fldLock="1"/>
      </w:r>
      <w:r w:rsidR="00613267">
        <w:instrText>ADDIN CSL_CITATION {"citationItems":[{"id":"ITEM-1","itemData":{"DOI":"10.1542/hpeds.2017-0183","ISSN":"2154-1671 2154-1663","abstract":"OBJECTIVES: Establishing a high-value care (HVC) culture within an institution requires a multidisciplinary commitment and participation. Bedside rounds provide an ideal environment for role modeling and learning behaviors that promote an HVC culture. However, little is understood regarding the types of HVC discussions that take place at the bedside and who participates in those discussions. METHODS: A prospective observational study at a tertiary-care, university-affiliated, free-standing children's hospital. The prevalence of HVC discussions was captured by using the HVC Rounding Tool, a previously developed instrument with established validity evidence. For each observed HVC discussion, raters recorded who initiated the discussion and a description of the topic. RESULTS: Raters observed 660 patient encounters over 59 separate dates. Of all patient encounters, 29% (191 of 660; 95% confidence interval: 26%-33%) included at least 1 observed HVC discussion. The attending physician or fellow initiated 41% of all HVC discussions, followed by residents or medical students (31%), families (12%), and nurses (7%). CONCLUSIONS: Despite a recent focus on improving health care value and educating trainees in the practice of HVC, our study demonstrated that bedside discussions of HVC are occurring with a limited frequency at our institution and that attending physicians initiate the majority of discussions. The capacity of the nonphysician team members to contribute to establishing and sustaining an HVC culture may be underused. Multi-institutional studies are necessary to determine if this is a national trend and whether discussions have an impact on patient outcomes and hospital costs.","author":[{"dropping-particle":"","family":"Beck","given":"J B","non-dropping-particle":"","parse-names":false,"suffix":""},{"dropping-particle":"","family":"McDaniel","given":"C E","non-dropping-particle":"","parse-names":false,"suffix":""},{"dropping-particle":"","family":"Bradford","given":"M C","non-dropping-particle":"","parse-names":false,"suffix":""},{"dropping-particle":"","family":"Brock","given":"D","non-dropping-particle":"","parse-names":false,"suffix":""},{"dropping-particle":"","family":"Sy","given":"C D","non-dropping-particle":"","parse-names":false,"suffix":""},{"dropping-particle":"","family":"Chen","given":"T","non-dropping-particle":"","parse-names":false,"suffix":""},{"dropping-particle":"","family":"Foti","given":"J","non-dropping-particle":"","parse-names":false,"suffix":""},{"dropping-particle":"","family":"White","given":"A A","non-dropping-particle":"","parse-names":false,"suffix":""}],"container-title":"Hospital Pediatrics","id":"ITEM-1","issue":"3","issued":{"date-parts":[["2018"]]},"language":"English LB - 29437836","note":"Hospital Pediatrics\nL621002578\n2018-03-09","page":"119-126","publisher-place":"J.B. Beck, Department of Pediatrics, University of Washington, Seattle Children's Hospital, 4800 Sandpoint Way NE, Seattle, WA, United States","title":"Prospective observational study on high-value care topics discussed on multidisciplinary rounds","type":"article-journal","volume":"8"},"uris":["http://www.mendeley.com/documents/?uuid=621a6b01-eb16-49c2-9dc8-b4d999cdc29c"]},{"id":"ITEM-2","itemData":{"DOI":"10.1016/j.pec.2019.09.022","ISSN":"1873-5134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Couns","id":"ITEM-2","issued":{"date-parts":[["2020"]]},"language":"English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mendeley":{"formattedCitation":"(17,29)","plainTextFormattedCitation":"(17,29)","previouslyFormattedCitation":"(17,30)"},"properties":{"noteIndex":0},"schema":"https://github.com/citation-style-language/schema/raw/master/csl-citation.json"}</w:instrText>
      </w:r>
      <w:r>
        <w:fldChar w:fldCharType="separate"/>
      </w:r>
      <w:r w:rsidR="00613267" w:rsidRPr="00613267">
        <w:rPr>
          <w:noProof/>
        </w:rPr>
        <w:t>(17,29)</w:t>
      </w:r>
      <w:r>
        <w:fldChar w:fldCharType="end"/>
      </w:r>
      <w:r w:rsidRPr="002D4493">
        <w:t xml:space="preserve">, coaching of peers </w:t>
      </w:r>
      <w:r>
        <w:fldChar w:fldCharType="begin" w:fldLock="1"/>
      </w:r>
      <w:r w:rsidR="00613267">
        <w:instrText>ADDIN CSL_CITATION {"citationItems":[{"id":"ITEM-1","itemData":{"DOI":"10.12968/hmed.2015.76.1.41","ISSN":"1750-8460","abstract":"The professional development of early career hospital physicians may be improved by embedding an experienced physician in a coaching role during structured, interdisciplinary team rounds. This article gives a descriptive report of such a model and discusses how it may promote delivery of high-value care to adult inpatients.","author":[{"dropping-particle":"","family":"Artenstein","given":"A W","non-dropping-particle":"","parse-names":false,"suffix":""},{"dropping-particle":"","family":"Higgins","given":"T L","non-dropping-particle":"","parse-names":false,"suffix":""},{"dropping-particle":"","family":"Seiler","given":"A","non-dropping-particle":"","parse-names":false,"suffix":""},{"dropping-particle":"","family":"Meyer","given":"D","non-dropping-particle":"","parse-names":false,"suffix":""},{"dropping-particle":"","family":"Knee","given":"A B","non-dropping-particle":"","parse-names":false,"suffix":""},{"dropping-particle":"","family":"Boynton","given":"G","non-dropping-particle":"","parse-names":false,"suffix":""},{"dropping-particle":"","family":"Picchioni","given":"M","non-dropping-particle":"","parse-names":false,"suffix":""},{"dropping-particle":"","family":"Geld","given":"B","non-dropping-particle":"","parse-names":false,"suffix":""},{"dropping-particle":"","family":"Whitcomb","given":"W F","non-dropping-particle":"","parse-names":false,"suffix":""}],"container-title":"British Journal of Hospital Medicine","id":"ITEM-1","issue":"1","issued":{"date-parts":[["2015"]]},"language":"English LB - 25585183","note":"British journal of hospital medicine (London, England : 2005)\nL603191060\n2015-03-25","page":"41-45","title":"Promoting high value inpatient care via a coaching model of structured, interdisciplinary team rounds","type":"article-journal","volume":"76"},"uris":["http://www.mendeley.com/documents/?uuid=5df3a6b4-6ee9-4cc5-beb7-8f3f940a3f72"]}],"mendeley":{"formattedCitation":"(28)","plainTextFormattedCitation":"(28)","previouslyFormattedCitation":"(29)"},"properties":{"noteIndex":0},"schema":"https://github.com/citation-style-language/schema/raw/master/csl-citation.json"}</w:instrText>
      </w:r>
      <w:r>
        <w:fldChar w:fldCharType="separate"/>
      </w:r>
      <w:r w:rsidR="00613267" w:rsidRPr="00613267">
        <w:rPr>
          <w:noProof/>
        </w:rPr>
        <w:t>(28)</w:t>
      </w:r>
      <w:r>
        <w:fldChar w:fldCharType="end"/>
      </w:r>
      <w:r w:rsidRPr="002D4493">
        <w:t xml:space="preserve">, championship </w:t>
      </w:r>
      <w:r>
        <w:fldChar w:fldCharType="begin" w:fldLock="1"/>
      </w:r>
      <w:r>
        <w:instrText>ADDIN CSL_CITATION {"citationItems":[{"id":"ITEM-1","itemData":{"DOI":"10.5858/arpa.2018-0223-CP","ISSN":"15432165","PMID":"30398912","abstract":"CONTEXT.—: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w:instrText>
      </w:r>
      <w:r w:rsidRPr="002D7D83">
        <w:instrText xml:space="preserve">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medicine","id":"ITEM-1","issued":{"date-parts":[["2019"]]},"page":"610-620","title":"The Role of the Pathologist in Population Health","type":"article-journal","volume":"143"},"uris":["http://www.mendeley.com/documents/?uuid=2b6468f3-81a0-4c79-bcff-fa0edd9a8f71"]}],"mendeley":{"formattedCitation":"(4)","plainTextFormattedCitation":"(4)","previouslyFormattedCitation":"(4)"},"properties":{"noteIndex":0},"schema":"https://github.com/citation-style-language/schema/raw/master/csl-citation.json"}</w:instrText>
      </w:r>
      <w:r>
        <w:fldChar w:fldCharType="separate"/>
      </w:r>
      <w:r w:rsidRPr="00AB17E6">
        <w:rPr>
          <w:noProof/>
        </w:rPr>
        <w:t>(4)</w:t>
      </w:r>
      <w:r>
        <w:fldChar w:fldCharType="end"/>
      </w:r>
      <w:r w:rsidRPr="002D4493">
        <w:t xml:space="preserve"> and research-skilled professionals </w:t>
      </w:r>
      <w:r>
        <w:t>were</w:t>
      </w:r>
      <w:r w:rsidRPr="002D4493">
        <w:t xml:space="preserve"> assumed to guarantee critical thinking</w:t>
      </w:r>
      <w:r>
        <w:t xml:space="preserve"> </w:t>
      </w:r>
      <w:r>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mendeley":{"formattedCitation":"(16)","plainTextFormattedCitation":"(16)","previouslyFormattedCitation":"(11)"},"properties":{"noteIndex":0},"schema":"https://github.com/citation-style-language/schema/raw/master/csl-citation.json"}</w:instrText>
      </w:r>
      <w:r>
        <w:fldChar w:fldCharType="separate"/>
      </w:r>
      <w:r w:rsidR="00613267" w:rsidRPr="00613267">
        <w:rPr>
          <w:noProof/>
        </w:rPr>
        <w:t>(16)</w:t>
      </w:r>
      <w:r>
        <w:fldChar w:fldCharType="end"/>
      </w:r>
      <w:r w:rsidRPr="002D4493">
        <w:t xml:space="preserve">. Medical assistants </w:t>
      </w:r>
      <w:r>
        <w:fldChar w:fldCharType="begin" w:fldLock="1"/>
      </w:r>
      <w:r w:rsidR="00613267">
        <w:instrText>ADDIN CSL_CITATION {"citationItems":[{"id":"ITEM-1","itemData":{"DOI":"10.1097/hcm.0000000000000174","ISSN":"1550-512X","abstract":"As health care moves to a value-based system, the need for team-based models of care becomes increasingly important to adequately address the growing number of clinical quality metrics required of health care providers. Finding ways to better engage certified medical assistants (CMAs) in the process allows providers to focus on more complex tasks while improving the efficiency of each office visit. Although the roles and responsibilities for CMAs across the specialties can vary widely, standardizing the work can be a helpful step in scaling best practices across an institution. This article presents the results of a survey that evaluated various components of a CMA workflow in adult primary care practices within an academic medical center. Although the survey identified improved engagement and satisfaction with standardized changes overall, it also showed time constraints and provider discretion forcing unplanned modifications. Reviewing and reconciling medications seemed to be the most challenging for CMA staff, leading us to reconsider their involvement in this aspect of each visit. It will be important to continue innovating and testing team-based care models to keep up with the demands of a quality-based health care system.","author":[{"dropping-particle":"","family":"Hanak","given":"M A","non-dropping-particle":"","parse-names":false,"suffix":""},{"dropping-particle":"","family":"McDevitt","given":"C","non-dropping-particle":"","parse-names":false,"suffix":""},{"dropping-particle":"","family":"Dunham","given":"D P","non-dropping-particle":"","parse-names":false,"suffix":""}],"container-title":"The Health Care Manager","id":"ITEM-1","issue":"3","issued":{"date-parts":[["2017"]]},"language":"English LB - 28650873","note":"The health care manager\nL621993053\n2018-05-08","page":"261-266","title":"Perceptions of Ambulatory Workflow Changes in an Academic Primary Care Setting","type":"article-journal","volume":"36"},"uris":["http://www.mendeley.com/documents/?uuid=205ea417-8a7f-4ff6-b424-451b0ee8f65c"]},{"id":"ITEM-2","itemData":{"DOI":"10.22454/FamMed.2019.163860","ISSN":"1938-3800","abstract":"BACKGROUND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Medicine","id":"ITEM-2","issue":"2","issued":{"date-parts":[["2019"]]},"language":"English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mendeley":{"formattedCitation":"(32,33)","plainTextFormattedCitation":"(32,33)","previouslyFormattedCitation":"(28,33)"},"properties":{"noteIndex":0},"schema":"https://github.com/citation-style-language/schema/raw/master/csl-citation.json"}</w:instrText>
      </w:r>
      <w:r>
        <w:fldChar w:fldCharType="separate"/>
      </w:r>
      <w:r w:rsidR="00613267" w:rsidRPr="00613267">
        <w:rPr>
          <w:noProof/>
        </w:rPr>
        <w:t>(32,33)</w:t>
      </w:r>
      <w:r>
        <w:fldChar w:fldCharType="end"/>
      </w:r>
      <w:r w:rsidRPr="002D4493">
        <w:t xml:space="preserve"> and nurses </w:t>
      </w:r>
      <w:r>
        <w:fldChar w:fldCharType="begin" w:fldLock="1"/>
      </w:r>
      <w:r w:rsidR="00613267">
        <w:instrText>ADDIN CSL_CITATION {"citationItems":[{"id":"ITEM-1","itemData":{"DOI":"10.1001/jamaoncol.2017.3803","ISSN":"2374-2445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Oncology","id":"ITEM-1","issue":"2","issued":{"date-parts":[["2017"]]},"language":"English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practices","type":"article-journal","volume":"4"},"uris":["http://www.mendeley.com/documents/?uuid=ebcbe41e-0a35-45f7-84aa-cf2737bdf48e"]},{"id":"ITEM-2","itemData":{"DOI":"10.1108/LHS-09-2016-0045","ISSN":"17511879","PMID":"28862085","abstract":"Purpose: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Services","id":"ITEM-2","issue":"4","issued":{"date-parts":[["2017"]]},"page":"364-377","title":"Value-based healthcare as a trigger for improvement initiatives","type":"article-journal","volume":"30"},"uris":["http://www.mendeley.com/documents/?uuid=f5a7a283-f1e6-4899-aea1-7a7eb4ee7fec"]},{"id":"ITEM-3","itemData":{"ISSN":"1528-3968","abstract":"BACKGROUND: Our health care system is facing unprecedented and complex challenges in caring for older adults and their families. A paradigm shift is needed that recognizes new roles and competencies for nurses to play a leadership role in the design and implementation of high value care models. PURPOSE: The purpose of this paper is to introduce a series of recommendations for leveraging nurses to generate innovative tools and solutions for the delivery of value-based care for older adults living with complex health and social needs and their families. METHODS: These recommendations were generated by a Think-Tank of national experts based on review of current evidence and focus groups with older adults. FINDING: The generated recommendations focus on positioning nurses to assume leadership roles in implementing evidence-based care models, preparing nurses to serve as health innovators and catalysts of system transformation, and fostering system-level infrastructure that leverages the contributions of nurses for current and emerging roles. DISCUSSION: Nurses as innovators can address the challenges in providing high quality care for older adults with complex needs and their families. System-level infrastructure, including resources for training and implementation of well-established programs, is necessary to leverage the contributions of nurses and facilitate innovative approaches to care. Copyright © 2019 Elsevier Inc. All rights reserved.","author":[{"dropping-particle":"","family":"Demiris","given":"G","non-dropping-particle":"","parse-names":false,"suffix":""},{"dropping-particle":"","family":"Hodgson","given":"N A","non-dropping-particle":"","parse-names":false,"suffix":""},{"dropping-particle":"","family":"Sefcik","given":"J S","non-dropping-particle":"","parse-names":false,"suffix":""},{"dropping-particle":"","family":"Travers","given":"J L","non-dropping-particle":"","parse-names":false,"suffix":""},{"dropping-particle":"V","family":"McPhillips","given":"M","non-dropping-particle":"","parse-names":false,"suffix":""},{"dropping-particle":"","family":"Naylor","given":"M D","non-dropping-particle":"","parse-names":false,"suffix":""}],"container-title":"Nurs Outlook","id":"ITEM-3","issued":{"date-parts":[["2020"]]},"page":"26-32","title":"High-value care for older adults with complex care needs: Leveraging nurses as innovators","type":"article-journal","volume":"68"},"uris":["http://www.mendeley.com/documents/?uuid=a9680173-9636-4a34-a519-57cf6fa5f024"]}],"mendeley":{"formattedCitation":"(26,30,31)","plainTextFormattedCitation":"(26,30,31)","previouslyFormattedCitation":"(26,31,32)"},"properties":{"noteIndex":0},"schema":"https://github.com/citation-style-language/schema/raw/master/csl-citation.json"}</w:instrText>
      </w:r>
      <w:r>
        <w:fldChar w:fldCharType="separate"/>
      </w:r>
      <w:r w:rsidR="00613267" w:rsidRPr="00613267">
        <w:rPr>
          <w:noProof/>
        </w:rPr>
        <w:t>(26,30,31)</w:t>
      </w:r>
      <w:r>
        <w:fldChar w:fldCharType="end"/>
      </w:r>
      <w:r w:rsidRPr="002D4493">
        <w:t xml:space="preserve"> </w:t>
      </w:r>
      <w:r>
        <w:t>saw or suggested</w:t>
      </w:r>
      <w:r w:rsidRPr="002D4493">
        <w:t xml:space="preserve"> expansion of their tasks and function</w:t>
      </w:r>
      <w:r>
        <w:t xml:space="preserve">, such as the </w:t>
      </w:r>
      <w:r w:rsidRPr="002D4493">
        <w:t xml:space="preserve">establishment of contact nurse function. </w:t>
      </w:r>
      <w:r w:rsidR="00C572EB">
        <w:t>Professionals from l</w:t>
      </w:r>
      <w:r w:rsidRPr="002D4493">
        <w:t>ess obvious disciplines to participate</w:t>
      </w:r>
      <w:r w:rsidR="00C572EB">
        <w:t xml:space="preserve"> in VBHC</w:t>
      </w:r>
      <w:r w:rsidRPr="002D4493">
        <w:t xml:space="preserve">, such as pathologists and professionals in dental care, </w:t>
      </w:r>
      <w:r>
        <w:t>felt</w:t>
      </w:r>
      <w:r w:rsidRPr="002D4493">
        <w:t xml:space="preserve"> the urge to express their relevance </w:t>
      </w:r>
      <w:r>
        <w:fldChar w:fldCharType="begin" w:fldLock="1"/>
      </w:r>
      <w:r>
        <w:instrText>ADDIN CSL_CITATION {"citationItems":[{"id":"ITEM-1","itemData":{"DOI":"10.5858/arpa.2018-0223-CP","ISSN":"15432165","PMID":"30398912","abstract":"CONTEXT.—: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medicine","id":"ITEM-1","issued":{"date-parts":[["2019"]]},"page":"610-620","title":"The Role of the Pathologist in Population Health","type":"article-journal","volume":"143"},"uris":["http://www.mendeley.com/documents/?uuid=2b6468f3-81a0-4c79-bcff-fa0edd9a8f71"]},{"id":"ITEM-2","itemData":{"DOI":"10.1111/jphd.12402","ISSN":"17527325","PMID":"33058156","abstract":"Objective: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Dentistry","id":"ITEM-2","issued":{"date-parts":[["2020"]]},"page":"S27-S34","title":"Understanding value in oral health: the oral health value-based care symposium","type":"article-journal","volume":"80"},"uris":["http://www.mendeley.com/documents/?uuid=f09848c1-c6f4-4b74-baa4-4392cbe045b0"]}],"mendeley":{"formattedCitation":"(4,34)","plainTextFormattedCitation":"(4,34)","previouslyFormattedCitation":"(4,34)"},"properties":{"noteIndex":0},"schema":"https://github.com/citation-style-language/schema/raw/master/csl-citation.json"}</w:instrText>
      </w:r>
      <w:r>
        <w:fldChar w:fldCharType="separate"/>
      </w:r>
      <w:r w:rsidRPr="00221CB5">
        <w:rPr>
          <w:noProof/>
        </w:rPr>
        <w:t>(4,34)</w:t>
      </w:r>
      <w:r>
        <w:fldChar w:fldCharType="end"/>
      </w:r>
      <w:r w:rsidRPr="002D4493">
        <w:t xml:space="preserve">. </w:t>
      </w:r>
      <w:r>
        <w:t xml:space="preserve">Studies suggested that </w:t>
      </w:r>
      <w:r w:rsidRPr="002D4493">
        <w:t xml:space="preserve">roles </w:t>
      </w:r>
      <w:r>
        <w:t xml:space="preserve">in VBHC </w:t>
      </w:r>
      <w:r w:rsidRPr="002D4493">
        <w:t>still need to be formalized</w:t>
      </w:r>
      <w:r>
        <w:t xml:space="preserve"> </w:t>
      </w:r>
      <w:r>
        <w:fldChar w:fldCharType="begin" w:fldLock="1"/>
      </w:r>
      <w:r>
        <w:instrText>ADDIN CSL_CITATION {"citationItems":[{"id":"ITEM-1","itemData":{"DOI":"10.1093/ehjqcco/qcz021","ISSN":"20581742","PMID":"31102512","abstract":"Aims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Outcomes","id":"ITEM-1","issue":"1","issued":{"date-parts":[["2019"]]},"page":"49-54","title":"Organization of outcome-based quality improvement in Dutch heart centres","type":"article-journal","volume":"6"},"uris":["http://www.mendeley.com/documents/?uuid=5d90587e-e6ef-4baa-929c-f116930f7538"]},{"id":"ITEM-2","itemData":{"DOI":"10.1016/j.pec.2019.09.022","ISSN":"1873-5134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Couns","id":"ITEM-2","issued":{"date-parts":[["2020"]]},"language":"English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mendeley":{"formattedCitation":"(17,18)","plainTextFormattedCitation":"(17,18)","previouslyFormattedCitation":"(17,18)"},"properties":{"noteIndex":0},"schema":"https://github.com/citation-style-language/schema/raw/master/csl-citation.json"}</w:instrText>
      </w:r>
      <w:r>
        <w:fldChar w:fldCharType="separate"/>
      </w:r>
      <w:r w:rsidRPr="00446CB0">
        <w:rPr>
          <w:noProof/>
        </w:rPr>
        <w:t>(17,18)</w:t>
      </w:r>
      <w:r>
        <w:fldChar w:fldCharType="end"/>
      </w:r>
      <w:r>
        <w:t xml:space="preserve">, while </w:t>
      </w:r>
      <w:r w:rsidR="00E00110">
        <w:t>one of these</w:t>
      </w:r>
      <w:r>
        <w:t xml:space="preserve"> stud</w:t>
      </w:r>
      <w:r w:rsidR="00E00110">
        <w:t>ies</w:t>
      </w:r>
      <w:r>
        <w:t xml:space="preserve"> also indicated that </w:t>
      </w:r>
      <w:r w:rsidRPr="002D4493">
        <w:t>professionals prefer no mandate</w:t>
      </w:r>
      <w:r>
        <w:t>s</w:t>
      </w:r>
      <w:r w:rsidRPr="002D4493">
        <w:t xml:space="preserve"> </w:t>
      </w:r>
      <w:r>
        <w:fldChar w:fldCharType="begin" w:fldLock="1"/>
      </w:r>
      <w:r>
        <w:instrText>ADDIN CSL_CITATION {"citationItems":[{"id":"ITEM-1","itemData":{"DOI":"10.1093/ehjqcco/qcz021","ISSN":"20581742","PMID":"31102512","abstract":"Aims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Outcomes","id":"ITEM-1","issue":"1","issued":{"date-parts":[["2019"]]},"page":"49-54","title":"Organization of outcome-based quality improvement in Dutch heart centres","type":"article-journal","volume":"6"},"uris":["http://www.mendeley.com/documents/?uuid=5d90587e-e6ef-4baa-929c-f116930f7538"]}],"mendeley":{"formattedCitation":"(18)","plainTextFormattedCitation":"(18)","previouslyFormattedCitation":"(18)"},"properties":{"noteIndex":0},"schema":"https://github.com/citation-style-language/schema/raw/master/csl-citation.json"}</w:instrText>
      </w:r>
      <w:r>
        <w:fldChar w:fldCharType="separate"/>
      </w:r>
      <w:r w:rsidRPr="00446CB0">
        <w:rPr>
          <w:noProof/>
        </w:rPr>
        <w:t>(18)</w:t>
      </w:r>
      <w:r>
        <w:fldChar w:fldCharType="end"/>
      </w:r>
      <w:r w:rsidRPr="002D4493">
        <w:t xml:space="preserve">. </w:t>
      </w:r>
    </w:p>
    <w:p w14:paraId="16C43253" w14:textId="77777777" w:rsidR="0031653F" w:rsidRPr="002D4493" w:rsidRDefault="0031653F" w:rsidP="00DE3835">
      <w:pPr>
        <w:pStyle w:val="Heading2"/>
      </w:pPr>
      <w:r w:rsidRPr="002D4493">
        <w:t>Leadership characteristics</w:t>
      </w:r>
    </w:p>
    <w:p w14:paraId="36036470" w14:textId="0AFB2AF6" w:rsidR="0031653F" w:rsidRDefault="0031653F" w:rsidP="008F54DE">
      <w:r w:rsidRPr="002D4493">
        <w:t xml:space="preserve">Engaged leadership was described necessary to involve and engage staff </w:t>
      </w:r>
      <w:r>
        <w:fldChar w:fldCharType="begin" w:fldLock="1"/>
      </w:r>
      <w:r w:rsidR="00613267">
        <w:instrText>ADDIN CSL_CITATION {"citationItems":[{"id":"ITEM-1","itemData":{"DOI":"10.1108/LHS-08-2016-0039","ISSN":"17511879","PMID":"29412094","abstract":"Purpose: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Services","id":"ITEM-1","issue":"1","issued":{"date-parts":[["2018"]]},"page":"2-16","title":"The need to succeed – learning experiences resulting from the implementation of value-based healthcare","type":"article-journal","volume":"31"},"uris":["http://www.mendeley.com/documents/?uuid=830777c3-b726-4788-97aa-e3239d954830"]},{"id":"ITEM-2","itemData":{"DOI":"10.22454/FamMed.2019.163860","ISSN":"1938-3800","abstract":"BACKGROUND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Medicine","id":"ITEM-2","issue":"2","issued":{"date-parts":[["2019"]]},"language":"English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Project","type":"article-journal","volume":"51"},"uris":["http://www.mendeley.com/documents/?uuid=e5b1fa24-6f39-44b4-89ab-e44f33edd487"]},{"id":"ITEM-3","itemData":{"DOI":"10.1108/LHS-12-2019-0079","ISSN":"1751-1879","abstract":"Purpose: The purpose of this paper is to identify the primary executive leadership skills required to promote the effectiveness of Medicare Shared Savings Program Accountable Care Organizations (MSSP ACOs) and to create a new substantive theory describing these skills. The author identifies that MSSP ACO is a relatively new value-based care delivery (VBCD) structure in the USA that links clinicians' compensation to their clinical outcomes. The research question concerns what primary executive leadership skills are essential in the VBCD era. Design/methodology/approach: This single, embedded, exploratory case study is based on interviews, a focus group discussion and archival record data of MSSP ACO executives in the Northeast, Midwest, South and West of the USA. Findings: The findings represented seven major categories or the primary executive leadership skills required to succeed in the VBCD environment. Each category or skill included five subcategories or concepts supporting the leadership skills essential for reaching VBCD goals. The categories and subcategories gave rise to a new substantive theory – the Accountable Healthcare Leadership Theory of Five Ps: promoting partnership between providers, patients and payers. Research limitations/implications: The empirical generalizability of the results was limited by its essence as a single, embedded, exploratory case study of 18 MSSP ACO executives in 4 regions of the USA. The strength of this study, however, lies in its potential for making analytic generalizations for identifying theoretically meaningful leadership skills essential for success in the VBCD era. Originality/value: The author has developed and validated a new theory describing the primary executive leadership skills required to succeed in the VBCD environment.","author":[{"dropping-particle":"","family":"Cornell","given":"Tatiana","non-dropping-particle":"","parse-names":false,"suffix":""}],"container-title":"LEADERSHIP HEALTH SERV (1751-1879)","id":"ITEM-3","issued":{"date-parts":[["2020"]]},"note":"Accession Number: 144616449. Language: English. Entry Date: 20200806. Revision Date: 20200806. Publication Type: Article; case study; research; tables/charts. Journal Subset: Europe; Health Services Administration; UK &amp;amp; Ireland. NLM UID: 101464443.","page":"307-323","publisher-place":"Northwell Health Feinstein Institutes for Medical Research, Manhasset, New York, USA","title":"Leadership skills essential in the value-based care era","type":"article-journal","volume":"33"},"uris":["http://www.mendeley.com/documents/?uuid=4876d14c-1a42-4a87-842a-db858a4e4e50"]},{"id":"ITEM-4","itemData":{"DOI":"10.5430/jha.v6n1p51","ISSN":"1927-6990","abstract":"Objective: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Administration","id":"ITEM-4","issue":"1","issued":{"date-parts":[["2017"]]},"page":"51-59","title":"Leading implementation of the management innovation value-based healthcare at a Swedish University Hospital","type":"article-journal","volume":"6"},"uris":["http://www.mendeley.com/documents/?uuid=b51fa7e1-bc3a-4d32-8564-2607d5c24f96"]},{"id":"ITEM-5","itemData":{"DOI":"10.1111/1475-6773.13012","ISSN":"14756773","PMID":"30047138","abstract":"Objective: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Research","id":"ITEM-5","issue":"6","issued":{"date-parts":[["2018"]]},"page":"4767-4788","title":"Moving Organizational Culture from Volume to Value: A Qualitative Analysis of Private Sector Accountable Care Organization Development","type":"article-journal","volume":"53"},"uris":["http://www.mendeley.com/documents/?uuid=13313402-1b12-4b49-9756-92b33b7535e7"]}],"mendeley":{"formattedCitation":"(9,13,20,32,35)","plainTextFormattedCitation":"(9,13,20,32,35)","previouslyFormattedCitation":"(9,14,20,33,35)"},"properties":{"noteIndex":0},"schema":"https://github.com/citation-style-language/schema/raw/master/csl-citation.json"}</w:instrText>
      </w:r>
      <w:r>
        <w:fldChar w:fldCharType="separate"/>
      </w:r>
      <w:r w:rsidR="00613267" w:rsidRPr="00613267">
        <w:rPr>
          <w:noProof/>
        </w:rPr>
        <w:t>(9,13,20,32,35)</w:t>
      </w:r>
      <w:r>
        <w:fldChar w:fldCharType="end"/>
      </w:r>
      <w:r w:rsidRPr="002D4493">
        <w:t>, while this</w:t>
      </w:r>
      <w:r>
        <w:t xml:space="preserve"> also</w:t>
      </w:r>
      <w:r w:rsidRPr="002D4493">
        <w:t xml:space="preserve"> depen</w:t>
      </w:r>
      <w:r>
        <w:t>ded</w:t>
      </w:r>
      <w:r w:rsidRPr="002D4493">
        <w:t xml:space="preserve"> on the attitude and autonomy of the </w:t>
      </w:r>
      <w:r>
        <w:t>staff</w:t>
      </w:r>
      <w:r w:rsidRPr="002D4493">
        <w:t xml:space="preserve"> </w:t>
      </w:r>
      <w:r>
        <w:fldChar w:fldCharType="begin" w:fldLock="1"/>
      </w:r>
      <w:r>
        <w:instrText>ADDIN CSL_CITATION {"citationItems":[{"id":"ITEM-1","itemData":{"DOI":"10.5430/jha.v6n1p51","ISSN":"1927-6990","abstract":"Objective: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Administration","id":"ITEM-1","issue":"1","issued":{"date-parts":[["2017"]]},"page":"51-59","title":"Leading implementation of the management innovation value-based healthcare at a Swedish University Hospital","type":"article-journal","volume":"6"},"uris":["http://www.mendeley.com/documents/?uuid=b51fa7e1-bc3a-4d32-8564-2607d5c24f96"]}],"mendeley":{"formattedCitation":"(20)","plainTextFormattedCitation":"(20)","previouslyFormattedCitation":"(20)"},"properties":{"noteIndex":0},"schema":"https://github.com/citation-style-language/schema/raw/master/csl-citation.json"}</w:instrText>
      </w:r>
      <w:r>
        <w:fldChar w:fldCharType="separate"/>
      </w:r>
      <w:r w:rsidRPr="00446CB0">
        <w:rPr>
          <w:noProof/>
        </w:rPr>
        <w:t>(20)</w:t>
      </w:r>
      <w:r>
        <w:fldChar w:fldCharType="end"/>
      </w:r>
      <w:r w:rsidRPr="002D4493">
        <w:t>.</w:t>
      </w:r>
      <w:r>
        <w:t xml:space="preserve"> </w:t>
      </w:r>
      <w:r w:rsidRPr="002D4493">
        <w:t>Important leadership characteristics and competences include</w:t>
      </w:r>
      <w:r>
        <w:t>d</w:t>
      </w:r>
      <w:r w:rsidRPr="002D4493">
        <w:t xml:space="preserve"> approachability, having vision, </w:t>
      </w:r>
      <w:proofErr w:type="gramStart"/>
      <w:r w:rsidRPr="002D4493">
        <w:t>perseverance</w:t>
      </w:r>
      <w:proofErr w:type="gramEnd"/>
      <w:r w:rsidRPr="002D4493">
        <w:t xml:space="preserve"> and positivity. </w:t>
      </w:r>
      <w:r>
        <w:t>N</w:t>
      </w:r>
      <w:r w:rsidRPr="002D4493">
        <w:t xml:space="preserve">urses </w:t>
      </w:r>
      <w:r>
        <w:fldChar w:fldCharType="begin" w:fldLock="1"/>
      </w:r>
      <w:r w:rsidR="00613267">
        <w:instrText>ADDIN CSL_CITATION {"citationItems":[{"id":"ITEM-1","itemData":{"ISSN":"1528-3968","abstract":"BACKGROUND: Our health care system is facing unprecedented and complex challenges in caring for older adults and their families. A paradigm shift is needed that recognizes new roles and competencies for nurses to play a leadership role in the design and implementation of high value care models. PURPOSE: The purpose of this paper is to introduce a series of recommendations for leveraging nurses to generate innovative tools and solutions for the delivery of value-based care for older adults living with complex health and social needs and their families. METHODS: These recommendations were generated by a Think-Tank of national experts based on review of current evidence and focus groups with older adults. FINDING: The generated recommendations focus on positioning nurses to assume leadership roles in implementing evidence-based care models, preparing nurses to serve as health innovators and catalysts of system transformation, and fostering system-level infrastructure that leverages the contributions of nurses for current and emerging roles. DISCUSSION: Nurses as innovators can address the challenges in providing high quality care for older adults with complex needs and their families. System-level infrastructure, including resources for training and implementation of well-established programs, is necessary to leverage the contributions of nurses and facilitate innovative approaches to care. Copyright © 2019 Elsevier Inc. All rights reserved.","author":[{"dropping-particle":"","family":"Demiris","given":"G","non-dropping-particle":"","parse-names":false,"suffix":""},{"dropping-particle":"","family":"Hodgson","given":"N A","non-dropping-particle":"","parse-names":false,"suffix":""},{"dropping-particle":"","family":"Sefcik","given":"J S","non-dropping-particle":"","parse-names":false,"suffix":""},{"dropping-particle":"","family":"Travers","given":"J L","non-dropping-particle":"","parse-names":false,"suffix":""},{"dropping-particle":"V","family":"McPhillips","given":"M","non-dropping-particle":"","parse-names":false,"suffix":""},{"dropping-particle":"","family":"Naylor","given":"M D","non-dropping-particle":"","parse-names":false,"suffix":""}],"container-title":"Nurs Outlook","id":"ITEM-1","issued":{"date-parts":[["2020"]]},"page":"26-32","title":"High-value care for older adults with complex care needs: Leveraging nurses as innovators","type":"article-journal","volume":"68"},"uris":["http://www.mendeley.com/documents/?uuid=a9680173-9636-4a34-a519-57cf6fa5f024"]}],"mendeley":{"formattedCitation":"(31)","plainTextFormattedCitation":"(31)","previouslyFormattedCitation":"(32)"},"properties":{"noteIndex":0},"schema":"https://github.com/citation-style-language/schema/raw/master/csl-citation.json"}</w:instrText>
      </w:r>
      <w:r>
        <w:fldChar w:fldCharType="separate"/>
      </w:r>
      <w:r w:rsidR="00613267" w:rsidRPr="00613267">
        <w:rPr>
          <w:noProof/>
        </w:rPr>
        <w:t>(31)</w:t>
      </w:r>
      <w:r>
        <w:fldChar w:fldCharType="end"/>
      </w:r>
      <w:r w:rsidRPr="002D4493">
        <w:t xml:space="preserve"> and pathologists</w:t>
      </w:r>
      <w:r>
        <w:t xml:space="preserve"> </w:t>
      </w:r>
      <w:r>
        <w:fldChar w:fldCharType="begin" w:fldLock="1"/>
      </w:r>
      <w:r>
        <w:instrText>ADDIN CSL_CITATION {"citationItems":[{"id":"ITEM-1","itemData":{"DOI":"10.5858/arpa.2018-0223-CP","ISSN":"15432165","PMID":"30398912","abstract":"CONTEXT.—: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medicine","id":"ITEM-1","issued":{"date-parts":[["2019"]]},"page":"610-620","title":"The Role of the Pathologist in Population Health","type":"article-journal","volume":"143"},"uris":["http://www.mendeley.com/documents/?uuid=2b6468f3-81a0-4c79-bcff-fa0edd9a8f71"]}],"mendeley":{"formattedCitation":"(4)","plainTextFormattedCitation":"(4)","previouslyFormattedCitation":"(4)"},"properties":{"noteIndex":0},"schema":"https://github.com/citation-style-language/schema/raw/master/csl-citation.json"}</w:instrText>
      </w:r>
      <w:r>
        <w:fldChar w:fldCharType="separate"/>
      </w:r>
      <w:r w:rsidRPr="00AB17E6">
        <w:rPr>
          <w:noProof/>
        </w:rPr>
        <w:t>(4)</w:t>
      </w:r>
      <w:r>
        <w:fldChar w:fldCharType="end"/>
      </w:r>
      <w:r>
        <w:t>, were t</w:t>
      </w:r>
      <w:r w:rsidRPr="002D4493">
        <w:t xml:space="preserve">wo professions </w:t>
      </w:r>
      <w:r>
        <w:t xml:space="preserve">described to potentially </w:t>
      </w:r>
      <w:r w:rsidR="00584635">
        <w:t>take up</w:t>
      </w:r>
      <w:r w:rsidRPr="002D4493">
        <w:t xml:space="preserve"> leadership roles </w:t>
      </w:r>
      <w:r>
        <w:t xml:space="preserve">in the future. </w:t>
      </w:r>
    </w:p>
    <w:p w14:paraId="3B30DFC0" w14:textId="786F665A" w:rsidR="0031653F" w:rsidRDefault="0031653F" w:rsidP="00DE3835">
      <w:pPr>
        <w:pStyle w:val="Heading2"/>
      </w:pPr>
      <w:r>
        <w:t>VBHC behaviors</w:t>
      </w:r>
    </w:p>
    <w:p w14:paraId="64B679F6" w14:textId="4CB34E29" w:rsidR="00E72A8B" w:rsidRPr="00E72A8B" w:rsidRDefault="001C4B4E" w:rsidP="00E72A8B">
      <w:r>
        <w:t>T</w:t>
      </w:r>
      <w:r>
        <w:rPr>
          <w:rFonts w:cstheme="minorHAnsi"/>
        </w:rPr>
        <w:t>hematic a</w:t>
      </w:r>
      <w:r w:rsidRPr="00CA0608">
        <w:rPr>
          <w:rFonts w:cstheme="minorHAnsi"/>
        </w:rPr>
        <w:t>nalysis reveal</w:t>
      </w:r>
      <w:r>
        <w:rPr>
          <w:rFonts w:cstheme="minorHAnsi"/>
        </w:rPr>
        <w:t>ed</w:t>
      </w:r>
      <w:r w:rsidRPr="00CA0608">
        <w:rPr>
          <w:rFonts w:cstheme="minorHAnsi"/>
        </w:rPr>
        <w:t xml:space="preserve"> </w:t>
      </w:r>
      <w:r>
        <w:rPr>
          <w:rFonts w:cstheme="minorHAnsi"/>
        </w:rPr>
        <w:t>ten</w:t>
      </w:r>
      <w:r w:rsidRPr="00CA0608">
        <w:rPr>
          <w:rFonts w:cstheme="minorHAnsi"/>
        </w:rPr>
        <w:t xml:space="preserve"> specific behaviors that professionals pursue</w:t>
      </w:r>
      <w:r w:rsidR="00A465BE">
        <w:rPr>
          <w:rFonts w:cstheme="minorHAnsi"/>
        </w:rPr>
        <w:t>d</w:t>
      </w:r>
      <w:r w:rsidRPr="00CA0608">
        <w:rPr>
          <w:rFonts w:cstheme="minorHAnsi"/>
        </w:rPr>
        <w:t xml:space="preserve"> in VBHC, next to acting upon </w:t>
      </w:r>
      <w:r>
        <w:rPr>
          <w:rFonts w:cstheme="minorHAnsi"/>
        </w:rPr>
        <w:t>their</w:t>
      </w:r>
      <w:r w:rsidRPr="00CA0608">
        <w:rPr>
          <w:rFonts w:cstheme="minorHAnsi"/>
        </w:rPr>
        <w:t xml:space="preserve"> professional standards. These interconnected and mutually reinforcing behaviors, a</w:t>
      </w:r>
      <w:r w:rsidRPr="00245587">
        <w:rPr>
          <w:rFonts w:cstheme="minorHAnsi"/>
        </w:rPr>
        <w:t xml:space="preserve">s visualized in Figure </w:t>
      </w:r>
      <w:r>
        <w:rPr>
          <w:rFonts w:cstheme="minorHAnsi"/>
        </w:rPr>
        <w:t>2</w:t>
      </w:r>
      <w:r w:rsidRPr="00245587">
        <w:rPr>
          <w:rFonts w:cstheme="minorHAnsi"/>
        </w:rPr>
        <w:t xml:space="preserve">, </w:t>
      </w:r>
      <w:r w:rsidR="00A465BE">
        <w:rPr>
          <w:rFonts w:cstheme="minorHAnsi"/>
        </w:rPr>
        <w:t>are</w:t>
      </w:r>
      <w:r w:rsidRPr="00245587">
        <w:rPr>
          <w:rFonts w:cstheme="minorHAnsi"/>
        </w:rPr>
        <w:t xml:space="preserve"> to 1) </w:t>
      </w:r>
      <w:r w:rsidRPr="00245587">
        <w:t xml:space="preserve">focus on what matters to patients &amp; adopt other </w:t>
      </w:r>
      <w:r w:rsidRPr="00245587">
        <w:rPr>
          <w:rFonts w:cstheme="minorHAnsi"/>
        </w:rPr>
        <w:t>VBHC mindsets 2)</w:t>
      </w:r>
      <w:r w:rsidRPr="00CA0608">
        <w:rPr>
          <w:rFonts w:cstheme="minorHAnsi"/>
        </w:rPr>
        <w:t xml:space="preserve"> measure outcomes, 3) learn &amp; improve care, 4) organize care around the full cycle of disease, 5) participate in population health </w:t>
      </w:r>
      <w:r>
        <w:rPr>
          <w:rFonts w:cstheme="minorHAnsi"/>
        </w:rPr>
        <w:t>&amp;</w:t>
      </w:r>
      <w:r w:rsidRPr="00CA0608">
        <w:rPr>
          <w:rFonts w:cstheme="minorHAnsi"/>
        </w:rPr>
        <w:t xml:space="preserve"> prevention, 6) discuss value in the clinical encounter, 7) involve patient representatives, 8) take accountability for patients </w:t>
      </w:r>
      <w:r>
        <w:rPr>
          <w:rFonts w:cstheme="minorHAnsi"/>
        </w:rPr>
        <w:t>&amp;</w:t>
      </w:r>
      <w:r w:rsidRPr="00CA0608">
        <w:rPr>
          <w:rFonts w:cstheme="minorHAnsi"/>
        </w:rPr>
        <w:t xml:space="preserve"> resources, 9) practice bottom-up engagement and above all: 10) work in teams.</w:t>
      </w:r>
    </w:p>
    <w:p w14:paraId="50CC99FD" w14:textId="74DDF9AC" w:rsidR="002710CA" w:rsidRDefault="00BF38CF" w:rsidP="002710CA">
      <w:r>
        <w:rPr>
          <w:noProof/>
        </w:rPr>
        <w:lastRenderedPageBreak/>
        <w:drawing>
          <wp:inline distT="0" distB="0" distL="0" distR="0" wp14:anchorId="4CC8F680" wp14:editId="267E159A">
            <wp:extent cx="5612188" cy="56007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4611" cy="5633057"/>
                    </a:xfrm>
                    <a:prstGeom prst="rect">
                      <a:avLst/>
                    </a:prstGeom>
                    <a:noFill/>
                    <a:ln>
                      <a:noFill/>
                    </a:ln>
                  </pic:spPr>
                </pic:pic>
              </a:graphicData>
            </a:graphic>
          </wp:inline>
        </w:drawing>
      </w:r>
    </w:p>
    <w:p w14:paraId="76FFDCF5" w14:textId="48BE1B6A" w:rsidR="002710CA" w:rsidRPr="002710CA" w:rsidRDefault="002710CA" w:rsidP="002710CA">
      <w:pPr>
        <w:pStyle w:val="Caption"/>
      </w:pPr>
      <w:r>
        <w:t xml:space="preserve">Figure </w:t>
      </w:r>
      <w:r w:rsidR="003A62D8">
        <w:t>2</w:t>
      </w:r>
      <w:r>
        <w:t>.  Professionals’ behaviors to pursue value in care</w:t>
      </w:r>
    </w:p>
    <w:p w14:paraId="5D049207" w14:textId="39BA3B5A" w:rsidR="0031653F" w:rsidRPr="002D4493" w:rsidRDefault="00794CD4" w:rsidP="00DE3835">
      <w:pPr>
        <w:pStyle w:val="Heading3"/>
      </w:pPr>
      <w:r>
        <w:t>Focus on what matters to patients &amp; a</w:t>
      </w:r>
      <w:r w:rsidR="0031653F" w:rsidRPr="002D4493">
        <w:t xml:space="preserve">dopt </w:t>
      </w:r>
      <w:r>
        <w:t>other</w:t>
      </w:r>
      <w:r w:rsidR="0031653F" w:rsidRPr="002D4493">
        <w:t xml:space="preserve"> </w:t>
      </w:r>
      <w:r w:rsidR="0031653F">
        <w:t>VBHC</w:t>
      </w:r>
      <w:r w:rsidR="0031653F" w:rsidRPr="002D4493">
        <w:t xml:space="preserve"> mindset</w:t>
      </w:r>
      <w:r w:rsidR="001326F8">
        <w:t>s</w:t>
      </w:r>
      <w:r w:rsidR="0031653F">
        <w:t xml:space="preserve"> </w:t>
      </w:r>
    </w:p>
    <w:p w14:paraId="59614698" w14:textId="1422F7CD" w:rsidR="0031653F" w:rsidRPr="002D4493" w:rsidRDefault="0031653F" w:rsidP="008F54DE">
      <w:r w:rsidRPr="002D4493">
        <w:t>Ten studies reported on professionals start</w:t>
      </w:r>
      <w:r>
        <w:t>ing</w:t>
      </w:r>
      <w:r w:rsidRPr="002D4493">
        <w:t xml:space="preserve"> </w:t>
      </w:r>
      <w:r>
        <w:t xml:space="preserve">to </w:t>
      </w:r>
      <w:r w:rsidRPr="002D4493">
        <w:t xml:space="preserve">think differently </w:t>
      </w:r>
      <w:r w:rsidR="00967AC4">
        <w:t>and adopt new mindset</w:t>
      </w:r>
      <w:r w:rsidR="001326F8">
        <w:t>s</w:t>
      </w:r>
      <w:r w:rsidR="00967AC4">
        <w:t xml:space="preserve"> </w:t>
      </w:r>
      <w:r>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study","type":"article-journal","volume":"17"},"uris":["http://www.mendeley.com/documents/?uuid=743199ee-1698-47d0-9c86-3ea3851c951f"]},{"id":"ITEM-2","itemData":{"DOI":"10.1111/jep.13321","ISSN":"1356-1294","abstract":"Background: The recent emphasis on value‐based health care (VBHC) is thought to provide new opportunities for shared decision‐making (SDM) in the Netherlands, especially when using patient‐reported outcome measures (PROMs) in routine medical encounters. It is still largely unclear about how PROMs could be linked to SDM and what we expect from clinicians in this respect. Aim: To describe approaches and lessons learned in the fields of SDM and VBHC implementation that converge in using PROMs in medical encounters. Approach: Based on input from three Dutch forerunner case examples and available evidence about SDM and VBHC, we describe barriers and facilitators regarding the use of PROMs and SDM in the medical encounter. Barriers and facilitators were structured according to a conversational model that included monitoring and managing, team talk, option talk, choice talk, and decision talk. Key lessons learned and recommendations were synthesized. Results: The use of individual, N = 1 PROMs scores in the medical encounter has been largely achieved in the forerunner projects. Conversation on monitoring and managing is relatively well implemented, and option talk to some extent, unlike team talk, and decision talk. Aggregated PROMs information describing outcomes of treatment options seemed to be scarcely used. Experienced barriers largely corresponded to what is known from the literature, eg, perceived lack of time and lack of tools summarizing the options. Some concerns were identified about increasing health care consumption as a result of using PROMs and SDM in the medical encounter. Conclusion: Successful implementation of SDM within VBHC initiatives may not be self‐evident, even though individual, N = 1 PROMs scores are being used in the medical encounter. Education and staff resources on meso and macro levels may facilitate the more time‐consuming SDM aspects. It seems fruitful to especially target team talk and choice talk in redesigning clinical pathways.","author":[{"dropping-particle":"","family":"Damman","given":"Olga C","non-dropping-particle":"","parse-names":false,"suffix":""},{"dropping-particle":"","family":"Jani","given":"Anant","non-dropping-particle":"","parse-names":false,"suffix":""},{"dropping-particle":"","family":"Jong","given":"Brigit A","non-dropping-particle":"","parse-names":false,"suffix":""},{"dropping-particle":"","family":"Becker","given":"Annemarie","non-dropping-particle":"","parse-names":false,"suffix":""},{"dropping-particle":"","family":"Metz","given":"Margot J","non-dropping-particle":"","parse-names":false,"suffix":""},{"dropping-particle":"","family":"Bruijne","given":"Martine C","non-dropping-particle":"","parse-names":false,"suffix":""},{"dropping-particle":"","family":"Timmermans","given":"Danielle R","non-dropping-particle":"","parse-names":false,"suffix":""},{"dropping-particle":"","family":"Cornel","given":"Martina C","non-dropping-particle":"","parse-names":false,"suffix":""},{"dropping-particle":"","family":"Ubbink","given":"Dirk T","non-dropping-particle":"","parse-names":false,"suffix":""},{"dropping-particle":"","family":"Steen","given":"Marije","non-dropping-particle":"","parse-names":false,"suffix":""},{"dropping-particle":"","family":"Gray","given":"Muir","non-dropping-particle":"","parse-names":false,"suffix":""},{"dropping-particle":"","family":"El","given":"Carla","non-dropping-particle":"","parse-names":false,"suffix":""}],"container-title":"J EVAL CLIN PRACT","id":"ITEM-2","issued":{"date-parts":[["2020"]]},"note":"Accession Number: 142456208. Language: English. Entry Date: 20200402. Revision Date: 20200413. Publication Type: Article; tables/charts. Journal Subset: Biomedical; Blind Peer Reviewed; Europe; Expert Peer Reviewed; Peer Reviewed; Public Health; UK &amp;amp; Ireland. NLM UID: 9609066.","page":"524-540","publisher-place":"Amsterdam UMC, Vrije Universiteit Amsterdam, Department of Public and Occupational Health, Amsterdam Public Health Research Institute, Amsterdam, The Netherlands Value Based Healthcare Programme, Department of Primary Care, University of Oxford, Oxford, U","title":"The use of PROMs and shared decision‐making in medical encounters with patients: An opportunity to deliver value‐based health care to patients","type":"article-journal","volume":"26"},"uris":["http://www.mendeley.com/documents/?uuid=7c7d6ac1-a812-41af-9b48-72dfb7b07a2d"]},{"id":"ITEM-3","itemData":{"DOI":"10.12968/hmed.2015.76.1.41","ISSN":"1750-8460","abstract":"The professional development of early career hospital physicians may be improved by embedding an experienced physician in a coaching role during structured, interdisciplinary team rounds. This article gives a descriptive report of such a model and discusses how it may promote delivery of high-value care to adult inpatients.","author":[{"dropping-particle":"","family":"Artenstein","given":"A W","non-dropping-particle":"","parse-names":false,"suffix":""},{"dropping-particle":"","family":"Higgins","given":"T L","non-dropping-particle":"","parse-names":false,"suffix":""},{"dropping-particle":"","family":"Seiler","given":"A","non-dropping-particle":"","parse-names":false,"suffix":""},{"dropping-particle":"","family":"Meyer","given":"D","non-dropping-particle":"","parse-names":false,"suffix":""},{"dropping-particle":"","family":"Knee","given":"A B","non-dropping-particle":"","parse-names":false,"suffix":""},{"dropping-particle":"","family":"Boynton","given":"G","non-dropping-particle":"","parse-names":false,"suffix":""},{"dropping-particle":"","family":"Picchioni","given":"M","non-dropping-particle":"","parse-names":false,"suffix":""},{"dropping-particle":"","family":"Geld","given":"B","non-dropping-particle":"","parse-names":false,"suffix":""},{"dropping-particle":"","family":"Whitcomb","given":"W F","non-dropping-particle":"","parse-names":false,"suffix":""}],"container-title":"British Journal of Hospital Medicine","id":"ITEM-3","issue":"1","issued":{"date-parts":[["2015"]]},"language":"English LB - 25585183","note":"British journal of hospital medicine (London, England : 2005)\nL603191060\n2015-03-25","page":"41-45","title":"Promoting high value inpatient care via a coaching model of structured, interdisciplinary team rounds","type":"article-journal","volume":"76"},"uris":["http://www.mendeley.com/documents/?uuid=5df3a6b4-6ee9-4cc5-beb7-8f3f940a3f72"]},{"id":"ITEM-4","itemData":{"DOI":"10.1108/JHOM-08-2016-0162","ISSN":"14777266","PMID":"28877618","abstract":"Purpose: The concept of value is becoming increasingly fashionable in healthcare and various improvement approaches (IAs) have been introduced with the aim of increasing value. The purpose of this paper is to construct a taxonomy that supports the management of parallel IAs in healthcare. Design/methodology/approach: Based on previous research, this paper proposes a taxonomy that includes the dimensions of view on value and organizational focus; three contemporary IAs – lean, value-based healthcare, and patient-centered care – are related to the taxonomy. An illustrative qualitative case study in the context of psychiatric (psychosis) care is then presented that contains data from 23 interviews and focuses on the value concept, IAs, and the proposed taxonomy. Findings: Respondents recognized the dimensions of the proposed taxonomy and indicated its usefulness as support for choosing and combining different IAs into a coherent management model, and for facilitating dialog about IAs. The findings also suggested that the view of value as “health outcomes” is widespread, but healthcare professionals are less likely than managers to also view value as a process. Originality/value: The conceptual contribution of this paper is to delineate some important characteristics of IAs in relation to the emerging “value era”. It also highlights the coexistence of different IAs in healthcare management practice. A taxonomy is proposed that can help managers choose, adapt, and combine IAs in local management models.","author":[{"dropping-particle":"","family":"Colldén","given":"Christian","non-dropping-particle":"","parse-names":false,"suffix":""},{"dropping-particle":"","family":"Gremyr","given":"Ida","non-dropping-particle":"","parse-names":false,"suffix":""},{"dropping-particle":"","family":"Hellström","given":"Andreas","non-dropping-particle":"","parse-names":false,"suffix":""},{"dropping-particle":"","family":"Sporraeus","given":"Daniella","non-dropping-particle":"","parse-names":false,"suffix":""}],"container-title":"Journal of Health, Organisation and Management","id":"ITEM-4","issue":"4","issued":{"date-parts":[["2017"]]},"page":"445-458","title":"A value-based taxonomy of improvement approaches in healthcare","type":"article-journal","volume":"31"},"uris":["http://www.mendeley.com/documents/?uuid=184a5c18-b409-4eb0-b4db-9eae63e6657d"]},{"id":"ITEM-5","itemData":{"DOI":"10.1186/s12913-020-05614-7","ISSN":"1472-6963","abstract":"BACKGROUND: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Res","id":"ITEM-5","issued":{"date-parts":[["2020"]]},"language":"English LB  - 32928203","note":"BMC health services research\nL632876577\n2020-09-23","page":"862","title":"Redefining value: a discourse analysis on value-based health care","type":"article-journal","volume":"20"},"uris":["http://www.mendeley.com/documents/?uuid=a97a3aa6-8442-455b-8e0d-7501a76874ed"]},{"id":"ITEM-6","itemData":{"DOI":"10.5430/jha.v4n4p64","ISSN":"1927-6990","abstract":"The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Administration","id":"ITEM-6","issue":"4","issued":{"date-parts":[["2015"]]},"page":"64","title":"Understanding value-based healthcare – an interview study with project team members at a Swedish university hospital","type":"article-journal","volume":"4"},"uris":["http://www.mendeley.com/documents/?uuid=3f0b2a06-ac94-49ae-9777-5f3c90d7e602"]},{"id":"ITEM-7","itemData":{"DOI":"10.5858/arpa.2018-0223-CP","ISSN":"15432165","PMID":"30398912","abstract":"CONTEXT.—: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medicine","id":"ITEM-7","issued":{"date-parts":[["2019"]]},"page":"610-620","title":"The Role of the Pathologist in Population Health","type":"article-journal","volume":"143"},"uris":["http://www.mendeley.com/documents/?uuid=2b6468f3-81a0-4c79-bcff-fa0edd9a8f71"]},{"id":"ITEM-8","itemData":{"DOI":"10.4037/ajcc2019241","ISSN":"1937-710X","abstract":"BACKGROUND: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Care","id":"ITEM-8","issued":{"date-parts":[["2019"]]},"language":"English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Nurses","type":"article-journal","volume":"28"},"uris":["http://www.mendeley.com/documents/?uuid=1c6b896b-a9c4-4105-9096-d315ce0825ff"]},{"id":"ITEM-9","itemData":{"DOI":"10.1108/LHS-08-2016-0039","ISSN":"17511879","PMID":"29412094","abstract":"Purpose: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Services","id":"ITEM-9","issue":"1","issued":{"date-parts":[["2018"]]},"page":"2-16","title":"The need to succeed – learning experiences resulting from the implementation of value-based healthcare","type":"article-journal","volume":"31"},"uris":["http://www.mendeley.com/documents/?uuid=cbcc2988-2e48-46b7-996e-71ee7524e379"]},{"id":"ITEM-10","itemData":{"DOI":"10.1108/LHS-09-2016-0045","ISSN":"17511879","PMID":"28862085","abstract":"Purpose: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Services","id":"ITEM-10","issue":"4","issued":{"date-parts":[["2017"]]},"page":"364-377","title":"Value-based healthcare as a trigger for improvement initiatives","type":"article-journal","volume":"30"},"uris":["http://www.mendeley.com/documents/?uuid=ffb3b3ff-08cd-4750-9f62-bbe86c9935e9"]}],"mendeley":{"formattedCitation":"(4,7–12,16,26,28)","plainTextFormattedCitation":"(4,7–12,16,26,28)","previouslyFormattedCitation":"(4,7–13,26,29)"},"properties":{"noteIndex":0},"schema":"https://github.com/citation-style-language/schema/raw/master/csl-citation.json"}</w:instrText>
      </w:r>
      <w:r>
        <w:fldChar w:fldCharType="separate"/>
      </w:r>
      <w:r w:rsidR="00613267" w:rsidRPr="00613267">
        <w:rPr>
          <w:noProof/>
        </w:rPr>
        <w:t>(4,7–12,16,26,28)</w:t>
      </w:r>
      <w:r>
        <w:fldChar w:fldCharType="end"/>
      </w:r>
      <w:r w:rsidRPr="002D4493">
        <w:t>. A challenge professional</w:t>
      </w:r>
      <w:r w:rsidR="00967AC4">
        <w:t>s</w:t>
      </w:r>
      <w:r w:rsidRPr="002D4493">
        <w:t xml:space="preserve"> </w:t>
      </w:r>
      <w:r>
        <w:t>faced was</w:t>
      </w:r>
      <w:r w:rsidRPr="002D4493">
        <w:t xml:space="preserve"> to truly focus on</w:t>
      </w:r>
      <w:r w:rsidR="00397B5E">
        <w:t xml:space="preserve"> </w:t>
      </w:r>
      <w:r w:rsidR="00220B14">
        <w:t xml:space="preserve">what matters to patients </w:t>
      </w:r>
      <w:r w:rsidRPr="002D4493">
        <w:t>and take unexpected answers as basis since risks exist</w:t>
      </w:r>
      <w:r>
        <w:t>ed that professionals were</w:t>
      </w:r>
      <w:r w:rsidRPr="002D4493">
        <w:t xml:space="preserve"> (unintentionally) driven by their own values </w:t>
      </w:r>
      <w:r>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study","type":"article-journal","volume":"17"},"uris":["http://www.mendeley.com/documents/?uuid=743199ee-1698-47d0-9c86-3ea3851c951f"]},{"id":"ITEM-2","itemData":{"DOI":"10.1111/jep.13321","ISSN":"1356-1294","abstract":"Background: The recent emphasis on value‐based health care (VBHC) is thought to provide new opportunities for shared decision‐making (SDM) in the Netherlands, especially when using patient‐reported outcome measures (PROMs) in routine medical encounters. It is still largely unclear about how PROMs could be linked to SDM and what we expect from clinicians in this respect. Aim: To describe approaches and lessons learned in the fields of SDM and VBHC implementation that converge in using PROMs in medical encounters. Approach: Based on input from three Dutch forerunner case examples and available evidence about SDM and VBHC, we describe barriers and facilitators regarding the use of PROMs and SDM in the medical encounter. Barriers and facilitators were structured according to a conversational model that included monitoring and managing, team talk, option talk, choice talk, and decision talk. Key lessons learned and recommendations were synthesized. Results: The use of individual, N = 1 PROMs scores in the medical encounter has been largely achieved in the forerunner projects. Conversation on monitoring and managing is relatively well implemented, and option talk to some extent, unlike team talk, and decision talk. Aggregated PROMs information describing outcomes of treatment options seemed to be scarcely used. Experienced barriers largely corresponded to what is known from the literature, eg, perceived lack of time and lack of tools summarizing the options. Some concerns were identified about increasing health care consumption as a result of using PROMs and SDM in the medical encounter. Conclusion: Successful implementation of SDM within VBHC initiatives may not be self‐evident, even though individual, N = 1 PROMs scores are being used in the medical encounter. Education and staff resources on meso and macro levels may facilitate the more time‐consuming SDM aspects. It seems fruitful to especially target team talk and choice talk in redesigning clinical pathways.","author":[{"dropping-particle":"","family":"Damman","given":"Olga C","non-dropping-particle":"","parse-names":false,"suffix":""},{"dropping-particle":"","family":"Jani","given":"Anant","non-dropping-particle":"","parse-names":false,"suffix":""},{"dropping-particle":"","family":"Jong","given":"Brigit A","non-dropping-particle":"","parse-names":false,"suffix":""},{"dropping-particle":"","family":"Becker","given":"Annemarie","non-dropping-particle":"","parse-names":false,"suffix":""},{"dropping-particle":"","family":"Metz","given":"Margot J","non-dropping-particle":"","parse-names":false,"suffix":""},{"dropping-particle":"","family":"Bruijne","given":"Martine C","non-dropping-particle":"","parse-names":false,"suffix":""},{"dropping-particle":"","family":"Timmermans","given":"Danielle R","non-dropping-particle":"","parse-names":false,"suffix":""},{"dropping-particle":"","family":"Cornel","given":"Martina C","non-dropping-particle":"","parse-names":false,"suffix":""},{"dropping-particle":"","family":"Ubbink","given":"Dirk T","non-dropping-particle":"","parse-names":false,"suffix":""},{"dropping-particle":"","family":"Steen","given":"Marije","non-dropping-particle":"","parse-names":false,"suffix":""},{"dropping-particle":"","family":"Gray","given":"Muir","non-dropping-particle":"","parse-names":false,"suffix":""},{"dropping-particle":"","family":"El","given":"Carla","non-dropping-particle":"","parse-names":false,"suffix":""}],"container-title":"J EVAL CLIN PRACT","id":"ITEM-2","issued":{"date-parts":[["2020"]]},"note":"Accession Number: 142456208. Language: English. Entry Date: 20200402. Revision Date: 20200413. Publication Type: Article; tables/charts. Journal Subset: Biomedical; Blind Peer Reviewed; Europe; Expert Peer Reviewed; Peer Reviewed; Public Health; UK &amp;amp; Ireland. NLM UID: 9609066.","page":"524-540","publisher-place":"Amsterdam UMC, Vrije Universiteit Amsterdam, Department of Public and Occupational Health, Amsterdam Public Health Research Institute, Amsterdam, The Netherlands Value Based Healthcare Programme, Department of Primary Care, University of Oxford, Oxford, U","title":"The use of PROMs and shared decision‐making in medical encounters with patients: An opportunity to deliver value‐based health care to patients","type":"article-journal","volume":"26"},"uris":["http://www.mendeley.com/documents/?uuid=7c7d6ac1-a812-41af-9b48-72dfb7b07a2d"]},{"id":"ITEM-3","itemData":{"DOI":"10.12968/hmed.2015.76.1.41","ISSN":"1750-8460","abstract":"The professional development of early career hospital physicians may be improved by embedding an experienced physician in a coaching role during structured, interdisciplinary team rounds. This article gives a descriptive report of such a model and discusses how it may promote delivery of high-value care to adult inpatients.","author":[{"dropping-particle":"","family":"Artenstein","given":"A W","non-dropping-particle":"","parse-names":false,"suffix":""},{"dropping-particle":"","family":"Higgins","given":"T L","non-dropping-particle":"","parse-names":false,"suffix":""},{"dropping-particle":"","family":"Seiler","given":"A","non-dropping-particle":"","parse-names":false,"suffix":""},{"dropping-particle":"","family":"Meyer","given":"D","non-dropping-particle":"","parse-names":false,"suffix":""},{"dropping-particle":"","family":"Knee","given":"A B","non-dropping-particle":"","parse-names":false,"suffix":""},{"dropping-particle":"","family":"Boynton","given":"G","non-dropping-particle":"","parse-names":false,"suffix":""},{"dropping-particle":"","family":"Picchioni","given":"M","non-dropping-particle":"","parse-names":false,"suffix":""},{"dropping-particle":"","family":"Geld","given":"B","non-dropping-particle":"","parse-names":false,"suffix":""},{"dropping-particle":"","family":"Whitcomb","given":"W F","non-dropping-particle":"","parse-names":false,"suffix":""}],"container-title":"British Journal of Hospital Medicine","id":"ITEM-3","issue":"1","issued":{"date-parts":[["2015"]]},"language":"English LB - 25585183","note":"British journal of hospital medicine (London, England : 2005)\nL603191060\n2015-03-25","page":"41-45","title":"Promoting high value inpatient care via a coaching model of structured, interdisciplinary team rounds","type":"article-journal","volume":"76"},"uris":["http://www.mendeley.com/documents/?uuid=5df3a6b4-6ee9-4cc5-beb7-8f3f940a3f72"]},{"id":"ITEM-4","itemData":{"DOI":"10.1108/JHOM-08-2016-0162","ISSN":"14777266","PMID":"28877618","abstract":"Purpose: The concept of value is becoming increasingly fashionable in healthcare and various improvement approaches (IAs) have been introduced with the aim of increasing value. The purpose of this paper is to construct a taxonomy that supports the management of parallel IAs in healthcare. Design/methodology/approach: Based on previous research, this paper proposes a taxonomy that includes the dimensions of view on value and organizational focus; three contemporary IAs – lean, value-based healthcare, and patient-centered care – are related to the taxonomy. An illustrative qualitative case study in the context of psychiatric (psychosis) care is then presented that contains data from 23 interviews and focuses on the value concept, IAs, and the proposed taxonomy. Findings: Respondents recognized the dimensions of the proposed taxonomy and indicated its usefulness as support for choosing and combining different IAs into a coherent management model, and for facilitating dialog about IAs. The findings also suggested that the view of value as “health outcomes” is widespread, but healthcare professionals are less likely than managers to also view value as a process. Originality/value: The conceptual contribution of this paper is to delineate some important characteristics of IAs in relation to the emerging “value era”. It also highlights the coexistence of different IAs in healthcare management practice. A taxonomy is proposed that can help managers choose, adapt, and combine IAs in local management models.","author":[{"dropping-particle":"","family":"Colldén","given":"Christian","non-dropping-particle":"","parse-names":false,"suffix":""},{"dropping-particle":"","family":"Gremyr","given":"Ida","non-dropping-particle":"","parse-names":false,"suffix":""},{"dropping-particle":"","family":"Hellström","given":"Andreas","non-dropping-particle":"","parse-names":false,"suffix":""},{"dropping-particle":"","family":"Sporraeus","given":"Daniella","non-dropping-particle":"","parse-names":false,"suffix":""}],"container-title":"Journal of Health, Organisation and Management","id":"ITEM-4","issue":"4","issued":{"date-parts":[["2017"]]},"page":"445-458","title":"A value-based taxonomy of improvement approaches in healthcare","type":"article-journal","volume":"31"},"uris":["http://www.mendeley.com/documents/?uuid=184a5c18-b409-4eb0-b4db-9eae63e6657d"]},{"id":"ITEM-5","itemData":{"DOI":"10.1186/s12913-020-05614-7","ISSN":"1472-6963","abstract":"BACKGROUND: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Res","id":"ITEM-5","issued":{"date-parts":[["2020"]]},"language":"English LB  - 32928203","note":"BMC health services research\nL632876577\n2020-09-23","page":"862","title":"Redefining value: a discourse analysis on value-based health care","type":"article-journal","volume":"20"},"uris":["http://www.mendeley.com/documents/?uuid=a97a3aa6-8442-455b-8e0d-7501a76874ed"]},{"id":"ITEM-6","itemData":{"DOI":"10.5430/jha.v4n4p64","ISSN":"1927-6990","abstract":"The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Administration","id":"ITEM-6","issue":"4","issued":{"date-parts":[["2015"]]},"page":"64","title":"Understanding value-based healthcare – an interview study with project team members at a Swedish university hospital","type":"article-journal","volume":"4"},"uris":["http://www.mendeley.com/documents/?uuid=3f0b2a06-ac94-49ae-9777-5f3c90d7e602"]},{"id":"ITEM-7","itemData":{"DOI":"10.1108/LHS-08-2016-0039","ISSN":"17511879","PMID":"29412094","abstract":"Purpose: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Services","id":"ITEM-7","issue":"1","issued":{"date-parts":[["2018"]]},"page":"2-16","title":"The need to succeed – learning experiences resulting from the implementation of value-based healthcare","type":"article-journal","volume":"31"},"uris":["http://www.mendeley.com/documents/?uuid=cbcc2988-2e48-46b7-996e-71ee7524e379"]},{"id":"ITEM-8","itemData":{"DOI":"10.1108/LHS-09-2016-0045","ISSN":"17511879","PMID":"28862085","abstract":"Purpose: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Services","id":"ITEM-8","issue":"4","issued":{"date-parts":[["2017"]]},"page":"364-377","title":"Value-based healthcare as a trigger for improvement initiatives","type":"article-journal","volume":"30"},"uris":["http://www.mendeley.com/documents/?uuid=ffb3b3ff-08cd-4750-9f62-bbe86c9935e9"]}],"mendeley":{"formattedCitation":"(8–12,16,26,28)","plainTextFormattedCitation":"(8–12,16,26,28)","previouslyFormattedCitation":"(8–13,26,29)"},"properties":{"noteIndex":0},"schema":"https://github.com/citation-style-language/schema/raw/master/csl-citation.json"}</w:instrText>
      </w:r>
      <w:r>
        <w:fldChar w:fldCharType="separate"/>
      </w:r>
      <w:r w:rsidR="00613267" w:rsidRPr="00613267">
        <w:rPr>
          <w:noProof/>
        </w:rPr>
        <w:t>(8–12,16,26,28)</w:t>
      </w:r>
      <w:r>
        <w:fldChar w:fldCharType="end"/>
      </w:r>
      <w:r w:rsidRPr="002D4493">
        <w:t xml:space="preserve">. Especially for benchmarking an open mindset </w:t>
      </w:r>
      <w:r>
        <w:t>was considered important. P</w:t>
      </w:r>
      <w:r w:rsidRPr="002D4493">
        <w:t xml:space="preserve">rofessionals </w:t>
      </w:r>
      <w:r>
        <w:t xml:space="preserve">were suggested to </w:t>
      </w:r>
      <w:r w:rsidRPr="002D4493">
        <w:t xml:space="preserve">view </w:t>
      </w:r>
      <w:r>
        <w:t>benchmarking</w:t>
      </w:r>
      <w:r w:rsidRPr="002D4493">
        <w:t xml:space="preserve"> as an opportunity for learning rather than a moment to explain away </w:t>
      </w:r>
      <w:r w:rsidR="000A1451">
        <w:t>their</w:t>
      </w:r>
      <w:r w:rsidRPr="002D4493">
        <w:t xml:space="preserve"> lower scores </w:t>
      </w:r>
      <w:r>
        <w:fldChar w:fldCharType="begin" w:fldLock="1"/>
      </w:r>
      <w:r w:rsidR="00613267">
        <w:instrText>ADDIN CSL_CITATION {"citationItems":[{"id":"ITEM-1","itemData":{"DOI":"10.5430/jha.v4n4p64","ISSN":"1927-6990","abstract":"The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Administration","id":"ITEM-1","issue":"4","issued":{"date-parts":[["2015"]]},"page":"64","title":"Understanding value-based healthcare – an interview study with project team members at a Swedish university hospital","type":"article-journal","volume":"4"},"uris":["http://www.mendeley.com/documents/?uuid=c1cf4fd1-35c0-40ce-8251-85f8faf1eef0"]}],"mendeley":{"formattedCitation":"(12)","plainTextFormattedCitation":"(12)","previouslyFormattedCitation":"(13)"},"properties":{"noteIndex":0},"schema":"https://github.com/citation-style-language/schema/raw/master/csl-citation.json"}</w:instrText>
      </w:r>
      <w:r>
        <w:fldChar w:fldCharType="separate"/>
      </w:r>
      <w:r w:rsidR="00613267" w:rsidRPr="00613267">
        <w:rPr>
          <w:noProof/>
        </w:rPr>
        <w:t>(12)</w:t>
      </w:r>
      <w:r>
        <w:fldChar w:fldCharType="end"/>
      </w:r>
      <w:r w:rsidRPr="002D4493">
        <w:t xml:space="preserve">. This open mindset </w:t>
      </w:r>
      <w:r>
        <w:t>was</w:t>
      </w:r>
      <w:r w:rsidRPr="002D4493">
        <w:t xml:space="preserve"> also </w:t>
      </w:r>
      <w:r>
        <w:t xml:space="preserve">considered </w:t>
      </w:r>
      <w:r w:rsidRPr="002D4493">
        <w:t xml:space="preserve">critical to </w:t>
      </w:r>
      <w:r w:rsidR="00350523">
        <w:t xml:space="preserve">address each other on outcomes </w:t>
      </w:r>
      <w:r w:rsidR="00AF19A3">
        <w:fldChar w:fldCharType="begin" w:fldLock="1"/>
      </w:r>
      <w:r w:rsidR="00AF19A3">
        <w:instrText>ADDIN CSL_CITATION {"citationItems":[{"id":"ITEM-1","itemData":{"DOI":"10.1016/j.pec.2019.09.022","ISSN":"1873-5134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Couns","id":"ITEM-1","issued":{"date-parts":[["2020"]]},"language":"English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mendeley":{"formattedCitation":"(17)","plainTextFormattedCitation":"(17)","previouslyFormattedCitation":"(17)"},"properties":{"noteIndex":0},"schema":"https://github.com/citation-style-language/schema/raw/master/csl-citation.json"}</w:instrText>
      </w:r>
      <w:r w:rsidR="00AF19A3">
        <w:fldChar w:fldCharType="separate"/>
      </w:r>
      <w:r w:rsidR="00AF19A3" w:rsidRPr="00446CB0">
        <w:rPr>
          <w:noProof/>
        </w:rPr>
        <w:t>(17)</w:t>
      </w:r>
      <w:r w:rsidR="00AF19A3">
        <w:fldChar w:fldCharType="end"/>
      </w:r>
      <w:r w:rsidR="00AF19A3">
        <w:t xml:space="preserve"> </w:t>
      </w:r>
      <w:r w:rsidR="00350523">
        <w:t xml:space="preserve">and </w:t>
      </w:r>
      <w:r w:rsidRPr="002D4493">
        <w:t xml:space="preserve">start collaboration with less obvious partners </w:t>
      </w:r>
      <w:r>
        <w:fldChar w:fldCharType="begin" w:fldLock="1"/>
      </w:r>
      <w:r>
        <w:instrText>ADDIN CSL_CITATION {"citationItems":[{"id":"ITEM-1","itemData":{"DOI":"10.5858/arpa.2018-0223-CP","ISSN":"15432165","PMID":"30398912","abstract":"CONTEXT.—: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medicine","id":"ITEM-1","issued":{"date-parts":[["2019"]]},"page":"610-620","title":"The Role of the Pathologist in Population Health","type":"article-journal","volume":"143"},"uris":["http://www.mendeley.com/documents/?uuid=2b6468f3-81a0-4c79-bcff-fa0edd9a8f71"]}],"mendeley":{"formattedCitation":"(4)","plainTextFormattedCitation":"(4)","previouslyFormattedCitation":"(4)"},"properties":{"noteIndex":0},"schema":"https://github.com/citation-style-language/schema/raw/master/csl-citation.json"}</w:instrText>
      </w:r>
      <w:r>
        <w:fldChar w:fldCharType="separate"/>
      </w:r>
      <w:r w:rsidRPr="00AB17E6">
        <w:rPr>
          <w:noProof/>
        </w:rPr>
        <w:t>(4)</w:t>
      </w:r>
      <w:r>
        <w:fldChar w:fldCharType="end"/>
      </w:r>
      <w:r w:rsidRPr="002D4493">
        <w:t>. Furthermore, professionals adjusted their expectation of quick result</w:t>
      </w:r>
      <w:r>
        <w:t>s</w:t>
      </w:r>
      <w:r w:rsidRPr="002D4493">
        <w:t xml:space="preserve"> and now view</w:t>
      </w:r>
      <w:r>
        <w:t>ed</w:t>
      </w:r>
      <w:r w:rsidRPr="002D4493">
        <w:t xml:space="preserve"> VBHC as ‘never-ending’ </w:t>
      </w:r>
      <w:r>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mendeley":{"formattedCitation":"(16)","plainTextFormattedCitation":"(16)","previouslyFormattedCitation":"(11)"},"properties":{"noteIndex":0},"schema":"https://github.com/citation-style-language/schema/raw/master/csl-citation.json"}</w:instrText>
      </w:r>
      <w:r>
        <w:fldChar w:fldCharType="separate"/>
      </w:r>
      <w:r w:rsidR="00613267" w:rsidRPr="00613267">
        <w:rPr>
          <w:noProof/>
        </w:rPr>
        <w:t>(16)</w:t>
      </w:r>
      <w:r>
        <w:fldChar w:fldCharType="end"/>
      </w:r>
      <w:r w:rsidRPr="002D4493">
        <w:t>. Other changes in mindset were to take research as basis</w:t>
      </w:r>
      <w:r>
        <w:t xml:space="preserve"> </w:t>
      </w:r>
      <w:r w:rsidR="00335971">
        <w:t xml:space="preserve">for changes </w:t>
      </w:r>
      <w:r>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mendeley":{"formattedCitation":"(16)","plainTextFormattedCitation":"(16)","previouslyFormattedCitation":"(11)"},"properties":{"noteIndex":0},"schema":"https://github.com/citation-style-language/schema/raw/master/csl-citation.json"}</w:instrText>
      </w:r>
      <w:r>
        <w:fldChar w:fldCharType="separate"/>
      </w:r>
      <w:r w:rsidR="00613267" w:rsidRPr="00613267">
        <w:rPr>
          <w:noProof/>
        </w:rPr>
        <w:t>(16)</w:t>
      </w:r>
      <w:r>
        <w:fldChar w:fldCharType="end"/>
      </w:r>
      <w:r w:rsidRPr="002D4493">
        <w:t xml:space="preserve"> and </w:t>
      </w:r>
      <w:r w:rsidR="00335971">
        <w:t xml:space="preserve">to </w:t>
      </w:r>
      <w:r w:rsidRPr="002D4493">
        <w:t>view</w:t>
      </w:r>
      <w:r>
        <w:t xml:space="preserve"> </w:t>
      </w:r>
      <w:r w:rsidRPr="002D4493">
        <w:t xml:space="preserve">conservative testing </w:t>
      </w:r>
      <w:r>
        <w:t>as the</w:t>
      </w:r>
      <w:r w:rsidRPr="002D4493">
        <w:t xml:space="preserve"> new norm </w:t>
      </w:r>
      <w:r>
        <w:fldChar w:fldCharType="begin" w:fldLock="1"/>
      </w:r>
      <w:r>
        <w:instrText>ADDIN CSL_CITATION {"citationItems":[{"id":"ITEM-1","itemData":{"DOI":"10.4037/ajcc2019241","ISSN":"1937-710X","abstract":"BACKGROUND: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Care","id":"ITEM-1","issued":{"date-parts":[["2019"]]},"language":"English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mendeley":{"formattedCitation":"(7)","plainTextFormattedCitation":"(7)","previouslyFormattedCitation":"(7)"},"properties":{"noteIndex":0},"schema":"https://github.com/citation-style-language/schema/raw/master/csl-citation.json"}</w:instrText>
      </w:r>
      <w:r>
        <w:fldChar w:fldCharType="separate"/>
      </w:r>
      <w:r w:rsidRPr="00AB17E6">
        <w:rPr>
          <w:noProof/>
        </w:rPr>
        <w:t>(7)</w:t>
      </w:r>
      <w:r>
        <w:fldChar w:fldCharType="end"/>
      </w:r>
      <w:r w:rsidRPr="002D4493">
        <w:t xml:space="preserve">. </w:t>
      </w:r>
    </w:p>
    <w:p w14:paraId="03DE23BE" w14:textId="77777777" w:rsidR="0031653F" w:rsidRPr="002D4493" w:rsidRDefault="0031653F" w:rsidP="00DE3835">
      <w:pPr>
        <w:pStyle w:val="Heading3"/>
      </w:pPr>
      <w:r w:rsidRPr="002D4493">
        <w:lastRenderedPageBreak/>
        <w:t>Measure outcomes</w:t>
      </w:r>
    </w:p>
    <w:p w14:paraId="3B679C7A" w14:textId="4DBB6522" w:rsidR="0031653F" w:rsidRPr="002D4493" w:rsidRDefault="0031653F" w:rsidP="008F54DE">
      <w:r w:rsidRPr="002D4493">
        <w:t xml:space="preserve">Various actions in relation to outcome measures </w:t>
      </w:r>
      <w:r>
        <w:t xml:space="preserve">were </w:t>
      </w:r>
      <w:r w:rsidRPr="002D4493">
        <w:t xml:space="preserve">described </w:t>
      </w:r>
      <w:r>
        <w:fldChar w:fldCharType="begin" w:fldLock="1"/>
      </w:r>
      <w:r w:rsidR="00613267">
        <w:instrText>ADDIN CSL_CITATION {"citationItems":[{"id":"ITEM-1","itemData":{"DOI":"10.1186/s13104-014-0963-1","ISSN":"1756-0500","abstract":"BACKGROUND: Curaçao is a Dutch Caribbean island with a relatively high aging population, a high prevalence of chronic diseases and a health care system that is driven by cost-containment. In 2009 the development of a new value-based health care (VBHC) system was initiated on the island, and a key role was identified for the St. Elisabeth Hospital as a (model) platform for implementing this initiative. We therefore decided to investigate for the requirements needed to build a health care environment that is conducive for change and capable of facilitating the smooth migration of existent services into an effective and sustainable VBHC system. FINDINGS: Our findings revealed that our chosen approach was well accepted by the stakeholders. We discovered that in order to achieve a new value based health care system based on a reliable and well-organized system, the competencies of health care providers and the quality of the health care system needs to be assured. For this, extra focus needs to be given to improving service and manpower development both during and after formal training. CONCLUSIONS: In order to achieve a VBHC system in a resource-limited environment, the standard of physicians' competencies and of the health care system need to be guaranteed. The quality of the educational process needs to be maintained and safeguarded within an integrated health care delivery system that offers support to all care delivery and teaching institutions within the community. Finally, collaborative efforts with international medical institutions are recommended.","author":[{"dropping-particle":"","family":"Busari","given":"J O","non-dropping-particle":"","parse-names":false,"suffix":""},{"dropping-particle":"","family":"Duits","given":"A J","non-dropping-particle":"","parse-names":false,"suffix":""}],"container-title":"BMC Research Notes","id":"ITEM-1","issue":"13","issued":{"date-parts":[["2015"]]},"language":"English LB - 25605271","note":"BMC research notes\nL615313044\n2017-04-17","page":"1-8","title":"The strategic role of competency based medical education in health care reform: a case report from a small scale, resource limited, Caribbean setting","type":"article-journal","volume":"8"},"uris":["http://www.mendeley.com/documents/?uuid=aff3b5e8-c78f-4628-8b8a-f3f490d8b538"]},{"id":"ITEM-2","itemData":{"DOI":"10.1186/s12913-017-2104-8","ISSN":"14726963","PMID":"28241823","abstract":"BACKGROUND: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research","id":"ITEM-2","issue":"1","issued":{"date-parts":[["2017"]]},"page":"169","publisher":"BMC Health Services Research","title":"Experiences from implementing value-based healthcare at a Swedish University Hospital - an longitudinal interview study","type":"article-journal","volume":"17"},"uris":["http://www.mendeley.com/documents/?uuid=4cf16150-f243-42af-a82d-978c597816bb"]},{"id":"ITEM-3","itemData":{"DOI":"10.1093/ehjqcco/qcz021","ISSN":"20581742","PMID":"31102512","abstract":"Aims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Outcomes","id":"ITEM-3","issue":"1","issued":{"date-parts":[["2019"]]},"page":"49-54","title":"Organization of outcome-based quality improvement in Dutch heart centres","type":"article-journal","volume":"6"},"uris":["http://www.mendeley.com/documents/?uuid=b471763c-6a6c-4cc6-847b-a9f5f28c1098"]},{"id":"ITEM-4","itemData":{"DOI":"10.1108/LHS-08-2016-0039","ISSN":"17511879","PMID":"29412094","abstract":"Purpose: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Services","id":"ITEM-4","issue":"1","issued":{"date-parts":[["2018"]]},"page":"2-16","title":"The need to succeed – learning experiences resulting from the implementation of value-based healthcare","type":"article-journal","volume":"31"},"uris":["http://www.mendeley.com/documents/?uuid=830777c3-b726-4788-97aa-e3239d954830"]},{"id":"ITEM-5","itemData":{"DOI":"10.1097/jhm-d-15-00036","ISSN":"1944-7396 1096-9012","abstract":"This article illustrates the successful application of principles established by the American Hospital Association (AHA) to foster hospital transformations (AHA Center for Healthcare Governance, 2012). We examined a small community hospital's successful transition from one emergency care center (ECC) physician group to another and the methods by which significant improvements in outcomes were achieved. The foundation of this transformation included a generative governance style at the board level, a shared governance model at the employee level, a renewed sense of employee and physician engagement, and a sense of individual accountability. Outcomes included improved communication, a more unified vision throughout the ECC (which led to improved efficiency and accountability among staff), improved metrics, and a positive impact on the community's perception of care. Press Ganey scores and ECC operational metrics demonstrated significant increases in patient satisfaction and decreases in wait times for seven operational metrics. These data serve as a proxy for the transformation's success. Structured interviews revealed an increase in employee satisfaction associated with the transition. The positive outcomes demonstrate the importance of the AHA-articulated governance principles. The AHA recommendations for a superior value-based care model closely align with the methods illustrated through Bristol Hospital's successful transformation. Other institutions can apply the lessons from this case study to drive positive change and improve patient care.","author":[{"dropping-particle":"","family":"Sondheim","given":"S E","non-dropping-particle":"","parse-names":false,"suffix":""},{"dropping-particle":"","family":"Patel","given":"D M","non-dropping-particle":"","parse-names":false,"suffix":""},{"dropping-particle":"","family":"Chin","given":"N","non-dropping-particle":"","parse-names":false,"suffix":""},{"dropping-particle":"","family":"Barwis","given":"K","non-dropping-particle":"","parse-names":false,"suffix":""},{"dropping-particle":"","family":"Werner","given":"J","non-dropping-particle":"","parse-names":false,"suffix":""},{"dropping-particle":"","family":"Barclay","given":"A","non-dropping-particle":"","parse-names":false,"suffix":""},{"dropping-particle":"","family":"Mattie","given":"A","non-dropping-particle":"","parse-names":false,"suffix":""}],"container-title":"Journal of Healthcare Management","id":"ITEM-5","issue":"5","issued":{"date-parts":[["2017"]]},"language":"English LB - 28885532","note":"Journal of Healthcare Management\nL620308271\n2018-01-26","page":"316-326","publisher-place":"S.E. Sondheim, Frank H. Netter MD School of Medicine, Department of Healthcare Management, School of Business, Quinnipiac University, North Haven, CT, United States","title":"Governance Practices in an Era of Healthcare Transformation: Achieving a Successful Turnaround","type":"article-journal","volume":"62"},"uris":["http://www.mendeley.com/documents/?uuid=3ec5ec05-9205-4b12-8409-8ed857099388"]},{"id":"ITEM-6","itemData":{"DOI":"10.1108/LHS-09-2016-0045","ISSN":"17511879","PMID":"28862085","abstract":"Purpose: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Services","id":"ITEM-6","issue":"4","issued":{"date-parts":[["2017"]]},"page":"364-377","title":"Value-based healthcare as a trigger for improvement initiatives","type":"article-journal","volume":"30"},"uris":["http://www.mendeley.com/documents/?uuid=ffb3b3ff-08cd-4750-9f62-bbe86c9935e9"]},{"id":"ITEM-7","itemData":{"DOI":"10.1016/j.pec.2019.09.022","ISSN":"1873-5134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Couns","id":"ITEM-7","issued":{"date-parts":[["2020"]]},"language":"English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study","type":"article-journal","volume":"103"},"uris":["http://www.mendeley.com/documents/?uuid=abde4a4e-3abb-4d25-af99-30ee8428f32a"]},{"id":"ITEM-8","itemData":{"DOI":"10.5430/jha.v4n4p64","ISSN":"1927-6990","abstract":"The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Administration","id":"ITEM-8","issue":"4","issued":{"date-parts":[["2015"]]},"page":"64","title":"Understanding value-based healthcare – an interview study with project team members at a Swedish university hospital","type":"article-journal","volume":"4"},"uris":["http://www.mendeley.com/documents/?uuid=3f0b2a06-ac94-49ae-9777-5f3c90d7e602"]},{"id":"ITEM-9","itemData":{"DOI":"10.5430/jha.v6n1p51","ISSN":"1927-6990","abstract":"Objective: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Administration","id":"ITEM-9","issue":"1","issued":{"date-parts":[["2017"]]},"page":"51-59","title":"Leading implementation of the management innovation value-based healthcare at a Swedish University Hospital","type":"article-journal","volume":"6"},"uris":["http://www.mendeley.com/documents/?uuid=b51fa7e1-bc3a-4d32-8564-2607d5c24f96"]},{"id":"ITEM-10","itemData":{"DOI":"10.1186/s12913-018-3488-9","ISSN":"14726963","PMID":"30176866","abstract":"Background: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Research","id":"ITEM-10","issue":"1","issued":{"date-parts":[["2018"]]},"page":"1-11","publisher":"BMC Health Services Research","title":"Value-based healthcare translated: A complementary view of implementation","type":"article-journal","volume":"18"},"uris":["http://www.mendeley.com/documents/?uuid=480be68c-d34a-4a00-a25a-99e82b02c41b"]}],"mendeley":{"formattedCitation":"(9,12,14,16–18,20,25,26,36)","plainTextFormattedCitation":"(9,12,14,16–18,20,25,26,36)","previouslyFormattedCitation":"(9,11,13,15,17,18,20,25,26,36)"},"properties":{"noteIndex":0},"schema":"https://github.com/citation-style-language/schema/raw/master/csl-citation.json"}</w:instrText>
      </w:r>
      <w:r>
        <w:fldChar w:fldCharType="separate"/>
      </w:r>
      <w:r w:rsidR="00613267" w:rsidRPr="00613267">
        <w:rPr>
          <w:noProof/>
        </w:rPr>
        <w:t>(9,12,14,16–18,20,25,26,36)</w:t>
      </w:r>
      <w:r>
        <w:fldChar w:fldCharType="end"/>
      </w:r>
      <w:r w:rsidRPr="002D4493">
        <w:t xml:space="preserve">. These included </w:t>
      </w:r>
      <w:r>
        <w:t xml:space="preserve">establishment and use of </w:t>
      </w:r>
      <w:r w:rsidRPr="002D4493">
        <w:t xml:space="preserve">performance metrics, professional-reported </w:t>
      </w:r>
      <w:proofErr w:type="gramStart"/>
      <w:r w:rsidRPr="002D4493">
        <w:t>outcomes</w:t>
      </w:r>
      <w:proofErr w:type="gramEnd"/>
      <w:r w:rsidRPr="002D4493">
        <w:t xml:space="preserve"> and patient-reported outcome measures (PROM</w:t>
      </w:r>
      <w:r w:rsidR="00041697">
        <w:t>s</w:t>
      </w:r>
      <w:r w:rsidRPr="002D4493">
        <w:t xml:space="preserve">). </w:t>
      </w:r>
      <w:r>
        <w:t>Amongst others, professionals</w:t>
      </w:r>
      <w:r w:rsidRPr="002D4493">
        <w:t xml:space="preserve"> ma</w:t>
      </w:r>
      <w:r>
        <w:t>pped</w:t>
      </w:r>
      <w:r w:rsidRPr="002D4493">
        <w:t xml:space="preserve"> current processes and measurements</w:t>
      </w:r>
      <w:r>
        <w:t xml:space="preserve"> and</w:t>
      </w:r>
      <w:r w:rsidRPr="002D4493">
        <w:t xml:space="preserve"> investigate</w:t>
      </w:r>
      <w:r>
        <w:t>d</w:t>
      </w:r>
      <w:r w:rsidRPr="002D4493">
        <w:t xml:space="preserve"> what need</w:t>
      </w:r>
      <w:r>
        <w:t>ed</w:t>
      </w:r>
      <w:r w:rsidRPr="002D4493">
        <w:t xml:space="preserve"> to be measured and how this </w:t>
      </w:r>
      <w:r>
        <w:t>could</w:t>
      </w:r>
      <w:r w:rsidRPr="002D4493">
        <w:t xml:space="preserve"> be achieved </w:t>
      </w:r>
      <w:r>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Services","id":"ITEM-2","issue":"1","issued":{"date-parts":[["2018"]]},"page":"2-16","title":"The need to succeed – learning experiences resulting from the implementation of value-based healthcare","type":"article-journal","volume":"31"},"uris":["http://www.mendeley.com/documents/?uuid=830777c3-b726-4788-97aa-e3239d954830"]},{"id":"ITEM-3","itemData":{"DOI":"10.5430/jha.v4n4p64","ISSN":"1927-6990","abstract":"The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Administration","id":"ITEM-3","issue":"4","issued":{"date-parts":[["2015"]]},"page":"64","title":"Understanding value-based healthcare – an interview study with project team members at a Swedish university hospital","type":"article-journal","volume":"4"},"uris":["http://www.mendeley.com/documents/?uuid=c1cf4fd1-35c0-40ce-8251-85f8faf1eef0"]},{"id":"ITEM-4","itemData":{"DOI":"10.1186/s12913-018-3488-9","ISSN":"14726963","PMID":"30176866","abstract":"Background: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Research","id":"ITEM-4","issue":"1","issued":{"date-parts":[["2018"]]},"page":"1-11","publisher":"BMC Health Services Research","title":"Value-based healthcare translated: A complementary view of implementation","type":"article-journal","volume":"18"},"uris":["http://www.mendeley.com/documents/?uuid=ab007644-1477-4424-841d-8cd8461431fc"]},{"id":"ITEM-5","itemData":{"DOI":"10.5430/jha.v6n1p51","ISSN":"1927-6990","abstract":"Objective: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Administration","id":"ITEM-5","issue":"1","issued":{"date-parts":[["2017"]]},"page":"51-59","title":"Leading implementation of the management innovation value-based healthcare at a Swedish University Hospital","type":"article-journal","volume":"6"},"uris":["http://www.mendeley.com/documents/?uuid=b51fa7e1-bc3a-4d32-8564-2607d5c24f96"]}],"mendeley":{"formattedCitation":"(9,12,14,16,20)","plainTextFormattedCitation":"(9,12,14,16,20)","previouslyFormattedCitation":"(9,11,13,15,20)"},"properties":{"noteIndex":0},"schema":"https://github.com/citation-style-language/schema/raw/master/csl-citation.json"}</w:instrText>
      </w:r>
      <w:r>
        <w:fldChar w:fldCharType="separate"/>
      </w:r>
      <w:r w:rsidR="00613267" w:rsidRPr="00613267">
        <w:rPr>
          <w:noProof/>
        </w:rPr>
        <w:t>(9,12,14,16,20)</w:t>
      </w:r>
      <w:r>
        <w:fldChar w:fldCharType="end"/>
      </w:r>
      <w:r>
        <w:t>.</w:t>
      </w:r>
      <w:r w:rsidRPr="002D4493">
        <w:t xml:space="preserve"> Routines and technology to facilitate data capture were revised or developed </w:t>
      </w:r>
      <w:r>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Services","id":"ITEM-2","issue":"4","issued":{"date-parts":[["2017"]]},"page":"364-377","title":"Value-based healthcare as a trigger for improvement initiatives","type":"article-journal","volume":"30"},"uris":["http://www.mendeley.com/documents/?uuid=f5a7a283-f1e6-4899-aea1-7a7eb4ee7fec"]},{"id":"ITEM-3","itemData":{"DOI":"10.1186/s12913-018-3488-9","ISSN":"14726963","PMID":"30176866","abstract":"Background: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Research","id":"ITEM-3","issue":"1","issued":{"date-parts":[["2018"]]},"page":"1-11","publisher":"BMC Health Services Research","title":"Value-based healthcare translated: A complementary view of implementation","type":"article-journal","volume":"18"},"uris":["http://www.mendeley.com/documents/?uuid=ab007644-1477-4424-841d-8cd8461431fc"]}],"mendeley":{"formattedCitation":"(14,16,26)","plainTextFormattedCitation":"(14,16,26)","previouslyFormattedCitation":"(11,15,26)"},"properties":{"noteIndex":0},"schema":"https://github.com/citation-style-language/schema/raw/master/csl-citation.json"}</w:instrText>
      </w:r>
      <w:r>
        <w:fldChar w:fldCharType="separate"/>
      </w:r>
      <w:r w:rsidR="00613267" w:rsidRPr="00613267">
        <w:rPr>
          <w:noProof/>
        </w:rPr>
        <w:t>(14,16,26)</w:t>
      </w:r>
      <w:r>
        <w:fldChar w:fldCharType="end"/>
      </w:r>
      <w:r w:rsidRPr="002D4493">
        <w:t xml:space="preserve"> and </w:t>
      </w:r>
      <w:r>
        <w:t xml:space="preserve">finally </w:t>
      </w:r>
      <w:r w:rsidRPr="002D4493">
        <w:t xml:space="preserve">data </w:t>
      </w:r>
      <w:r>
        <w:t>was</w:t>
      </w:r>
      <w:r w:rsidRPr="002D4493">
        <w:t xml:space="preserve"> captured </w:t>
      </w:r>
      <w:r>
        <w:fldChar w:fldCharType="begin" w:fldLock="1"/>
      </w:r>
      <w:r w:rsidR="00613267">
        <w:instrText>ADDIN CSL_CITATION {"citationItems":[{"id":"ITEM-1","itemData":{"DOI":"10.1093/ehjqcco/qcz021","ISSN":"20581742","PMID":"31102512","abstract":"Aims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Outcomes","id":"ITEM-1","issue":"1","issued":{"date-parts":[["2019"]]},"page":"49-54","title":"Organization of outcome-based quality improvement in Dutch heart centres","type":"article-journal","volume":"6"},"uris":["http://www.mendeley.com/documents/?uuid=b471763c-6a6c-4cc6-847b-a9f5f28c1098"]},{"id":"ITEM-2","itemData":{"DOI":"10.1097/jhm-d-15-00036","ISSN":"1944-7396 1096-9012","abstract":"This article illustrates the successful application of principles established by the American Hospital Association (AHA) to foster hospital transformations (AHA Center for Healthcare Governance, 2012). We examined a small community hospital's successful transition from one emergency care center (ECC) physician group to another and the methods by which significant improvements in outcomes were achieved. The foundation of this transformation included a generative governance style at the board level, a shared governance model at the employee level, a renewed sense of employee and physician engagement, and a sense of individual accountability. Outcomes included improved communication, a more unified vision throughout the ECC (which led to improved efficiency and accountability among staff), improved metrics, and a positive impact on the community's perception of care. Press Ganey scores and ECC operational metrics demonstrated significant increases in patient satisfaction and decreases in wait times for seven operational metrics. These data serve as a proxy for the transformation's success. Structured interviews revealed an increase in employee satisfaction associated with the transition. The positive outcomes demonstrate the importance of the AHA-articulated governance principles. The AHA recommendations for a superior value-based care model closely align with the methods illustrated through Bristol Hospital's successful transformation. Other institutions can apply the lessons from this case study to drive positive change and improve patient care.","author":[{"dropping-particle":"","family":"Sondheim","given":"S E","non-dropping-particle":"","parse-names":false,"suffix":""},{"dropping-particle":"","family":"Patel","given":"D M","non-dropping-particle":"","parse-names":false,"suffix":""},{"dropping-particle":"","family":"Chin","given":"N","non-dropping-particle":"","parse-names":false,"suffix":""},{"dropping-particle":"","family":"Barwis","given":"K","non-dropping-particle":"","parse-names":false,"suffix":""},{"dropping-particle":"","family":"Werner","given":"J","non-dropping-particle":"","parse-names":false,"suffix":""},{"dropping-particle":"","family":"Barclay","given":"A","non-dropping-particle":"","parse-names":false,"suffix":""},{"dropping-particle":"","family":"Mattie","given":"A","non-dropping-particle":"","parse-names":false,"suffix":""}],"container-title":"Journal of Healthcare Management","id":"ITEM-2","issue":"5","issued":{"date-parts":[["2017"]]},"language":"English LB - 28885532","note":"Journal of Healthcare Management\nL620308271\n2018-01-26","page":"316-326","publisher-place":"S.E. Sondheim, Frank H. Netter MD School of Medicine, Department of Healthcare Management, School of Business, Quinnipiac University, North Haven, CT, United States","title":"Governance Practices in an Era of Healthcare Transformation: Achieving a Successful Turnaround","type":"article-journal","volume":"62"},"uris":["http://www.mendeley.com/documents/?uuid=3ec5ec05-9205-4b12-8409-8ed857099388"]},{"id":"ITEM-3","itemData":{"DOI":"10.1108/LHS-08-2016-0039","ISSN":"17511879","PMID":"29412094","abstract":"Purpose: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Services","id":"ITEM-3","issue":"1","issued":{"date-parts":[["2018"]]},"page":"2-16","title":"The need to succeed – learning experiences resulting from the implementation of value-based healthcare","type":"article-journal","volume":"31"},"uris":["http://www.mendeley.com/documents/?uuid=830777c3-b726-4788-97aa-e3239d954830"]},{"id":"ITEM-4","itemData":{"DOI":"10.1016/j.pec.2019.09.022","ISSN":"1873-5134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Couns","id":"ITEM-4","issued":{"date-parts":[["2020"]]},"language":"English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study","type":"article-journal","volume":"103"},"uris":["http://www.mendeley.com/documents/?uuid=abde4a4e-3abb-4d25-af99-30ee8428f32a"]},{"id":"ITEM-5","itemData":{"DOI":"10.1186/s12913-017-2104-8","ISSN":"14726963","PMID":"28241823","abstract":"BACKGROUND: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research","id":"ITEM-5","issue":"1","issued":{"date-parts":[["2017"]]},"page":"169","publisher":"BMC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mendeley":{"formattedCitation":"(9,16–18,36)","plainTextFormattedCitation":"(9,16–18,36)","previouslyFormattedCitation":"(9,11,17,18,36)"},"properties":{"noteIndex":0},"schema":"https://github.com/citation-style-language/schema/raw/master/csl-citation.json"}</w:instrText>
      </w:r>
      <w:r>
        <w:fldChar w:fldCharType="separate"/>
      </w:r>
      <w:r w:rsidR="00613267" w:rsidRPr="00613267">
        <w:rPr>
          <w:noProof/>
        </w:rPr>
        <w:t>(9,16–18,36)</w:t>
      </w:r>
      <w:r>
        <w:fldChar w:fldCharType="end"/>
      </w:r>
      <w:r>
        <w:t xml:space="preserve">. </w:t>
      </w:r>
    </w:p>
    <w:p w14:paraId="10EAB6EF" w14:textId="77777777" w:rsidR="0031653F" w:rsidRPr="002D4493" w:rsidRDefault="0031653F" w:rsidP="00DE3835">
      <w:pPr>
        <w:pStyle w:val="Heading3"/>
      </w:pPr>
      <w:r w:rsidRPr="002D4493">
        <w:t>Learn &amp; improve care</w:t>
      </w:r>
    </w:p>
    <w:p w14:paraId="0CB775F7" w14:textId="29824731" w:rsidR="0031653F" w:rsidRPr="002D4493" w:rsidRDefault="00041697" w:rsidP="008F54DE">
      <w:r>
        <w:t>Amongst others by discussing o</w:t>
      </w:r>
      <w:r w:rsidR="0031653F" w:rsidRPr="002D4493">
        <w:t>utcome data</w:t>
      </w:r>
      <w:r>
        <w:t>,</w:t>
      </w:r>
      <w:r w:rsidR="0031653F" w:rsidRPr="002D4493">
        <w:t xml:space="preserve"> </w:t>
      </w:r>
      <w:r>
        <w:t>professionals identified</w:t>
      </w:r>
      <w:r w:rsidR="0031653F" w:rsidRPr="002D4493">
        <w:t xml:space="preserve"> and </w:t>
      </w:r>
      <w:r>
        <w:t>made</w:t>
      </w:r>
      <w:r w:rsidR="0031653F" w:rsidRPr="002D4493">
        <w:t xml:space="preserve"> improvements </w:t>
      </w:r>
      <w:r w:rsidR="0031653F">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Res","id":"ITEM-2","issued":{"date-parts":[["2020"]]},"language":"English LB  - 32928203","note":"BMC health services research\nL632876577\n2020-09-23","page":"862","title":"Redefining value: a discourse analysis on value-based health care","type":"article-journal","volume":"20"},"uris":["http://www.mendeley.com/documents/?uuid=a97a3aa6-8442-455b-8e0d-7501a76874ed"]},{"id":"ITEM-3","itemData":{"DOI":"10.5430/jha.v4n4p64","ISSN":"1927-6990","abstract":"The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Administration","id":"ITEM-3","issue":"4","issued":{"date-parts":[["2015"]]},"page":"64","title":"Understanding value-based healthcare – an interview study with project team members at a Swedish university hospital","type":"article-journal","volume":"4"},"uris":["http://www.mendeley.com/documents/?uuid=3f0b2a06-ac94-49ae-9777-5f3c90d7e602"]},{"id":"ITEM-4","itemData":{"DOI":"10.5858/arpa.2018-0223-CP","ISSN":"15432165","PMID":"30398912","abstract":"CONTEXT.—: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medicine","id":"ITEM-4","issued":{"date-parts":[["2019"]]},"page":"610-620","title":"The Role of the Pathologist in Population Health","type":"article-journal","volume":"143"},"uris":["http://www.mendeley.com/documents/?uuid=2b6468f3-81a0-4c79-bcff-fa0edd9a8f71"]},{"id":"ITEM-5","itemData":{"DOI":"10.4037/ajcc2019241","ISSN":"1937-710X","abstract":"BACKGROUND: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Care","id":"ITEM-5","issued":{"date-parts":[["2019"]]},"language":"English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Nurses","type":"article-journal","volume":"28"},"uris":["http://www.mendeley.com/documents/?uuid=1c6b896b-a9c4-4105-9096-d315ce0825ff"]},{"id":"ITEM-6","itemData":{"DOI":"10.1108/LHS-08-2016-0039","ISSN":"17511879","PMID":"29412094","abstract":"Purpose: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Services","id":"ITEM-6","issue":"1","issued":{"date-parts":[["2018"]]},"page":"2-16","title":"The need to succeed – learning experiences resulting from the implementation of value-based healthcare","type":"article-journal","volume":"31"},"uris":["http://www.mendeley.com/documents/?uuid=cbcc2988-2e48-46b7-996e-71ee7524e379"]},{"id":"ITEM-7","itemData":{"DOI":"10.1108/LHS-09-2016-0045","ISSN":"17511879","PMID":"28862085","abstract":"Purpose: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Services","id":"ITEM-7","issue":"4","issued":{"date-parts":[["2017"]]},"page":"364-377","title":"Value-based healthcare as a trigger for improvement initiatives","type":"article-journal","volume":"30"},"uris":["http://www.mendeley.com/documents/?uuid=ffb3b3ff-08cd-4750-9f62-bbe86c9935e9"]},{"id":"ITEM-8","itemData":{"DOI":"10.1186/s13104-014-0963-1","ISSN":"1756-0500","abstract":"BACKGROUND: Curaçao is a Dutch Caribbean island with a relatively high aging population, a high prevalence of chronic diseases and a health care system that is driven by cost-containment. In 2009 the development of a new value-based health care (VBHC) system was initiated on the island, and a key role was identified for the St. Elisabeth Hospital as a (model) platform for implementing this initiative. We therefore decided to investigate for the requirements needed to build a health care environment that is conducive for change and capable of facilitating the smooth migration of existent services into an effective and sustainable VBHC system. FINDINGS: Our findings revealed that our chosen approach was well accepted by the stakeholders. We discovered that in order to achieve a new value based health care system based on a reliable and well-organized system, the competencies of health care providers and the quality of the health care system needs to be assured. For this, extra focus needs to be given to improving service and manpower development both during and after formal training. CONCLUSIONS: In order to achieve a VBHC system in a resource-limited environment, the standard of physicians' competencies and of the health care system need to be guaranteed. The quality of the educational process needs to be maintained and safeguarded within an integrated health care delivery system that offers support to all care delivery and teaching institutions within the community. Finally, collaborative efforts with international medical institutions are recommended.","author":[{"dropping-particle":"","family":"Busari","given":"J O","non-dropping-particle":"","parse-names":false,"suffix":""},{"dropping-particle":"","family":"Duits","given":"A J","non-dropping-particle":"","parse-names":false,"suffix":""}],"container-title":"BMC Research Notes","id":"ITEM-8","issue":"13","issued":{"date-parts":[["2015"]]},"language":"English LB - 25605271","note":"BMC research notes\nL615313044\n2017-04-17","page":"1-8","title":"The strategic role of competency based medical education in health care reform: a case report from a small scale, resource limited, Caribbean setting","type":"article-journal","volume":"8"},"uris":["http://www.mendeley.com/documents/?uuid=aff3b5e8-c78f-4628-8b8a-f3f490d8b538"]},{"id":"ITEM-9","itemData":{"DOI":"10.12788/jhm.3084","ISSN":"15535606","PMID":"30379136","abstract":"BACKGROUND: Given the national emphasis on affordability, healthcare systems expect that their clinicians are motivated to provide high-value care. However, some hospitalists are reimbursed with productivity bonuses and little is known about the effects of these reimbursements on the local culture of high-value care delivery. OBJECTIVE: To evaluate if hospitalist reimbursement models are associated with high-value culture in university, community, and safety-net hospitals. DESIGN, PATIENTS, AND SETTINGS: Internal medicine hospitalists from 12 hospitals across California completed a cross-sectional survey assessing their perceptions of high-value care culture within their institutions. Sites represented university, community, and safety-net centers with different performances as reflected by the Centers of Medicare and Medicaid Service’s Value-based Purchasing (VBP) scores. MEASUREMENT: Demographic characteristics and High-Value Care Culture Survey (HVCCS™) scores were evaluated using descriptive statistics, and associations were assessed through multilevel linear regression. RESULTS: Of the 255 hospitalists surveyed, 147 (57.6%) worked in university hospitals, 85 (33.3%) in community hospitals, and 23 (9.0%) in safety-net hospitals. Across all 12 sites, 166 (65.1%) hospitalists reported payment with salary or wages, and 77 (30.2%) with salary plus productivity adjustments. The mean HVCCS score was 50.2 (SD 13.6) on a 0-100 scale. Hospitalists reported lower mean HVCCS scores if they reported payment with salary plus productivity (β = −6.2, 95% CI −9.9 to −2.5) than if they reported payment with salary or wages. CONCLUSIONS: Hospitalists paid with salary plus productivity reported lower high-value care culture scores for their institutions than those paid with salary or wages. High-value care culture and clinician reimbursement schemes are potential targets of strategies for improving quality outcomes at low cost.","author":[{"dropping-particle":"","family":"Gupta","given":"Reshma","non-dropping-particle":"","parse-names":false,"suffix":""},{"dropping-particle":"","family":"Steers","given":"Neil","non-dropping-particle":"","parse-names":false,"suffix":""},{"dropping-particle":"","family":"Moriates","given":"Christopher","non-dropping-particle":"","parse-names":false,"suffix":""},{"dropping-particle":"","family":"Ong","given":"Michael","non-dropping-particle":"","parse-names":false,"suffix":""}],"container-title":"Journal of Hospital Medicine","id":"ITEM-9","issued":{"date-parts":[["2018"]]},"page":"16-21","title":"Association between hospitalist productivity payments and high-value care culture","type":"article-journal","volume":"13"},"uris":["http://www.mendeley.com/documents/?uuid=77bbef19-30b8-4f08-a94b-c3ac8240694b"]},{"id":"ITEM-10","itemData":{"DOI":"10.1177/1062860618792301","ISSN":"1555-824X","abstract":"Despite the ever-changing requirements of modern policy, payers seek interventions for care delivery improvement through value-based care models. Prior research acknowledges the Patient-Centered Medical Home (PCMH) as a tool for performance and outcomes improvement. However, these studies lack empirical evidence of performance trends across medical homes. A retrospective observational study was conducted to describe national trends in National Committee for Quality Assurance PCMH recognition for more than 23 000 primary care practices across the United States from 2008 to 2017. More than half of recognized practices scored 100% pass rates for activities related to appointment availability, patient care planning, and data for population management. The most common underperforming PCMH activities were for practice team, referral tracking and follow-up, and quality improvement implementation. Study findings indicate that patient-centered care collaboration between clinical and nonclinical team members, primary care provider coordination with specialty care providers, and practice implementation of clinical quality improvement methodologies are particularly challenging activities.","author":[{"dropping-particle":"","family":"Pereira","given":"V","non-dropping-particle":"","parse-names":false,"suffix":""},{"dropping-particle":"","family":"Gabriel","given":"M H","non-dropping-particle":"","parse-names":false,"suffix":""},{"dropping-particle":"","family":"Unruh","given":"L","non-dropping-particle":"","parse-names":false,"suffix":""}],"container-title":"American Journal of Medical Quality","id":"ITEM-10","issue":"2","issued":{"date-parts":[["2019"]]},"language":"English LB - 30101596","note":"American journal of medical quality : the official journal of the American College of Medical Quality\nL627294480\n2019-05-14","page":"109-118","title":"Multiyear Performance Trends Analysis of Primary Care Practices Demonstrating Patient-Centered Medical Home Transformation: An Observation of Quality Improvement Indicators among Outpatient Clinics","type":"article-journal","volume":"34"},"uris":["http://www.mendeley.com/documents/?uuid=93f91305-4eea-4927-a505-ae3e4ead81cf"]},{"id":"ITEM-11","itemData":{"DOI":"10.22454/FamMed.2019.163860","ISSN":"1938-3800","abstract":"BACKGROUND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Medicine","id":"ITEM-11","issue":"2","issued":{"date-parts":[["2019"]]},"language":"English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Project","type":"article-journal","volume":"51"},"uris":["http://www.mendeley.com/documents/?uuid=e5b1fa24-6f39-44b4-89ab-e44f33edd487"]},{"id":"ITEM-12","itemData":{"DOI":"10.5430/jha.v6n1p51","ISSN":"1927-6990","abstract":"Objective: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Administration","id":"ITEM-12","issue":"1","issued":{"date-parts":[["2017"]]},"page":"51-59","title":"Leading implementation of the management innovation value-based healthcare at a Swedish University Hospital","type":"article-journal","volume":"6"},"uris":["http://www.mendeley.com/documents/?uuid=b51fa7e1-bc3a-4d32-8564-2607d5c24f96"]},{"id":"ITEM-13","itemData":{"DOI":"10.1093/ehjqcco/qcz021","ISSN":"20581742","PMID":"31102512","abstract":"Aims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Outcomes","id":"ITEM-13","issue":"1","issued":{"date-parts":[["2019"]]},"page":"49-54","title":"Organization of outcome-based quality improvement in Dutch heart centres","type":"article-journal","volume":"6"},"uris":["http://www.mendeley.com/documents/?uuid=b471763c-6a6c-4cc6-847b-a9f5f28c1098"]}],"mendeley":{"formattedCitation":"(4,7,32,37,38,9,11,12,16,18,20,25,26)","plainTextFormattedCitation":"(4,7,32,37,38,9,11,12,16,18,20,25,26)","previouslyFormattedCitation":"(4,7,9,11–13,18,20,25,26,33,37,38)"},"properties":{"noteIndex":0},"schema":"https://github.com/citation-style-language/schema/raw/master/csl-citation.json"}</w:instrText>
      </w:r>
      <w:r w:rsidR="0031653F">
        <w:fldChar w:fldCharType="separate"/>
      </w:r>
      <w:r w:rsidR="00613267" w:rsidRPr="00613267">
        <w:rPr>
          <w:noProof/>
        </w:rPr>
        <w:t>(4,7,32,37,38,9,11,12,16,18,20,25,26)</w:t>
      </w:r>
      <w:r w:rsidR="0031653F">
        <w:fldChar w:fldCharType="end"/>
      </w:r>
      <w:r w:rsidR="004A04D7">
        <w:t xml:space="preserve">. </w:t>
      </w:r>
      <w:r w:rsidR="0031653F" w:rsidRPr="002D4493">
        <w:t xml:space="preserve">This process </w:t>
      </w:r>
      <w:r w:rsidR="0031653F">
        <w:t>was</w:t>
      </w:r>
      <w:r w:rsidR="0031653F" w:rsidRPr="002D4493">
        <w:t xml:space="preserve"> facilitated by use of Quality Improvement (QI) methods such as LEAN </w:t>
      </w:r>
      <w:r w:rsidR="0031653F">
        <w:fldChar w:fldCharType="begin" w:fldLock="1"/>
      </w:r>
      <w:r w:rsidR="00613267">
        <w:instrText>ADDIN CSL_CITATION {"citationItems":[{"id":"ITEM-1","itemData":{"DOI":"10.22454/FamMed.2019.163860","ISSN":"1938-3800","abstract":"BACKGROUND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Medicine","id":"ITEM-1","issue":"2","issued":{"date-parts":[["2019"]]},"language":"English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mendeley":{"formattedCitation":"(32)","plainTextFormattedCitation":"(32)","previouslyFormattedCitation":"(33)"},"properties":{"noteIndex":0},"schema":"https://github.com/citation-style-language/schema/raw/master/csl-citation.json"}</w:instrText>
      </w:r>
      <w:r w:rsidR="0031653F">
        <w:fldChar w:fldCharType="separate"/>
      </w:r>
      <w:r w:rsidR="00613267" w:rsidRPr="00613267">
        <w:rPr>
          <w:noProof/>
        </w:rPr>
        <w:t>(32)</w:t>
      </w:r>
      <w:r w:rsidR="0031653F">
        <w:fldChar w:fldCharType="end"/>
      </w:r>
      <w:r w:rsidR="0031653F" w:rsidRPr="002D4493">
        <w:t xml:space="preserve"> and Choosing Wisely recommendations </w:t>
      </w:r>
      <w:r w:rsidR="0031653F">
        <w:fldChar w:fldCharType="begin" w:fldLock="1"/>
      </w:r>
      <w:r w:rsidR="0031653F">
        <w:instrText>ADDIN CSL_CITATION {"citationItems":[{"id":"ITEM-1","itemData":{"DOI":"10.4037/ajcc2019241","ISSN":"1937-710X","abstract":"BACKGROUND: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Care","id":"ITEM-1","issued":{"date-parts":[["2019"]]},"language":"English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mendeley":{"formattedCitation":"(7)","plainTextFormattedCitation":"(7)","previouslyFormattedCitation":"(7)"},"properties":{"noteIndex":0},"schema":"https://github.com/citation-style-language/schema/raw/master/csl-citation.json"}</w:instrText>
      </w:r>
      <w:r w:rsidR="0031653F">
        <w:fldChar w:fldCharType="separate"/>
      </w:r>
      <w:r w:rsidR="0031653F" w:rsidRPr="007A5EB0">
        <w:rPr>
          <w:noProof/>
        </w:rPr>
        <w:t>(7)</w:t>
      </w:r>
      <w:r w:rsidR="0031653F">
        <w:fldChar w:fldCharType="end"/>
      </w:r>
      <w:r w:rsidR="0031653F" w:rsidRPr="002D4493">
        <w:t xml:space="preserve">. </w:t>
      </w:r>
      <w:r w:rsidR="004A04D7">
        <w:t xml:space="preserve">Professional </w:t>
      </w:r>
      <w:r w:rsidR="004A04D7" w:rsidRPr="002D4493">
        <w:t>start</w:t>
      </w:r>
      <w:r w:rsidR="004A04D7">
        <w:t>ed</w:t>
      </w:r>
      <w:r w:rsidR="004A04D7" w:rsidRPr="002D4493">
        <w:t xml:space="preserve"> by </w:t>
      </w:r>
      <w:r w:rsidR="004A04D7">
        <w:t>identif</w:t>
      </w:r>
      <w:r w:rsidR="00296AB7">
        <w:t xml:space="preserve">ying </w:t>
      </w:r>
      <w:r w:rsidR="004A04D7" w:rsidRPr="002D4493">
        <w:t xml:space="preserve">the root cause </w:t>
      </w:r>
      <w:r w:rsidR="004A04D7">
        <w:fldChar w:fldCharType="begin" w:fldLock="1"/>
      </w:r>
      <w:r w:rsidR="00613267">
        <w:instrText>ADDIN CSL_CITATION {"citationItems":[{"id":"ITEM-1","itemData":{"DOI":"10.5430/jha.v4n4p64","ISSN":"1927-6990","abstract":"The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Administration","id":"ITEM-1","issue":"4","issued":{"date-parts":[["2015"]]},"page":"64","title":"Understanding value-based healthcare – an interview study with project team members at a Swedish university hospital","type":"article-journal","volume":"4"},"uris":["http://www.mendeley.com/documents/?uuid=c1cf4fd1-35c0-40ce-8251-85f8faf1eef0"]},{"id":"ITEM-2","itemData":{"DOI":"10.1108/LHS-09-2016-0045","ISSN":"17511879","PMID":"28862085","abstract":"Purpose: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Services","id":"ITEM-2","issue":"4","issued":{"date-parts":[["2017"]]},"page":"364-377","title":"Value-based healthcare as a trigger for improvement initiatives","type":"article-journal","volume":"30"},"uris":["http://www.mendeley.com/documents/?uuid=78f044ec-54d3-4c77-93c7-22edd3857e72"]}],"mendeley":{"formattedCitation":"(12,26)","plainTextFormattedCitation":"(12,26)","previouslyFormattedCitation":"(13,26)"},"properties":{"noteIndex":0},"schema":"https://github.com/citation-style-language/schema/raw/master/csl-citation.json"}</w:instrText>
      </w:r>
      <w:r w:rsidR="004A04D7">
        <w:fldChar w:fldCharType="separate"/>
      </w:r>
      <w:r w:rsidR="00613267" w:rsidRPr="00613267">
        <w:rPr>
          <w:noProof/>
        </w:rPr>
        <w:t>(12,26)</w:t>
      </w:r>
      <w:r w:rsidR="004A04D7">
        <w:fldChar w:fldCharType="end"/>
      </w:r>
      <w:r w:rsidR="004A04D7" w:rsidRPr="002D4493">
        <w:t xml:space="preserve">. </w:t>
      </w:r>
      <w:r w:rsidR="0031653F" w:rsidRPr="002D4493">
        <w:t xml:space="preserve">Improvements were combined </w:t>
      </w:r>
      <w:r w:rsidR="0031653F">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mendeley":{"formattedCitation":"(16)","plainTextFormattedCitation":"(16)","previouslyFormattedCitation":"(11)"},"properties":{"noteIndex":0},"schema":"https://github.com/citation-style-language/schema/raw/master/csl-citation.json"}</w:instrText>
      </w:r>
      <w:r w:rsidR="0031653F">
        <w:fldChar w:fldCharType="separate"/>
      </w:r>
      <w:r w:rsidR="00613267" w:rsidRPr="00613267">
        <w:rPr>
          <w:noProof/>
        </w:rPr>
        <w:t>(16)</w:t>
      </w:r>
      <w:r w:rsidR="0031653F">
        <w:fldChar w:fldCharType="end"/>
      </w:r>
      <w:r w:rsidR="007B634B">
        <w:t xml:space="preserve"> and</w:t>
      </w:r>
      <w:r w:rsidR="0031653F" w:rsidRPr="002D4493">
        <w:t xml:space="preserve"> if needed current practices were discarded </w:t>
      </w:r>
      <w:r w:rsidR="0031653F">
        <w:fldChar w:fldCharType="begin" w:fldLock="1"/>
      </w:r>
      <w:r w:rsidR="00613267">
        <w:instrText>ADDIN CSL_CITATION {"citationItems":[{"id":"ITEM-1","itemData":{"DOI":"10.5430/jha.v4n4p64","ISSN":"1927-6990","abstract":"The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Administration","id":"ITEM-1","issue":"4","issued":{"date-parts":[["2015"]]},"page":"64","title":"Understanding value-based healthcare – an interview study with project team members at a Swedish university hospital","type":"article-journal","volume":"4"},"uris":["http://www.mendeley.com/documents/?uuid=c1cf4fd1-35c0-40ce-8251-85f8faf1eef0"]},{"id":"ITEM-2","itemData":{"DOI":"10.1186/s12913-018-3488-9","ISSN":"14726963","PMID":"30176866","abstract":"Background: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Research","id":"ITEM-2","issue":"1","issued":{"date-parts":[["2018"]]},"page":"1-11","publisher":"BMC Health Services Research","title":"Value-based healthcare translated: A complementary view of implementation","type":"article-journal","volume":"18"},"uris":["http://www.mendeley.com/documents/?uuid=ab007644-1477-4424-841d-8cd8461431fc"]},{"id":"ITEM-3","itemData":{"DOI":"10.5858/arpa.2018-0223-CP","ISSN":"15432165","PMID":"30398912","abstract":"CONTEXT.—: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medicine","id":"ITEM-3","issued":{"date-parts":[["2019"]]},"page":"610-620","title":"The Role of the Pathologist in Population Health","type":"article-journal","volume":"143"},"uris":["http://www.mendeley.com/documents/?uuid=2b6468f3-81a0-4c79-bcff-fa0edd9a8f71"]},{"id":"ITEM-4","itemData":{"DOI":"10.12788/jhm.3084","ISSN":"15535606","PMID":"30379136","abstract":"BACKGROUND: Given the national emphasis on affordability, healthcare systems expect that their clinicians are motivated to provide high-value care. However, some hospitalists are reimbursed with productivity bonuses and little is known about the effects of these reimbursements on the local culture of high-value care delivery. OBJECTIVE: To evaluate if hospitalist reimbursement models are associated with high-value culture in university, community, and safety-net hospitals. DESIGN, PATIENTS, AND SETTINGS: Internal medicine hospitalists from 12 hospitals across California completed a cross-sectional survey assessing their perceptions of high-value care culture within their institutions. Sites represented university, community, and safety-net centers with different performances as reflected by the Centers of Medicare and Medicaid Service’s Value-based Purchasing (VBP) scores. MEASUREMENT: Demographic characteristics and High-Value Care Culture Survey (HVCCS™) scores were evaluated using descriptive statistics, and associations were assessed through multilevel linear regression. RESULTS: Of the 255 hospitalists surveyed, 147 (57.6%) worked in university hospitals, 85 (33.3%) in community hospitals, and 23 (9.0%) in safety-net hospitals. Across all 12 sites, 166 (65.1%) hospitalists reported payment with salary or wages, and 77 (30.2%) with salary plus productivity adjustments. The mean HVCCS score was 50.2 (SD 13.6) on a 0-100 scale. Hospitalists reported lower mean HVCCS scores if they reported payment with salary plus productivity (β = −6.2, 95% CI −9.9 to −2.5) than if they reported payment with salary or wages. CONCLUSIONS: Hospitalists paid with salary plus productivity reported lower high-value care culture scores for their institutions than those paid with salary or wages. High-value care culture and clinician reimbursement schemes are potential targets of strategies for improving quality outcomes at low cost.","author":[{"dropping-particle":"","family":"Gupta","given":"Reshma","non-dropping-particle":"","parse-names":false,"suffix":""},{"dropping-particle":"","family":"Steers","given":"Neil","non-dropping-particle":"","parse-names":false,"suffix":""},{"dropping-particle":"","family":"Moriates","given":"Christopher","non-dropping-particle":"","parse-names":false,"suffix":""},{"dropping-particle":"","family":"Ong","given":"Michael","non-dropping-particle":"","parse-names":false,"suffix":""}],"container-title":"Journal of Hospital Medicine","id":"ITEM-4","issued":{"date-parts":[["2018"]]},"page":"16-21","title":"Association between hospitalist productivity payments and high-value care culture","type":"article-journal","volume":"13"},"uris":["http://www.mendeley.com/documents/?uuid=77bbef19-30b8-4f08-a94b-c3ac8240694b"]}],"mendeley":{"formattedCitation":"(4,12,14,37)","plainTextFormattedCitation":"(4,12,14,37)","previouslyFormattedCitation":"(4,13,15,37)"},"properties":{"noteIndex":0},"schema":"https://github.com/citation-style-language/schema/raw/master/csl-citation.json"}</w:instrText>
      </w:r>
      <w:r w:rsidR="0031653F">
        <w:fldChar w:fldCharType="separate"/>
      </w:r>
      <w:r w:rsidR="00613267" w:rsidRPr="00613267">
        <w:rPr>
          <w:noProof/>
        </w:rPr>
        <w:t>(4,12,14,37)</w:t>
      </w:r>
      <w:r w:rsidR="0031653F">
        <w:fldChar w:fldCharType="end"/>
      </w:r>
      <w:r w:rsidR="007B634B">
        <w:t>. Pr</w:t>
      </w:r>
      <w:r w:rsidR="0031653F">
        <w:t xml:space="preserve">ofessionals were </w:t>
      </w:r>
      <w:r w:rsidR="007B634B">
        <w:t xml:space="preserve">also </w:t>
      </w:r>
      <w:r w:rsidR="0031653F">
        <w:t xml:space="preserve">suggested to aim for demonstrating </w:t>
      </w:r>
      <w:r w:rsidR="0031653F" w:rsidRPr="002D4493">
        <w:t xml:space="preserve">best practices </w:t>
      </w:r>
      <w:r w:rsidR="0031653F">
        <w:fldChar w:fldCharType="begin" w:fldLock="1"/>
      </w:r>
      <w:r w:rsidR="0031653F">
        <w:instrText>ADDIN CSL_CITATION {"citationItems":[{"id":"ITEM-1","itemData":{"DOI":"10.1186/s13104-014-0963-1","ISSN":"1756-0500","abstract":"BACKGROUND: Curaçao is a Dutch Caribbean island with a relatively high aging population, a high prevalence of chronic diseases and a health care system that is driven by cost-containment. In 2009 the development of a new value-based health care (VBHC) system was initiated on the island, and a key role was identified for the St. Elisabeth Hospital as a (model) platform for implementing this initiative. We therefore decided to investigate for the requirements needed to build a health care environment that is conducive for change and capable of facilitating the smooth migration of existent services into an effective and sustainable VBHC system. FINDINGS: Our findings revealed that our chosen approach was well accepted by the stakeholders. We discovered that in order to achieve a new value based health care system based on a reliable and well-organized system, the competencies of health care providers and the quality of the health care system needs to be assured. For this, extra focus needs to be given to improving service and manpower development both during and after formal training. CONCLUSIONS: In order to achieve a VBHC system in a resource-limited environment, the standard of physicians' competencies and of the health care system need to be guaranteed. The quality of the educational process needs to be maintained and safeguarded within an integrated health care delivery system that offers support to all care delivery and teaching institutions within the community. Finally, collaborative efforts with international medical institutions are recommended.","author":[{"dropping-particle":"","family":"Busari","given":"J O","non-dropping-particle":"","parse-names":false,"suffix":""},{"dropping-particle":"","family":"Duits","given":"A J","non-dropping-particle":"","parse-names":false,"suffix":""}],"container-title":"BMC Research Notes","id":"ITEM-1","issue":"13","issued":{"date-parts":[["2015"]]},"language":"English LB - 25605271","note":"BMC research notes\nL615313044\n2017-04-17","page":"1-8","title":"The strategic role of competency based medical education in health care reform: a case report from a small scale, resource limited, Caribbean setting","type":"article-journal","volume":"8"},"uris":["http://www.mendeley.com/documents/?uuid=aff3b5e8-c78f-4628-8b8a-f3f490d8b538"]}],"mendeley":{"formattedCitation":"(25)","plainTextFormattedCitation":"(25)","previouslyFormattedCitation":"(25)"},"properties":{"noteIndex":0},"schema":"https://github.com/citation-style-language/schema/raw/master/csl-citation.json"}</w:instrText>
      </w:r>
      <w:r w:rsidR="0031653F">
        <w:fldChar w:fldCharType="separate"/>
      </w:r>
      <w:r w:rsidR="0031653F" w:rsidRPr="00221CB5">
        <w:rPr>
          <w:noProof/>
        </w:rPr>
        <w:t>(25)</w:t>
      </w:r>
      <w:r w:rsidR="0031653F">
        <w:fldChar w:fldCharType="end"/>
      </w:r>
      <w:r w:rsidR="003E3637">
        <w:t xml:space="preserve">, </w:t>
      </w:r>
      <w:r w:rsidR="00A05CEA">
        <w:t>next to</w:t>
      </w:r>
      <w:r w:rsidR="003E3637">
        <w:t xml:space="preserve"> </w:t>
      </w:r>
      <w:r w:rsidR="00C8116F">
        <w:t xml:space="preserve">their engagement </w:t>
      </w:r>
      <w:r w:rsidR="0031653F" w:rsidRPr="002D4493">
        <w:t>in benchmarking</w:t>
      </w:r>
      <w:r w:rsidR="0031653F">
        <w:t xml:space="preserve"> </w:t>
      </w:r>
      <w:r w:rsidR="0031653F">
        <w:fldChar w:fldCharType="begin" w:fldLock="1"/>
      </w:r>
      <w:r w:rsidR="00613267">
        <w:instrText>ADDIN CSL_CITATION {"citationItems":[{"id":"ITEM-1","itemData":{"DOI":"10.1093/ehjqcco/qcz021","ISSN":"20581742","PMID":"31102512","abstract":"Aims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Outcomes","id":"ITEM-1","issue":"1","issued":{"date-parts":[["2019"]]},"page":"49-54","title":"Organization of outcome-based quality improvement in Dutch heart centres","type":"article-journal","volume":"6"},"uris":["http://www.mendeley.com/documents/?uuid=b471763c-6a6c-4cc6-847b-a9f5f28c1098"]},{"id":"ITEM-2","itemData":{"DOI":"10.1186/s12913-018-3488-9","ISSN":"14726963","PMID":"30176866","abstract":"Background: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Research","id":"ITEM-2","issue":"1","issued":{"date-parts":[["2018"]]},"page":"1-11","publisher":"BMC Health Services Research","title":"Value-based healthcare translated: A complementary view of implementation","type":"article-journal","volume":"18"},"uris":["http://www.mendeley.com/documents/?uuid=ab007644-1477-4424-841d-8cd8461431fc"]},{"id":"ITEM-3","itemData":{"DOI":"10.1108/LHS-09-2016-0045","ISSN":"17511879","PMID":"28862085","abstract":"Purpose: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Services","id":"ITEM-3","issue":"4","issued":{"date-parts":[["2017"]]},"page":"364-377","title":"Value-based healthcare as a trigger for improvement initiatives","type":"article-journal","volume":"30"},"uris":["http://www.mendeley.com/documents/?uuid=f5a7a283-f1e6-4899-aea1-7a7eb4ee7fec"]}],"mendeley":{"formattedCitation":"(14,18,26)","plainTextFormattedCitation":"(14,18,26)","previouslyFormattedCitation":"(15,18,26)"},"properties":{"noteIndex":0},"schema":"https://github.com/citation-style-language/schema/raw/master/csl-citation.json"}</w:instrText>
      </w:r>
      <w:r w:rsidR="0031653F">
        <w:fldChar w:fldCharType="separate"/>
      </w:r>
      <w:r w:rsidR="00613267" w:rsidRPr="00613267">
        <w:rPr>
          <w:noProof/>
        </w:rPr>
        <w:t>(14,18,26)</w:t>
      </w:r>
      <w:r w:rsidR="0031653F">
        <w:fldChar w:fldCharType="end"/>
      </w:r>
      <w:r w:rsidR="0031653F">
        <w:t xml:space="preserve">. </w:t>
      </w:r>
      <w:r w:rsidR="0031653F" w:rsidRPr="002D4493">
        <w:t xml:space="preserve">QI </w:t>
      </w:r>
      <w:r w:rsidR="0031653F">
        <w:t>was</w:t>
      </w:r>
      <w:r w:rsidR="0031653F" w:rsidRPr="002D4493">
        <w:t xml:space="preserve"> used as a criterion for </w:t>
      </w:r>
      <w:r w:rsidR="0031653F">
        <w:t>‘m</w:t>
      </w:r>
      <w:r w:rsidR="0031653F" w:rsidRPr="002D4493">
        <w:t xml:space="preserve">edical </w:t>
      </w:r>
      <w:r w:rsidR="0031653F">
        <w:t>h</w:t>
      </w:r>
      <w:r w:rsidR="0031653F" w:rsidRPr="002D4493">
        <w:t>ome</w:t>
      </w:r>
      <w:r w:rsidR="0031653F">
        <w:t>’</w:t>
      </w:r>
      <w:r w:rsidR="0031653F" w:rsidRPr="002D4493">
        <w:t xml:space="preserve"> assessment, which showed </w:t>
      </w:r>
      <w:r w:rsidR="0031653F">
        <w:t xml:space="preserve">repetitive </w:t>
      </w:r>
      <w:r w:rsidR="0031653F" w:rsidRPr="002D4493">
        <w:t>underperformance</w:t>
      </w:r>
      <w:r w:rsidR="006A75DC">
        <w:t xml:space="preserve"> in various cases</w:t>
      </w:r>
      <w:r w:rsidR="0031653F" w:rsidRPr="002D4493">
        <w:t xml:space="preserve"> </w:t>
      </w:r>
      <w:r w:rsidR="0031653F">
        <w:fldChar w:fldCharType="begin" w:fldLock="1"/>
      </w:r>
      <w:r w:rsidR="0031653F">
        <w:instrText>ADDIN CSL_CITATION {"citationItems":[{"id":"ITEM-1","itemData":{"DOI":"10.1177/1062860618792301","ISSN":"1555-824X","abstract":"Despite the ever-changing requirements of modern policy, payers seek interventions for care delivery improvement through value-based care models. Prior research acknowledges the Patient-Centered Medical Home (PCMH) as a tool for performance and outcomes improvement. However, these studies lack empirical evidence of performance trends across medical homes. A retrospective observational study was conducted to describe national trends in National Committee for Quality Assurance PCMH recognition for more than 23 000 primary care practices across the United States from 2008 to 2017. More than half of recognized practices scored 100% pass rates for activities related to appointment availability, patient care planning, and data for population management. The most common underperforming PCMH activities were for practice team, referral tracking and follow-up, and quality improvement implementation. Study findings indicate that patient-centered care collaboration between clinical and nonclinical team members, primary care provider coordination with specialty care providers, and practice implementation of clinical quality improvement methodologies are particularly challenging activities.","author":[{"dropping-particle":"","family":"Pereira","given":"V","non-dropping-particle":"","parse-names":false,"suffix":""},{"dropping-particle":"","family":"Gabriel","given":"M H","non-dropping-particle":"","parse-names":false,"suffix":""},{"dropping-particle":"","family":"Unruh","given":"L","non-dropping-particle":"","parse-names":false,"suffix":""}],"container-title":"American Journal of Medical Quality","id":"ITEM-1","issue":"2","issued":{"date-parts":[["2019"]]},"language":"English LB - 30101596","note":"American journal of medical quality : the official journal of the American College of Medical Quality\nL627294480\n2019-05-14","page":"109-118","title":"Multiyear Performance Trends Analysis of Primary Care Practices Demonstrating Patient-Centered Medical Home Transformation: An Observation of Quality Improvement Indicators among Outpatient Clinics","type":"article-journal","volume":"34"},"uris":["http://www.mendeley.com/documents/?uuid=93f91305-4eea-4927-a505-ae3e4ead81cf"]}],"mendeley":{"formattedCitation":"(38)","plainTextFormattedCitation":"(38)","previouslyFormattedCitation":"(38)"},"properties":{"noteIndex":0},"schema":"https://github.com/citation-style-language/schema/raw/master/csl-citation.json"}</w:instrText>
      </w:r>
      <w:r w:rsidR="0031653F">
        <w:fldChar w:fldCharType="separate"/>
      </w:r>
      <w:r w:rsidR="0031653F" w:rsidRPr="00221CB5">
        <w:rPr>
          <w:noProof/>
        </w:rPr>
        <w:t>(38)</w:t>
      </w:r>
      <w:r w:rsidR="0031653F">
        <w:fldChar w:fldCharType="end"/>
      </w:r>
      <w:r w:rsidR="0031653F" w:rsidRPr="002D4493">
        <w:t xml:space="preserve">. </w:t>
      </w:r>
    </w:p>
    <w:p w14:paraId="75352B8A" w14:textId="77777777" w:rsidR="0031653F" w:rsidRPr="002D4493" w:rsidRDefault="0031653F" w:rsidP="00DE3835">
      <w:pPr>
        <w:pStyle w:val="Heading3"/>
      </w:pPr>
      <w:r w:rsidRPr="002D4493">
        <w:t xml:space="preserve">Organize care around the full cycle of disease </w:t>
      </w:r>
    </w:p>
    <w:p w14:paraId="532BE80A" w14:textId="77A2500F" w:rsidR="0031653F" w:rsidRPr="002D4493" w:rsidRDefault="0031653F" w:rsidP="008F54DE">
      <w:r>
        <w:t xml:space="preserve">Professionals </w:t>
      </w:r>
      <w:r w:rsidRPr="002D4493">
        <w:t>organiz</w:t>
      </w:r>
      <w:r>
        <w:t>ed</w:t>
      </w:r>
      <w:r w:rsidRPr="002D4493">
        <w:t xml:space="preserve"> care around the full cycle of disease </w:t>
      </w:r>
      <w:r>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study","type":"article-journal","volume":"17"},"uris":["http://www.mendeley.com/documents/?uuid=743199ee-1698-47d0-9c86-3ea3851c951f"]},{"id":"ITEM-2","itemData":{"DOI":"10.12968/hmed.2015.76.1.41","ISSN":"1750-8460","abstract":"The professional development of early career hospital physicians may be improved by embedding an experienced physician in a coaching role during structured, interdisciplinary team rounds. This article gives a descriptive report of such a model and discusses how it may promote delivery of high-value care to adult inpatients.","author":[{"dropping-particle":"","family":"Artenstein","given":"A W","non-dropping-particle":"","parse-names":false,"suffix":""},{"dropping-particle":"","family":"Higgins","given":"T L","non-dropping-particle":"","parse-names":false,"suffix":""},{"dropping-particle":"","family":"Seiler","given":"A","non-dropping-particle":"","parse-names":false,"suffix":""},{"dropping-particle":"","family":"Meyer","given":"D","non-dropping-particle":"","parse-names":false,"suffix":""},{"dropping-particle":"","family":"Knee","given":"A B","non-dropping-particle":"","parse-names":false,"suffix":""},{"dropping-particle":"","family":"Boynton","given":"G","non-dropping-particle":"","parse-names":false,"suffix":""},{"dropping-particle":"","family":"Picchioni","given":"M","non-dropping-particle":"","parse-names":false,"suffix":""},{"dropping-particle":"","family":"Geld","given":"B","non-dropping-particle":"","parse-names":false,"suffix":""},{"dropping-particle":"","family":"Whitcomb","given":"W F","non-dropping-particle":"","parse-names":false,"suffix":""}],"container-title":"British Journal of Hospital Medicine","id":"ITEM-2","issue":"1","issued":{"date-parts":[["2015"]]},"language":"English LB - 25585183","note":"British journal of hospital medicine (London, England : 2005)\nL603191060\n2015-03-25","page":"41-45","title":"Promoting high value inpatient care via a coaching model of structured, interdisciplinary team rounds","type":"article-journal","volume":"76"},"uris":["http://www.mendeley.com/documents/?uuid=5df3a6b4-6ee9-4cc5-beb7-8f3f940a3f72"]},{"id":"ITEM-3","itemData":{"DOI":"10.1108/LHS-09-2016-0045","ISSN":"17511879","PMID":"28862085","abstract":"Purpose: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Services","id":"ITEM-3","issue":"4","issued":{"date-parts":[["2017"]]},"page":"364-377","title":"Value-based healthcare as a trigger for improvement initiatives","type":"article-journal","volume":"30"},"uris":["http://www.mendeley.com/documents/?uuid=ffb3b3ff-08cd-4750-9f62-bbe86c9935e9"]},{"id":"ITEM-4","itemData":{"DOI":"10.1001/jamaoncol.2017.3803","ISSN":"2374-2445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Oncology","id":"ITEM-4","issue":"2","issued":{"date-parts":[["2017"]]},"language":"English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practices","type":"article-journal","volume":"4"},"uris":["http://www.mendeley.com/documents/?uuid=ebcbe41e-0a35-45f7-84aa-cf2737bdf48e"]},{"id":"ITEM-5","itemData":{"DOI":"10.22454/FamMed.2019.163860","ISSN":"1938-3800","abstract":"BACKGROUND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Medicine","id":"ITEM-5","issue":"2","issued":{"date-parts":[["2019"]]},"language":"English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Project","type":"article-journal","volume":"51"},"uris":["http://www.mendeley.com/documents/?uuid=e5b1fa24-6f39-44b4-89ab-e44f33edd487"]},{"id":"ITEM-6","itemData":{"DOI":"10.1016/j.arth.2020.01.079","ISSN":"1532-8406 0883-5403","abstract":"Background: Implementation of rapid recovery protocols and value-based programs in total joint arthroplasty (TJA) has required changes in preoperative management, such as optimization, education, and coordination. This study aimed to quantify the work burden associated with preoperative TJA care. Methods: Two web-based surveys were distributed to surgeon members of the American Association of Hip and Knee Surgeons. The first questionnaire (265 respondents) consisted of questions related to preoperative patient care in TJA and the associated work burden by orthopedic surgeons and their financially dependent health care providers. The second survey (561 respondents) consisted of questions related to relative change in preoperative patient care work burden since 2013. Results: Greater than 98% of survey respondents reported providing some level of preoperative medical optimization to their patients. The mean amount of reported time spent by the surgeon and/or a qualified health care provider in preoperative activities not included in work captured in current procedural terminology or hospital billing codes was 153 minutes. The mean amount of reported time spent by ancillary clinical staff in preoperative activities was 177 minutes. Most surgeons reported an increase in work burden for total knee (86%) and total hip (87%) arthroplasty since 2013, with a large portion reporting a 20% or greater increase in work (knee 66%, hip 64%). Conclusion: To provide quality arthroplasty care with marked reductions in complication rates, lengths of stay, and readmissions, members of the American Association of Hip and Knee Surgeons report a substantial preoperative work burden that is not included in current coding metrics. Policy makers should account for this time in coding models to continue to promote pathway improvements.","author":[{"dropping-particle":"","family":"Grosso","given":"M J","non-dropping-particle":"","parse-names":false,"suffix":""},{"dropping-particle":"","family":"Courtney","given":"P M","non-dropping-particle":"","parse-names":false,"suffix":""},{"dropping-particle":"","family":"Kerr","given":"J M","non-dropping-particle":"","parse-names":false,"suffix":""},{"dropping-particle":"","family":"Valle","given":"C J","non-dropping-particle":"Della","parse-names":false,"suffix":""},{"dropping-particle":"","family":"Huddleston","given":"J I","non-dropping-particle":"","parse-names":false,"suffix":""}],"container-title":"The Journal of Arthroplasty","id":"ITEM-6","issued":{"date-parts":[["2020"]]},"language":"English LB - 32057605","note":"Journal of Arthroplasty\nL2004904912\n2020-02-14","page":"1-5","publisher-place":"M.J. Grosso, Department of Orthopaedic Surgery, Rothman Orthopaedic Institute Thomas Jefferson University Hospital, 925 Chestnut St, 5th Floor, Philadelphia, PA, United States","title":"Surgeons’ Preoperative Work Burden Has Increased Before Total Joint Arthroplasty: A Survey of AAHKS Members","type":"article-journal"},"uris":["http://www.mendeley.com/documents/?uuid=a151efd9-ee21-47a6-832b-a08deb8c8146"]},{"id":"ITEM-7","itemData":{"DOI":"10.1111/1475-6773.13012","ISSN":"14756773","PMID":"30047138","abstract":"Objective: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Research","id":"ITEM-7","issue":"6","issued":{"date-parts":[["2018"]]},"page":"4767-4788","title":"Moving Organizational Culture from Volume to Value: A Qualitative Analysis of Private Sector Accountable Care Organization Development","type":"article-journal","volume":"53"},"uris":["http://www.mendeley.com/documents/?uuid=13313402-1b12-4b49-9756-92b33b7535e7"]},{"id":"ITEM-8","itemData":{"DOI":"10.1177/1062860618792301","ISSN":"1555-824X","abstract":"Despite the ever-changing requirements of modern policy, payers seek interventions for care delivery improvement through value-based care models. Prior research acknowledges the Patient-Centered Medical Home (PCMH) as a tool for performance and outcomes improvement. However, these studies lack empirical evidence of performance trends across medical homes. A retrospective observational study was conducted to describe national trends in National Committee for Quality Assurance PCMH recognition for more than 23 000 primary care practices across the United States from 2008 to 2017. More than half of recognized practices scored 100% pass rates for activities related to appointment availability, patient care planning, and data for population management. The most common underperforming PCMH activities were for practice team, referral tracking and follow-up, and quality improvement implementation. Study findings indicate that patient-centered care collaboration between clinical and nonclinical team members, primary care provider coordination with specialty care providers, and practice implementation of clinical quality improvement methodologies are particularly challenging activities.","author":[{"dropping-particle":"","family":"Pereira","given":"V","non-dropping-particle":"","parse-names":false,"suffix":""},{"dropping-particle":"","family":"Gabriel","given":"M H","non-dropping-particle":"","parse-names":false,"suffix":""},{"dropping-particle":"","family":"Unruh","given":"L","non-dropping-particle":"","parse-names":false,"suffix":""}],"container-title":"American Journal of Medical Quality","id":"ITEM-8","issue":"2","issued":{"date-parts":[["2019"]]},"language":"English LB - 30101596","note":"American journal of medical quality : the official journal of the American College of Medical Quality\nL627294480\n2019-05-14","page":"109-118","title":"Multiyear Performance Trends Analysis of Primary Care Practices Demonstrating Patient-Centered Medical Home Transformation: An Observation of Quality Improvement Indicators among Outpatient Clinics","type":"article-journal","volume":"34"},"uris":["http://www.mendeley.com/documents/?uuid=93f91305-4eea-4927-a505-ae3e4ead81cf"]},{"id":"ITEM-9","itemData":{"DOI":"10.1016/j.socscimed.2017.11.009","ISSN":"18735347","PMID":"29127851","abstract":"Health care systems increasingly aim to create value for money by simultaneous incentivizing of quality along with classical goals such as activity increase and cost containment. It has recently been suggested that letting health care professionals choose the performance metrics on which they are evaluated may improve value of care by facilitating greater employee initiative, especially in the quality domain. There is a risk that this strategy leads to loss of performance as measured by the classical goals, if these goals are not prioritized by health care professionals. In this study we investigate the performance of eight hospital departments in the second largest region of Denmark that were delegated the authority to choose their own performance focus during a three-year test period from 2013 to 2016. The usual activity-based remuneration was suspended and departments were instructed to keep their global budgets and maintain activity levels, while managing according to their newly chosen performance focuses. Our analysis is based on monthly observations from two years before to three years after delegation. We collected data for 32 new performance indicators chosen by hospital department managements; 11 new performance indicators chosen by a centre management under which 5 of the departments were organised; and 3 classical indicators of priority to the central administration (activity, productivity, and cost containment). Interrupted time series analysis is used to estimate the effect of delegation on these indicators. We find no evidence that this particular proposal for giving health care professionals greater autonomy leads to consistent quality improvements but, on the other hand, also no consistent evidence of harm to the classical goals. Future studies could consider alternative possibilities to create greater autonomy for hospital departments.","author":[{"dropping-particle":"","family":"Larsen","given":"Kristian Nørgaard","non-dropping-particle":"","parse-names":false,"suffix":""},{"dropping-particle":"","family":"Kristensen","given":"Søren Rud","non-dropping-particle":"","parse-names":false,"suffix":""},{"dropping-particle":"","family":"Søgaard","given":"Rikke","non-dropping-particle":"","parse-names":false,"suffix":""}],"container-title":"Social Science and Medicine","id":"ITEM-9","issued":{"date-parts":[["2018"]]},"page":"37-46","publisher":"Elsevier","title":"Autonomy to health care professionals as a vehicle for value-based health care? Results of a quasi-experiment in hospital governance","type":"article-journal","volume":"196"},"uris":["http://www.mendeley.com/documents/?uuid=09561eca-4a48-47a9-b99e-6c6ed9d4d75e"]},{"id":"ITEM-10","itemData":{"DOI":"10.1097/jhm-d-15-00036","ISSN":"1944-7396 1096-9012","abstract":"This article illustrates the successful application of principles established by the American Hospital Association (AHA) to foster hospital transformations (AHA Center for Healthcare Governance, 2012). We examined a small community hospital's successful transition from one emergency care center (ECC) physician group to another and the methods by which significant improvements in outcomes were achieved. The foundation of this transformation included a generative governance style at the board level, a shared governance model at the employee level, a renewed sense of employee and physician engagement, and a sense of individual accountability. Outcomes included improved communication, a more unified vision throughout the ECC (which led to improved efficiency and accountability among staff), improved metrics, and a positive impact on the community's perception of care. Press Ganey scores and ECC operational metrics demonstrated significant increases in patient satisfaction and decreases in wait times for seven operational metrics. These data serve as a proxy for the transformation's success. Structured interviews revealed an increase in employee satisfaction associated with the transition. The positive outcomes demonstrate the importance of the AHA-articulated governance principles. The AHA recommendations for a superior value-based care model closely align with the methods illustrated through Bristol Hospital's successful transformation. Other institutions can apply the lessons from this case study to drive positive change and improve patient care.","author":[{"dropping-particle":"","family":"Sondheim","given":"S E","non-dropping-particle":"","parse-names":false,"suffix":""},{"dropping-particle":"","family":"Patel","given":"D M","non-dropping-particle":"","parse-names":false,"suffix":""},{"dropping-particle":"","family":"Chin","given":"N","non-dropping-particle":"","parse-names":false,"suffix":""},{"dropping-particle":"","family":"Barwis","given":"K","non-dropping-particle":"","parse-names":false,"suffix":""},{"dropping-particle":"","family":"Werner","given":"J","non-dropping-particle":"","parse-names":false,"suffix":""},{"dropping-particle":"","family":"Barclay","given":"A","non-dropping-particle":"","parse-names":false,"suffix":""},{"dropping-particle":"","family":"Mattie","given":"A","non-dropping-particle":"","parse-names":false,"suffix":""}],"container-title":"Journal of Healthcare Management","id":"ITEM-10","issue":"5","issued":{"date-parts":[["2017"]]},"language":"English LB - 28885532","note":"Journal of Healthcare Management\nL620308271\n2018-01-26","page":"316-326","publisher-place":"S.E. Sondheim, Frank H. Netter MD School of Medicine, Department of Healthcare Management, School of Business, Quinnipiac University, North Haven, CT, United States","title":"Governance Practices in an Era of Healthcare Transformation: Achieving a Successful Turnaround","type":"article-journal","volume":"62"},"uris":["http://www.mendeley.com/documents/?uuid=3ec5ec05-9205-4b12-8409-8ed857099388"]},{"id":"ITEM-11","itemData":{"DOI":"10.1111/jphd.12402","ISSN":"17527325","PMID":"33058156","abstract":"Objective: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Dentistry","id":"ITEM-11","issued":{"date-parts":[["2020"]]},"page":"S27-S34","title":"Understanding value in oral health: the oral health value-based care symposium","type":"article-journal","volume":"80"},"uris":["http://www.mendeley.com/documents/?uuid=f09848c1-c6f4-4b74-baa4-4392cbe045b0"]},{"id":"ITEM-12","itemData":{"ISSN":"2472-0054","abstract":"Introduction: Healthcare costs are rising, and clinical pathways (CPW) are one means to promote high-value care by standardizing care and improving outcomes without compromising cost or quality. However, providers do not always follow CPW, and our understanding of their perceptions is limited. Our objective was to examine pediatric hospital medicine (PHM) and pediatric emergency medicine (PEM) physician perspectives of CPW. Methods: We conducted semistructured, in-depth, one-on-one qualitative interviews with PHM and PEM physicians between February 2017 and August 2017. Interviews were audio-recorded, professionally transcribed, and accuracy verified. Using an inductive analytic strategy, we systematically coded the data to identify themes. Results: We interviewed 15 PHM and 15 PEM physicians. These providers identified many benefits and limitations of CPW, which positively or negatively impact resource utilization, communication, education of personnel, patients, and families, as well as practice behaviors and attitudes. Perceived benefits included (1) reduction of unnecessary utilization, (2) standardization of care, (3) improved communication, (4) education of oneself and others, and (5) confidence and validation when actions align with CPW. Limitations of CPW were (1) resource utilization for revisions, updates, and dissemination; (2) \"tunnel vision\" and cognitive biases; (3) loss of autonomy; (4) prescriptive medicine; (5) information overload; (6) pressure to adhere; and (7) guilt if actions do not align with CPW. Conclusions: CPW are tools with advantages and disadvantages that are used and viewed differently by providers. Such insight into how physicians perceive CPW may help to optimize hospital improvement work and enhance high-value care. Copyright © 2020 the Author(s). Published by Wolters Kluwer Health, Inc.","author":[{"dropping-particle":"","family":"O'Hara","given":"K","non-dropping-particle":"","parse-names":false,"suffix":""},{"dropping-particle":"","family":"Tanverdi","given":"M","non-dropping-particle":"","parse-names":false,"suffix":""},{"dropping-particle":"","family":"Reich","given":"J","non-dropping-particle":"","parse-names":false,"suffix":""},{"dropping-particle":"","family":"Scudamore","given":"D D","non-dropping-particle":"","parse-names":false,"suffix":""},{"dropping-particle":"","family":"Tyler","given":"A","non-dropping-particle":"","parse-names":false,"suffix":""},{"dropping-particle":"","family":"Bakel","given":"L A","non-dropping-particle":"","parse-names":false,"suffix":""}],"container-title":"Pediatr Qual Saf","id":"ITEM-12","issued":{"date-parts":[["2020"]]},"page":"e270","title":"Qualitative Study to Understand Pediatric Hospitalists and Emergency Medicine Physicians' Perspectives of Clinical Pathways","type":"article-journal","volume":"5"},"uris":["http://www.mendeley.com/documents/?uuid=016ba190-dfec-435c-954b-923cabd7eb92"]},{"id":"ITEM-13","itemData":{"DOI":"10.1097/hcm.0000000000000174","ISSN":"1550-512X","abstract":"As health care moves to a value-based system, the need for team-based models of care becomes increasingly important to adequately address the growing number of clinical quality metrics required of health care providers. Finding ways to better engage certified medical assistants (CMAs) in the process allows providers to focus on more complex tasks while improving the efficiency of each office visit. Although the roles and responsibilities for CMAs across the specialties can vary widely, standardizing the work can be a helpful step in scaling best practices across an institution. This article presents the results of a survey that evaluated various components of a CMA workflow in adult primary care practices within an academic medical center. Although the survey identified improved engagement and satisfaction with standardized changes overall, it also showed time constraints and provider discretion forcing unplanned modifications. Reviewing and reconciling medications seemed to be the most challenging for CMA staff, leading us to reconsider their involvement in this aspect of each visit. It will be important to continue innovating and testing team-based care models to keep up with the demands of a quality-based health care system.","author":[{"dropping-particle":"","family":"Hanak","given":"M A","non-dropping-particle":"","parse-names":false,"suffix":""},{"dropping-particle":"","family":"McDevitt","given":"C","non-dropping-particle":"","parse-names":false,"suffix":""},{"dropping-particle":"","family":"Dunham","given":"D P","non-dropping-particle":"","parse-names":false,"suffix":""}],"container-title":"The Health Care Manager","id":"ITEM-13","issue":"3","issued":{"date-parts":[["2017"]]},"language":"English LB - 28650873","note":"The health care manager\nL621993053\n2018-05-08","page":"261-266","title":"Perceptions of Ambulatory Workflow Changes in an Academic Primary Care Setting","type":"article-journal","volume":"36"},"uris":["http://www.mendeley.com/documents/?uuid=205ea417-8a7f-4ff6-b424-451b0ee8f65c"]}],"mendeley":{"formattedCitation":"(13,16,38–40,26–28,30,32–34,36)","plainTextFormattedCitation":"(13,16,38–40,26–28,30,32–34,36)","previouslyFormattedCitation":"(11,14,26–29,31,33,34,36,38–40)"},"properties":{"noteIndex":0},"schema":"https://github.com/citation-style-language/schema/raw/master/csl-citation.json"}</w:instrText>
      </w:r>
      <w:r>
        <w:fldChar w:fldCharType="separate"/>
      </w:r>
      <w:r w:rsidR="00613267" w:rsidRPr="00613267">
        <w:rPr>
          <w:noProof/>
        </w:rPr>
        <w:t>(13,16,38–40,26–28,30,32–34,36)</w:t>
      </w:r>
      <w:r>
        <w:fldChar w:fldCharType="end"/>
      </w:r>
      <w:r>
        <w:t xml:space="preserve">. This was done </w:t>
      </w:r>
      <w:r w:rsidRPr="002D4493">
        <w:t xml:space="preserve">based on measurements </w:t>
      </w:r>
      <w:r>
        <w:fldChar w:fldCharType="begin" w:fldLock="1"/>
      </w:r>
      <w:r>
        <w:instrText>ADDIN CSL_CITATION {"citationItems":[{"id":"ITEM-1","itemData":{"DOI":"10.1108/LHS-09-2016-0045","ISSN":"17511879","PMID":"28862085","abstract":"Purpose: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Services","id":"ITEM-1","issue":"4","issued":{"date-parts":[["2017"]]},"page":"364-377","title":"Value-based healthcare as a trigger for improvement initiatives","type":"article-journal","volume":"30"},"uris":["http://www.mendeley.com/documents/?uuid=f5a7a283-f1e6-4899-aea1-7a7eb4ee7fec"]}],"mendeley":{"formattedCitation":"(26)","plainTextFormattedCitation":"(26)","previouslyFormattedCitation":"(26)"},"properties":{"noteIndex":0},"schema":"https://github.com/citation-style-language/schema/raw/master/csl-citation.json"}</w:instrText>
      </w:r>
      <w:r>
        <w:fldChar w:fldCharType="separate"/>
      </w:r>
      <w:r w:rsidRPr="00221CB5">
        <w:rPr>
          <w:noProof/>
        </w:rPr>
        <w:t>(26)</w:t>
      </w:r>
      <w:r>
        <w:fldChar w:fldCharType="end"/>
      </w:r>
      <w:r w:rsidRPr="002D4493">
        <w:t xml:space="preserve"> and pathways</w:t>
      </w:r>
      <w:r>
        <w:t xml:space="preserve"> </w:t>
      </w:r>
      <w:r>
        <w:fldChar w:fldCharType="begin" w:fldLock="1"/>
      </w:r>
      <w:r>
        <w:instrText>ADDIN CSL_CITATION {"citationItems":[{"id":"ITEM-1","itemData":{"ISSN":"2472-0054","abstract":"Introduction: Healthcare costs are rising, and clinical pathways (CPW) are one means to promote high-value care by standardizing care and improving outcomes without compromising cost or quality. However, providers do not always follow CPW, and our understanding of their perceptions is limited. Our objective was to examine pediatric hospital medicine (PHM) and pediatric emergency medicine (PEM) physician perspectives of CPW. Methods: We conducted semistructured, in-depth, one-on-one qualitative interviews with PHM and PEM physicians between February 2017 and August 2017. Interviews were audio-recorded, professionally transcribed, and accuracy verified. Using an inductive analytic strategy, we systematically coded the data to identify themes. Results: We interviewed 15 PHM and 15 PEM physicians. These providers identified many benefits and limitations of CPW, which positively or negatively impact resource utilization, communication, education of personnel, patients, and families, as well as practice behaviors and attitudes. Perceived benefits included (1) reduction of unnecessary utilization, (2) standardization of care, (3) improved communication, (4) education of oneself and others, and (5) confidence and validation when actions align with CPW. Limitations of CPW were (1) resource utilization for revisions, updates, and dissemination; (2) \"tunnel vision\" and cognitive biases; (3) loss of autonomy; (4) prescriptive medicine; (5) information overload; (6) pressure to adhere; and (7) guilt if actions do not align with CPW. Conclusions: CPW are tools with advantages and disadvantages that are used and viewed differently by providers. Such insight into how physicians perceive CPW may help to optimize hospital improvement work and enhance high-value care. Copyright © 2020 the Author(s). Published by Wolters Kluwer Health, Inc.","author":[{"dropping-particle":"","family":"O'Hara","given":"K","non-dropping-particle":"","parse-names":false,"suffix":""},{"dropping-particle":"","family":"Tanverdi","given":"M","non-dropping-particle":"","parse-names":false,"suffix":""},{"dropping-particle":"","family":"Reich","given":"J","non-dropping-particle":"","parse-names":false,"suffix":""},{"dropping-particle":"","family":"Scudamore","given":"D D","non-dropping-particle":"","parse-names":false,"suffix":""},{"dropping-particle":"","family":"Tyler","given":"A","non-dropping-particle":"","parse-names":false,"suffix":""},{"dropping-particle":"","family":"Bakel","given":"L A","non-dropping-particle":"","parse-names":false,"suffix":""}],"container-title":"Pediatr Qual Saf","id":"ITEM-1","issued":{"date-parts":[["2020"]]},"page":"e270","title":"Qualitative Study to Understand Pediatric Hospitalists and Emergency Medicine Physicians' Perspectives of Clinical Pathways","type":"article-journal","volume":"5"},"uris":["http://www.mendeley.com/documents/?uuid=016ba190-dfec-435c-954b-923cabd7eb92"]}],"mendeley":{"formattedCitation":"(40)","plainTextFormattedCitation":"(40)","previouslyFormattedCitation":"(40)"},"properties":{"noteIndex":0},"schema":"https://github.com/citation-style-language/schema/raw/master/csl-citation.json"}</w:instrText>
      </w:r>
      <w:r>
        <w:fldChar w:fldCharType="separate"/>
      </w:r>
      <w:r w:rsidRPr="00446CB0">
        <w:rPr>
          <w:noProof/>
        </w:rPr>
        <w:t>(40)</w:t>
      </w:r>
      <w:r>
        <w:fldChar w:fldCharType="end"/>
      </w:r>
      <w:r w:rsidRPr="002D4493">
        <w:t xml:space="preserve">. </w:t>
      </w:r>
      <w:r>
        <w:t>C</w:t>
      </w:r>
      <w:r w:rsidRPr="002D4493">
        <w:t xml:space="preserve">are </w:t>
      </w:r>
      <w:r>
        <w:t>was</w:t>
      </w:r>
      <w:r w:rsidRPr="002D4493">
        <w:t xml:space="preserve"> planned in collaboration with patients at admission and with staff working on </w:t>
      </w:r>
      <w:r w:rsidR="00376ED4">
        <w:t xml:space="preserve">the </w:t>
      </w:r>
      <w:r w:rsidRPr="002D4493">
        <w:t xml:space="preserve">whole care process </w:t>
      </w:r>
      <w:r>
        <w:fldChar w:fldCharType="begin" w:fldLock="1"/>
      </w:r>
      <w:r>
        <w:instrText>ADDIN CSL_CITATION {"citationItems":[{"id":"ITEM-1","itemData":{"DOI":"10.1108/LHS-09-2016-0045","ISSN":"17511879","PMID":"28862085","abstract":"Purpose: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Services","id":"ITEM-1","issue":"4","issued":{"date-parts":[["2017"]]},"page":"364-377","title":"Value-based healthcare as a trigger for improvement initiatives","type":"article-journal","volume":"30"},"uris":["http://www.mendeley.com/documents/?uuid=f5a7a283-f1e6-4899-aea1-7a7eb4ee7fec"]}],"mendeley":{"formattedCitation":"(26)","plainTextFormattedCitation":"(26)","previouslyFormattedCitation":"(26)"},"properties":{"noteIndex":0},"schema":"https://github.com/citation-style-language/schema/raw/master/csl-citation.json"}</w:instrText>
      </w:r>
      <w:r>
        <w:fldChar w:fldCharType="separate"/>
      </w:r>
      <w:r w:rsidRPr="00221CB5">
        <w:rPr>
          <w:noProof/>
        </w:rPr>
        <w:t>(26)</w:t>
      </w:r>
      <w:r>
        <w:fldChar w:fldCharType="end"/>
      </w:r>
      <w:r w:rsidRPr="002D4493">
        <w:t>. Moreover, professionals proactively addressed and streamlined care processes and transitions</w:t>
      </w:r>
      <w:r>
        <w:t xml:space="preserve"> </w:t>
      </w:r>
      <w:r>
        <w:fldChar w:fldCharType="begin" w:fldLock="1"/>
      </w:r>
      <w:r w:rsidR="00613267">
        <w:instrText>ADDIN CSL_CITATION {"citationItems":[{"id":"ITEM-1","itemData":{"DOI":"10.12968/hmed.2015.76.1.41","ISSN":"1750-8460","abstract":"The professional development of early career hospital physicians may be improved by embedding an experienced physician in a coaching role during structured, interdisciplinary team rounds. This article gives a descriptive report of such a model and discusses how it may promote delivery of high-value care to adult inpatients.","author":[{"dropping-particle":"","family":"Artenstein","given":"A W","non-dropping-particle":"","parse-names":false,"suffix":""},{"dropping-particle":"","family":"Higgins","given":"T L","non-dropping-particle":"","parse-names":false,"suffix":""},{"dropping-particle":"","family":"Seiler","given":"A","non-dropping-particle":"","parse-names":false,"suffix":""},{"dropping-particle":"","family":"Meyer","given":"D","non-dropping-particle":"","parse-names":false,"suffix":""},{"dropping-particle":"","family":"Knee","given":"A B","non-dropping-particle":"","parse-names":false,"suffix":""},{"dropping-particle":"","family":"Boynton","given":"G","non-dropping-particle":"","parse-names":false,"suffix":""},{"dropping-particle":"","family":"Picchioni","given":"M","non-dropping-particle":"","parse-names":false,"suffix":""},{"dropping-particle":"","family":"Geld","given":"B","non-dropping-particle":"","parse-names":false,"suffix":""},{"dropping-particle":"","family":"Whitcomb","given":"W F","non-dropping-particle":"","parse-names":false,"suffix":""}],"container-title":"British Journal of Hospital Medicine","id":"ITEM-1","issue":"1","issued":{"date-parts":[["2015"]]},"language":"English LB - 25585183","note":"British journal of hospital medicine (London, England : 2005)\nL603191060\n2015-03-25","page":"41-45","title":"Promoting high value inpatient care via a coaching model of structured, interdisciplinary team rounds","type":"article-journal","volume":"76"},"uris":["http://www.mendeley.com/documents/?uuid=5df3a6b4-6ee9-4cc5-beb7-8f3f940a3f72"]},{"id":"ITEM-2","itemData":{"DOI":"10.22454/FamMed.2019.163860","ISSN":"1938-3800","abstract":"BACKGROUND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Medicine","id":"ITEM-2","issue":"2","issued":{"date-parts":[["2019"]]},"language":"English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Project","type":"article-journal","volume":"51"},"uris":["http://www.mendeley.com/documents/?uuid=e5b1fa24-6f39-44b4-89ab-e44f33edd487"]},{"id":"ITEM-3","itemData":{"DOI":"10.1111/jphd.12402","ISSN":"17527325","PMID":"33058156","abstract":"Objective: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Dentistry","id":"ITEM-3","issued":{"date-parts":[["2020"]]},"page":"S27-S34","title":"Understanding value in oral health: the oral health value-based care symposium","type":"article-journal","volume":"80"},"uris":["http://www.mendeley.com/documents/?uuid=f09848c1-c6f4-4b74-baa4-4392cbe045b0"]}],"mendeley":{"formattedCitation":"(28,32,34)","plainTextFormattedCitation":"(28,32,34)","previouslyFormattedCitation":"(29,33,34)"},"properties":{"noteIndex":0},"schema":"https://github.com/citation-style-language/schema/raw/master/csl-citation.json"}</w:instrText>
      </w:r>
      <w:r>
        <w:fldChar w:fldCharType="separate"/>
      </w:r>
      <w:r w:rsidR="00613267" w:rsidRPr="00613267">
        <w:rPr>
          <w:noProof/>
        </w:rPr>
        <w:t>(28,32,34)</w:t>
      </w:r>
      <w:r>
        <w:fldChar w:fldCharType="end"/>
      </w:r>
      <w:r w:rsidRPr="002D4493">
        <w:t xml:space="preserve"> by internal cooperation with other departments </w:t>
      </w:r>
      <w:r>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mendeley":{"formattedCitation":"(16)","plainTextFormattedCitation":"(16)","previouslyFormattedCitation":"(11)"},"properties":{"noteIndex":0},"schema":"https://github.com/citation-style-language/schema/raw/master/csl-citation.json"}</w:instrText>
      </w:r>
      <w:r>
        <w:fldChar w:fldCharType="separate"/>
      </w:r>
      <w:r w:rsidR="00613267" w:rsidRPr="00613267">
        <w:rPr>
          <w:noProof/>
        </w:rPr>
        <w:t>(16)</w:t>
      </w:r>
      <w:r>
        <w:fldChar w:fldCharType="end"/>
      </w:r>
      <w:r w:rsidRPr="002D4493">
        <w:t xml:space="preserve"> and </w:t>
      </w:r>
      <w:r w:rsidR="00CC54EC">
        <w:t xml:space="preserve">by cooperation </w:t>
      </w:r>
      <w:r w:rsidRPr="002D4493">
        <w:t>between in-and outpatient care</w:t>
      </w:r>
      <w:r>
        <w:t xml:space="preserve"> </w:t>
      </w:r>
      <w:r>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Research","id":"ITEM-2","issue":"6","issued":{"date-parts":[["2018"]]},"page":"4767-4788","title":"Moving Organizational Culture from Volume to Value: A Qualitative Analysis of Private Sector Accountable Care Organization Development","type":"article-journal","volume":"53"},"uris":["http://www.mendeley.com/documents/?uuid=13313402-1b12-4b49-9756-92b33b7535e7"]}],"mendeley":{"formattedCitation":"(13,16)","plainTextFormattedCitation":"(13,16)","previouslyFormattedCitation":"(11,14)"},"properties":{"noteIndex":0},"schema":"https://github.com/citation-style-language/schema/raw/master/csl-citation.json"}</w:instrText>
      </w:r>
      <w:r>
        <w:fldChar w:fldCharType="separate"/>
      </w:r>
      <w:r w:rsidR="00613267" w:rsidRPr="00613267">
        <w:rPr>
          <w:noProof/>
        </w:rPr>
        <w:t>(13,16)</w:t>
      </w:r>
      <w:r>
        <w:fldChar w:fldCharType="end"/>
      </w:r>
      <w:r>
        <w:t xml:space="preserve">. </w:t>
      </w:r>
      <w:r w:rsidRPr="002D4493">
        <w:t xml:space="preserve">For example, professionals explicitly discussed the most efficient testing route to patient goals </w:t>
      </w:r>
      <w:r>
        <w:fldChar w:fldCharType="begin" w:fldLock="1"/>
      </w:r>
      <w:r w:rsidR="00613267">
        <w:instrText>ADDIN CSL_CITATION {"citationItems":[{"id":"ITEM-1","itemData":{"DOI":"10.1001/jamaoncol.2017.3803","ISSN":"2374-2445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Oncology","id":"ITEM-1","issue":"2","issued":{"date-parts":[["2017"]]},"language":"English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mendeley":{"formattedCitation":"(30)","plainTextFormattedCitation":"(30)","previouslyFormattedCitation":"(31)"},"properties":{"noteIndex":0},"schema":"https://github.com/citation-style-language/schema/raw/master/csl-citation.json"}</w:instrText>
      </w:r>
      <w:r>
        <w:fldChar w:fldCharType="separate"/>
      </w:r>
      <w:r w:rsidR="00613267" w:rsidRPr="00613267">
        <w:rPr>
          <w:noProof/>
        </w:rPr>
        <w:t>(30)</w:t>
      </w:r>
      <w:r>
        <w:fldChar w:fldCharType="end"/>
      </w:r>
      <w:r w:rsidRPr="002D4493">
        <w:t xml:space="preserve"> and provided proactive support </w:t>
      </w:r>
      <w:r>
        <w:fldChar w:fldCharType="begin" w:fldLock="1"/>
      </w:r>
      <w:r w:rsidR="00613267">
        <w:instrText>ADDIN CSL_CITATION {"citationItems":[{"id":"ITEM-1","itemData":{"DOI":"10.1001/jamaoncol.2017.3803","ISSN":"2374-2445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Oncology","id":"ITEM-1","issue":"2","issued":{"date-parts":[["2017"]]},"language":"English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mendeley":{"formattedCitation":"(30)","plainTextFormattedCitation":"(30)","previouslyFormattedCitation":"(31)"},"properties":{"noteIndex":0},"schema":"https://github.com/citation-style-language/schema/raw/master/csl-citation.json"}</w:instrText>
      </w:r>
      <w:r>
        <w:fldChar w:fldCharType="separate"/>
      </w:r>
      <w:r w:rsidR="00613267" w:rsidRPr="00613267">
        <w:rPr>
          <w:noProof/>
        </w:rPr>
        <w:t>(30)</w:t>
      </w:r>
      <w:r>
        <w:fldChar w:fldCharType="end"/>
      </w:r>
      <w:r w:rsidRPr="002D4493">
        <w:t xml:space="preserve"> and preoperative services </w:t>
      </w:r>
      <w:r>
        <w:fldChar w:fldCharType="begin" w:fldLock="1"/>
      </w:r>
      <w:r>
        <w:instrText>ADDIN CSL_CITATION {"citationItems":[{"id":"ITEM-1","itemData":{"DOI":"10.1016/j.arth.2020.01.079","ISSN":"1532-8406 0883-5403","abstract":"Background: Implementation of rapid recovery protocols and value-based programs in total joint arthroplasty (TJA) has required changes in preoperative management, such as optimization, education, and coordination. This study aimed to quantify the work burden associated with preoperative TJA care. Methods: Two web-based surveys were distributed to surgeon members of the American Association of Hip and Knee Surgeons. The first questionnaire (265 respondents) consisted of questions related to preoperative patient care in TJA and the associated work burden by orthopedic surgeons and their financially dependent health care providers. The second survey (561 respondents) consisted of questions related to relative change in preoperative patient care work burden since 2013. Results: Greater than 98% of survey respondents reported providing some level of preoperative medical optimization to their patients. The mean amount of reported time spent by the surgeon and/or a qualified health care provider in preoperative activities not included in work captured in current procedural terminology or hospital billing codes was 153 minutes. The mean amount of reported time spent by ancillary clinical staff in preoperative activities was 177 minutes. Most surgeons reported an increase in work burden for total knee (86%) and total hip (87%) arthroplasty since 2013, with a large portion reporting a 20% or greater increase in work (knee 66%, hip 64%). Conclusion: To provide quality arthroplasty care with marked reductions in complication rates, lengths of stay, and readmissions, members of the American Association of Hip and Knee Surgeons report a substantial preoperative work burden that is not included in current coding metrics. Policy makers should account for this time in coding models to continue to promote pathway improvements.","author":[{"dropping-particle":"","family":"Grosso","given":"M J","non-dropping-particle":"","parse-names":false,"suffix":""},{"dropping-particle":"","family":"Courtney","given":"P M","non-dropping-particle":"","parse-names":false,"suffix":""},{"dropping-particle":"","family":"Kerr","given":"J M","non-dropping-particle":"","parse-names":false,"suffix":""},{"dropping-particle":"","family":"Valle","given":"C J","non-dropping-particle":"Della","parse-names":false,"suffix":""},{"dropping-particle":"","family":"Huddleston","given":"J I","non-dropping-particle":"","parse-names":false,"suffix":""}],"container-title":"The Journal of Arthroplasty","id":"ITEM-1","issued":{"date-parts":[["2020"]]},"language":"English LB - 32057605","note":"Journal of Arthroplasty\nL2004904912\n2020-02-14","page":"1-5","publisher-place":"M.J. Grosso, Department of Orthopaedic Surgery, Rothman Orthopaedic Institute Thomas Jefferson University Hospital, 925 Chestnut St, 5th Floor, Philadelphia, PA, United States","title":"Surgeons’ Preoperative Work Burden Has Increased Before Total Joint Arthroplasty: A Survey of AAHKS Members","type":"article-journal"},"uris":["http://www.mendeley.com/documents/?uuid=a151efd9-ee21-47a6-832b-a08deb8c8146"]}],"mendeley":{"formattedCitation":"(39)","plainTextFormattedCitation":"(39)","previouslyFormattedCitation":"(39)"},"properties":{"noteIndex":0},"schema":"https://github.com/citation-style-language/schema/raw/master/csl-citation.json"}</w:instrText>
      </w:r>
      <w:r>
        <w:fldChar w:fldCharType="separate"/>
      </w:r>
      <w:r w:rsidRPr="00446CB0">
        <w:rPr>
          <w:noProof/>
        </w:rPr>
        <w:t>(39)</w:t>
      </w:r>
      <w:r>
        <w:fldChar w:fldCharType="end"/>
      </w:r>
      <w:r w:rsidRPr="002D4493">
        <w:t>.</w:t>
      </w:r>
      <w:r>
        <w:t xml:space="preserve"> Although i</w:t>
      </w:r>
      <w:r w:rsidRPr="002D4493">
        <w:t xml:space="preserve">mproved care planning </w:t>
      </w:r>
      <w:r>
        <w:t>was</w:t>
      </w:r>
      <w:r w:rsidRPr="002D4493">
        <w:t xml:space="preserve"> mentioned </w:t>
      </w:r>
      <w:r>
        <w:fldChar w:fldCharType="begin" w:fldLock="1"/>
      </w:r>
      <w:r>
        <w:instrText>ADDIN CSL_CITATION {"citationItems":[{"id":"ITEM-1","itemData":{"DOI":"10.1016/j.socscimed.2017.11.009","ISSN":"18735347","PMID":"29127851","abstract":"Health care systems increasingly aim to create value for money by simultaneous incentivizing of quality along with classical goals such as activity increase and cost containment. It has recently been suggested that letting health care professionals choose the performance metrics on which they are evaluated may improve value of care by facilitating greater employee initiative, especially in the quality domain. There is a risk that this strategy leads to loss of performance as measured by the classical goals, if these goals are not prioritized by health care professionals. In this study we investigate the performance of eight hospital departments in the second largest region of Denmark that were delegated the authority to choose their own performance focus during a three-year test period from 2013 to 2016. The usual activity-based remuneration was suspended and departments were instructed to keep their global budgets and maintain activity levels, while managing according to their newly chosen performance focuses. Our analysis is based on monthly observations from two years before to three years after delegation. We collected data for 32 new performance indicators chosen by hospital department managements; 11 new performance indicators chosen by a centre management under which 5 of the departments were organised; and 3 classical indicators of priority to the central administration (activity, productivity, and cost containment). Interrupted time series analysis is used to estimate the effect of delegation on these indicators. We find no evidence that this particular proposal for giving health care professionals greater autonomy leads to consistent quality improvements but, on the other hand, also no consistent evidence of harm to the classical goals. Future studies could consider alternative possibilities to create greater autonomy for hospital departments.","author":[{"dropping-particle":"","family":"Larsen","given":"Kristian Nørgaard","non-dropping-particle":"","parse-names":false,"suffix":""},{"dropping-particle":"","family":"Kristensen","given":"Søren Rud","non-dropping-particle":"","parse-names":false,"suffix":""},{"dropping-particle":"","family":"Søgaard","given":"Rikke","non-dropping-particle":"","parse-names":false,"suffix":""}],"container-title":"Social Science and Medicine","id":"ITEM-1","issued":{"date-parts":[["2018"]]},"page":"37-46","publisher":"Elsevier","title":"Autonomy to health care professionals as a vehicle for value-based health care? Results of a quasi-experiment in hospital governance","type":"article-journal","volume":"196"},"uris":["http://www.mendeley.com/documents/?uuid=09561eca-4a48-47a9-b99e-6c6ed9d4d75e"]},{"id":"ITEM-2","itemData":{"DOI":"10.1177/1062860618792301","ISSN":"1555-824X","abstract":"Despite the ever-changing requirements of modern policy, payers seek interventions for care delivery improvement through value-based care models. Prior research acknowledges the Patient-Centered Medical Home (PCMH) as a tool for performance and outcomes improvement. However, these studies lack empirical evidence of performance trends across medical homes. A retrospective observational study was conducted to describe national trends in National Committee for Quality Assurance PCMH recognition for more than 23 000 primary care practices across the United States from 2008 to 2017. More than half of recognized practices scored 100% pass rates for activities related to appointment availability, patient care planning, and data for population management. The most common underperforming PCMH activities were for practice team, referral tracking and follow-up, and quality improvement implementation. Study findings indicate that patient-centered care collaboration between clinical and nonclinical team members, primary care provider coordination with specialty care providers, and practice implementation of clinical quality improvement methodologies are particularly challenging activities.","author":[{"dropping-particle":"","family":"Pereira","given":"V","non-dropping-particle":"","parse-names":false,"suffix":""},{"dropping-particle":"","family":"Gabriel","given":"M H","non-dropping-particle":"","parse-names":false,"suffix":""},{"dropping-particle":"","family":"Unruh","given":"L","non-dropping-particle":"","parse-names":false,"suffix":""}],"container-title":"American Journal of Medical Quality","id":"ITEM-2","issue":"2","issued":{"date-parts":[["2019"]]},"language":"English LB - 30101596","note":"American journal of medical quality : the official journal of the American College of Medical Quality\nL627294480\n2019-05-14","page":"109-118","title":"Multiyear Performance Trends Analysis of Primary Care Practices Demonstrating Patient-Centered Medical Home Transformation: An Observation of Quality Improvement Indicators among Outpatient Clinics","type":"article-journal","volume":"34"},"uris":["http://www.mendeley.com/documents/?uuid=93f91305-4eea-4927-a505-ae3e4ead81cf"]},{"id":"ITEM-3","itemData":{"DOI":"10.1097/jhm-d-15-00036","ISSN":"1944-7396 1096-9012","abstract":"This article illustrates the successful application of principles established by the American Hospital Association (AHA) to foster hospital transformations (AHA Center for Healthcare Governance, 2012). We examined a small community hospital's successful transition from one emergency care center (ECC) physician group to another and the methods by which significant improvements in outcomes were achieved. The foundation of this transformation included a generative governance style at the board level, a shared governance model at the employee level, a renewed sense of employee and physician engagement, and a sense of individual accountability. Outcomes included improved communication, a more unified vision throughout the ECC (which led to improved efficiency and accountability among staff), improved metrics, and a positive impact on the community's perception of care. Press Ganey scores and ECC operational metrics demonstrated significant increases in patient satisfaction and decreases in wait times for seven operational metrics. These data serve as a proxy for the transformation's success. Structured interviews revealed an increase in employee satisfaction associated with the transition. The positive outcomes demonstrate the importance of the AHA-articulated governance principles. The AHA recommendations for a superior value-based care model closely align with the methods illustrated through Bristol Hospital's successful transformation. Other institutions can apply the lessons from this case study to drive positive change and improve patient care.","author":[{"dropping-particle":"","family":"Sondheim","given":"S E","non-dropping-particle":"","parse-names":false,"suffix":""},{"dropping-particle":"","family":"Patel","given":"D M","non-dropping-particle":"","parse-names":false,"suffix":""},{"dropping-particle":"","family":"Chin","given":"N","non-dropping-particle":"","parse-names":false,"suffix":""},{"dropping-particle":"","family":"Barwis","given":"K","non-dropping-particle":"","parse-names":false,"suffix":""},{"dropping-particle":"","family":"Werner","given":"J","non-dropping-particle":"","parse-names":false,"suffix":""},{"dropping-particle":"","family":"Barclay","given":"A","non-dropping-particle":"","parse-names":false,"suffix":""},{"dropping-particle":"","family":"Mattie","given":"A","non-dropping-particle":"","parse-names":false,"suffix":""}],"container-title":"Journal of Healthcare Management","id":"ITEM-3","issue":"5","issued":{"date-parts":[["2017"]]},"language":"English LB - 28885532","note":"Journal of Healthcare Management\nL620308271\n2018-01-26","page":"316-326","publisher-place":"S.E. Sondheim, Frank H. Netter MD School of Medicine, Department of Healthcare Management, School of Business, Quinnipiac University, North Haven, CT, United States","title":"Governance Practices in an Era of Healthcare Transformation: Achieving a Successful Turnaround","type":"article-journal","volume":"62"},"uris":["http://www.mendeley.com/documents/?uuid=3ec5ec05-9205-4b12-8409-8ed857099388"]}],"mendeley":{"formattedCitation":"(27,36,38)","plainTextFormattedCitation":"(27,36,38)","previouslyFormattedCitation":"(27,36,38)"},"properties":{"noteIndex":0},"schema":"https://github.com/citation-style-language/schema/raw/master/csl-citation.json"}</w:instrText>
      </w:r>
      <w:r>
        <w:fldChar w:fldCharType="separate"/>
      </w:r>
      <w:r w:rsidRPr="00221CB5">
        <w:rPr>
          <w:noProof/>
        </w:rPr>
        <w:t>(27,36,38)</w:t>
      </w:r>
      <w:r>
        <w:fldChar w:fldCharType="end"/>
      </w:r>
      <w:r w:rsidRPr="002D4493">
        <w:t xml:space="preserve">, </w:t>
      </w:r>
      <w:r w:rsidR="00D57B87">
        <w:t xml:space="preserve">care professionals had different perceptions about </w:t>
      </w:r>
      <w:r w:rsidR="00B432C4">
        <w:t>professionals’</w:t>
      </w:r>
      <w:r w:rsidR="00696753">
        <w:t xml:space="preserve"> </w:t>
      </w:r>
      <w:r w:rsidRPr="002D4493">
        <w:t>adherence to new workflows</w:t>
      </w:r>
      <w:r w:rsidR="00696753">
        <w:t xml:space="preserve"> </w:t>
      </w:r>
      <w:r>
        <w:fldChar w:fldCharType="begin" w:fldLock="1"/>
      </w:r>
      <w:r w:rsidR="00613267">
        <w:instrText>ADDIN CSL_CITATION {"citationItems":[{"id":"ITEM-1","itemData":{"DOI":"10.1097/hcm.0000000000000174","ISSN":"1550-512X","abstract":"As health care moves to a value-based system, the need for team-based models of care becomes increasingly important to adequately address the growing number of clinical quality metrics required of health care providers. Finding ways to better engage certified medical assistants (CMAs) in the process allows providers to focus on more complex tasks while improving the efficiency of each office visit. Although the roles and responsibilities for CMAs across the specialties can vary widely, standardizing the work can be a helpful step in scaling best practices across an institution. This article presents the results of a survey that evaluated various components of a CMA workflow in adult primary care practices within an academic medical center. Although the survey identified improved engagement and satisfaction with standardized changes overall, it also showed time constraints and provider discretion forcing unplanned modifications. Reviewing and reconciling medications seemed to be the most challenging for CMA staff, leading us to reconsider their involvement in this aspect of each visit. It will be important to continue innovating and testing team-based care models to keep up with the demands of a quality-based health care system.","author":[{"dropping-particle":"","family":"Hanak","given":"M A","non-dropping-particle":"","parse-names":false,"suffix":""},{"dropping-particle":"","family":"McDevitt","given":"C","non-dropping-particle":"","parse-names":false,"suffix":""},{"dropping-particle":"","family":"Dunham","given":"D P","non-dropping-particle":"","parse-names":false,"suffix":""}],"container-title":"The Health Care Manager","id":"ITEM-1","issue":"3","issued":{"date-parts":[["2017"]]},"language":"English LB - 28650873","note":"The health care manager\nL621993053\n2018-05-08","page":"261-266","title":"Perceptions of Ambulatory Workflow Changes in an Academic Primary Care Setting","type":"article-journal","volume":"36"},"uris":["http://www.mendeley.com/documents/?uuid=205ea417-8a7f-4ff6-b424-451b0ee8f65c"]}],"mendeley":{"formattedCitation":"(33)","plainTextFormattedCitation":"(33)","previouslyFormattedCitation":"(28)"},"properties":{"noteIndex":0},"schema":"https://github.com/citation-style-language/schema/raw/master/csl-citation.json"}</w:instrText>
      </w:r>
      <w:r>
        <w:fldChar w:fldCharType="separate"/>
      </w:r>
      <w:r w:rsidR="00613267" w:rsidRPr="00613267">
        <w:rPr>
          <w:noProof/>
        </w:rPr>
        <w:t>(33)</w:t>
      </w:r>
      <w:r>
        <w:fldChar w:fldCharType="end"/>
      </w:r>
      <w:r w:rsidRPr="002D4493">
        <w:t xml:space="preserve">. </w:t>
      </w:r>
      <w:r>
        <w:t>Improvement potential was identified for r</w:t>
      </w:r>
      <w:r w:rsidRPr="002D4493">
        <w:t>eferral tracking</w:t>
      </w:r>
      <w:r w:rsidR="005D7591">
        <w:t xml:space="preserve">, for </w:t>
      </w:r>
      <w:r w:rsidRPr="002D4493">
        <w:t xml:space="preserve">follow-up and </w:t>
      </w:r>
      <w:r>
        <w:t>p</w:t>
      </w:r>
      <w:r w:rsidRPr="002D4493">
        <w:t>atient-centered care collaboration between clinical and nonclinical team members and between primary care provider and specialty care providers</w:t>
      </w:r>
      <w:r>
        <w:t xml:space="preserve"> </w:t>
      </w:r>
      <w:r>
        <w:fldChar w:fldCharType="begin" w:fldLock="1"/>
      </w:r>
      <w:r>
        <w:instrText>ADDIN CSL_CITATION {"citationItems":[{"id":"ITEM-1","itemData":{"DOI":"10.1177/1062860618792301","ISSN":"1555-824X","abstract":"Despite the ever-changing requirements of modern policy, payers seek interventions for care delivery improvement through value-based care models. Prior research acknowledges the Patient-Centered Medical Home (PCMH) as a tool for performance and outcomes improvement. However, these studies lack empirical evidence of performance trends across medical homes. A retrospective observational study was conducted to describe national trends in National Committee for Quality Assurance PCMH recognition for more than 23 000 primary care practices across the United States from 2008 to 2017. More than half of recognized practices scored 100% pass rates for activities related to appointment availability, patient care planning, and data for population management. The most common underperforming PCMH activities were for practice team, referral tracking and follow-up, and quality improvement implementation. Study findings indicate that patient-centered care collaboration between clinical and nonclinical team members, primary care provider coordination with specialty care providers, and practice implementation of clinical quality improvement methodologies are particularly challenging activities.","author":[{"dropping-particle":"","family":"Pereira","given":"V","non-dropping-particle":"","parse-names":false,"suffix":""},{"dropping-particle":"","family":"Gabriel","given":"M H","non-dropping-particle":"","parse-names":false,"suffix":""},{"dropping-particle":"","family":"Unruh","given":"L","non-dropping-particle":"","parse-names":false,"suffix":""}],"container-title":"American Journal of Medical Quality","id":"ITEM-1","issue":"2","issued":{"date-parts":[["2019"]]},"language":"English LB - 30101596","note":"American journal of medical quality : the official journal of the American College of Medical Quality\nL627294480\n2019-05-14","page":"109-118","title":"Multiyear Performance Trends Analysis of Primary Care Practices Demonstrating Patient-Centered Medical Home Transformation: An Observation of Quality Improvement Indicators among Outpatient Clinics","type":"article-journal","volume":"34"},"uris":["http://www.mendeley.com/documents/?uuid=93f91305-4eea-4927-a505-ae3e4ead81cf"]}],"mendeley":{"formattedCitation":"(38)","plainTextFormattedCitation":"(38)","previouslyFormattedCitation":"(38)"},"properties":{"noteIndex":0},"schema":"https://github.com/citation-style-language/schema/raw/master/csl-citation.json"}</w:instrText>
      </w:r>
      <w:r>
        <w:fldChar w:fldCharType="separate"/>
      </w:r>
      <w:r w:rsidRPr="00221CB5">
        <w:rPr>
          <w:noProof/>
        </w:rPr>
        <w:t>(38)</w:t>
      </w:r>
      <w:r>
        <w:fldChar w:fldCharType="end"/>
      </w:r>
      <w:r w:rsidRPr="002D4493">
        <w:t xml:space="preserve">. </w:t>
      </w:r>
    </w:p>
    <w:p w14:paraId="5671AA3D" w14:textId="77777777" w:rsidR="0031653F" w:rsidRPr="002D4493" w:rsidRDefault="0031653F" w:rsidP="00DE3835">
      <w:pPr>
        <w:pStyle w:val="Heading3"/>
      </w:pPr>
      <w:r w:rsidRPr="002D4493">
        <w:t>Participate in population health &amp; prevention</w:t>
      </w:r>
    </w:p>
    <w:p w14:paraId="55B80F16" w14:textId="436F2910" w:rsidR="0031653F" w:rsidRPr="002D4493" w:rsidRDefault="0031653F" w:rsidP="008F54DE">
      <w:r w:rsidRPr="002D4493">
        <w:t xml:space="preserve">Care coordination </w:t>
      </w:r>
      <w:r>
        <w:t>was</w:t>
      </w:r>
      <w:r w:rsidRPr="002D4493">
        <w:t xml:space="preserve"> also considered essential when professionals engage</w:t>
      </w:r>
      <w:r>
        <w:t>d</w:t>
      </w:r>
      <w:r w:rsidRPr="002D4493">
        <w:t xml:space="preserve"> in population health and prevention </w:t>
      </w:r>
      <w:r>
        <w:fldChar w:fldCharType="begin" w:fldLock="1"/>
      </w:r>
      <w:r w:rsidR="00613267">
        <w:instrText>ADDIN CSL_CITATION {"citationItems":[{"id":"ITEM-1","itemData":{"DOI":"10.5858/arpa.2018-0223-CP","ISSN":"15432165","PMID":"30398912","abstract":"CONTEXT.—: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medicine","id":"ITEM-1","issued":{"date-parts":[["2019"]]},"page":"610-620","title":"The Role of the Pathologist in Population Health","type":"article-journal","volume":"143"},"uris":["http://www.mendeley.com/documents/?uuid=2b6468f3-81a0-4c79-bcff-fa0edd9a8f71"]},{"id":"ITEM-2","itemData":{"DOI":"10.22454/FamMed.2019.163860","ISSN":"1938-3800","abstract":"BACKGROUND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Medicine","id":"ITEM-2","issue":"2","issued":{"date-parts":[["2019"]]},"language":"English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Project","type":"article-journal","volume":"51"},"uris":["http://www.mendeley.com/documents/?uuid=e5b1fa24-6f39-44b4-89ab-e44f33edd487"]},{"id":"ITEM-3","itemData":{"DOI":"10.1186/s12913-017-2104-8","ISSN":"14726963","PMID":"28241823","abstract":"BACKGROUND: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research","id":"ITEM-3","issue":"1","issued":{"date-parts":[["2017"]]},"page":"169","publisher":"BMC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study","type":"article-journal","volume":"17"},"uris":["http://www.mendeley.com/documents/?uuid=743199ee-1698-47d0-9c86-3ea3851c951f"]},{"id":"ITEM-4","itemData":{"DOI":"10.1111/jphd.12402","ISSN":"17527325","PMID":"33058156","abstract":"Objective: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Dentistry","id":"ITEM-4","issued":{"date-parts":[["2020"]]},"page":"S27-S34","title":"Understanding value in oral health: the oral health value-based care symposium","type":"article-journal","volume":"80"},"uris":["http://www.mendeley.com/documents/?uuid=f09848c1-c6f4-4b74-baa4-4392cbe045b0"]},{"id":"ITEM-5","itemData":{"DOI":"10.1177/1062860618792301","ISSN":"1555-824X","abstract":"Despite the ever-changing requirements of modern policy, payers seek interventions for care delivery improvement through value-based care models. Prior research acknowledges the Patient-Centered Medical Home (PCMH) as a tool for performance and outcomes improvement. However, these studies lack empirical evidence of performance trends across medical homes. A retrospective observational study was conducted to describe national trends in National Committee for Quality Assurance PCMH recognition for more than 23 000 primary care practices across the United States from 2008 to 2017. More than half of recognized practices scored 100% pass rates for activities related to appointment availability, patient care planning, and data for population management. The most common underperforming PCMH activities were for practice team, referral tracking and follow-up, and quality improvement implementation. Study findings indicate that patient-centered care collaboration between clinical and nonclinical team members, primary care provider coordination with specialty care providers, and practice implementation of clinical quality improvement methodologies are particularly challenging activities.","author":[{"dropping-particle":"","family":"Pereira","given":"V","non-dropping-particle":"","parse-names":false,"suffix":""},{"dropping-particle":"","family":"Gabriel","given":"M H","non-dropping-particle":"","parse-names":false,"suffix":""},{"dropping-particle":"","family":"Unruh","given":"L","non-dropping-particle":"","parse-names":false,"suffix":""}],"container-title":"American Journal of Medical Quality","id":"ITEM-5","issue":"2","issued":{"date-parts":[["2019"]]},"language":"English LB - 30101596","note":"American journal of medical quality : the official journal of the American College of Medical Quality\nL627294480\n2019-05-14","page":"109-118","title":"Multiyear Performance Trends Analysis of Primary Care Practices Demonstrating Patient-Centered Medical Home Transformation: An Observation of Quality Improvement Indicators among Outpatient Clinics","type":"article-journal","volume":"34"},"uris":["http://www.mendeley.com/documents/?uuid=93f91305-4eea-4927-a505-ae3e4ead81cf"]}],"mendeley":{"formattedCitation":"(4,16,32,34,38)","plainTextFormattedCitation":"(4,16,32,34,38)","previouslyFormattedCitation":"(4,11,33,34,38)"},"properties":{"noteIndex":0},"schema":"https://github.com/citation-style-language/schema/raw/master/csl-citation.json"}</w:instrText>
      </w:r>
      <w:r>
        <w:fldChar w:fldCharType="separate"/>
      </w:r>
      <w:r w:rsidR="00613267" w:rsidRPr="00613267">
        <w:rPr>
          <w:noProof/>
        </w:rPr>
        <w:t>(4,16,32,34,38)</w:t>
      </w:r>
      <w:r>
        <w:fldChar w:fldCharType="end"/>
      </w:r>
      <w:r w:rsidR="00652AFA">
        <w:t xml:space="preserve">, namely </w:t>
      </w:r>
      <w:r w:rsidRPr="002D4493">
        <w:t>to counteract possible adverse effects related to use of care services and hence safeguard sustainability</w:t>
      </w:r>
      <w:r>
        <w:t xml:space="preserve"> </w:t>
      </w:r>
      <w:r>
        <w:fldChar w:fldCharType="begin" w:fldLock="1"/>
      </w:r>
      <w:r w:rsidR="00613267">
        <w:instrText>ADDIN CSL_CITATION {"citationItems":[{"id":"ITEM-1","itemData":{"DOI":"10.22454/FamMed.2019.163860","ISSN":"1938-3800","abstract":"BACKGROUND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Medicine","id":"ITEM-1","issue":"2","issued":{"date-parts":[["2019"]]},"language":"English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mendeley":{"formattedCitation":"(32)","plainTextFormattedCitation":"(32)","previouslyFormattedCitation":"(33)"},"properties":{"noteIndex":0},"schema":"https://github.com/citation-style-language/schema/raw/master/csl-citation.json"}</w:instrText>
      </w:r>
      <w:r>
        <w:fldChar w:fldCharType="separate"/>
      </w:r>
      <w:r w:rsidR="00613267" w:rsidRPr="00613267">
        <w:rPr>
          <w:noProof/>
        </w:rPr>
        <w:t>(32)</w:t>
      </w:r>
      <w:r>
        <w:fldChar w:fldCharType="end"/>
      </w:r>
      <w:r w:rsidRPr="002D4493">
        <w:t xml:space="preserve">. Although prevention </w:t>
      </w:r>
      <w:r>
        <w:t>was</w:t>
      </w:r>
      <w:r w:rsidRPr="002D4493">
        <w:t xml:space="preserve"> considered important in VBHC </w:t>
      </w:r>
      <w:r>
        <w:fldChar w:fldCharType="begin" w:fldLock="1"/>
      </w:r>
      <w:r>
        <w:instrText>ADDIN CSL_CITATION {"citationItems":[{"id":"ITEM-1","itemData":{"DOI":"10.1111/jphd.12402","ISSN":"17527325","PMID":"33058156","abstract":"Objective: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Dentistry","id":"ITEM-1","issued":{"date-parts":[["2020"]]},"page":"S27-S34","title":"Understanding value in oral health: the oral health value-based care symposium","type":"article-journal","volume":"80"},"uris":["http://www.mendeley.com/documents/?uuid=f09848c1-c6f4-4b74-baa4-4392cbe045b0"]}],"mendeley":{"formattedCitation":"(34)","plainTextFormattedCitation":"(34)","previouslyFormattedCitation":"(34)"},"properties":{"noteIndex":0},"schema":"https://github.com/citation-style-language/schema/raw/master/csl-citation.json"}</w:instrText>
      </w:r>
      <w:r>
        <w:fldChar w:fldCharType="separate"/>
      </w:r>
      <w:r w:rsidRPr="00221CB5">
        <w:rPr>
          <w:noProof/>
        </w:rPr>
        <w:t>(34)</w:t>
      </w:r>
      <w:r>
        <w:fldChar w:fldCharType="end"/>
      </w:r>
      <w:r w:rsidRPr="002D4493">
        <w:t xml:space="preserve">, studies </w:t>
      </w:r>
      <w:r w:rsidR="00E01905">
        <w:t>did not</w:t>
      </w:r>
      <w:r w:rsidRPr="002D4493">
        <w:t xml:space="preserve"> report on specific preventative behaviors. </w:t>
      </w:r>
    </w:p>
    <w:p w14:paraId="112792B1" w14:textId="188C2FF1" w:rsidR="0031653F" w:rsidRPr="002D4493" w:rsidRDefault="0031653F" w:rsidP="00DE3835">
      <w:pPr>
        <w:pStyle w:val="Heading3"/>
      </w:pPr>
      <w:r w:rsidRPr="002D4493">
        <w:t xml:space="preserve">Discuss value in the clinical encounter </w:t>
      </w:r>
    </w:p>
    <w:p w14:paraId="671DE213" w14:textId="4E81A1BC" w:rsidR="0031653F" w:rsidRDefault="0031653F" w:rsidP="008F54DE">
      <w:r w:rsidRPr="002D4493">
        <w:t>In VBHC professionals with direct patient contact discuss</w:t>
      </w:r>
      <w:r>
        <w:t>ed</w:t>
      </w:r>
      <w:r w:rsidRPr="002D4493">
        <w:t xml:space="preserve"> value in the clinical encounter</w:t>
      </w:r>
      <w:r>
        <w:t xml:space="preserve"> </w:t>
      </w:r>
      <w:r>
        <w:fldChar w:fldCharType="begin" w:fldLock="1"/>
      </w:r>
      <w:r w:rsidR="00613267">
        <w:instrText>ADDIN CSL_CITATION {"citationItems":[{"id":"ITEM-1","itemData":{"DOI":"10.1542/hpeds.2017-0183","ISSN":"2154-1671 2154-1663","abstract":"OBJECTIVES: Establishing a high-value care (HVC) culture within an institution requires a multidisciplinary commitment and participation. Bedside rounds provide an ideal environment for role modeling and learning behaviors that promote an HVC culture. However, little is understood regarding the types of HVC discussions that take place at the bedside and who participates in those discussions. METHODS: A prospective observational study at a tertiary-care, university-affiliated, free-standing children's hospital. The prevalence of HVC discussions was captured by using the HVC Rounding Tool, a previously developed instrument with established validity evidence. For each observed HVC discussion, raters recorded who initiated the discussion and a description of the topic. RESULTS: Raters observed 660 patient encounters over 59 separate dates. Of all patient encounters, 29% (191 of 660; 95% confidence interval: 26%-33%) included at least 1 observed HVC discussion. The attending physician or fellow initiated 41% of all HVC discussions, followed by residents or medical students (31%), families (12%), and nurses (7%). CONCLUSIONS: Despite a recent focus on improving health care value and educating trainees in the practice of HVC, our study demonstrated that bedside discussions of HVC are occurring with a limited frequency at our institution and that attending physicians initiate the majority of discussions. The capacity of the nonphysician team members to contribute to establishing and sustaining an HVC culture may be underused. Multi-institutional studies are necessary to determine if this is a national trend and whether discussions have an impact on patient outcomes and hospital costs.","author":[{"dropping-particle":"","family":"Beck","given":"J B","non-dropping-particle":"","parse-names":false,"suffix":""},{"dropping-particle":"","family":"McDaniel","given":"C E","non-dropping-particle":"","parse-names":false,"suffix":""},{"dropping-particle":"","family":"Bradford","given":"M C","non-dropping-particle":"","parse-names":false,"suffix":""},{"dropping-particle":"","family":"Brock","given":"D","non-dropping-particle":"","parse-names":false,"suffix":""},{"dropping-particle":"","family":"Sy","given":"C D","non-dropping-particle":"","parse-names":false,"suffix":""},{"dropping-particle":"","family":"Chen","given":"T","non-dropping-particle":"","parse-names":false,"suffix":""},{"dropping-particle":"","family":"Foti","given":"J","non-dropping-particle":"","parse-names":false,"suffix":""},{"dropping-particle":"","family":"White","given":"A A","non-dropping-particle":"","parse-names":false,"suffix":""}],"container-title":"Hospital Pediatrics","id":"ITEM-1","issue":"3","issued":{"date-parts":[["2018"]]},"language":"English LB - 29437836","note":"Hospital Pediatrics\nL621002578\n2018-03-09","page":"119-126","publisher-place":"J.B. Beck, Department of Pediatrics, University of Washington, Seattle Children's Hospital, 4800 Sandpoint Way NE, Seattle, WA, United States","title":"Prospective observational study on high-value care topics discussed on multidisciplinary rounds","type":"article-journal","volume":"8"},"uris":["http://www.mendeley.com/documents/?uuid=621a6b01-eb16-49c2-9dc8-b4d999cdc29c"]},{"id":"ITEM-2","itemData":{"DOI":"10.1016/j.pec.2019.09.022","ISSN":"1873-5134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Couns","id":"ITEM-2","issued":{"date-parts":[["2020"]]},"language":"English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study","type":"article-journal","volume":"103"},"uris":["http://www.mendeley.com/documents/?uuid=abde4a4e-3abb-4d25-af99-30ee8428f32a"]},{"id":"ITEM-3","itemData":{"DOI":"10.1007/s11606-019-04828-8","ISSN":"1525-1497 0884-8734","abstract":"Background: Physician behaviors are important to high-value care, and the learning environment medical students encounter on clinical clerkships may imprint their developing practice patterns. Objectives: To explore potential imprinting on clinical rotations by (a) describing high- and low-value behaviors among medical students and (b) examining relationships with regional healthcare intensity (HCI). Design: Multisite cross-sectional survey Participants: Third- and fourth-year students at nine US medical schools Main Measures: Survey items measured high-value (n = 10) and low-value (n = 9) student behaviors. Regional HCI was measured using Dartmouth Atlas End-of-Life Chronic Illness Care data (ratio of physician visits per decedent compared with the US average, hospital care intensity index, ratio of medical specialty to primary care physician visits per decedent). Associations between regional HCI and student behaviors were examined using unadjusted and adjusted (controlling for age, sex, and year in school) logistic regression analyses, using median item ratings to summarize reported engagement in high- and low-value behaviors. Key Results: Of 2623 students invited, 1304 (50%) responded. Many reported trying to determine healthcare costs (1085/1234, 88%), but only 45% (571/1257) reported including cost details in case presentations. Students acknowledged suggesting tests solely to anticipate what their supervisor would want (1143/1220, 94%), show off their ability to generate a broad differential diagnosis (1072/1218, 88%), satisfy curiosity (958/1217, 79%), protect the team from liability (938/1215, 77%), and build clinical experience (533/1217, 44%). Students in higher intensity regions reported significantly more low-value behaviors: each one-unit increase in the ratio of physician visits per decedent increased the odds of reporting low-value behaviors by 20% (OR 1.20, 95% CI 1.04–1.38; P = 0.01). Conclusions: Third- and fourth-year medical students report engaging in both high- and low-value behaviors, which are related to regional HCI. This underscores the importance of the clinical learning environment and suggests imprinting is already underway during medical school.","author":[{"dropping-particle":"","family":"Leep Hunderfund","given":"A N","non-dropping-particle":"","parse-names":false,"suffix":""},{"dropping-particle":"","family":"Starr","given":"S R","non-dropping-particle":"","parse-names":false,"suffix":""},{"dropping-particle":"","family":"Dyrbye","given":"L N","non-dropping-particle":"","parse-names":false,"suffix":""},{"dropping-particle":"","family":"Baxley","given":"E G","non-dropping-particle":"","parse-names":false,"suffix":""},{"dropping-particle":"","family":"Gonzalo","given":"J D","non-dropping-particle":"","parse-names":false,"suffix":""},{"dropping-particle":"","family":"Miller","given":"B M","non-dropping-particle":"","parse-names":false,"suffix":""},{"dropping-particle":"","family":"George","given":"P","non-dropping-particle":"","parse-names":false,"suffix":""},{"dropping-particle":"","family":"Morgan","given":"H K","non-dropping-particle":"","parse-names":false,"suffix":""},{"dropping-particle":"","family":"Allen","given":"B L","non-dropping-particle":"","parse-names":false,"suffix":""},{"dropping-particle":"","family":"Hoffman","given":"A","non-dropping-particle":"","parse-names":false,"suffix":""},{"dropping-particle":"","family":"Fancher","given":"T L","non-dropping-particle":"","parse-names":false,"suffix":""},{"dropping-particle":"","family":"Mandrekar","given":"J","non-dropping-particle":"","parse-names":false,"suffix":""},{"dropping-particle":"","family":"Reed","given":"D A","non-dropping-particle":"","parse-names":false,"suffix":""}],"container-title":"J Gen Intern Med","id":"ITEM-3","issued":{"date-parts":[["2019"]]},"language":"English LB  - 30756307","note":"Journal of General Internal Medicine\nL626373799\n2019-02-19\n2019-07-22","page":"1131-1138","publisher-place":"A.N. Leep Hunderfund, Mayo Clinic, Neurology, Rochester, MN, United States","title":"Imprinting on Clinical Rotations: Multisite Survey of High- and Low-Value Medical Student Behaviors and Relationship with Healthcare Intensity","type":"article-journal","volume":"34"},"uris":["http://www.mendeley.com/documents/?uuid=e9ab64fd-3309-4ccd-b64c-2837f7b39396"]},{"id":"ITEM-4","itemData":{"DOI":"10.1001/jamaoncol.2017.3803","ISSN":"2374-2445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Oncology","id":"ITEM-4","issue":"2","issued":{"date-parts":[["2017"]]},"language":"English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practices","type":"article-journal","volume":"4"},"uris":["http://www.mendeley.com/documents/?uuid=ebcbe41e-0a35-45f7-84aa-cf2737bdf48e"]},{"id":"ITEM-5","itemData":{"DOI":"10.4037/ajcc2019241","ISSN":"1937-710X","abstract":"BACKGROUND: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Care","id":"ITEM-5","issued":{"date-parts":[["2019"]]},"language":"English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Nurses","type":"article-journal","volume":"28"},"uris":["http://www.mendeley.com/documents/?uuid=1c6b896b-a9c4-4105-9096-d315ce0825ff"]},{"id":"ITEM-6","itemData":{"DOI":"10.9778/cmajo.20150024","ISSN":"2291-0026","abstract":"BACKGROUND Choosing Wisely Canada is a campaign that fosters conversations between physicians and patients about high-value health care. However, little is known about physicians' readiness to have these conversations. Our objective was to determine how ready practising internists were to embrace and openly address high-value care during conversations with patients or their families. METHODS Practising internists in hospitals affiliated with McMaster University, Hamilton, Ontario, were invited to complete an electronic survey with 3 clinical scenarios: each had 3 low-value interventions that had been requested by the patient or family member. For each request, participants chose 1 of 3 statements reflecting how they would respond: a low-value statement agreeing to provide the intervention, an implicit high-value statement declining to provide the intervention without mentioning value or an explicit high-value statement declining to provide the intervention with mention of value. RESULTS Forty-four of 62 eligible physicians (71.0% response rate) participated in the survey. High-value statements were selected in 91% of cases. The implicit high-value statement was chosen more often than the explicit high-value statement (65.7% v. 25.5% of all responses, respectively; χ2 range 4.46-56.23, p &lt; 0.05). INTERPRETATION Physicians favoured high-value care but frequently chose not to explicitly address value in their statements. Physicians seemed ready to embrace high-value health care practice, although they were not ready to openly discuss it with patients and their families.","author":[{"dropping-particle":"","family":"Brandt Vegas","given":"D.","non-dropping-particle":"","parse-names":false,"suffix":""},{"dropping-particle":"","family":"Levinson","given":"W.","non-dropping-particle":"","parse-names":false,"suffix":""},{"dropping-particle":"","family":"Norman","given":"G.","non-dropping-particle":"","parse-names":false,"suffix":""},{"dropping-particle":"","family":"Monteiro","given":"S.","non-dropping-particle":"","parse-names":false,"suffix":""},{"dropping-particle":"","family":"You","given":"J. J.","non-dropping-particle":"","parse-names":false,"suffix":""}],"container-title":"CMAJ Open","id":"ITEM-6","issue":"4","issued":{"date-parts":[["2015"]]},"page":"E382-E386","title":"Readiness of hospital-based internists to embrace and discuss high-value care with patients and family members: a single-centre cross-sectional survey study","type":"article-journal","volume":"3"},"uris":["http://www.mendeley.com/documents/?uuid=40d7ab41-b69b-48ae-ac2c-00fd5da5844c"]},{"id":"ITEM-7","itemData":{"DOI":"10.1111/jep.13321","ISSN":"1356-1294","abstract":"Background: The recent emphasis on value‐based health care (VBHC) is thought to provide new opportunities for shared decision‐making (SDM) in the Netherlands, especially when using patient‐reported outcome measures (PROMs) in routine medical encounters. It is still largely unclear about how PROMs could be linked to SDM and what we expect from clinicians in this respect. Aim: To describe approaches and lessons learned in the fields of SDM and VBHC implementation that converge in using PROMs in medical encounters. Approach: Based on input from three Dutch forerunner case examples and available evidence about SDM and VBHC, we describe barriers and facilitators regarding the use of PROMs and SDM in the medical encounter. Barriers and facilitators were structured according to a conversational model that included monitoring and managing, team talk, option talk, choice talk, and decision talk. Key lessons learned and recommendations were synthesized. Results: The use of individual, N = 1 PROMs scores in the medical encounter has been largely achieved in the forerunner projects. Conversation on monitoring and managing is relatively well implemented, and option talk to some extent, unlike team talk, and decision talk. Aggregated PROMs information describing outcomes of treatment options seemed to be scarcely used. Experienced barriers largely corresponded to what is known from the literature, eg, perceived lack of time and lack of tools summarizing the options. Some concerns were identified about increasing health care consumption as a result of using PROMs and SDM in the medical encounter. Conclusion: Successful implementation of SDM within VBHC initiatives may not be self‐evident, even though individual, N = 1 PROMs scores are being used in the medical encounter. Education and staff resources on meso and macro levels may facilitate the more time‐consuming SDM aspects. It seems fruitful to especially target team talk and choice talk in redesigning clinical pathways.","author":[{"dropping-particle":"","family":"Damman","given":"Olga C","non-dropping-particle":"","parse-names":false,"suffix":""},{"dropping-particle":"","family":"Jani","given":"Anant","non-dropping-particle":"","parse-names":false,"suffix":""},{"dropping-particle":"","family":"Jong","given":"Brigit A","non-dropping-particle":"","parse-names":false,"suffix":""},{"dropping-particle":"","family":"Becker","given":"Annemarie","non-dropping-particle":"","parse-names":false,"suffix":""},{"dropping-particle":"","family":"Metz","given":"Margot J","non-dropping-particle":"","parse-names":false,"suffix":""},{"dropping-particle":"","family":"Bruijne","given":"Martine C","non-dropping-particle":"","parse-names":false,"suffix":""},{"dropping-particle":"","family":"Timmermans","given":"Danielle R","non-dropping-particle":"","parse-names":false,"suffix":""},{"dropping-particle":"","family":"Cornel","given":"Martina C","non-dropping-particle":"","parse-names":false,"suffix":""},{"dropping-particle":"","family":"Ubbink","given":"Dirk T","non-dropping-particle":"","parse-names":false,"suffix":""},{"dropping-particle":"","family":"Steen","given":"Marije","non-dropping-particle":"","parse-names":false,"suffix":""},{"dropping-particle":"","family":"Gray","given":"Muir","non-dropping-particle":"","parse-names":false,"suffix":""},{"dropping-particle":"","family":"El","given":"Carla","non-dropping-particle":"","parse-names":false,"suffix":""}],"container-title":"J EVAL CLIN PRACT","id":"ITEM-7","issued":{"date-parts":[["2020"]]},"note":"Accession Number: 142456208. Language: English. Entry Date: 20200402. Revision Date: 20200413. Publication Type: Article; tables/charts. Journal Subset: Biomedical; Blind Peer Reviewed; Europe; Expert Peer Reviewed; Peer Reviewed; Public Health; UK &amp;amp; Ireland. NLM UID: 9609066.","page":"524-540","publisher-place":"Amsterdam UMC, Vrije Universiteit Amsterdam, Department of Public and Occupational Health, Amsterdam Public Health Research Institute, Amsterdam, The Netherlands Value Based Healthcare Programme, Department of Primary Care, University of Oxford, Oxford, U","title":"The use of PROMs and shared decision‐making in medical encounters with patients: An opportunity to deliver value‐based health care to patients","type":"article-journal","volume":"26"},"uris":["http://www.mendeley.com/documents/?uuid=7c7d6ac1-a812-41af-9b48-72dfb7b07a2d"]},{"id":"ITEM-8","itemData":{"DOI":"10.5430/jha.v4n4p64","ISSN":"1927-6990","abstract":"The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Administration","id":"ITEM-8","issue":"4","issued":{"date-parts":[["2015"]]},"page":"64","title":"Understanding value-based healthcare – an interview study with project team members at a Swedish university hospital","type":"article-journal","volume":"4"},"uris":["http://www.mendeley.com/documents/?uuid=3f0b2a06-ac94-49ae-9777-5f3c90d7e602"]},{"id":"ITEM-9","itemData":{"DOI":"10.1097/ACM.0000000000000791","ISBN":"0000000000000","ISSN":"1938808X","PMID":"26083399","abstract":"Purpose: To determine U.S. Internal medicine (IM) residents' knowledge of, attitudes toward, and self-reported practice of high-value care (HVC), or care that balances the benefits, harms, and costs of tests and treatments. Method: The authors conducted a cross-sectional survey of U.S. IM residents who took the Internal Medicine In-Training Examination in October 2012. They used multivariable mixed-effects models to examine the relationships between self-reported knowledge and practice of HVC and both exposure to HVC teaching and the care intensity of the training hospital (based on a composite age-sex-race-illness standardized measure of hospital days and inpatient physician visits by Medicare recipients). Results: Of 21,617 residents who received the survey, 18,102 (83.7%) completed it. Self-reported HVC practices varied: 4,187 of 17,633 respondents (23.7%) agreed that they \"share estimated costs of tests and treatments with patients\"; 15,549 of 17,626 (88.2%) agreed that they \"incorporate patients' values and concerns into clinical decisions.\" Discussions about balancing the benefits, harms, and costs of treatments with faculty during patient care at least a few times a week were reported by 7,103 of 17,704 respondents (40.1%) and were associated with all self-reported HVC practices. The training hospital's care intensity was inversely associated with self-reported incorporation of costs and patient values into clinical decisions but not with other self-reported behaviors. Conclusions: U.S. IM residents reported varying HVC knowledge and practice. Faculty discussions of HVC during patient care correlated with such knowledge and practice and may represent an opportunity to improve residents' competency in providing value-based care.","author":[{"dropping-particle":"","family":"Ryskina","given":"Kira L.","non-dropping-particle":"","parse-names":false,"suffix":""},{"dropping-particle":"","family":"Smith","given":"Cynthia D.","non-dropping-particle":"","parse-names":false,"suffix":""},{"dropping-particle":"","family":"Weissman","given":"Arlene","non-dropping-particle":"","parse-names":false,"suffix":""},{"dropping-particle":"","family":"Post","given":"Jason","non-dropping-particle":"","parse-names":false,"suffix":""},{"dropping-particle":"","family":"Dine","given":"C. Jessica","non-dropping-particle":"","parse-names":false,"suffix":""},{"dropping-particle":"","family":"Bollmann","given":"Keri Lyn","non-dropping-particle":"","parse-names":false,"suffix":""},{"dropping-particle":"","family":"Korenstein","given":"Deborah","non-dropping-particle":"","parse-names":false,"suffix":""}],"container-title":"Academic Medicine","id":"ITEM-9","issue":"10","issued":{"date-parts":[["2015"]]},"page":"1373-1379","title":"U.S. Internal Medicine Residents' Knowledge and Practice of High-Value Care: A National Survey","type":"article-journal","volume":"90"},"uris":["http://www.mendeley.com/documents/?uuid=422ef25c-3ade-4a7f-9f76-a4163a364b53"]},{"id":"ITEM-10","itemData":{"DOI":"10.1080/10401334.2019.1583566","ISSN":"1532-8015","abstract":"Phenomenon: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Med","id":"ITEM-10","issued":{"date-parts":[["2019"]]},"language":"English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mendeley":{"formattedCitation":"(5,7,8,12,17,21,29,30,41,42)","plainTextFormattedCitation":"(5,7,8,12,17,21,29,30,41,42)","previouslyFormattedCitation":"(5,7,8,13,17,21,30,31,41,42)"},"properties":{"noteIndex":0},"schema":"https://github.com/citation-style-language/schema/raw/master/csl-citation.json"}</w:instrText>
      </w:r>
      <w:r>
        <w:fldChar w:fldCharType="separate"/>
      </w:r>
      <w:r w:rsidR="00613267" w:rsidRPr="00613267">
        <w:rPr>
          <w:noProof/>
        </w:rPr>
        <w:t>(5,7,8,12,17,21,29,30,41,42)</w:t>
      </w:r>
      <w:r>
        <w:fldChar w:fldCharType="end"/>
      </w:r>
      <w:r w:rsidR="00E0291C">
        <w:t xml:space="preserve">. </w:t>
      </w:r>
      <w:r w:rsidRPr="002D4493">
        <w:t>Patients view</w:t>
      </w:r>
      <w:r>
        <w:t>ed</w:t>
      </w:r>
      <w:r w:rsidRPr="002D4493">
        <w:t xml:space="preserve"> it </w:t>
      </w:r>
      <w:r>
        <w:t>was</w:t>
      </w:r>
      <w:r w:rsidRPr="002D4493">
        <w:t xml:space="preserve"> the role of </w:t>
      </w:r>
      <w:r w:rsidR="003C5C62">
        <w:t xml:space="preserve">healthcare </w:t>
      </w:r>
      <w:r w:rsidRPr="002D4493">
        <w:t>professionals to discuss PROM</w:t>
      </w:r>
      <w:r w:rsidR="00E01905">
        <w:t>s</w:t>
      </w:r>
      <w:r w:rsidRPr="002D4493">
        <w:t xml:space="preserve">, especially the more sensitive topics </w:t>
      </w:r>
      <w:r>
        <w:fldChar w:fldCharType="begin" w:fldLock="1"/>
      </w:r>
      <w:r>
        <w:instrText>ADDIN CSL_CITATION {"citationItems":[{"id":"ITEM-1","itemData":{"DOI":"10.1016/j.pec.2019.09.022","ISSN":"1873-5134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Couns","id":"ITEM-1","issued":{"date-parts":[["2020"]]},"language":"English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mendeley":{"formattedCitation":"(17)","plainTextFormattedCitation":"(17)","previouslyFormattedCitation":"(17)"},"properties":{"noteIndex":0},"schema":"https://github.com/citation-style-language/schema/raw/master/csl-citation.json"}</w:instrText>
      </w:r>
      <w:r>
        <w:fldChar w:fldCharType="separate"/>
      </w:r>
      <w:r w:rsidRPr="00446CB0">
        <w:rPr>
          <w:noProof/>
        </w:rPr>
        <w:t>(17)</w:t>
      </w:r>
      <w:r>
        <w:fldChar w:fldCharType="end"/>
      </w:r>
      <w:r>
        <w:t xml:space="preserve">. </w:t>
      </w:r>
      <w:r w:rsidRPr="002D4493">
        <w:t xml:space="preserve">At the same time </w:t>
      </w:r>
      <w:r>
        <w:t xml:space="preserve">many </w:t>
      </w:r>
      <w:r w:rsidRPr="002D4493">
        <w:t>professionals prefer</w:t>
      </w:r>
      <w:r>
        <w:t>red</w:t>
      </w:r>
      <w:r w:rsidRPr="002D4493">
        <w:t xml:space="preserve"> to discuss value implicitly </w:t>
      </w:r>
      <w:r>
        <w:fldChar w:fldCharType="begin" w:fldLock="1"/>
      </w:r>
      <w:r>
        <w:instrText>ADDIN CSL_CITATION {"citationItems":[{"id":"ITEM-1","itemData":{"DOI":"10.9778/cmajo.20150024","ISSN":"2291-0026","abstract":"BACKGROUND Choosing Wisely Canada is a campaign that fosters conversations between physicians and patients about high-value health care. However, little is known about physicians' readiness to have these conversations. Our objective was to determine how ready practising internists were to embrace and openly address high-value care during conversations with patients or their families. METHODS Practising internists in hospitals affiliated with McMaster University, Hamilton, Ontario, were invited to complete an electronic survey with 3 clinical scenarios: each had 3 low-value interventions that had been requested by the patient or family member. For each request, participants chose 1 of 3 statements reflecting how they would respond: a low-value statement agreeing to provide the intervention, an implicit high-value statement declining to provide the intervention without mentioning value or an explicit high-value statement declining to provide the intervention with mention of value. RESULTS Forty-four of 62 eligible physicians (71.0% response rate) participated in the survey. High-value statements were selected in 91% of cases. The implicit high-value statement was chosen more often than the explicit high-value statement (65.7% v. 25.5% of all responses, respectively; χ2 range 4.46-56.23, p &lt; 0.05). INTERPRETATION Physicians favoured high-value care but frequently chose not to explicitly address value in their statements. Physicians seemed ready to embrace high-value health care practice, although they were not ready to openly discuss it with patients and their families.","author":[{"dropping-particle":"","family":"Brandt Vegas","given":"D.","non-dropping-particle":"","parse-names":false,"suffix":""},{"dropping-particle":"","family":"Levinson","given":"W.","non-dropping-particle":"","parse-names":false,"suffix":""},{"dropping-particle":"","family":"Norman","given":"G.","non-dropping-particle":"","parse-names":false,"suffix":""},{"dropping-particle":"","family":"Monteiro","given":"S.","non-dropping-particle":"","parse-names":false,"suffix":""},{"dropping-particle":"","family":"You","given":"J. J.","non-dropping-particle":"","parse-names":false,"suffix":""}],"container-title":"CMAJ Open","id":"ITEM-1","issue":"4","issued":{"date-parts":[["2015"]]},"page":"E382-E386","title":"Readiness of hospital-based internists to embrace and discuss high-value care with patients and family members: a single-centre cross-sectional survey study","type":"article-journal","volume":"3"},"uris":["http://www.mendeley.com/documents/?uuid=40d7ab41-b69b-48ae-ac2c-00fd5da5844c"]}],"mendeley":{"formattedCitation":"(21)","plainTextFormattedCitation":"(21)","previouslyFormattedCitation":"(21)"},"properties":{"noteIndex":0},"schema":"https://github.com/citation-style-language/schema/raw/master/csl-citation.json"}</w:instrText>
      </w:r>
      <w:r>
        <w:fldChar w:fldCharType="separate"/>
      </w:r>
      <w:r w:rsidRPr="00446CB0">
        <w:rPr>
          <w:noProof/>
        </w:rPr>
        <w:t>(21)</w:t>
      </w:r>
      <w:r>
        <w:fldChar w:fldCharType="end"/>
      </w:r>
      <w:r w:rsidRPr="002D4493">
        <w:t>. One observation-based study reported that in 30</w:t>
      </w:r>
      <w:r>
        <w:t xml:space="preserve"> per cent</w:t>
      </w:r>
      <w:r w:rsidRPr="002D4493">
        <w:t xml:space="preserve"> of </w:t>
      </w:r>
      <w:r w:rsidR="00223927">
        <w:t xml:space="preserve">patient </w:t>
      </w:r>
      <w:r w:rsidRPr="002D4493">
        <w:t>encounters a value-</w:t>
      </w:r>
      <w:r>
        <w:t xml:space="preserve">related </w:t>
      </w:r>
      <w:r w:rsidRPr="002D4493">
        <w:t>topic was discussed</w:t>
      </w:r>
      <w:r>
        <w:t xml:space="preserve"> </w:t>
      </w:r>
      <w:r>
        <w:fldChar w:fldCharType="begin" w:fldLock="1"/>
      </w:r>
      <w:r w:rsidR="00613267">
        <w:instrText>ADDIN CSL_CITATION {"citationItems":[{"id":"ITEM-1","itemData":{"DOI":"10.12968/hmed.2015.76.1.41","ISSN":"1750-8460","abstract":"The professional development of early career hospital physicians may be improved by embedding an experienced physician in a coaching role during structured, interdisciplinary team rounds. This article gives a descriptive report of such a model and discusses how it may promote delivery of high-value care to adult inpatients.","author":[{"dropping-particle":"","family":"Artenstein","given":"A W","non-dropping-particle":"","parse-names":false,"suffix":""},{"dropping-particle":"","family":"Higgins","given":"T L","non-dropping-particle":"","parse-names":false,"suffix":""},{"dropping-particle":"","family":"Seiler","given":"A","non-dropping-particle":"","parse-names":false,"suffix":""},{"dropping-particle":"","family":"Meyer","given":"D","non-dropping-particle":"","parse-names":false,"suffix":""},{"dropping-particle":"","family":"Knee","given":"A B","non-dropping-particle":"","parse-names":false,"suffix":""},{"dropping-particle":"","family":"Boynton","given":"G","non-dropping-particle":"","parse-names":false,"suffix":""},{"dropping-particle":"","family":"Picchioni","given":"M","non-dropping-particle":"","parse-names":false,"suffix":""},{"dropping-particle":"","family":"Geld","given":"B","non-dropping-particle":"","parse-names":false,"suffix":""},{"dropping-particle":"","family":"Whitcomb","given":"W F","non-dropping-particle":"","parse-names":false,"suffix":""}],"container-title":"British Journal of Hospital Medicine","id":"ITEM-1","issue":"1","issued":{"date-parts":[["2015"]]},"language":"English LB - 25585183","note":"British journal of hospital medicine (London, England : 2005)\nL603191060\n2015-03-25","page":"41-45","title":"Promoting high value inpatient care via a coaching model of structured, interdisciplinary team rounds","type":"article-journal","volume":"76"},"uris":["http://www.mendeley.com/documents/?uuid=5df3a6b4-6ee9-4cc5-beb7-8f3f940a3f72"]}],"mendeley":{"formattedCitation":"(28)","plainTextFormattedCitation":"(28)","previouslyFormattedCitation":"(29)"},"properties":{"noteIndex":0},"schema":"https://github.com/citation-style-language/schema/raw/master/csl-citation.json"}</w:instrText>
      </w:r>
      <w:r>
        <w:fldChar w:fldCharType="separate"/>
      </w:r>
      <w:r w:rsidR="00613267" w:rsidRPr="00613267">
        <w:rPr>
          <w:noProof/>
        </w:rPr>
        <w:t>(28)</w:t>
      </w:r>
      <w:r>
        <w:fldChar w:fldCharType="end"/>
      </w:r>
      <w:r w:rsidRPr="002D4493">
        <w:t>. Most occurring VBHC topics discussed were avoidance of a low-value tests and the tailoring of care plans. Other studies report</w:t>
      </w:r>
      <w:r>
        <w:t>ed</w:t>
      </w:r>
      <w:r w:rsidRPr="002D4493">
        <w:t xml:space="preserve"> that professionals ask</w:t>
      </w:r>
      <w:r>
        <w:t>ed</w:t>
      </w:r>
      <w:r w:rsidRPr="002D4493">
        <w:t xml:space="preserve"> for treatment experience</w:t>
      </w:r>
      <w:r>
        <w:t xml:space="preserve"> </w:t>
      </w:r>
      <w:r>
        <w:fldChar w:fldCharType="begin" w:fldLock="1"/>
      </w:r>
      <w:r w:rsidR="00613267">
        <w:instrText>ADDIN CSL_CITATION {"citationItems":[{"id":"ITEM-1","itemData":{"DOI":"10.5430/jha.v4n4p64","ISSN":"1927-6990","abstract":"The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Administration","id":"ITEM-1","issue":"4","issued":{"date-parts":[["2015"]]},"page":"64","title":"Understanding value-based healthcare – an interview study with project team members at a Swedish university hospital","type":"article-journal","volume":"4"},"uris":["http://www.mendeley.com/documents/?uuid=c1cf4fd1-35c0-40ce-8251-85f8faf1eef0"]}],"mendeley":{"formattedCitation":"(12)","plainTextFormattedCitation":"(12)","previouslyFormattedCitation":"(13)"},"properties":{"noteIndex":0},"schema":"https://github.com/citation-style-language/schema/raw/master/csl-citation.json"}</w:instrText>
      </w:r>
      <w:r>
        <w:fldChar w:fldCharType="separate"/>
      </w:r>
      <w:r w:rsidR="00613267" w:rsidRPr="00613267">
        <w:rPr>
          <w:noProof/>
        </w:rPr>
        <w:t>(12)</w:t>
      </w:r>
      <w:r>
        <w:fldChar w:fldCharType="end"/>
      </w:r>
      <w:r w:rsidR="001E686E">
        <w:t xml:space="preserve"> and</w:t>
      </w:r>
      <w:r w:rsidRPr="002D4493">
        <w:t xml:space="preserve"> discuss</w:t>
      </w:r>
      <w:r>
        <w:t>ed</w:t>
      </w:r>
      <w:r w:rsidRPr="002D4493">
        <w:t xml:space="preserve"> treatment planning </w:t>
      </w:r>
      <w:r>
        <w:fldChar w:fldCharType="begin" w:fldLock="1"/>
      </w:r>
      <w:r w:rsidR="00613267">
        <w:instrText>ADDIN CSL_CITATION {"citationItems":[{"id":"ITEM-1","itemData":{"DOI":"10.1001/jamaoncol.2017.3803","ISSN":"2374-2445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Oncology","id":"ITEM-1","issue":"2","issued":{"date-parts":[["2017"]]},"language":"English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practices","type":"article-journal","volume":"4"},"uris":["http://www.mendeley.com/documents/?uuid=ebcbe41e-0a35-45f7-84aa-cf2737bdf48e"]},{"id":"ITEM-2","itemData":{"DOI":"10.4037/ajcc2019241","ISSN":"1937-710X","abstract":"BACKGROUND: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Care","id":"ITEM-2","issued":{"date-parts":[["2019"]]},"language":"English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mendeley":{"formattedCitation":"(7,30)","plainTextFormattedCitation":"(7,30)","previouslyFormattedCitation":"(7,31)"},"properties":{"noteIndex":0},"schema":"https://github.com/citation-style-language/schema/raw/master/csl-citation.json"}</w:instrText>
      </w:r>
      <w:r>
        <w:fldChar w:fldCharType="separate"/>
      </w:r>
      <w:r w:rsidR="00613267" w:rsidRPr="00613267">
        <w:rPr>
          <w:noProof/>
        </w:rPr>
        <w:t>(7,30)</w:t>
      </w:r>
      <w:r>
        <w:fldChar w:fldCharType="end"/>
      </w:r>
      <w:r w:rsidRPr="002D4493">
        <w:t xml:space="preserve"> and </w:t>
      </w:r>
      <w:r w:rsidRPr="002D4493">
        <w:lastRenderedPageBreak/>
        <w:t>medication</w:t>
      </w:r>
      <w:r>
        <w:t xml:space="preserve"> </w:t>
      </w:r>
      <w:r>
        <w:fldChar w:fldCharType="begin" w:fldLock="1"/>
      </w:r>
      <w:r>
        <w:instrText>ADDIN CSL_CITATION {"citationItems":[{"id":"ITEM-1","itemData":{"DOI":"10.1080/10401334.2019.1583566","ISSN":"1532-8015","abstract":"Phenomenon: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Med","id":"ITEM-1","issued":{"date-parts":[["2019"]]},"language":"English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mendeley":{"formattedCitation":"(5)","plainTextFormattedCitation":"(5)","previouslyFormattedCitation":"(5)"},"properties":{"noteIndex":0},"schema":"https://github.com/citation-style-language/schema/raw/master/csl-citation.json"}</w:instrText>
      </w:r>
      <w:r>
        <w:fldChar w:fldCharType="separate"/>
      </w:r>
      <w:r w:rsidRPr="00AB17E6">
        <w:rPr>
          <w:noProof/>
        </w:rPr>
        <w:t>(5)</w:t>
      </w:r>
      <w:r>
        <w:fldChar w:fldCharType="end"/>
      </w:r>
      <w:r w:rsidRPr="002D4493">
        <w:t xml:space="preserve">. There </w:t>
      </w:r>
      <w:r>
        <w:t>was</w:t>
      </w:r>
      <w:r w:rsidRPr="002D4493">
        <w:t xml:space="preserve"> variety in the extent costs </w:t>
      </w:r>
      <w:r>
        <w:t>were</w:t>
      </w:r>
      <w:r w:rsidRPr="002D4493">
        <w:t xml:space="preserve"> discussed </w:t>
      </w:r>
      <w:r>
        <w:fldChar w:fldCharType="begin" w:fldLock="1"/>
      </w:r>
      <w:r w:rsidR="007E3F0F">
        <w:instrText>ADDIN CSL_CITATION {"citationItems":[{"id":"ITEM-1","itemData":{"DOI":"10.1007/s11606-019-04828-8","ISSN":"1525-1497 0884-8734","abstract":"Background: Physician behaviors are important to high-value care, and the learning environment medical students encounter on clinical clerkships may imprint their developing practice patterns. Objectives: To explore potential imprinting on clinical rotations by (a) describing high- and low-value behaviors among medical students and (b) examining relationships with regional healthcare intensity (HCI). Design: Multisite cross-sectional survey Participants: Third- and fourth-year students at nine US medical schools Main Measures: Survey items measured high-value (n = 10) and low-value (n = 9) student behaviors. Regional HCI was measured using Dartmouth Atlas End-of-Life Chronic Illness Care data (ratio of physician visits per decedent compared with the US average, hospital care intensity index, ratio of medical specialty to primary care physician visits per decedent). Associations between regional HCI and student behaviors were examined using unadjusted and adjusted (controlling for age, sex, and year in school) logistic regression analyses, using median item ratings to summarize reported engagement in high- and low-value behaviors. Key Results: Of 2623 students invited, 1304 (50%) responded. Many reported trying to determine healthcare costs (1085/1234, 88%), but only 45% (571/1257) reported including cost details in case presentations. Students acknowledged suggesting tests solely to anticipate what their supervisor would want (1143/1220, 94%), show off their ability to generate a broad differential diagnosis (1072/1218, 88%), satisfy curiosity (958/1217, 79%), protect the team from liability (938/1215, 77%), and build clinical experience (533/1217, 44%). Students in higher intensity regions reported significantly more low-value behaviors: each one-unit increase in the ratio of physician visits per decedent increased the odds of reporting low-value behaviors by 20% (OR 1.20, 95% CI 1.04–1.38; P = 0.01). Conclusions: Third- and fourth-year medical students report engaging in both high- and low-value behaviors, which are related to regional HCI. This underscores the importance of the clinical learning environment and suggests imprinting is already underway during medical school.","author":[{"dropping-particle":"","family":"Leep Hunderfund","given":"A N","non-dropping-particle":"","parse-names":false,"suffix":""},{"dropping-particle":"","family":"Starr","given":"S R","non-dropping-particle":"","parse-names":false,"suffix":""},{"dropping-particle":"","family":"Dyrbye","given":"L N","non-dropping-particle":"","parse-names":false,"suffix":""},{"dropping-particle":"","family":"Baxley","given":"E G","non-dropping-particle":"","parse-names":false,"suffix":""},{"dropping-particle":"","family":"Gonzalo","given":"J D","non-dropping-particle":"","parse-names":false,"suffix":""},{"dropping-particle":"","family":"Miller","given":"B M","non-dropping-particle":"","parse-names":false,"suffix":""},{"dropping-particle":"","family":"George","given":"P","non-dropping-particle":"","parse-names":false,"suffix":""},{"dropping-particle":"","family":"Morgan","given":"H K","non-dropping-particle":"","parse-names":false,"suffix":""},{"dropping-particle":"","family":"Allen","given":"B L","non-dropping-particle":"","parse-names":false,"suffix":""},{"dropping-particle":"","family":"Hoffman","given":"A","non-dropping-particle":"","parse-names":false,"suffix":""},{"dropping-particle":"","family":"Fancher","given":"T L","non-dropping-particle":"","parse-names":false,"suffix":""},{"dropping-particle":"","family":"Mandrekar","given":"J","non-dropping-particle":"","parse-names":false,"suffix":""},{"dropping-particle":"","family":"Reed","given":"D A","non-dropping-particle":"","parse-names":false,"suffix":""}],"container-title":"J Gen Intern Med","id":"ITEM-1","issued":{"date-parts":[["2019"]]},"language":"English LB  - 30756307","note":"Journal of General Internal Medicine\nL626373799\n2019-02-19\n2019-07-22","page":"1131-1138","publisher-place":"A.N. Leep Hunderfund, Mayo Clinic, Neurology, Rochester, MN, United States","title":"Imprinting on Clinical Rotations: Multisite Survey of High- and Low-Value Medical Student Behaviors and Relationship with Healthcare Intensity","type":"article-journal","volume":"34"},"uris":["http://www.mendeley.com/documents/?uuid=e9ab64fd-3309-4ccd-b64c-2837f7b39396"]},{"id":"ITEM-2","itemData":{"DOI":"10.1097/ACM.0000000000000791","ISBN":"0000000000000","ISSN":"1938808X","PMID":"26083399","abstract":"Purpose: To determine U.S. Internal medicine (IM) residents' knowledge of, attitudes toward, and self-reported practice of high-value care (HVC), or care that balances the benefits, harms, and costs of tests and treatments. Method: The authors conducted a cross-sectional survey of U.S. IM residents who took the Internal Medicine In-Training Examination in October 2012. They used multivariable mixed-effects models to examine the relationships between self-reported knowledge and practice of HVC and both exposure to HVC teaching and the care intensity of the training hospital (based on a composite age-sex-race-illness standardized measure of hospital days and inpatient physician visits by Medicare recipients). Results: Of 21,617 residents who received the survey, 18,102 (83.7%) completed it. Self-reported HVC practices varied: 4,187 of 17,633 respondents (23.7%) agreed that they \"share estimated costs of tests and treatments with patients\"; 15,549 of 17,626 (88.2%) agreed that they \"incorporate patients' values and concerns into clinical decisions.\" Discussions about balancing the benefits, harms, and costs of treatments with faculty during patient care at least a few times a week were reported by 7,103 of 17,704 respondents (40.1%) and were associated with all self-reported HVC practices. The training hospital's care intensity was inversely associated with self-reported incorporation of costs and patient values into clinical decisions but not with other self-reported behaviors. Conclusions: U.S. IM residents reported varying HVC knowledge and practice. Faculty discussions of HVC during patient care correlated with such knowledge and practice and may represent an opportunity to improve residents' competency in providing value-based care.","author":[{"dropping-particle":"","family":"Ryskina","given":"Kira L.","non-dropping-particle":"","parse-names":false,"suffix":""},{"dropping-particle":"","family":"Smith","given":"Cynthia D.","non-dropping-particle":"","parse-names":false,"suffix":""},{"dropping-particle":"","family":"Weissman","given":"Arlene","non-dropping-particle":"","parse-names":false,"suffix":""},{"dropping-particle":"","family":"Post","given":"Jason","non-dropping-particle":"","parse-names":false,"suffix":""},{"dropping-particle":"","family":"Dine","given":"C. Jessica","non-dropping-particle":"","parse-names":false,"suffix":""},{"dropping-particle":"","family":"Bollmann","given":"Keri Lyn","non-dropping-particle":"","parse-names":false,"suffix":""},{"dropping-particle":"","family":"Korenstein","given":"Deborah","non-dropping-particle":"","parse-names":false,"suffix":""}],"container-title":"Academic Medicine","id":"ITEM-2","issue":"10","issued":{"date-parts":[["2015"]]},"page":"1373-1379","title":"U.S. Internal Medicine Residents' Knowledge and Practice of High-Value Care: A National Survey","type":"article-journal","volume":"90"},"uris":["http://www.mendeley.com/documents/?uuid=422ef25c-3ade-4a7f-9f76-a4163a364b53"]}],"mendeley":{"formattedCitation":"(41,42)","plainTextFormattedCitation":"(41,42)","previouslyFormattedCitation":"(41,42)"},"properties":{"noteIndex":0},"schema":"https://github.com/citation-style-language/schema/raw/master/csl-citation.json"}</w:instrText>
      </w:r>
      <w:r>
        <w:fldChar w:fldCharType="separate"/>
      </w:r>
      <w:r w:rsidR="00CE39AF" w:rsidRPr="00CE39AF">
        <w:rPr>
          <w:noProof/>
        </w:rPr>
        <w:t>(41,42)</w:t>
      </w:r>
      <w:r>
        <w:fldChar w:fldCharType="end"/>
      </w:r>
      <w:r>
        <w:t xml:space="preserve"> </w:t>
      </w:r>
      <w:r w:rsidRPr="002D4493">
        <w:t xml:space="preserve">and SDM </w:t>
      </w:r>
      <w:r>
        <w:t>was</w:t>
      </w:r>
      <w:r w:rsidRPr="002D4493">
        <w:t xml:space="preserve"> applied</w:t>
      </w:r>
      <w:r>
        <w:t xml:space="preserve"> </w:t>
      </w:r>
      <w:r>
        <w:fldChar w:fldCharType="begin" w:fldLock="1"/>
      </w:r>
      <w:r>
        <w:instrText>ADDIN CSL_CITATION {"citationItems":[{"id":"ITEM-1","itemData":{"DOI":"10.1111/jep.13321","ISSN":"1356-1294","abstract":"Background: The recent emphasis on value‐based health care (VBHC) is thought to provide new opportunities for shared decision‐making (SDM) in the Netherlands, especially when using patient‐reported outcome measures (PROMs) in routine medical encounters. It is still largely unclear about how PROMs could be linked to SDM and what we expect from clinicians in this respect. Aim: To describe approaches and lessons learned in the fields of SDM and VBHC implementation that converge in using PROMs in medical encounters. Approach: Based on input from three Dutch forerunner case examples and available evidence about SDM and VBHC, we describe barriers and facilitators regarding the use of PROMs and SDM in the medical encounter. Barriers and facilitators were structured according to a conversational model that included monitoring and managing, team talk, option talk, choice talk, and decision talk. Key lessons learned and recommendations were synthesized. Results: The use of individual, N = 1 PROMs scores in the medical encounter has been largely achieved in the forerunner projects. Conversation on monitoring and managing is relatively well implemented, and option talk to some extent, unlike team talk, and decision talk. Aggregated PROMs information describing outcomes of treatment options seemed to be scarcely used. Experienced barriers largely corresponded to what is known from the literature, eg, perceived lack of time and lack of tools summarizing the options. Some concerns were identified about increasing health care consumption as a result of using PROMs and SDM in the medical encounter. Conclusion: Successful implementation of SDM within VBHC initiatives may not be self‐evident, even though individual, N = 1 PROMs scores are being used in the medical encounter. Education and staff resources on meso and macro levels may facilitate the more time‐consuming SDM aspects. It seems fruitful to especially target team talk and choice talk in redesigning clinical pathways.","author":[{"dropping-particle":"","family":"Damman","given":"Olga C","non-dropping-particle":"","parse-names":false,"suffix":""},{"dropping-particle":"","family":"Jani","given":"Anant","non-dropping-particle":"","parse-names":false,"suffix":""},{"dropping-particle":"","family":"Jong","given":"Brigit A","non-dropping-particle":"","parse-names":false,"suffix":""},{"dropping-particle":"","family":"Becker","given":"Annemarie","non-dropping-particle":"","parse-names":false,"suffix":""},{"dropping-particle":"","family":"Metz","given":"Margot J","non-dropping-particle":"","parse-names":false,"suffix":""},{"dropping-particle":"","family":"Bruijne","given":"Martine C","non-dropping-particle":"","parse-names":false,"suffix":""},{"dropping-particle":"","family":"Timmermans","given":"Danielle R","non-dropping-particle":"","parse-names":false,"suffix":""},{"dropping-particle":"","family":"Cornel","given":"Martina C","non-dropping-particle":"","parse-names":false,"suffix":""},{"dropping-particle":"","family":"Ubbink","given":"Dirk T","non-dropping-particle":"","parse-names":false,"suffix":""},{"dropping-particle":"","family":"Steen","given":"Marije","non-dropping-particle":"","parse-names":false,"suffix":""},{"dropping-particle":"","family":"Gray","given":"Muir","non-dropping-particle":"","parse-names":false,"suffix":""},{"dropping-particle":"","family":"El","given":"Carla","non-dropping-particle":"","parse-names":false,"suffix":""}],"container-title":"J EVAL CLIN PRACT","id":"ITEM-1","issued":{"date-parts":[["2020"]]},"note":"Accession Number: 142456208. Language: English. Entry Date: 20200402. Revision Date: 20200413. Publication Type: Article; tables/charts. Journal Subset: Biomedical; Blind Peer Reviewed; Europe; Expert Peer Reviewed; Peer Reviewed; Public Health; UK &amp;amp; Ireland. NLM UID: 9609066.","page":"524-540","publisher-place":"Amsterdam UMC, Vrije Universiteit Amsterdam, Department of Public and Occupational Health, Amsterdam Public Health Research Institute, Amsterdam, The Netherlands Value Based Healthcare Programme, Department of Primary Care, University of Oxford, Oxford, U","title":"The use of PROMs and shared decision‐making in medical encounters with patients: An opportunity to deliver value‐based health care to patients","type":"article-journal","volume":"26"},"uris":["http://www.mendeley.com/documents/?uuid=7c7d6ac1-a812-41af-9b48-72dfb7b07a2d"]}],"mendeley":{"formattedCitation":"(8)","plainTextFormattedCitation":"(8)","previouslyFormattedCitation":"(8)"},"properties":{"noteIndex":0},"schema":"https://github.com/citation-style-language/schema/raw/master/csl-citation.json"}</w:instrText>
      </w:r>
      <w:r>
        <w:fldChar w:fldCharType="separate"/>
      </w:r>
      <w:r w:rsidRPr="00AB17E6">
        <w:rPr>
          <w:noProof/>
        </w:rPr>
        <w:t>(8)</w:t>
      </w:r>
      <w:r>
        <w:fldChar w:fldCharType="end"/>
      </w:r>
      <w:r w:rsidRPr="002D4493">
        <w:t xml:space="preserve">. </w:t>
      </w:r>
    </w:p>
    <w:p w14:paraId="14AA0325" w14:textId="06F5824B" w:rsidR="00E0291C" w:rsidRDefault="00E0291C" w:rsidP="00E0291C">
      <w:pPr>
        <w:pStyle w:val="Heading3"/>
      </w:pPr>
      <w:r>
        <w:t>I</w:t>
      </w:r>
      <w:r w:rsidRPr="002D4493">
        <w:t>nvolve patient representatives</w:t>
      </w:r>
    </w:p>
    <w:p w14:paraId="13941F43" w14:textId="2C706D6E" w:rsidR="00E0291C" w:rsidRPr="00E0291C" w:rsidRDefault="00E0291C" w:rsidP="00E0291C">
      <w:r>
        <w:t>Professionals took</w:t>
      </w:r>
      <w:r w:rsidRPr="002D4493">
        <w:t xml:space="preserve"> efforts to involve patient representative</w:t>
      </w:r>
      <w:r>
        <w:t>s</w:t>
      </w:r>
      <w:r w:rsidRPr="002D4493">
        <w:t xml:space="preserve"> </w:t>
      </w:r>
      <w:r>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Services","id":"ITEM-2","issue":"1","issued":{"date-parts":[["2018"]]},"page":"2-16","title":"The need to succeed – learning experiences resulting from the implementation of value-based healthcare","type":"article-journal","volume":"31"},"uris":["http://www.mendeley.com/documents/?uuid=cbcc2988-2e48-46b7-996e-71ee7524e379"]},{"id":"ITEM-3","itemData":{"DOI":"10.1108/LHS-09-2016-0045","ISSN":"17511879","PMID":"28862085","abstract":"Purpose: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Services","id":"ITEM-3","issue":"4","issued":{"date-parts":[["2017"]]},"page":"364-377","title":"Value-based healthcare as a trigger for improvement initiatives","type":"article-journal","volume":"30"},"uris":["http://www.mendeley.com/documents/?uuid=f5a7a283-f1e6-4899-aea1-7a7eb4ee7fec"]},{"id":"ITEM-4","itemData":{"DOI":"10.1111/jep.13321","ISSN":"1356-1294","abstract":"Background: The recent emphasis on value‐based health care (VBHC) is thought to provide new opportunities for shared decision‐making (SDM) in the Netherlands, especially when using patient‐reported outcome measures (PROMs) in routine medical encounters. It is still largely unclear about how PROMs could be linked to SDM and what we expect from clinicians in this respect. Aim: To describe approaches and lessons learned in the fields of SDM and VBHC implementation that converge in using PROMs in medical encounters. Approach: Based on input from three Dutch forerunner case examples and available evidence about SDM and VBHC, we describe barriers and facilitators regarding the use of PROMs and SDM in the medical encounter. Barriers and facilitators were structured according to a conversational model that included monitoring and managing, team talk, option talk, choice talk, and decision talk. Key lessons learned and recommendations were synthesized. Results: The use of individual, N = 1 PROMs scores in the medical encounter has been largely achieved in the forerunner projects. Conversation on monitoring and managing is relatively well implemented, and option talk to some extent, unlike team talk, and decision talk. Aggregated PROMs information describing outcomes of treatment options seemed to be scarcely used. Experienced barriers largely corresponded to what is known from the literature, eg, perceived lack of time and lack of tools summarizing the options. Some concerns were identified about increasing health care consumption as a result of using PROMs and SDM in the medical encounter. Conclusion: Successful implementation of SDM within VBHC initiatives may not be self‐evident, even though individual, N = 1 PROMs scores are being used in the medical encounter. Education and staff resources on meso and macro levels may facilitate the more time‐consuming SDM aspects. It seems fruitful to especially target team talk and choice talk in redesigning clinical pathways.","author":[{"dropping-particle":"","family":"Damman","given":"Olga C","non-dropping-particle":"","parse-names":false,"suffix":""},{"dropping-particle":"","family":"Jani","given":"Anant","non-dropping-particle":"","parse-names":false,"suffix":""},{"dropping-particle":"","family":"Jong","given":"Brigit A","non-dropping-particle":"","parse-names":false,"suffix":""},{"dropping-particle":"","family":"Becker","given":"Annemarie","non-dropping-particle":"","parse-names":false,"suffix":""},{"dropping-particle":"","family":"Metz","given":"Margot J","non-dropping-particle":"","parse-names":false,"suffix":""},{"dropping-particle":"","family":"Bruijne","given":"Martine C","non-dropping-particle":"","parse-names":false,"suffix":""},{"dropping-particle":"","family":"Timmermans","given":"Danielle R","non-dropping-particle":"","parse-names":false,"suffix":""},{"dropping-particle":"","family":"Cornel","given":"Martina C","non-dropping-particle":"","parse-names":false,"suffix":""},{"dropping-particle":"","family":"Ubbink","given":"Dirk T","non-dropping-particle":"","parse-names":false,"suffix":""},{"dropping-particle":"","family":"Steen","given":"Marije","non-dropping-particle":"","parse-names":false,"suffix":""},{"dropping-particle":"","family":"Gray","given":"Muir","non-dropping-particle":"","parse-names":false,"suffix":""},{"dropping-particle":"","family":"El","given":"Carla","non-dropping-particle":"","parse-names":false,"suffix":""}],"container-title":"J EVAL CLIN PRACT","id":"ITEM-4","issued":{"date-parts":[["2020"]]},"note":"Accession Number: 142456208. Language: English. Entry Date: 20200402. Revision Date: 20200413. Publication Type: Article; tables/charts. Journal Subset: Biomedical; Blind Peer Reviewed; Europe; Expert Peer Reviewed; Peer Reviewed; Public Health; UK &amp;amp; Ireland. NLM UID: 9609066.","page":"524-540","publisher-place":"Amsterdam UMC, Vrije Universiteit Amsterdam, Department of Public and Occupational Health, Amsterdam Public Health Research Institute, Amsterdam, The Netherlands Value Based Healthcare Programme, Department of Primary Care, University of Oxford, Oxford, U","title":"The use of PROMs and shared decision‐making in medical encounters with patients: An opportunity to deliver value‐based health care to patients","type":"article-journal","volume":"26"},"uris":["http://www.mendeley.com/documents/?uuid=7c7d6ac1-a812-41af-9b48-72dfb7b07a2d"]},{"id":"ITEM-5","itemData":{"DOI":"10.5430/jha.v4n4p64","ISSN":"1927-6990","abstract":"The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Administration","id":"ITEM-5","issue":"4","issued":{"date-parts":[["2015"]]},"page":"64","title":"Understanding value-based healthcare – an interview study with project team members at a Swedish university hospital","type":"article-journal","volume":"4"},"uris":["http://www.mendeley.com/documents/?uuid=c1cf4fd1-35c0-40ce-8251-85f8faf1eef0"]}],"mendeley":{"formattedCitation":"(8,9,12,16,26)","plainTextFormattedCitation":"(8,9,12,16,26)","previouslyFormattedCitation":"(8,9,11,13,26)"},"properties":{"noteIndex":0},"schema":"https://github.com/citation-style-language/schema/raw/master/csl-citation.json"}</w:instrText>
      </w:r>
      <w:r>
        <w:fldChar w:fldCharType="separate"/>
      </w:r>
      <w:r w:rsidR="00613267" w:rsidRPr="00613267">
        <w:rPr>
          <w:noProof/>
        </w:rPr>
        <w:t>(8,9,12,16,26)</w:t>
      </w:r>
      <w:r>
        <w:fldChar w:fldCharType="end"/>
      </w:r>
      <w:r w:rsidRPr="002D4493">
        <w:t>.</w:t>
      </w:r>
      <w:r w:rsidRPr="00E0291C">
        <w:t xml:space="preserve"> </w:t>
      </w:r>
      <w:r w:rsidRPr="002D4493">
        <w:t xml:space="preserve">Involving patient representatives was considered important </w:t>
      </w:r>
      <w:r w:rsidR="008E4FF3">
        <w:t>for</w:t>
      </w:r>
      <w:r w:rsidR="008E4FF3" w:rsidRPr="002D4493">
        <w:t xml:space="preserve"> PROM</w:t>
      </w:r>
      <w:r w:rsidR="008E4FF3">
        <w:t xml:space="preserve"> development</w:t>
      </w:r>
      <w:r w:rsidR="00911B26">
        <w:t xml:space="preserve"> </w:t>
      </w:r>
      <w:r w:rsidR="00911B26">
        <w:fldChar w:fldCharType="begin" w:fldLock="1"/>
      </w:r>
      <w:r w:rsidR="00911B26">
        <w:instrText>ADDIN CSL_CITATION {"citationItems":[{"id":"ITEM-1","itemData":{"DOI":"10.1111/jep.13321","ISSN":"1356-1294","abstract":"Background: The recent emphasis on value‐based health care (VBHC) is thought to provide new opportunities for shared decision‐making (SDM) in the Netherlands, especially when using patient‐reported outcome measures (PROMs) in routine medical encounters. It is still largely unclear about how PROMs could be linked to SDM and what we expect from clinicians in this respect. Aim: To describe approaches and lessons learned in the fields of SDM and VBHC implementation that converge in using PROMs in medical encounters. Approach: Based on input from three Dutch forerunner case examples and available evidence about SDM and VBHC, we describe barriers and facilitators regarding the use of PROMs and SDM in the medical encounter. Barriers and facilitators were structured according to a conversational model that included monitoring and managing, team talk, option talk, choice talk, and decision talk. Key lessons learned and recommendations were synthesized. Results: The use of individual, N = 1 PROMs scores in the medical encounter has been largely achieved in the forerunner projects. Conversation on monitoring and managing is relatively well implemented, and option talk to some extent, unlike team talk, and decision talk. Aggregated PROMs information describing outcomes of treatment options seemed to be scarcely used. Experienced barriers largely corresponded to what is known from the literature, eg, perceived lack of time and lack of tools summarizing the options. Some concerns were identified about increasing health care consumption as a result of using PROMs and SDM in the medical encounter. Conclusion: Successful implementation of SDM within VBHC initiatives may not be self‐evident, even though individual, N = 1 PROMs scores are being used in the medical encounter. Education and staff resources on meso and macro levels may facilitate the more time‐consuming SDM aspects. It seems fruitful to especially target team talk and choice talk in redesigning clinical pathways.","author":[{"dropping-particle":"","family":"Damman","given":"Olga C","non-dropping-particle":"","parse-names":false,"suffix":""},{"dropping-particle":"","family":"Jani","given":"Anant","non-dropping-particle":"","parse-names":false,"suffix":""},{"dropping-particle":"","family":"Jong","given":"Brigit A","non-dropping-particle":"","parse-names":false,"suffix":""},{"dropping-particle":"","family":"Becker","given":"Annemarie","non-dropping-particle":"","parse-names":false,"suffix":""},{"dropping-particle":"","family":"Metz","given":"Margot J","non-dropping-particle":"","parse-names":false,"suffix":""},{"dropping-particle":"","family":"Bruijne","given":"Martine C","non-dropping-particle":"","parse-names":false,"suffix":""},{"dropping-particle":"","family":"Timmermans","given":"Danielle R","non-dropping-particle":"","parse-names":false,"suffix":""},{"dropping-particle":"","family":"Cornel","given":"Martina C","non-dropping-particle":"","parse-names":false,"suffix":""},{"dropping-particle":"","family":"Ubbink","given":"Dirk T","non-dropping-particle":"","parse-names":false,"suffix":""},{"dropping-particle":"","family":"Steen","given":"Marije","non-dropping-particle":"","parse-names":false,"suffix":""},{"dropping-particle":"","family":"Gray","given":"Muir","non-dropping-particle":"","parse-names":false,"suffix":""},{"dropping-particle":"","family":"El","given":"Carla","non-dropping-particle":"","parse-names":false,"suffix":""}],"container-title":"J EVAL CLIN PRACT","id":"ITEM-1","issued":{"date-parts":[["2020"]]},"note":"Accession Number: 142456208. Language: English. Entry Date: 20200402. Revision Date: 20200413. Publication Type: Article; tables/charts. Journal Subset: Biomedical; Blind Peer Reviewed; Europe; Expert Peer Reviewed; Peer Reviewed; Public Health; UK &amp;amp; Ireland. NLM UID: 9609066.","page":"524-540","publisher-place":"Amsterdam UMC, Vrije Universiteit Amsterdam, Department of Public and Occupational Health, Amsterdam Public Health Research Institute, Amsterdam, The Netherlands Value Based Healthcare Programme, Department of Primary Care, University of Oxford, Oxford, U","title":"The use of PROMs and shared decision‐making in medical encounters with patients: An opportunity to deliver value‐based health care to patients","type":"article-journal","volume":"26"},"uris":["http://www.mendeley.com/documents/?uuid=7c7d6ac1-a812-41af-9b48-72dfb7b07a2d"]}],"mendeley":{"formattedCitation":"(8)","plainTextFormattedCitation":"(8)","previouslyFormattedCitation":"(8)"},"properties":{"noteIndex":0},"schema":"https://github.com/citation-style-language/schema/raw/master/csl-citation.json"}</w:instrText>
      </w:r>
      <w:r w:rsidR="00911B26">
        <w:fldChar w:fldCharType="separate"/>
      </w:r>
      <w:r w:rsidR="00911B26" w:rsidRPr="00AB17E6">
        <w:rPr>
          <w:noProof/>
        </w:rPr>
        <w:t>(8)</w:t>
      </w:r>
      <w:r w:rsidR="00911B26">
        <w:fldChar w:fldCharType="end"/>
      </w:r>
      <w:r w:rsidR="00911B26">
        <w:t xml:space="preserve">. Moreover, involvement of patient representatives </w:t>
      </w:r>
      <w:r w:rsidRPr="002D4493">
        <w:t>strengthen</w:t>
      </w:r>
      <w:r>
        <w:t>ed</w:t>
      </w:r>
      <w:r w:rsidRPr="002D4493">
        <w:t xml:space="preserve"> the focus on value for patients </w:t>
      </w:r>
      <w:r>
        <w:fldChar w:fldCharType="begin" w:fldLock="1"/>
      </w:r>
      <w:r w:rsidR="00613267">
        <w:instrText>ADDIN CSL_CITATION {"citationItems":[{"id":"ITEM-1","itemData":{"DOI":"10.1108/LHS-08-2016-0039","ISSN":"17511879","PMID":"29412094","abstract":"Purpose: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Services","id":"ITEM-1","issue":"1","issued":{"date-parts":[["2018"]]},"page":"2-16","title":"The need to succeed – learning experiences resulting from the implementation of value-based healthcare","type":"article-journal","volume":"31"},"uris":["http://www.mendeley.com/documents/?uuid=830777c3-b726-4788-97aa-e3239d954830"]},{"id":"ITEM-2","itemData":{"DOI":"10.1186/s12913-017-2104-8","ISSN":"14726963","PMID":"28241823","abstract":"BACKGROUND: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research","id":"ITEM-2","issue":"1","issued":{"date-parts":[["2017"]]},"page":"169","publisher":"BMC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mendeley":{"formattedCitation":"(9,16)","plainTextFormattedCitation":"(9,16)","previouslyFormattedCitation":"(9,11)"},"properties":{"noteIndex":0},"schema":"https://github.com/citation-style-language/schema/raw/master/csl-citation.json"}</w:instrText>
      </w:r>
      <w:r>
        <w:fldChar w:fldCharType="separate"/>
      </w:r>
      <w:r w:rsidR="00613267" w:rsidRPr="00613267">
        <w:rPr>
          <w:noProof/>
        </w:rPr>
        <w:t>(9,16)</w:t>
      </w:r>
      <w:r>
        <w:fldChar w:fldCharType="end"/>
      </w:r>
      <w:r w:rsidR="00911B26">
        <w:t xml:space="preserve"> and </w:t>
      </w:r>
      <w:r w:rsidRPr="002D4493">
        <w:t>raise</w:t>
      </w:r>
      <w:r>
        <w:t>d</w:t>
      </w:r>
      <w:r w:rsidRPr="002D4493">
        <w:t xml:space="preserve"> awareness of improvement potential </w:t>
      </w:r>
      <w:r>
        <w:fldChar w:fldCharType="begin" w:fldLock="1"/>
      </w:r>
      <w:r>
        <w:instrText>ADDIN CSL_CITATION {"citationItems":[{"id":"ITEM-1","itemData":{"DOI":"10.1108/LHS-09-2016-0045","ISSN":"17511879","PMID":"28862085","abstract":"Purpose: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Services","id":"ITEM-1","issue":"4","issued":{"date-parts":[["2017"]]},"page":"364-377","title":"Value-based healthcare as a trigger for improvement initiatives","type":"article-journal","volume":"30"},"uris":["http://www.mendeley.com/documents/?uuid=f5a7a283-f1e6-4899-aea1-7a7eb4ee7fec"]}],"mendeley":{"formattedCitation":"(26)","plainTextFormattedCitation":"(26)","previouslyFormattedCitation":"(26)"},"properties":{"noteIndex":0},"schema":"https://github.com/citation-style-language/schema/raw/master/csl-citation.json"}</w:instrText>
      </w:r>
      <w:r>
        <w:fldChar w:fldCharType="separate"/>
      </w:r>
      <w:r w:rsidRPr="00221CB5">
        <w:rPr>
          <w:noProof/>
        </w:rPr>
        <w:t>(26)</w:t>
      </w:r>
      <w:r>
        <w:fldChar w:fldCharType="end"/>
      </w:r>
      <w:r w:rsidRPr="002D4493">
        <w:t>. Involvement of patient representatives was considered to ‘add something’</w:t>
      </w:r>
      <w:r>
        <w:t xml:space="preserve"> </w:t>
      </w:r>
      <w:r>
        <w:fldChar w:fldCharType="begin" w:fldLock="1"/>
      </w:r>
      <w:r w:rsidR="00613267">
        <w:instrText>ADDIN CSL_CITATION {"citationItems":[{"id":"ITEM-1","itemData":{"DOI":"10.5430/jha.v4n4p64","ISSN":"1927-6990","abstract":"The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Administration","id":"ITEM-1","issue":"4","issued":{"date-parts":[["2015"]]},"page":"64","title":"Understanding value-based healthcare – an interview study with project team members at a Swedish university hospital","type":"article-journal","volume":"4"},"uris":["http://www.mendeley.com/documents/?uuid=c1cf4fd1-35c0-40ce-8251-85f8faf1eef0"]}],"mendeley":{"formattedCitation":"(12)","plainTextFormattedCitation":"(12)","previouslyFormattedCitation":"(13)"},"properties":{"noteIndex":0},"schema":"https://github.com/citation-style-language/schema/raw/master/csl-citation.json"}</w:instrText>
      </w:r>
      <w:r>
        <w:fldChar w:fldCharType="separate"/>
      </w:r>
      <w:r w:rsidR="00613267" w:rsidRPr="00613267">
        <w:rPr>
          <w:noProof/>
        </w:rPr>
        <w:t>(12)</w:t>
      </w:r>
      <w:r>
        <w:fldChar w:fldCharType="end"/>
      </w:r>
      <w:r w:rsidRPr="002D4493">
        <w:t xml:space="preserve"> while professionals </w:t>
      </w:r>
      <w:r>
        <w:t xml:space="preserve">were also aware of the </w:t>
      </w:r>
      <w:r w:rsidRPr="002D4493">
        <w:t>necessary delicacy and preparation</w:t>
      </w:r>
      <w:r>
        <w:t xml:space="preserve"> that involvement of patient representatives demanded</w:t>
      </w:r>
      <w:r w:rsidRPr="002D4493">
        <w:t xml:space="preserve"> </w:t>
      </w:r>
      <w:r>
        <w:fldChar w:fldCharType="begin" w:fldLock="1"/>
      </w:r>
      <w:r w:rsidRPr="00671E6D">
        <w:instrText>ADDIN CSL_CITATION {"citationItems":[{"id":"ITEM-1","itemData":{"DOI":"10.1108/LHS-08-2016-0039","ISSN":"17511879","PMID":"29412094","abstract":"Purpose: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w:instrText>
      </w:r>
      <w:r w:rsidRPr="00467DAD">
        <w:instrText>uted not o</w:instrText>
      </w:r>
      <w:r w:rsidRPr="00EC75A8">
        <w:instrText>n</w:instrText>
      </w:r>
      <w:r>
        <w:instrText>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Services","id":"ITEM-1","issue":"1","issued":{"date-parts":[["2018"]]},"page":"2-16","title":"The need to succeed – learning experiences resulting from the implementation of value-based healthcare","type":"article-journal","volume":"31"},"uris":["http://www.mendeley.com/documents/?uuid=830777c3-b726-4788-97aa-e3239d954830"]}],"mendeley":{"formattedCitation":"(9)","plainTextFormattedCitation":"(9)","previouslyFormattedCitation":"(9)"},"properties":{"noteIndex":0},"schema":"https://github.com/citation-style-language/schema/raw/master/csl-citation.json"}</w:instrText>
      </w:r>
      <w:r>
        <w:fldChar w:fldCharType="separate"/>
      </w:r>
      <w:r w:rsidRPr="004F2908">
        <w:rPr>
          <w:noProof/>
        </w:rPr>
        <w:t>(9)</w:t>
      </w:r>
      <w:r>
        <w:fldChar w:fldCharType="end"/>
      </w:r>
      <w:r w:rsidRPr="002D4493">
        <w:t>.</w:t>
      </w:r>
    </w:p>
    <w:p w14:paraId="0076EF23" w14:textId="03893507" w:rsidR="0031653F" w:rsidRPr="002D4493" w:rsidRDefault="00CC2848" w:rsidP="00DE3835">
      <w:pPr>
        <w:pStyle w:val="Heading3"/>
      </w:pPr>
      <w:r>
        <w:t>Take</w:t>
      </w:r>
      <w:r w:rsidR="0031653F" w:rsidRPr="002D4493">
        <w:t xml:space="preserve"> </w:t>
      </w:r>
      <w:r w:rsidRPr="002D4493">
        <w:t>accountab</w:t>
      </w:r>
      <w:r>
        <w:t>ility</w:t>
      </w:r>
      <w:r w:rsidR="0031653F" w:rsidRPr="002D4493">
        <w:t xml:space="preserve"> for patients and resources</w:t>
      </w:r>
    </w:p>
    <w:p w14:paraId="18456FDF" w14:textId="3514CD6B" w:rsidR="0031653F" w:rsidRPr="002D4493" w:rsidRDefault="0031653F" w:rsidP="008F54DE">
      <w:r w:rsidRPr="002D4493">
        <w:t>VBHC ask</w:t>
      </w:r>
      <w:r>
        <w:t>ed</w:t>
      </w:r>
      <w:r w:rsidRPr="002D4493">
        <w:t xml:space="preserve"> </w:t>
      </w:r>
      <w:r w:rsidR="00CC2848">
        <w:t>professional</w:t>
      </w:r>
      <w:r w:rsidR="00B437A6">
        <w:t>s</w:t>
      </w:r>
      <w:r w:rsidR="00CC2848">
        <w:t xml:space="preserve"> </w:t>
      </w:r>
      <w:r w:rsidR="00B437A6">
        <w:t>to take</w:t>
      </w:r>
      <w:r w:rsidR="00CC2848">
        <w:t xml:space="preserve"> </w:t>
      </w:r>
      <w:r w:rsidRPr="002D4493">
        <w:t xml:space="preserve">accountability </w:t>
      </w:r>
      <w:r>
        <w:fldChar w:fldCharType="begin" w:fldLock="1"/>
      </w:r>
      <w:r w:rsidR="00613267">
        <w:instrText>ADDIN CSL_CITATION {"citationItems":[{"id":"ITEM-1","itemData":{"DOI":"10.1186/s13104-014-0963-1","ISSN":"1756-0500","abstract":"BACKGROUND: Curaçao is a Dutch Caribbean island with a relatively high aging population, a high prevalence of chronic diseases and a health care system that is driven by cost-containment. In 2009 the development of a new value-based health care (VBHC) system was initiated on the island, and a key role was identified for the St. Elisabeth Hospital as a (model) platform for implementing this initiative. We therefore decided to investigate for the requirements needed to build a health care environment that is conducive for change and capable of facilitating the smooth migration of existent services into an effective and sustainable VBHC system. FINDINGS: Our findings revealed that our chosen approach was well accepted by the stakeholders. We discovered that in order to achieve a new value based health care system based on a reliable and well-organized system, the competencies of health care providers and the quality of the health care system needs to be assured. For this, extra focus needs to be given to improving service and manpower development both during and after formal training. CONCLUSIONS: In order to achieve a VBHC system in a resource-limited environment, the standard of physicians' competencies and of the health care system need to be guaranteed. The quality of the educational process needs to be maintained and safeguarded within an integrated health care delivery system that offers support to all care delivery and teaching institutions within the community. Finally, collaborative efforts with international medical institutions are recommended.","author":[{"dropping-particle":"","family":"Busari","given":"J O","non-dropping-particle":"","parse-names":false,"suffix":""},{"dropping-particle":"","family":"Duits","given":"A J","non-dropping-particle":"","parse-names":false,"suffix":""}],"container-title":"BMC Research Notes","id":"ITEM-1","issue":"13","issued":{"date-parts":[["2015"]]},"language":"English LB - 25605271","note":"BMC research notes\nL615313044\n2017-04-17","page":"1-8","title":"The strategic role of competency based medical education in health care reform: a case report from a small scale, resource limited, Caribbean setting","type":"article-journal","volume":"8"},"uris":["http://www.mendeley.com/documents/?uuid=aff3b5e8-c78f-4628-8b8a-f3f490d8b538"]},{"id":"ITEM-2","itemData":{"DOI":"10.1111/1475-6773.13012","ISSN":"14756773","PMID":"30047138","abstract":"Objective: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Research","id":"ITEM-2","issue":"6","issued":{"date-parts":[["2018"]]},"page":"4767-4788","title":"Moving Organizational Culture from Volume to Value: A Qualitative Analysis of Private Sector Accountable Care Organization Development","type":"article-journal","volume":"53"},"uris":["http://www.mendeley.com/documents/?uuid=13313402-1b12-4b49-9756-92b33b7535e7"]},{"id":"ITEM-3","itemData":{"DOI":"10.1097/jhm-d-15-00036","ISSN":"1944-7396 1096-9012","abstract":"This article illustrates the successful application of principles established by the American Hospital Association (AHA) to foster hospital transformations (AHA Center for Healthcare Governance, 2012). We examined a small community hospital's successful transition from one emergency care center (ECC) physician group to another and the methods by which significant improvements in outcomes were achieved. The foundation of this transformation included a generative governance style at the board level, a shared governance model at the employee level, a renewed sense of employee and physician engagement, and a sense of individual accountability. Outcomes included improved communication, a more unified vision throughout the ECC (which led to improved efficiency and accountability among staff), improved metrics, and a positive impact on the community's perception of care. Press Ganey scores and ECC operational metrics demonstrated significant increases in patient satisfaction and decreases in wait times for seven operational metrics. These data serve as a proxy for the transformation's success. Structured interviews revealed an increase in employee satisfaction associated with the transition. The positive outcomes demonstrate the importance of the AHA-articulated governance principles. The AHA recommendations for a superior value-based care model closely align with the methods illustrated through Bristol Hospital's successful transformation. Other institutions can apply the lessons from this case study to drive positive change and improve patient care.","author":[{"dropping-particle":"","family":"Sondheim","given":"S E","non-dropping-particle":"","parse-names":false,"suffix":""},{"dropping-particle":"","family":"Patel","given":"D M","non-dropping-particle":"","parse-names":false,"suffix":""},{"dropping-particle":"","family":"Chin","given":"N","non-dropping-particle":"","parse-names":false,"suffix":""},{"dropping-particle":"","family":"Barwis","given":"K","non-dropping-particle":"","parse-names":false,"suffix":""},{"dropping-particle":"","family":"Werner","given":"J","non-dropping-particle":"","parse-names":false,"suffix":""},{"dropping-particle":"","family":"Barclay","given":"A","non-dropping-particle":"","parse-names":false,"suffix":""},{"dropping-particle":"","family":"Mattie","given":"A","non-dropping-particle":"","parse-names":false,"suffix":""}],"container-title":"Journal of Healthcare Management","id":"ITEM-3","issue":"5","issued":{"date-parts":[["2017"]]},"language":"English LB - 28885532","note":"Journal of Healthcare Management\nL620308271\n2018-01-26","page":"316-326","publisher-place":"S.E. Sondheim, Frank H. Netter MD School of Medicine, Department of Healthcare Management, School of Business, Quinnipiac University, North Haven, CT, United States","title":"Governance Practices in an Era of Healthcare Transformation: Achieving a Successful Turnaround","type":"article-journal","volume":"62"},"uris":["http://www.mendeley.com/documents/?uuid=3ec5ec05-9205-4b12-8409-8ed857099388"]}],"mendeley":{"formattedCitation":"(13,25,36)","plainTextFormattedCitation":"(13,25,36)","previouslyFormattedCitation":"(14,25,36)"},"properties":{"noteIndex":0},"schema":"https://github.com/citation-style-language/schema/raw/master/csl-citation.json"}</w:instrText>
      </w:r>
      <w:r>
        <w:fldChar w:fldCharType="separate"/>
      </w:r>
      <w:r w:rsidR="00613267" w:rsidRPr="00613267">
        <w:rPr>
          <w:noProof/>
        </w:rPr>
        <w:t>(13,25,36)</w:t>
      </w:r>
      <w:r>
        <w:fldChar w:fldCharType="end"/>
      </w:r>
      <w:r w:rsidR="00FB2AD4">
        <w:t xml:space="preserve">, especially </w:t>
      </w:r>
      <w:r w:rsidRPr="002D4493">
        <w:t xml:space="preserve">for the care of patients and use of resources </w:t>
      </w:r>
      <w:r>
        <w:fldChar w:fldCharType="begin" w:fldLock="1"/>
      </w:r>
      <w:r w:rsidR="00613267">
        <w:instrText>ADDIN CSL_CITATION {"citationItems":[{"id":"ITEM-1","itemData":{"DOI":"10.5430/jha.v4n4p64","ISSN":"1927-6990","abstract":"The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Administration","id":"ITEM-1","issue":"4","issued":{"date-parts":[["2015"]]},"page":"64","title":"Understanding value-based healthcare – an interview study with project team members at a Swedish university hospital","type":"article-journal","volume":"4"},"uris":["http://www.mendeley.com/documents/?uuid=3f0b2a06-ac94-49ae-9777-5f3c90d7e602"]},{"id":"ITEM-2","itemData":{"DOI":"10.1080/10401334.2017.1335207","ISSN":"10401334","PMID":"28753038","abstract":"Phenomenon: High healthcare costs and relatively poor health outcomes in the United States have led to calls to improve the teaching of high value care (defined as care that balances potential benefits of interventions with their harms including costs) to physicians-in-training. Numerous interventions to increase high value care in graduate medical education were implemented at the national and local levels over the past decade. However, there has been little evaluation of their impact on physician experiences during training and perceived preparedness for practice. We aimed to assess trends in U.S. physician experiences with high value care during residency over the past decade. Approach: This mixed-methods study used a cross-sectional survey mailed July 2014 to January 2015 to 902 internists who completed residency in 2003–2013, randomly selected from the American Medical Association Masterfile. Quantitative analyses of survey responses and content analysis of free-text comments submitted by respondents were performed. Findings: A total of 456 physicians (50.6%) responded. Fewer than one fourth reported being exposed to teaching about high value care at least frequently (23.6%, 106/450). Only 43.8% of respondents (193/446) felt prepared to use overtreatment guidelines in conversations with patients, whereas 85.8% (379/447) felt prepared to participate in shared decision making with patients at the conclusion of their training, and 84.4% (380/450) reported practicing generic prescribing. Physicians who completed residency more recently were more likely to report practicing generic prescribing and feeling well prepared to use overtreatment guidelines in conversations with patients (p &lt;.01 for both). Insights: In a national survey, recent U.S. internal medicine residency graduates were more likely to experience high value care during training, which may reflect increased national and local efforts in this area. However, being exposed to high value care as a trainee may not translate into specific tools for practice. In fact, many U.S. internists reported inadequate exposure to prepare them for patient discussions about costs and the use of overtreatment guidelines in practice.","author":[{"dropping-particle":"","family":"Ryskina","given":"Kira L.","non-dropping-particle":"","parse-names":false,"suffix":""},{"dropping-particle":"","family":"Holmboe","given":"Eric S.","non-dropping-particle":"","parse-names":false,"suffix":""},{"dropping-particle":"","family":"Shea","given":"Judy A.","non-dropping-particle":"","parse-names":false,"suffix":""},{"dropping-particle":"","family":"Kim","given":"Esther","non-dropping-particle":"","parse-names":false,"suffix":""},{"dropping-particle":"","family":"Long","given":"Judith A.","non-dropping-particle":"","parse-names":false,"suffix":""}],"container-title":"Teaching and Learning in Medicine","id":"ITEM-2","issue":"1","issued":{"date-parts":[["2018"]]},"page":"57-66","publisher":"Taylor &amp; Francis","title":"Physician Experiences With High Value Care in Internal Medicine Residency: Mixed-Methods Study of 2003–2013 Residency Graduates","type":"article-journal","volume":"30"},"uris":["http://www.mendeley.com/documents/?uuid=0f342f1d-b522-4578-abb4-8da05492b887"]},{"id":"ITEM-3","itemData":{"DOI":"10.1108/LHS-08-2016-0039","ISSN":"17511879","PMID":"29412094","abstract":"Purpose: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Services","id":"ITEM-3","issue":"1","issued":{"date-parts":[["2018"]]},"page":"2-16","title":"The need to succeed – learning experiences resulting from the implementation of value-based healthcare","type":"article-journal","volume":"31"},"uris":["http://www.mendeley.com/documents/?uuid=cbcc2988-2e48-46b7-996e-71ee7524e379"]},{"id":"ITEM-4","itemData":{"DOI":"10.1097/acm.0000000000003051","ISSN":"1938-808X","abstract":"PURPOSE: An estimated 20% of health care expenditures are wasteful. Educational interventions aimed at reducing waste by delivering high-value, cost-conscious care (HV3C) often focus on the role of the physician. This study sought to understand how attending physicians, who have a central role in the workplace, prepare residents to provide HV3C. METHOD: Researchers from Maastricht University in Maastricht, the Netherlands, conducted semistructured interviews between September 2016 and August 2017 with 12 attending physicians who supervise residents in the workplace. Participants were purposefully sampled from 5 institutions throughout the Netherlands to include surgical and nonsurgical attending physicians and hospital- and nonhospital-based physicians. Data collection and analysis were iterative, using principles of grounded theory. RESULTS: The attending physician's approach to providing HV3C was an important factor in preparing residents in the workplace. Three differences became apparent: priority of HV3C training, feedback on HV3C, and obstacles to HV3C delivery. Results indicate that attending physicians use 3 teaching methods to teach HV3C delivery: Socratic questioning, role modeling, and setting limits. Training was often implicit and ad hoc. CONCLUSIONS: How attending physicians deal with HV3C themselves influences how they prepare residents in the workplace. To optimize resident training, it may be important to create a supportive environment for HV3C delivery and training. Delivery could be supported by making HV3C a shared goal for attending physicians and residents, thereby providing insight into clinical practice behavior and minimizing the influence of obstacles. Training could be optimized by supporting a variety of teaching methods suitable for daily teaching to stimulate continuous learning in residents.","author":[{"dropping-particle":"","family":"Stammen","given":"L A","non-dropping-particle":"","parse-names":false,"suffix":""},{"dropping-particle":"","family":"Driessen","given":"E W","non-dropping-particle":"","parse-names":false,"suffix":""},{"dropping-particle":"","family":"Notermans","given":"C C V I","non-dropping-particle":"","parse-names":false,"suffix":""},{"dropping-particle":"","family":"Scheele","given":"F","non-dropping-particle":"","parse-names":false,"suffix":""},{"dropping-particle":"","family":"Stassen","given":"L P S","non-dropping-particle":"","parse-names":false,"suffix":""},{"dropping-particle":"","family":"Stalmeijer","given":"R E","non-dropping-particle":"","parse-names":false,"suffix":""}],"container-title":"Academic Medicine","id":"ITEM-4","issued":{"date-parts":[["2019"]]},"language":"English LB - 31688032","note":"Academic medicine : journal of the Association of American Medical Colleges\nL629764549\n2019-11-12\n2020-07-15","page":"764-770","title":"How Do Attending Physicians Prepare Residents to Deliver High-Value, Cost-Conscious Care?","type":"article-journal","volume":"95"},"uris":["http://www.mendeley.com/documents/?uuid=cc14736d-9914-49a5-ba14-5174f1dea58e"]},{"id":"ITEM-5","itemData":{"DOI":"10.12788/jhm.3084","ISSN":"15535606","PMID":"30379136","abstract":"BACKGROUND: Given the national emphasis on affordability, healthcare systems expect that their clinicians are motivated to provide high-value care. However, some hospitalists are reimbursed with productivity bonuses and little is known about the effects of these reimbursements on the local culture of high-value care delivery. OBJECTIVE: To evaluate if hospitalist reimbursement models are associated with high-value culture in university, community, and safety-net hospitals. DESIGN, PATIENTS, AND SETTINGS: Internal medicine hospitalists from 12 hospitals across California completed a cross-sectional survey assessing their perceptions of high-value care culture within their institutions. Sites represented university, community, and safety-net centers with different performances as reflected by the Centers of Medicare and Medicaid Service’s Value-based Purchasing (VBP) scores. MEASUREMENT: Demographic characteristics and High-Value Care Culture Survey (HVCCS™) scores were evaluated using descriptive statistics, and associations were assessed through multilevel linear regression. RESULTS: Of the 255 hospitalists surveyed, 147 (57.6%) worked in university hospitals, 85 (33.3%) in community hospitals, and 23 (9.0%) in safety-net hospitals. Across all 12 sites, 166 (65.1%) hospitalists reported payment with salary or wages, and 77 (30.2%) with salary plus productivity adjustments. The mean HVCCS score was 50.2 (SD 13.6) on a 0-100 scale. Hospitalists reported lower mean HVCCS scores if they reported payment with salary plus productivity (β = −6.2, 95% CI −9.9 to −2.5) than if they reported payment with salary or wages. CONCLUSIONS: Hospitalists paid with salary plus productivity reported lower high-value care culture scores for their institutions than those paid with salary or wages. High-value care culture and clinician reimbursement schemes are potential targets of strategies for improving quality outcomes at low cost.","author":[{"dropping-particle":"","family":"Gupta","given":"Reshma","non-dropping-particle":"","parse-names":false,"suffix":""},{"dropping-particle":"","family":"Steers","given":"Neil","non-dropping-particle":"","parse-names":false,"suffix":""},{"dropping-particle":"","family":"Moriates","given":"Christopher","non-dropping-particle":"","parse-names":false,"suffix":""},{"dropping-particle":"","family":"Ong","given":"Michael","non-dropping-particle":"","parse-names":false,"suffix":""}],"container-title":"Journal of Hospital Medicine","id":"ITEM-5","issued":{"date-parts":[["2018"]]},"page":"16-21","title":"Association between hospitalist productivity payments and high-value care culture","type":"article-journal","volume":"13"},"uris":["http://www.mendeley.com/documents/?uuid=77bbef19-30b8-4f08-a94b-c3ac8240694b"]},{"id":"ITEM-6","itemData":{"DOI":"10.1007/s11606-019-04828-8","ISSN":"1525-1497 0884-8734","abstract":"Background: Physician behaviors are important to high-value care, and the learning environment medical students encounter on clinical clerkships may imprint their developing practice patterns. Objectives: To explore potential imprinting on clinical rotations by (a) describing high- and low-value behaviors among medical students and (b) examining relationships with regional healthcare intensity (HCI). Design: Multisite cross-sectional survey Participants: Third- and fourth-year students at nine US medical schools Main Measures: Survey items measured high-value (n = 10) and low-value (n = 9) student behaviors. Regional HCI was measured using Dartmouth Atlas End-of-Life Chronic Illness Care data (ratio of physician visits per decedent compared with the US average, hospital care intensity index, ratio of medical specialty to primary care physician visits per decedent). Associations between regional HCI and student behaviors were examined using unadjusted and adjusted (controlling for age, sex, and year in school) logistic regression analyses, using median item ratings to summarize reported engagement in high- and low-value behaviors. Key Results: Of 2623 students invited, 1304 (50%) responded. Many reported trying to determine healthcare costs (1085/1234, 88%), but only 45% (571/1257) reported including cost details in case presentations. Students acknowledged suggesting tests solely to anticipate what their supervisor would want (1143/1220, 94%), show off their ability to generate a broad differential diagnosis (1072/1218, 88%), satisfy curiosity (958/1217, 79%), protect the team from liability (938/1215, 77%), and build clinical experience (533/1217, 44%). Students in higher intensity regions reported significantly more low-value behaviors: each one-unit increase in the ratio of physician visits per decedent increased the odds of reporting low-value behaviors by 20% (OR 1.20, 95% CI 1.04–1.38; P = 0.01). Conclusions: Third- and fourth-year medical students report engaging in both high- and low-value behaviors, which are related to regional HCI. This underscores the importance of the clinical learning environment and suggests imprinting is already underway during medical school.","author":[{"dropping-particle":"","family":"Leep Hunderfund","given":"A N","non-dropping-particle":"","parse-names":false,"suffix":""},{"dropping-particle":"","family":"Starr","given":"S R","non-dropping-particle":"","parse-names":false,"suffix":""},{"dropping-particle":"","family":"Dyrbye","given":"L N","non-dropping-particle":"","parse-names":false,"suffix":""},{"dropping-particle":"","family":"Baxley","given":"E G","non-dropping-particle":"","parse-names":false,"suffix":""},{"dropping-particle":"","family":"Gonzalo","given":"J D","non-dropping-particle":"","parse-names":false,"suffix":""},{"dropping-particle":"","family":"Miller","given":"B M","non-dropping-particle":"","parse-names":false,"suffix":""},{"dropping-particle":"","family":"George","given":"P","non-dropping-particle":"","parse-names":false,"suffix":""},{"dropping-particle":"","family":"Morgan","given":"H K","non-dropping-particle":"","parse-names":false,"suffix":""},{"dropping-particle":"","family":"Allen","given":"B L","non-dropping-particle":"","parse-names":false,"suffix":""},{"dropping-particle":"","family":"Hoffman","given":"A","non-dropping-particle":"","parse-names":false,"suffix":""},{"dropping-particle":"","family":"Fancher","given":"T L","non-dropping-particle":"","parse-names":false,"suffix":""},{"dropping-particle":"","family":"Mandrekar","given":"J","non-dropping-particle":"","parse-names":false,"suffix":""},{"dropping-particle":"","family":"Reed","given":"D A","non-dropping-particle":"","parse-names":false,"suffix":""}],"container-title":"J Gen Intern Med","id":"ITEM-6","issued":{"date-parts":[["2019"]]},"language":"English LB  - 30756307","note":"Journal of General Internal Medicine\nL626373799\n2019-02-19\n2019-07-22","page":"1131-1138","publisher-place":"A.N. Leep Hunderfund, Mayo Clinic, Neurology, Rochester, MN, United States","title":"Imprinting on Clinical Rotations: Multisite Survey of High- and Low-Value Medical Student Behaviors and Relationship with Healthcare Intensity","type":"article-journal","volume":"34"},"uris":["http://www.mendeley.com/documents/?uuid=e9ab64fd-3309-4ccd-b64c-2837f7b39396"]},{"id":"ITEM-7","itemData":{"DOI":"10.1111/1475-6773.13012","ISSN":"14756773","PMID":"30047138","abstract":"Objective: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Research","id":"ITEM-7","issue":"6","issued":{"date-parts":[["2018"]]},"page":"4767-4788","title":"Moving Organizational Culture from Volume to Value: A Qualitative Analysis of Private Sector Accountable Care Organization Development","type":"article-journal","volume":"53"},"uris":["http://www.mendeley.com/documents/?uuid=13313402-1b12-4b49-9756-92b33b7535e7"]},{"id":"ITEM-8","itemData":{"DOI":"10.1097/acm.0000000000002619","ISSN":"1938-808X","abstract":"PURPOSE: Training in high-spending regions correlates with higher spending patterns among practicing physicians. This study aimed to evaluate whether trainees' exposure to a high-value care culture differed based on type of health system in which they trained. METHOD: In 2016, 517 internal medicine residents at 12 California graduate medical education programs (university, community, and safety-net medical centers) completed a cross-sectional survey assessing perceptions of high-value care culture within their respective training program. The authors used multilevel linear regression to assess the relationship between type of medical center and High-Value Care Culture Survey (HVCCS) scores. The correlation between mean institutional HVCCS and Centers for Medicare and Medicaid Services' Value-Based Purchasing (VBP) scores was calculated using Spearman rank coefficients. RESULTS: Of 517 residents, 306 (59.2%), 83 (16.1%), and 128 (24.8%) trained in university, community, and safety-net programs, respectively. Across all sites, the mean HVCCS score was 51.2 (standard deviation [SD] 11.8) on a 0-100 scale. Residents reported lower mean HVCCS scores if they were from safety-net-based training programs (β = -4.4; 95% confidence interval: -8.2, -0.6) with lower performance in the leadership and health system messaging domain (P &lt; .001). Mean institutional HVCCS scores among university and community sites positively correlated with institutional VBP scores (Spearman r = 0.71; P &lt; .05). CONCLUSIONS: Safety-net trainees reported less exposure to aspects of high-value care culture within their training environments. Tactics to improve the training environment to foster high-value care culture include training, increasing access to data, and improving open communication about value.","author":[{"dropping-particle":"","family":"Gupta","given":"R","non-dropping-particle":"","parse-names":false,"suffix":""},{"dropping-particle":"","family":"Steers","given":"N","non-dropping-particle":"","parse-names":false,"suffix":""},{"dropping-particle":"","family":"Moriates","given":"C","non-dropping-particle":"","parse-names":false,"suffix":""},{"dropping-particle":"","family":"Wali","given":"S","non-dropping-particle":"","parse-names":false,"suffix":""},{"dropping-particle":"","family":"Braddock","given":"C H","non-dropping-particle":"","parse-names":false,"suffix":""},{"dropping-particle":"","family":"Ong","given":"M","non-dropping-particle":"","parse-names":false,"suffix":""}],"container-title":"Academic Medicine","id":"ITEM-8","issue":"9","issued":{"date-parts":[["2019"]]},"language":"English LB - 31460932","note":"Academic medicine : journal of the Association of American Medical Colleges\nL629181847\n2019-09-06","page":"1347-1354","title":"High-Value Care Culture Among the Future Physician Workforce in Internal Medicine","type":"article-journal","volume":"94"},"uris":["http://www.mendeley.com/documents/?uuid=1803dab2-db38-4479-88d6-e419ef402747"]},{"id":"ITEM-9","itemData":{"DOI":"10.4037/ajcc2019241","ISSN":"1937-710X","abstract":"BACKGROUND: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Care","id":"ITEM-9","issued":{"date-parts":[["2019"]]},"language":"English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Nurses","type":"article-journal","volume":"28"},"uris":["http://www.mendeley.com/documents/?uuid=1c6b896b-a9c4-4105-9096-d315ce0825ff"]},{"id":"ITEM-10","itemData":{"DOI":"10.1080/10401334.2019.1583566","ISSN":"1532-8015","abstract":"Phenomenon: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Med","id":"ITEM-10","issued":{"date-parts":[["2019"]]},"language":"English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Care","type":"article-journal","volume":"31"},"uris":["http://www.mendeley.com/documents/?uuid=48e262e1-115f-4352-9772-15b1ef1202a5"]},{"id":"ITEM-11","itemData":{"DOI":"10.1097/ACM.0000000000000791","ISBN":"0000000000000","ISSN":"1938808X","PMID":"26083399","abstract":"Purpose: To determine U.S. Internal medicine (IM) residents' knowledge of, attitudes toward, and self-reported practice of high-value care (HVC), or care that balances the benefits, harms, and costs of tests and treatments. Method: The authors conducted a cross-sectional survey of U.S. IM residents who took the Internal Medicine In-Training Examination in October 2012. They used multivariable mixed-effects models to examine the relationships between self-reported knowledge and practice of HVC and both exposure to HVC teaching and the care intensity of the training hospital (based on a composite age-sex-race-illness standardized measure of hospital days and inpatient physician visits by Medicare recipients). Results: Of 21,617 residents who received the survey, 18,102 (83.7%) completed it. Self-reported HVC practices varied: 4,187 of 17,633 respondents (23.7%) agreed that they \"share estimated costs of tests and treatments with patients\"; 15,549 of 17,626 (88.2%) agreed that they \"incorporate patients' values and concerns into clinical decisions.\" Discussions about balancing the benefits, harms, and costs of treatments with faculty during patient care at least a few times a week were reported by 7,103 of 17,704 respondents (40.1%) and were associated with all self-reported HVC practices. The training hospital's care intensity was inversely associated with self-reported incorporation of costs and patient values into clinical decisions but not with other self-reported behaviors. Conclusions: U.S. IM residents reported varying HVC knowledge and practice. Faculty discussions of HVC during patient care correlated with such knowledge and practice and may represent an opportunity to improve residents' competency in providing value-based care.","author":[{"dropping-particle":"","family":"Ryskina","given":"Kira L.","non-dropping-particle":"","parse-names":false,"suffix":""},{"dropping-particle":"","family":"Smith","given":"Cynthia D.","non-dropping-particle":"","parse-names":false,"suffix":""},{"dropping-particle":"","family":"Weissman","given":"Arlene","non-dropping-particle":"","parse-names":false,"suffix":""},{"dropping-particle":"","family":"Post","given":"Jason","non-dropping-particle":"","parse-names":false,"suffix":""},{"dropping-particle":"","family":"Dine","given":"C. Jessica","non-dropping-particle":"","parse-names":false,"suffix":""},{"dropping-particle":"","family":"Bollmann","given":"Keri Lyn","non-dropping-particle":"","parse-names":false,"suffix":""},{"dropping-particle":"","family":"Korenstein","given":"Deborah","non-dropping-particle":"","parse-names":false,"suffix":""}],"container-title":"Academic Medicine","id":"ITEM-11","issue":"10","issued":{"date-parts":[["2015"]]},"page":"1373-1379","title":"U.S. Internal Medicine Residents' Knowledge and Practice of High-Value Care: A National Survey","type":"article-journal","volume":"90"},"uris":["http://www.mendeley.com/documents/?uuid=422ef25c-3ade-4a7f-9f76-a4163a364b53"]},{"id":"ITEM-12","itemData":{"DOI":"10.1016/j.pec.2019.09.022","ISSN":"1873-5134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Couns","id":"ITEM-12","issued":{"date-parts":[["2020"]]},"language":"English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study","type":"article-journal","volume":"103"},"uris":["http://www.mendeley.com/documents/?uuid=abde4a4e-3abb-4d25-af99-30ee8428f32a"]},{"id":"ITEM-13","itemData":{"DOI":"10.1186/s13104-014-0963-1","ISSN":"1756-0500","abstract":"BACKGROUND: Curaçao is a Dutch Caribbean island with a relatively high aging population, a high prevalence of chronic diseases and a health care system that is driven by cost-containment. In 2009 the development of a new value-based health care (VBHC) system was initiated on the island, and a key role was identified for the St. Elisabeth Hospital as a (model) platform for implementing this initiative. We therefore decided to investigate for the requirements needed to build a health care environment that is conducive for change and capable of facilitating the smooth migration of existent services into an effective and sustainable VBHC system. FINDINGS: Our findings revealed that our chosen approach was well accepted by the stakeholders. We discovered that in order to achieve a new value based health care system based on a reliable and well-organized system, the competencies of health care providers and the quality of the health care system needs to be assured. For this, extra focus needs to be given to improving service and manpower development both during and after formal training. CONCLUSIONS: In order to achieve a VBHC system in a resource-limited environment, the standard of physicians' competencies and of the health care system need to be guaranteed. The quality of the educational process needs to be maintained and safeguarded within an integrated health care delivery system that offers support to all care delivery and teaching institutions within the community. Finally, collaborative efforts with international medical institutions are recommended.","author":[{"dropping-particle":"","family":"Busari","given":"J O","non-dropping-particle":"","parse-names":false,"suffix":""},{"dropping-particle":"","family":"Duits","given":"A J","non-dropping-particle":"","parse-names":false,"suffix":""}],"container-title":"BMC Research Notes","id":"ITEM-13","issue":"13","issued":{"date-parts":[["2015"]]},"language":"English LB - 25605271","note":"BMC research notes\nL615313044\n2017-04-17","page":"1-8","title":"The strategic role of competency based medical education in health care reform: a case report from a small scale, resource limited, Caribbean setting","type":"article-journal","volume":"8"},"uris":["http://www.mendeley.com/documents/?uuid=aff3b5e8-c78f-4628-8b8a-f3f490d8b538"]},{"id":"ITEM-14","itemData":{"DOI":"10.1097/jhm-d-15-00036","ISSN":"1944-7396 1096-9012","abstract":"This article illustrates the successful application of principles established by the American Hospital Association (AHA) to foster hospital transformations (AHA Center for Healthcare Governance, 2012). We examined a small community hospital's successful transition from one emergency care center (ECC) physician group to another and the methods by which significant improvements in outcomes were achieved. The foundation of this transformation included a generative governance style at the board level, a shared governance model at the employee level, a renewed sense of employee and physician engagement, and a sense of individual accountability. Outcomes included improved communication, a more unified vision throughout the ECC (which led to improved efficiency and accountability among staff), improved metrics, and a positive impact on the community's perception of care. Press Ganey scores and ECC operational metrics demonstrated significant increases in patient satisfaction and decreases in wait times for seven operational metrics. These data serve as a proxy for the transformation's success. Structured interviews revealed an increase in employee satisfaction associated with the transition. The positive outcomes demonstrate the importance of the AHA-articulated governance principles. The AHA recommendations for a superior value-based care model closely align with the methods illustrated through Bristol Hospital's successful transformation. Other institutions can apply the lessons from this case study to drive positive change and improve patient care.","author":[{"dropping-particle":"","family":"Sondheim","given":"S E","non-dropping-particle":"","parse-names":false,"suffix":""},{"dropping-particle":"","family":"Patel","given":"D M","non-dropping-particle":"","parse-names":false,"suffix":""},{"dropping-particle":"","family":"Chin","given":"N","non-dropping-particle":"","parse-names":false,"suffix":""},{"dropping-particle":"","family":"Barwis","given":"K","non-dropping-particle":"","parse-names":false,"suffix":""},{"dropping-particle":"","family":"Werner","given":"J","non-dropping-particle":"","parse-names":false,"suffix":""},{"dropping-particle":"","family":"Barclay","given":"A","non-dropping-particle":"","parse-names":false,"suffix":""},{"dropping-particle":"","family":"Mattie","given":"A","non-dropping-particle":"","parse-names":false,"suffix":""}],"container-title":"Journal of Healthcare Management","id":"ITEM-14","issue":"5","issued":{"date-parts":[["2017"]]},"language":"English LB - 28885532","note":"Journal of Healthcare Management\nL620308271\n2018-01-26","page":"316-326","publisher-place":"S.E. Sondheim, Frank H. Netter MD School of Medicine, Department of Healthcare Management, School of Business, Quinnipiac University, North Haven, CT, United States","title":"Governance Practices in an Era of Healthcare Transformation: Achieving a Successful Turnaround","type":"article-journal","volume":"62"},"uris":["http://www.mendeley.com/documents/?uuid=3ec5ec05-9205-4b12-8409-8ed857099388"]},{"id":"ITEM-15","itemData":{"DOI":"10.1001/jamaoncol.2017.3803","ISSN":"2374-2445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Oncology","id":"ITEM-15","issue":"2","issued":{"date-parts":[["2017"]]},"language":"English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practices","type":"article-journal","volume":"4"},"uris":["http://www.mendeley.com/documents/?uuid=ebcbe41e-0a35-45f7-84aa-cf2737bdf48e"]},{"id":"ITEM-16","itemData":{"DOI":"10.1097/hcm.0000000000000174","ISSN":"1550-512X","abstract":"As health care moves to a value-based system, the need for team-based models of care becomes increasingly important to adequately address the growing number of clinical quality metrics required of health care providers. Finding ways to better engage certified medical assistants (CMAs) in the process allows providers to focus on more complex tasks while improving the efficiency of each office visit. Although the roles and responsibilities for CMAs across the specialties can vary widely, standardizing the work can be a helpful step in scaling best practices across an institution. This article presents the results of a survey that evaluated various components of a CMA workflow in adult primary care practices within an academic medical center. Although the survey identified improved engagement and satisfaction with standardized changes overall, it also showed time constraints and provider discretion forcing unplanned modifications. Reviewing and reconciling medications seemed to be the most challenging for CMA staff, leading us to reconsider their involvement in this aspect of each visit. It will be important to continue innovating and testing team-based care models to keep up with the demands of a quality-based health care system.","author":[{"dropping-particle":"","family":"Hanak","given":"M A","non-dropping-particle":"","parse-names":false,"suffix":""},{"dropping-particle":"","family":"McDevitt","given":"C","non-dropping-particle":"","parse-names":false,"suffix":""},{"dropping-particle":"","family":"Dunham","given":"D P","non-dropping-particle":"","parse-names":false,"suffix":""}],"container-title":"The Health Care Manager","id":"ITEM-16","issue":"3","issued":{"date-parts":[["2017"]]},"language":"English LB - 28650873","note":"The health care manager\nL621993053\n2018-05-08","page":"261-266","title":"Perceptions of Ambulatory Workflow Changes in an Academic Primary Care Setting","type":"article-journal","volume":"36"},"uris":["http://www.mendeley.com/documents/?uuid=205ea417-8a7f-4ff6-b424-451b0ee8f65c"]}],"mendeley":{"formattedCitation":"(2,5,30,33,36,37,41,42,7,9,12,13,17,19,22,25)","plainTextFormattedCitation":"(2,5,30,33,36,37,41,42,7,9,12,13,17,19,22,25)","previouslyFormattedCitation":"(2,5,7,9,13,14,17,19,22,25,28,31,36,37,41,42)"},"properties":{"noteIndex":0},"schema":"https://github.com/citation-style-language/schema/raw/master/csl-citation.json"}</w:instrText>
      </w:r>
      <w:r>
        <w:fldChar w:fldCharType="separate"/>
      </w:r>
      <w:r w:rsidR="00613267" w:rsidRPr="00613267">
        <w:rPr>
          <w:noProof/>
        </w:rPr>
        <w:t>(2,5,30,33,36,37,41,42,7,9,12,13,17,19,22,25)</w:t>
      </w:r>
      <w:r>
        <w:fldChar w:fldCharType="end"/>
      </w:r>
      <w:r w:rsidRPr="002D4493">
        <w:t xml:space="preserve">. Professionals </w:t>
      </w:r>
      <w:r>
        <w:t>took</w:t>
      </w:r>
      <w:r w:rsidRPr="002D4493">
        <w:t xml:space="preserve"> </w:t>
      </w:r>
      <w:r w:rsidR="00A849F4">
        <w:t xml:space="preserve">accountability for resources </w:t>
      </w:r>
      <w:r w:rsidRPr="002D4493">
        <w:t>by attempting to measure costs</w:t>
      </w:r>
      <w:r>
        <w:t xml:space="preserve"> </w:t>
      </w:r>
      <w:r>
        <w:fldChar w:fldCharType="begin" w:fldLock="1"/>
      </w:r>
      <w:r w:rsidR="00613267">
        <w:instrText>ADDIN CSL_CITATION {"citationItems":[{"id":"ITEM-1","itemData":{"DOI":"10.1108/LHS-08-2016-0039","ISSN":"17511879","PMID":"29412094","abstract":"Purpose: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Services","id":"ITEM-1","issue":"1","issued":{"date-parts":[["2018"]]},"page":"2-16","title":"The need to succeed – learning experiences resulting from the implementation of value-based healthcare","type":"article-journal","volume":"31"},"uris":["http://www.mendeley.com/documents/?uuid=3b5514c7-3e48-4ed7-b6f6-0f1e578fcadd"]},{"id":"ITEM-2","itemData":{"DOI":"10.5430/jha.v4n4p64","ISSN":"1927-6990","abstract":"The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Administration","id":"ITEM-2","issue":"4","issued":{"date-parts":[["2015"]]},"page":"64","title":"Understanding value-based healthcare – an interview study with project team members at a Swedish university hospital","type":"article-journal","volume":"4"},"uris":["http://www.mendeley.com/documents/?uuid=da1e5cb8-0854-418b-b97e-c3dbbe6a2def"]}],"mendeley":{"formattedCitation":"(9,12)","plainTextFormattedCitation":"(9,12)","previouslyFormattedCitation":"(9,13)"},"properties":{"noteIndex":0},"schema":"https://github.com/citation-style-language/schema/raw/master/csl-citation.json"}</w:instrText>
      </w:r>
      <w:r>
        <w:fldChar w:fldCharType="separate"/>
      </w:r>
      <w:r w:rsidR="00613267" w:rsidRPr="00613267">
        <w:rPr>
          <w:noProof/>
        </w:rPr>
        <w:t>(9,12)</w:t>
      </w:r>
      <w:r>
        <w:fldChar w:fldCharType="end"/>
      </w:r>
      <w:r w:rsidRPr="002D4493">
        <w:t>, studying cost theory</w:t>
      </w:r>
      <w:r>
        <w:t xml:space="preserve"> </w:t>
      </w:r>
      <w:r>
        <w:fldChar w:fldCharType="begin" w:fldLock="1"/>
      </w:r>
      <w:r>
        <w:instrText>ADDIN CSL_CITATION {"citationItems":[{"id":"ITEM-1","itemData":{"DOI":"10.1097/acm.0000000000003051","ISSN":"1938-808X","abstract":"PURPOSE: An estimated 20% of health care expenditures are wasteful. Educational interventions aimed at reducing waste by delivering high-value, cost-conscious care (HV3C) often focus on the role of the physician. This study sought to understand how attending physicians, who have a central role in the workplace, prepare residents to provide HV3C. METHOD: Researchers from Maastricht University in Maastricht, the Netherlands, conducted semistructured interviews between September 2016 and August 2017 with 12 attending physicians who supervise residents in the workplace. Participants were purposefully sampled from 5 institutions throughout the Netherlands to include surgical and nonsurgical attending physicians and hospital- and nonhospital-based physicians. Data collection and analysis were iterative, using principles of grounded theory. RESULTS: The attending physician's approach to providing HV3C was an important factor in preparing residents in the workplace. Three differences became apparent: priority of HV3C training, feedback on HV3C, and obstacles to HV3C delivery. Results indicate that attending physicians use 3 teaching methods to teach HV3C delivery: Socratic questioning, role modeling, and setting limits. Training was often implicit and ad hoc. CONCLUSIONS: How attending physicians deal with HV3C themselves influences how they prepare residents in the workplace. To optimize resident training, it may be important to create a supportive environment for HV3C delivery and training. Delivery could be supported by making HV3C a shared goal for attending physicians and residents, thereby providing insight into clinical practice behavior and minimizing the influence of obstacles. Training could be optimized by supporting a variety of teaching methods suitable for daily teaching to stimulate continuous learning in residents.","author":[{"dropping-particle":"","family":"Stammen","given":"L A","non-dropping-particle":"","parse-names":false,"suffix":""},{"dropping-particle":"","family":"Driessen","given":"E W","non-dropping-particle":"","parse-names":false,"suffix":""},{"dropping-particle":"","family":"Notermans","given":"C C V I","non-dropping-particle":"","parse-names":false,"suffix":""},{"dropping-particle":"","family":"Scheele","given":"F","non-dropping-particle":"","parse-names":false,"suffix":""},{"dropping-particle":"","family":"Stassen","given":"L P S","non-dropping-particle":"","parse-names":false,"suffix":""},{"dropping-particle":"","family":"Stalmeijer","given":"R E","non-dropping-particle":"","parse-names":false,"suffix":""}],"container-title":"Academic Medicine","id":"ITEM-1","issued":{"date-parts":[["2019"]]},"language":"English LB - 31688032","note":"Academic medicine : journal of the Association of American Medical Colleges\nL629764549\n2019-11-12\n2020-07-15","page":"764-770","title":"How Do Attending Physicians Prepare Residents to Deliver High-Value, Cost-Conscious Care?","type":"article-journal","volume":"95"},"uris":["http://www.mendeley.com/documents/?uuid=cc14736d-9914-49a5-ba14-5174f1dea58e"]}],"mendeley":{"formattedCitation":"(19)","plainTextFormattedCitation":"(19)","previouslyFormattedCitation":"(19)"},"properties":{"noteIndex":0},"schema":"https://github.com/citation-style-language/schema/raw/master/csl-citation.json"}</w:instrText>
      </w:r>
      <w:r>
        <w:fldChar w:fldCharType="separate"/>
      </w:r>
      <w:r w:rsidRPr="00446CB0">
        <w:rPr>
          <w:noProof/>
        </w:rPr>
        <w:t>(19)</w:t>
      </w:r>
      <w:r>
        <w:fldChar w:fldCharType="end"/>
      </w:r>
      <w:r w:rsidRPr="002D4493">
        <w:t xml:space="preserve">, prescribing generic medication and reviewing medicine </w:t>
      </w:r>
      <w:r>
        <w:fldChar w:fldCharType="begin" w:fldLock="1"/>
      </w:r>
      <w:r w:rsidR="00613267">
        <w:instrText>ADDIN CSL_CITATION {"citationItems":[{"id":"ITEM-1","itemData":{"DOI":"10.1097/hcm.0000000000000174","ISSN":"1550-512X","abstract":"As health care moves to a value-based system, the need for team-based models of care becomes increasingly important to adequately address the growing number of clinical quality metrics required of health care providers. Finding ways to better engage certified medical assistants (CMAs) in the process allows providers to focus on more complex tasks while improving the efficiency of each office visit. Although the roles and responsibilities for CMAs across the specialties can vary widely, standardizing the work can be a helpful step in scaling best practices across an institution. This article presents the results of a survey that evaluated various components of a CMA workflow in adult primary care practices within an academic medical center. Although the survey identified improved engagement and satisfaction with standardized changes overall, it also showed time constraints and provider discretion forcing unplanned modifications. Reviewing and reconciling medications seemed to be the most challenging for CMA staff, leading us to reconsider their involvement in this aspect of each visit. It will be important to continue innovating and testing team-based care models to keep up with the demands of a quality-based health care system.","author":[{"dropping-particle":"","family":"Hanak","given":"M A","non-dropping-particle":"","parse-names":false,"suffix":""},{"dropping-particle":"","family":"McDevitt","given":"C","non-dropping-particle":"","parse-names":false,"suffix":""},{"dropping-particle":"","family":"Dunham","given":"D P","non-dropping-particle":"","parse-names":false,"suffix":""}],"container-title":"The Health Care Manager","id":"ITEM-1","issue":"3","issued":{"date-parts":[["2017"]]},"language":"English LB - 28650873","note":"The health care manager\nL621993053\n2018-05-08","page":"261-266","title":"Perceptions of Ambulatory Workflow Changes in an Academic Primary Care Setting","type":"article-journal","volume":"36"},"uris":["http://www.mendeley.com/documents/?uuid=205ea417-8a7f-4ff6-b424-451b0ee8f65c"]},{"id":"ITEM-2","itemData":{"DOI":"10.1080/10401334.2017.1335207","ISSN":"10401334","PMID":"28753038","abstract":"Phenomenon: High healthcare costs and relatively poor health outcomes in the United States have led to calls to improve the teaching of high value care (defined as care that balances potential benefits of interventions with their harms including costs) to physicians-in-training. Numerous interventions to increase high value care in graduate medical education were implemented at the national and local levels over the past decade. However, there has been little evaluation of their impact on physician experiences during training and perceived preparedness for practice. We aimed to assess trends in U.S. physician experiences with high value care during residency over the past decade. Approach: This mixed-methods study used a cross-sectional survey mailed July 2014 to January 2015 to 902 internists who completed residency in 2003–2013, randomly selected from the American Medical Association Masterfile. Quantitative analyses of survey responses and content analysis of free-text comments submitted by respondents were performed. Findings: A total of 456 physicians (50.6%) responded. Fewer than one fourth reported being exposed to teaching about high value care at least frequently (23.6%, 106/450). Only 43.8% of respondents (193/446) felt prepared to use overtreatment guidelines in conversations with patients, whereas 85.8% (379/447) felt prepared to participate in shared decision making with patients at the conclusion of their training, and 84.4% (380/450) reported practicing generic prescribing. Physicians who completed residency more recently were more likely to report practicing generic prescribing and feeling well prepared to use overtreatment guidelines in conversations with patients (p &lt;.01 for both). Insights: In a national survey, recent U.S. internal medicine residency graduates were more likely to experience high value care during training, which may reflect increased national and local efforts in this area. However, being exposed to high value care as a trainee may not translate into specific tools for practice. In fact, many U.S. internists reported inadequate exposure to prepare them for patient discussions about costs and the use of overtreatment guidelines in practice.","author":[{"dropping-particle":"","family":"Ryskina","given":"Kira L.","non-dropping-particle":"","parse-names":false,"suffix":""},{"dropping-particle":"","family":"Holmboe","given":"Eric S.","non-dropping-particle":"","parse-names":false,"suffix":""},{"dropping-particle":"","family":"Shea","given":"Judy A.","non-dropping-particle":"","parse-names":false,"suffix":""},{"dropping-particle":"","family":"Kim","given":"Esther","non-dropping-particle":"","parse-names":false,"suffix":""},{"dropping-particle":"","family":"Long","given":"Judith A.","non-dropping-particle":"","parse-names":false,"suffix":""}],"container-title":"Teaching and Learning in Medicine","id":"ITEM-2","issue":"1","issued":{"date-parts":[["2018"]]},"page":"57-66","publisher":"Taylor &amp; Francis","title":"Physician Experiences With High Value Care in Internal Medicine Residency: Mixed-Methods Study of 2003–2013 Residency Graduates","type":"article-journal","volume":"30"},"uris":["http://www.mendeley.com/documents/?uuid=0f342f1d-b522-4578-abb4-8da05492b887"]}],"mendeley":{"formattedCitation":"(22,33)","plainTextFormattedCitation":"(22,33)","previouslyFormattedCitation":"(22,28)"},"properties":{"noteIndex":0},"schema":"https://github.com/citation-style-language/schema/raw/master/csl-citation.json"}</w:instrText>
      </w:r>
      <w:r>
        <w:fldChar w:fldCharType="separate"/>
      </w:r>
      <w:r w:rsidR="00613267" w:rsidRPr="00613267">
        <w:rPr>
          <w:noProof/>
        </w:rPr>
        <w:t>(22,33)</w:t>
      </w:r>
      <w:r>
        <w:fldChar w:fldCharType="end"/>
      </w:r>
      <w:r w:rsidRPr="002D4493">
        <w:t xml:space="preserve"> discussing costs of care </w:t>
      </w:r>
      <w:r>
        <w:fldChar w:fldCharType="begin" w:fldLock="1"/>
      </w:r>
      <w:r w:rsidR="007E3F0F">
        <w:instrText>ADDIN CSL_CITATION {"citationItems":[{"id":"ITEM-1","itemData":{"DOI":"10.1186/s13104-014-0963-1","ISSN":"1756-0500","abstract":"BACKGROUND: Curaçao is a Dutch Caribbean island with a relatively high aging population, a high prevalence of chronic diseases and a health care system that is driven by cost-containment. In 2009 the development of a new value-based health care (VBHC) system was initiated on the island, and a key role was identified for the St. Elisabeth Hospital as a (model) platform for implementing this initiative. We therefore decided to investigate for the requirements needed to build a health care environment that is conducive for change and capable of facilitating the smooth migration of existent services into an effective and sustainable VBHC system. FINDINGS: Our findings revealed that our chosen approach was well accepted by the stakeholders. We discovered that in order to achieve a new value based health care system based on a reliable and well-organized system, the competencies of health care providers and the quality of the health care system needs to be assured. For this, extra focus needs to be given to improving service and manpower development both during and after formal training. CONCLUSIONS: In order to achieve a VBHC system in a resource-limited environment, the standard of physicians' competencies and of the health care system need to be guaranteed. The quality of the educational process needs to be maintained and safeguarded within an integrated health care delivery system that offers support to all care delivery and teaching institutions within the community. Finally, collaborative efforts with international medical institutions are recommended.","author":[{"dropping-particle":"","family":"Busari","given":"J O","non-dropping-particle":"","parse-names":false,"suffix":""},{"dropping-particle":"","family":"Duits","given":"A J","non-dropping-particle":"","parse-names":false,"suffix":""}],"container-title":"BMC Research Notes","id":"ITEM-1","issue":"13","issued":{"date-parts":[["2015"]]},"language":"English LB - 25605271","note":"BMC research notes\nL615313044\n2017-04-17","page":"1-8","title":"The strategic role of competency based medical education in health care reform: a case report from a small scale, resource limited, Caribbean setting","type":"article-journal","volume":"8"},"uris":["http://www.mendeley.com/documents/?uuid=aff3b5e8-c78f-4628-8b8a-f3f490d8b538"]},{"id":"ITEM-2","itemData":{"DOI":"10.1007/s11606-019-04828-8","ISSN":"1525-1497 0884-8734","abstract":"Background: Physician behaviors are important to high-value care, and the learning environment medical students encounter on clinical clerkships may imprint their developing practice patterns. Objectives: To explore potential imprinting on clinical rotations by (a) describing high- and low-value behaviors among medical students and (b) examining relationships with regional healthcare intensity (HCI). Design: Multisite cross-sectional survey Participants: Third- and fourth-year students at nine US medical schools Main Measures: Survey items measured high-value (n = 10) and low-value (n = 9) student behaviors. Regional HCI was measured using Dartmouth Atlas End-of-Life Chronic Illness Care data (ratio of physician visits per decedent compared with the US average, hospital care intensity index, ratio of medical specialty to primary care physician visits per decedent). Associations between regional HCI and student behaviors were examined using unadjusted and adjusted (controlling for age, sex, and year in school) logistic regression analyses, using median item ratings to summarize reported engagement in high- and low-value behaviors. Key Results: Of 2623 students invited, 1304 (50%) responded. Many reported trying to determine healthcare costs (1085/1234, 88%), but only 45% (571/1257) reported including cost details in case presentations. Students acknowledged suggesting tests solely to anticipate what their supervisor would want (1143/1220, 94%), show off their ability to generate a broad differential diagnosis (1072/1218, 88%), satisfy curiosity (958/1217, 79%), protect the team from liability (938/1215, 77%), and build clinical experience (533/1217, 44%). Students in higher intensity regions reported significantly more low-value behaviors: each one-unit increase in the ratio of physician visits per decedent increased the odds of reporting low-value behaviors by 20% (OR 1.20, 95% CI 1.04–1.38; P = 0.01). Conclusions: Third- and fourth-year medical students report engaging in both high- and low-value behaviors, which are related to regional HCI. This underscores the importance of the clinical learning environment and suggests imprinting is already underway during medical school.","author":[{"dropping-particle":"","family":"Leep Hunderfund","given":"A N","non-dropping-particle":"","parse-names":false,"suffix":""},{"dropping-particle":"","family":"Starr","given":"S R","non-dropping-particle":"","parse-names":false,"suffix":""},{"dropping-particle":"","family":"Dyrbye","given":"L N","non-dropping-particle":"","parse-names":false,"suffix":""},{"dropping-particle":"","family":"Baxley","given":"E G","non-dropping-particle":"","parse-names":false,"suffix":""},{"dropping-particle":"","family":"Gonzalo","given":"J D","non-dropping-particle":"","parse-names":false,"suffix":""},{"dropping-particle":"","family":"Miller","given":"B M","non-dropping-particle":"","parse-names":false,"suffix":""},{"dropping-particle":"","family":"George","given":"P","non-dropping-particle":"","parse-names":false,"suffix":""},{"dropping-particle":"","family":"Morgan","given":"H K","non-dropping-particle":"","parse-names":false,"suffix":""},{"dropping-particle":"","family":"Allen","given":"B L","non-dropping-particle":"","parse-names":false,"suffix":""},{"dropping-particle":"","family":"Hoffman","given":"A","non-dropping-particle":"","parse-names":false,"suffix":""},{"dropping-particle":"","family":"Fancher","given":"T L","non-dropping-particle":"","parse-names":false,"suffix":""},{"dropping-particle":"","family":"Mandrekar","given":"J","non-dropping-particle":"","parse-names":false,"suffix":""},{"dropping-particle":"","family":"Reed","given":"D A","non-dropping-particle":"","parse-names":false,"suffix":""}],"container-title":"J Gen Intern Med","id":"ITEM-2","issued":{"date-parts":[["2019"]]},"language":"English LB  - 30756307","note":"Journal of General Internal Medicine\nL626373799\n2019-02-19\n2019-07-22","page":"1131-1138","publisher-place":"A.N. Leep Hunderfund, Mayo Clinic, Neurology, Rochester, MN, United States","title":"Imprinting on Clinical Rotations: Multisite Survey of High- and Low-Value Medical Student Behaviors and Relationship with Healthcare Intensity","type":"article-journal","volume":"34"},"uris":["http://www.mendeley.com/documents/?uuid=e9ab64fd-3309-4ccd-b64c-2837f7b39396"]}],"mendeley":{"formattedCitation":"(25,41)","plainTextFormattedCitation":"(25,41)","previouslyFormattedCitation":"(25,41)"},"properties":{"noteIndex":0},"schema":"https://github.com/citation-style-language/schema/raw/master/csl-citation.json"}</w:instrText>
      </w:r>
      <w:r>
        <w:fldChar w:fldCharType="separate"/>
      </w:r>
      <w:r w:rsidR="007E3F0F" w:rsidRPr="007E3F0F">
        <w:rPr>
          <w:noProof/>
        </w:rPr>
        <w:t>(25,41)</w:t>
      </w:r>
      <w:r>
        <w:fldChar w:fldCharType="end"/>
      </w:r>
      <w:r w:rsidRPr="002D4493">
        <w:t xml:space="preserve">, weighing costs in decision-making </w:t>
      </w:r>
      <w:r>
        <w:fldChar w:fldCharType="begin" w:fldLock="1"/>
      </w:r>
      <w:r>
        <w:instrText>ADDIN CSL_CITATION {"citationItems":[{"id":"ITEM-1","itemData":{"DOI":"10.12788/jhm.3084","ISSN":"15535606","PMID":"30379136","abstract":"BACKGROUND: Given the national emphasis on affordability, healthcare systems expect that their clinicians are motivated to provide high-value care. However, some hospitalists are reimbursed with productivity bonuses and little is known about the effects of these reimbursements on the local culture of high-value care delivery. OBJECTIVE: To evaluate if hospitalist reimbursement models are associated with high-value culture in university, community, and safety-net hospitals. DESIGN, PATIENTS, AND SETTINGS: Internal medicine hospitalists from 12 hospitals across California completed a cross-sectional survey assessing their perceptions of high-value care culture within their institutions. Sites represented university, community, and safety-net centers with different performances as reflected by the Centers of Medicare and Medicaid Service’s Value-based Purchasing (VBP) scores. MEASUREMENT: Demographic characteristics and High-Value Care Culture Survey (HVCCS™) scores were evaluated using descriptive statistics, and associations were assessed through multilevel linear regression. RESULTS: Of the 255 hospitalists surveyed, 147 (57.6%) worked in university hospitals, 85 (33.3%) in community hospitals, and 23 (9.0%) in safety-net hospitals. Across all 12 sites, 166 (65.1%) hospitalists reported payment with salary or wages, and 77 (30.2%) with salary plus productivity adjustments. The mean HVCCS score was 50.2 (SD 13.6) on a 0-100 scale. Hospitalists reported lower mean HVCCS scores if they reported payment with salary plus productivity (β = −6.2, 95% CI −9.9 to −2.5) than if they reported payment with salary or wages. CONCLUSIONS: Hospitalists paid with salary plus productivity reported lower high-value care culture scores for their institutions than those paid with salary or wages. High-value care culture and clinician reimbursement schemes are potential targets of strategies for improving quality outcomes at low cost.","author":[{"dropping-particle":"","family":"Gupta","given":"Reshma","non-dropping-particle":"","parse-names":false,"suffix":""},{"dropping-particle":"","family":"Steers","given":"Neil","non-dropping-particle":"","parse-names":false,"suffix":""},{"dropping-particle":"","family":"Moriates","given":"Christopher","non-dropping-particle":"","parse-names":false,"suffix":""},{"dropping-particle":"","family":"Ong","given":"Michael","non-dropping-particle":"","parse-names":false,"suffix":""}],"container-title":"Journal of Hospital Medicine","id":"ITEM-1","issued":{"date-parts":[["2018"]]},"page":"16-21","title":"Association between hospitalist productivity payments and high-value care culture","type":"article-journal","volume":"13"},"uris":["http://www.mendeley.com/documents/?uuid=77bbef19-30b8-4f08-a94b-c3ac8240694b"]},{"id":"ITEM-2","itemData":{"DOI":"10.1097/acm.0000000000002619","ISSN":"1938-808X","abstract":"PURPOSE: Training in high-spending regions correlates with higher spending patterns among practicing physicians. This study aimed to evaluate whether trainees' exposure to a high-value care culture differed based on type of health system in which they trained. METHOD: In 2016, 517 internal medicine residents at 12 California graduate medical education programs (university, community, and safety-net medical centers) completed a cross-sectional survey assessing perceptions of high-value care culture within their respective training program. The authors used multilevel linear regression to assess the relationship between type of medical center and High-Value Care Culture Survey (HVCCS) scores. The correlation between mean institutional HVCCS and Centers for Medicare and Medicaid Services' Value-Based Purchasing (VBP) scores was calculated using Spearman rank coefficients. RESULTS: Of 517 residents, 306 (59.2%), 83 (16.1%), and 128 (24.8%) trained in university, community, and safety-net programs, respectively. Across all sites, the mean HVCCS score was 51.2 (standard deviation [SD] 11.8) on a 0-100 scale. Residents reported lower mean HVCCS scores if they were from safety-net-based training programs (β = -4.4; 95% confidence interval: -8.2, -0.6) with lower performance in the leadership and health system messaging domain (P &lt; .001). Mean institutional HVCCS scores among university and community sites positively correlated with institutional VBP scores (Spearman r = 0.71; P &lt; .05). CONCLUSIONS: Safety-net trainees reported less exposure to aspects of high-value care culture within their training environments. Tactics to improve the training environment to foster high-value care culture include training, increasing access to data, and improving open communication about value.","author":[{"dropping-particle":"","family":"Gupta","given":"R","non-dropping-particle":"","parse-names":false,"suffix":""},{"dropping-particle":"","family":"Steers","given":"N","non-dropping-particle":"","parse-names":false,"suffix":""},{"dropping-particle":"","family":"Moriates","given":"C","non-dropping-particle":"","parse-names":false,"suffix":""},{"dropping-particle":"","family":"Wali","given":"S","non-dropping-particle":"","parse-names":false,"suffix":""},{"dropping-particle":"","family":"Braddock","given":"C H","non-dropping-particle":"","parse-names":false,"suffix":""},{"dropping-particle":"","family":"Ong","given":"M","non-dropping-particle":"","parse-names":false,"suffix":""}],"container-title":"Academic Medicine","id":"ITEM-2","issue":"9","issued":{"date-parts":[["2019"]]},"language":"English LB - 31460932","note":"Academic medicine : journal of the Association of American Medical Colleges\nL629181847\n2019-09-06","page":"1347-1354","title":"High-Value Care Culture Among the Future Physician Workforce in Internal Medicine","type":"article-journal","volume":"94"},"uris":["http://www.mendeley.com/documents/?uuid=1803dab2-db38-4479-88d6-e419ef402747"]},{"id":"ITEM-3","itemData":{"DOI":"10.1097/ACM.0000000000000791","ISBN":"0000000000000","ISSN":"1938808X","PMID":"26083399","abstract":"Purpose: To determine U.S. Internal medicine (IM) residents' knowledge of, attitudes toward, and self-reported practice of high-value care (HVC), or care that balances the benefits, harms, and costs of tests and treatments. Method: The authors conducted a cross-sectional survey of U.S. IM residents who took the Internal Medicine In-Training Examination in October 2012. They used multivariable mixed-effects models to examine the relationships between self-reported knowledge and practice of HVC and both exposure to HVC teaching and the care intensity of the training hospital (based on a composite age-sex-race-illness standardized measure of hospital days and inpatient physician visits by Medicare recipients). Results: Of 21,617 residents who received the survey, 18,102 (83.7%) completed it. Self-reported HVC practices varied: 4,187 of 17,633 respondents (23.7%) agreed that they \"share estimated costs of tests and treatments with patients\"; 15,549 of 17,626 (88.2%) agreed that they \"incorporate patients' values and concerns into clinical decisions.\" Discussions about balancing the benefits, harms, and costs of treatments with faculty during patient care at least a few times a week were reported by 7,103 of 17,704 respondents (40.1%) and were associated with all self-reported HVC practices. The training hospital's care intensity was inversely associated with self-reported incorporation of costs and patient values into clinical decisions but not with other self-reported behaviors. Conclusions: U.S. IM residents reported varying HVC knowledge and practice. Faculty discussions of HVC during patient care correlated with such knowledge and practice and may represent an opportunity to improve residents' competency in providing value-based care.","author":[{"dropping-particle":"","family":"Ryskina","given":"Kira L.","non-dropping-particle":"","parse-names":false,"suffix":""},{"dropping-particle":"","family":"Smith","given":"Cynthia D.","non-dropping-particle":"","parse-names":false,"suffix":""},{"dropping-particle":"","family":"Weissman","given":"Arlene","non-dropping-particle":"","parse-names":false,"suffix":""},{"dropping-particle":"","family":"Post","given":"Jason","non-dropping-particle":"","parse-names":false,"suffix":""},{"dropping-particle":"","family":"Dine","given":"C. Jessica","non-dropping-particle":"","parse-names":false,"suffix":""},{"dropping-particle":"","family":"Bollmann","given":"Keri Lyn","non-dropping-particle":"","parse-names":false,"suffix":""},{"dropping-particle":"","family":"Korenstein","given":"Deborah","non-dropping-particle":"","parse-names":false,"suffix":""}],"container-title":"Academic Medicine","id":"ITEM-3","issue":"10","issued":{"date-parts":[["2015"]]},"page":"1373-1379","title":"U.S. Internal Medicine Residents' Knowledge and Practice of High-Value Care: A National Survey","type":"article-journal","volume":"90"},"uris":["http://www.mendeley.com/documents/?uuid=422ef25c-3ade-4a7f-9f76-a4163a364b53"]}],"mendeley":{"formattedCitation":"(2,37,42)","plainTextFormattedCitation":"(2,37,42)","previouslyFormattedCitation":"(2,37,42)"},"properties":{"noteIndex":0},"schema":"https://github.com/citation-style-language/schema/raw/master/csl-citation.json"}</w:instrText>
      </w:r>
      <w:r>
        <w:fldChar w:fldCharType="separate"/>
      </w:r>
      <w:r w:rsidRPr="00221CB5">
        <w:rPr>
          <w:noProof/>
        </w:rPr>
        <w:t>(2,37,42)</w:t>
      </w:r>
      <w:r>
        <w:fldChar w:fldCharType="end"/>
      </w:r>
      <w:r w:rsidRPr="002D4493">
        <w:t xml:space="preserve"> and discussing conservative testing </w:t>
      </w:r>
      <w:r>
        <w:fldChar w:fldCharType="begin" w:fldLock="1"/>
      </w:r>
      <w:r w:rsidR="00613267">
        <w:instrText>ADDIN CSL_CITATION {"citationItems":[{"id":"ITEM-1","itemData":{"DOI":"10.1001/jamaoncol.2017.3803","ISSN":"2374-2445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Oncology","id":"ITEM-1","issue":"2","issued":{"date-parts":[["2017"]]},"language":"English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mendeley":{"formattedCitation":"(30)","plainTextFormattedCitation":"(30)","previouslyFormattedCitation":"(31)"},"properties":{"noteIndex":0},"schema":"https://github.com/citation-style-language/schema/raw/master/csl-citation.json"}</w:instrText>
      </w:r>
      <w:r>
        <w:fldChar w:fldCharType="separate"/>
      </w:r>
      <w:r w:rsidR="00613267" w:rsidRPr="00613267">
        <w:rPr>
          <w:noProof/>
        </w:rPr>
        <w:t>(30)</w:t>
      </w:r>
      <w:r>
        <w:fldChar w:fldCharType="end"/>
      </w:r>
      <w:r w:rsidRPr="002D4493">
        <w:t xml:space="preserve">. However, improvement </w:t>
      </w:r>
      <w:r w:rsidR="00AB0890">
        <w:t>potential was identified</w:t>
      </w:r>
      <w:r>
        <w:t xml:space="preserve"> </w:t>
      </w:r>
      <w:r>
        <w:fldChar w:fldCharType="begin" w:fldLock="1"/>
      </w:r>
      <w:r>
        <w:instrText>ADDIN CSL_CITATION {"citationItems":[{"id":"ITEM-1","itemData":{"DOI":"10.4037/ajcc2019241","ISSN":"1937-710X","abstract":"BACKGROUND: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Care","id":"ITEM-1","issued":{"date-parts":[["2019"]]},"language":"English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mendeley":{"formattedCitation":"(7)","plainTextFormattedCitation":"(7)","previouslyFormattedCitation":"(7)"},"properties":{"noteIndex":0},"schema":"https://github.com/citation-style-language/schema/raw/master/csl-citation.json"}</w:instrText>
      </w:r>
      <w:r>
        <w:fldChar w:fldCharType="separate"/>
      </w:r>
      <w:r w:rsidRPr="00AB17E6">
        <w:rPr>
          <w:noProof/>
        </w:rPr>
        <w:t>(7)</w:t>
      </w:r>
      <w:r>
        <w:fldChar w:fldCharType="end"/>
      </w:r>
      <w:r w:rsidRPr="002D4493">
        <w:t xml:space="preserve">. Due to limited sense of resource-stewardship in junior residents </w:t>
      </w:r>
      <w:r>
        <w:fldChar w:fldCharType="begin" w:fldLock="1"/>
      </w:r>
      <w:r>
        <w:instrText>ADDIN CSL_CITATION {"citationItems":[{"id":"ITEM-1","itemData":{"DOI":"10.1007/s11606-019-04828-8","ISSN":"1525-1497 0884-8734","abstract":"Background: Physician behaviors are important to high-value care, and the learning environment medical students encounter on clinical clerkships may imprint their developing practice patterns. Objectives: To explore potential imprinting on clinical rotations by (a) describing high- and low-value behaviors among medical students and (b) examining relationships with regional healthcare intensity (HCI). Design: Multisite cross-sectional survey Participants: Third- and fourth-year students at nine US medical schools Main Measures: Survey items measured high-value (n = 10) and low-value (n = 9) student behaviors. Regional HCI was measured using Dartmouth Atlas End-of-Life Chronic Illness Care data (ratio of physician visits per decedent compared with the US average, hospital care intensity index, ratio of medical specialty to primary care physician visits per decedent). Associations between regional HCI and student behaviors were examined using unadjusted and adjusted (controlling for age, sex, and year in school) logistic regression analyses, using median item ratings to summarize reported engagement in high- and low-value behaviors. Key Results: Of 2623 students invited, 1304 (50%) responded. Many reported trying to determine healthcare costs (1085/1234, 88%), but only 45% (571/1257) reported including cost details in case presentations. Students acknowledged suggesting tests solely to anticipate what their supervisor would want (1143/1220, 94%), show off their ability to generate a broad differential diagnosis (1072/1218, 88%), satisfy curiosity (958/1217, 79%), protect the team from liability (938/1215, 77%), and build clinical experience (533/1217, 44%). Students in higher intensity regions reported significantly more low-value behaviors: each one-unit increase in the ratio of physician visits per decedent increased the odds of reporting low-value behaviors by 20% (OR 1.20, 95% CI 1.04–1.38; P = 0.01). Conclusions: Third- and fourth-year medical students report engaging in both high- and low-value behaviors, which are related to regional HCI. This underscores the importance of the clinical learning environment and suggests imprinting is already underway during medical school.","author":[{"dropping-particle":"","family":"Leep Hunderfund","given":"A N","non-dropping-particle":"","parse-names":false,"suffix":""},{"dropping-particle":"","family":"Starr","given":"S R","non-dropping-particle":"","parse-names":false,"suffix":""},{"dropping-particle":"","family":"Dyrbye","given":"L N","non-dropping-particle":"","parse-names":false,"suffix":""},{"dropping-particle":"","family":"Baxley","given":"E G","non-dropping-particle":"","parse-names":false,"suffix":""},{"dropping-particle":"","family":"Gonzalo","given":"J D","non-dropping-particle":"","parse-names":false,"suffix":""},{"dropping-particle":"","family":"Miller","given":"B M","non-dropping-particle":"","parse-names":false,"suffix":""},{"dropping-particle":"","family":"George","given":"P","non-dropping-particle":"","parse-names":false,"suffix":""},{"dropping-particle":"","family":"Morgan","given":"H K","non-dropping-particle":"","parse-names":false,"suffix":""},{"dropping-particle":"","family":"Allen","given":"B L","non-dropping-particle":"","parse-names":false,"suffix":""},{"dropping-particle":"","family":"Hoffman","given":"A","non-dropping-particle":"","parse-names":false,"suffix":""},{"dropping-particle":"","family":"Fancher","given":"T L","non-dropping-particle":"","parse-names":false,"suffix":""},{"dropping-particle":"","family":"Mandrekar","given":"J","non-dropping-particle":"","parse-names":false,"suffix":""},{"dropping-particle":"","family":"Reed","given":"D A","non-dropping-particle":"","parse-names":false,"suffix":""}],"container-title":"J Gen Intern Med","id":"ITEM-1","issued":{"date-parts":[["2019"]]},"language":"English LB  - 30756307","note":"Journal of General Internal Medicine\nL626373799\n2019-02-19\n2019-07-22","page":"1131-1138","publisher-place":"A.N. Leep Hunderfund, Mayo Clinic, Neurology, Rochester, MN, United States","title":"Imprinting on Clinical Rotations: Multisite Survey of High- and Low-Value Medical Student Behaviors and Relationship with Healthcare Intensity","type":"article-journal","volume":"34"},"uris":["http://www.mendeley.com/documents/?uuid=e9ab64fd-3309-4ccd-b64c-2837f7b39396"]}],"mendeley":{"formattedCitation":"(41)","plainTextFormattedCitation":"(41)","previouslyFormattedCitation":"(41)"},"properties":{"noteIndex":0},"schema":"https://github.com/citation-style-language/schema/raw/master/csl-citation.json"}</w:instrText>
      </w:r>
      <w:r>
        <w:fldChar w:fldCharType="separate"/>
      </w:r>
      <w:r w:rsidRPr="00221CB5">
        <w:rPr>
          <w:noProof/>
        </w:rPr>
        <w:t>(41)</w:t>
      </w:r>
      <w:r>
        <w:fldChar w:fldCharType="end"/>
      </w:r>
      <w:r w:rsidRPr="002D4493">
        <w:t xml:space="preserve">, </w:t>
      </w:r>
      <w:r>
        <w:t xml:space="preserve">one study described </w:t>
      </w:r>
      <w:r w:rsidRPr="002D4493">
        <w:t xml:space="preserve">junior residents as potential delivers of wasteful care and hence in need of guidance or limits in their autonomy </w:t>
      </w:r>
      <w:r>
        <w:fldChar w:fldCharType="begin" w:fldLock="1"/>
      </w:r>
      <w:r>
        <w:instrText>ADDIN CSL_CITATION {"citationItems":[{"id":"ITEM-1","itemData":{"DOI":"10.1097/acm.0000000000003051","ISSN":"1938-808X","abstract":"PURPOSE: An estimated 20% of health care expenditures are wasteful. Educational interventions aimed at reducing waste by delivering high-value, cost-conscious care (HV3C) often focus on the role of the physician. This study sought to understand how attending physicians, who have a central role in the workplace, prepare residents to provide HV3C. METHOD: Researchers from Maastricht University in Maastricht, the Netherlands, conducted semistructured interviews between September 2016 and August 2017 with 12 attending physicians who supervise residents in the workplace. Participants were purposefully sampled from 5 institutions throughout the Netherlands to include surgical and nonsurgical attending physicians and hospital- and nonhospital-based physicians. Data collection and analysis were iterative, using principles of grounded theory. RESULTS: The attending physician's approach to providing HV3C was an important factor in preparing residents in the workplace. Three differences became apparent: priority of HV3C training, feedback on HV3C, and obstacles to HV3C delivery. Results indicate that attending physicians use 3 teaching methods to teach HV3C delivery: Socratic questioning, role modeling, and setting limits. Training was often implicit and ad hoc. CONCLUSIONS: How attending physicians deal with HV3C themselves influences how they prepare residents in the workplace. To optimize resident training, it may be important to create a supportive environment for HV3C delivery and training. Delivery could be supported by making HV3C a shared goal for attending physicians and residents, thereby providing insight into clinical practice behavior and minimizing the influence of obstacles. Training could be optimized by supporting a variety of teaching methods suitable for daily teaching to stimulate continuous learning in residents.","author":[{"dropping-particle":"","family":"Stammen","given":"L A","non-dropping-particle":"","parse-names":false,"suffix":""},{"dropping-particle":"","family":"Driessen","given":"E W","non-dropping-particle":"","parse-names":false,"suffix":""},{"dropping-particle":"","family":"Notermans","given":"C C V I","non-dropping-particle":"","parse-names":false,"suffix":""},{"dropping-particle":"","family":"Scheele","given":"F","non-dropping-particle":"","parse-names":false,"suffix":""},{"dropping-particle":"","family":"Stassen","given":"L P S","non-dropping-particle":"","parse-names":false,"suffix":""},{"dropping-particle":"","family":"Stalmeijer","given":"R E","non-dropping-particle":"","parse-names":false,"suffix":""}],"container-title":"Academic Medicine","id":"ITEM-1","issued":{"date-parts":[["2019"]]},"language":"English LB - 31688032","note":"Academic medicine : journal of the Association of American Medical Colleges\nL629764549\n2019-11-12\n2020-07-15","page":"764-770","title":"How Do Attending Physicians Prepare Residents to Deliver High-Value, Cost-Conscious Care?","type":"article-journal","volume":"95"},"uris":["http://www.mendeley.com/documents/?uuid=cc14736d-9914-49a5-ba14-5174f1dea58e"]}],"mendeley":{"formattedCitation":"(19)","plainTextFormattedCitation":"(19)","previouslyFormattedCitation":"(19)"},"properties":{"noteIndex":0},"schema":"https://github.com/citation-style-language/schema/raw/master/csl-citation.json"}</w:instrText>
      </w:r>
      <w:r>
        <w:fldChar w:fldCharType="separate"/>
      </w:r>
      <w:r w:rsidRPr="00446CB0">
        <w:rPr>
          <w:noProof/>
        </w:rPr>
        <w:t>(19)</w:t>
      </w:r>
      <w:r>
        <w:fldChar w:fldCharType="end"/>
      </w:r>
      <w:r w:rsidRPr="002D4493">
        <w:t xml:space="preserve">. </w:t>
      </w:r>
    </w:p>
    <w:p w14:paraId="3AE183EC" w14:textId="77777777" w:rsidR="0031653F" w:rsidRPr="002D4493" w:rsidRDefault="0031653F" w:rsidP="00DE3835">
      <w:pPr>
        <w:pStyle w:val="Heading3"/>
      </w:pPr>
      <w:r w:rsidRPr="002D4493">
        <w:t>Practice bottom-up engagement</w:t>
      </w:r>
    </w:p>
    <w:p w14:paraId="788EBA44" w14:textId="7A6E57AA" w:rsidR="0031653F" w:rsidRDefault="003479E4" w:rsidP="008F54DE">
      <w:r>
        <w:t>S</w:t>
      </w:r>
      <w:r w:rsidR="0031653F">
        <w:t xml:space="preserve">taff involvement </w:t>
      </w:r>
      <w:r w:rsidR="0031653F" w:rsidRPr="002D4493">
        <w:t>was considered essential</w:t>
      </w:r>
      <w:r w:rsidR="0031653F">
        <w:t xml:space="preserve"> </w:t>
      </w:r>
      <w:r w:rsidR="0031653F">
        <w:fldChar w:fldCharType="begin" w:fldLock="1"/>
      </w:r>
      <w:r w:rsidR="00613267">
        <w:instrText>ADDIN CSL_CITATION {"citationItems":[{"id":"ITEM-1","itemData":{"DOI":"10.1108/LHS-08-2016-0039","ISSN":"17511879","PMID":"29412094","abstract":"Purpose: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Services","id":"ITEM-1","issue":"1","issued":{"date-parts":[["2018"]]},"page":"2-16","title":"The need to succeed – learning experiences resulting from the implementation of value-based healthcare","type":"article-journal","volume":"31"},"uris":["http://www.mendeley.com/documents/?uuid=cbcc2988-2e48-46b7-996e-71ee7524e379"]},{"id":"ITEM-2","itemData":{"DOI":"10.1108/LHS-09-2016-0045","ISSN":"17511879","PMID":"28862085","abstract":"Purpose: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Services","id":"ITEM-2","issue":"4","issued":{"date-parts":[["2017"]]},"page":"364-377","title":"Value-based healthcare as a trigger for improvement initiatives","type":"article-journal","volume":"30"},"uris":["http://www.mendeley.com/documents/?uuid=f5a7a283-f1e6-4899-aea1-7a7eb4ee7fec"]},{"id":"ITEM-3","itemData":{"DOI":"10.4037/ajcc2019241","ISSN":"1937-710X","abstract":"BACKGROUND: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Care","id":"ITEM-3","issued":{"date-parts":[["2019"]]},"language":"English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Nurses","type":"article-journal","volume":"28"},"uris":["http://www.mendeley.com/documents/?uuid=1c6b896b-a9c4-4105-9096-d315ce0825ff"]},{"id":"ITEM-4","itemData":{"DOI":"10.5430/jha.v4n4p64","ISSN":"1927-6990","abstract":"The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Administration","id":"ITEM-4","issue":"4","issued":{"date-parts":[["2015"]]},"page":"64","title":"Understanding value-based healthcare – an interview study with project team members at a Swedish university hospital","type":"article-journal","volume":"4"},"uris":["http://www.mendeley.com/documents/?uuid=3f0b2a06-ac94-49ae-9777-5f3c90d7e602"]},{"id":"ITEM-5","itemData":{"DOI":"10.5430/jha.v6n1p51","ISSN":"1927-6990","abstract":"Objective: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Administration","id":"ITEM-5","issue":"1","issued":{"date-parts":[["2017"]]},"page":"51-59","title":"Leading implementation of the management innovation value-based healthcare at a Swedish University Hospital","type":"article-journal","volume":"6"},"uris":["http://www.mendeley.com/documents/?uuid=b51fa7e1-bc3a-4d32-8564-2607d5c24f96"]},{"id":"ITEM-6","itemData":{"DOI":"10.1186/s12913-018-3488-9","ISSN":"14726963","PMID":"30176866","abstract":"Background: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Research","id":"ITEM-6","issue":"1","issued":{"date-parts":[["2018"]]},"page":"1-11","publisher":"BMC Health Services Research","title":"Value-based healthcare translated: A complementary view of implementation","type":"article-journal","volume":"18"},"uris":["http://www.mendeley.com/documents/?uuid=480be68c-d34a-4a00-a25a-99e82b02c41b"]},{"id":"ITEM-7","itemData":{"DOI":"10.1093/ehjqcco/qcz021","ISSN":"20581742","PMID":"31102512","abstract":"Aims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Outcomes","id":"ITEM-7","issue":"1","issued":{"date-parts":[["2019"]]},"page":"49-54","title":"Organization of outcome-based quality improvement in Dutch heart centres","type":"article-journal","volume":"6"},"uris":["http://www.mendeley.com/documents/?uuid=5d90587e-e6ef-4baa-929c-f116930f7538"]},{"id":"ITEM-8","itemData":{"DOI":"10.1186/s12913-017-2104-8","ISSN":"14726963","PMID":"28241823","abstract":"BACKGROUND: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research","id":"ITEM-8","issue":"1","issued":{"date-parts":[["2017"]]},"page":"169","publisher":"BMC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mendeley":{"formattedCitation":"(7,9,12,14,16,18,20,26)","plainTextFormattedCitation":"(7,9,12,14,16,18,20,26)","previouslyFormattedCitation":"(7,9,11,13,15,18,20,26)"},"properties":{"noteIndex":0},"schema":"https://github.com/citation-style-language/schema/raw/master/csl-citation.json"}</w:instrText>
      </w:r>
      <w:r w:rsidR="0031653F">
        <w:fldChar w:fldCharType="separate"/>
      </w:r>
      <w:r w:rsidR="00613267" w:rsidRPr="00613267">
        <w:rPr>
          <w:noProof/>
        </w:rPr>
        <w:t>(7,9,12,14,16,18,20,26)</w:t>
      </w:r>
      <w:r w:rsidR="0031653F">
        <w:fldChar w:fldCharType="end"/>
      </w:r>
      <w:r w:rsidR="0031653F">
        <w:t xml:space="preserve">. </w:t>
      </w:r>
      <w:r w:rsidR="0031653F" w:rsidRPr="002D4493">
        <w:t xml:space="preserve">Efforts were taken to inform and engage staff pedagogically using informal dialogues with repeated information </w:t>
      </w:r>
      <w:r w:rsidR="0031653F">
        <w:fldChar w:fldCharType="begin" w:fldLock="1"/>
      </w:r>
      <w:r w:rsidR="0031653F">
        <w:instrText>ADDIN CSL_CITATION {"citationItems":[{"id":"ITEM-1","itemData":{"DOI":"10.5430/jha.v6n1p51","ISSN":"1927-6990","abstract":"Objective: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Administration","id":"ITEM-1","issue":"1","issued":{"date-parts":[["2017"]]},"page":"51-59","title":"Leading implementation of the management innovation value-based healthcare at a Swedish University Hospital","type":"article-journal","volume":"6"},"uris":["http://www.mendeley.com/documents/?uuid=b51fa7e1-bc3a-4d32-8564-2607d5c24f96"]},{"id":"ITEM-2","itemData":{"DOI":"10.1108/LHS-08-2016-0039","ISSN":"17511879","PMID":"29412094","abstract":"Purpose: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Services","id":"ITEM-2","issue":"1","issued":{"date-parts":[["2018"]]},"page":"2-16","title":"The need to succeed – learning experiences resulting from the implementation of value-based healthcare","type":"article-journal","volume":"31"},"uris":["http://www.mendeley.com/documents/?uuid=830777c3-b726-4788-97aa-e3239d954830"]}],"mendeley":{"formattedCitation":"(9,20)","plainTextFormattedCitation":"(9,20)","previouslyFormattedCitation":"(9,20)"},"properties":{"noteIndex":0},"schema":"https://github.com/citation-style-language/schema/raw/master/csl-citation.json"}</w:instrText>
      </w:r>
      <w:r w:rsidR="0031653F">
        <w:fldChar w:fldCharType="separate"/>
      </w:r>
      <w:r w:rsidR="0031653F" w:rsidRPr="00446CB0">
        <w:rPr>
          <w:noProof/>
        </w:rPr>
        <w:t>(9,20)</w:t>
      </w:r>
      <w:r w:rsidR="0031653F">
        <w:fldChar w:fldCharType="end"/>
      </w:r>
      <w:r w:rsidR="0031653F" w:rsidRPr="002D4493">
        <w:t xml:space="preserve"> and by fostering their confidence </w:t>
      </w:r>
      <w:r w:rsidR="0031653F">
        <w:fldChar w:fldCharType="begin" w:fldLock="1"/>
      </w:r>
      <w:r w:rsidR="0031653F">
        <w:instrText>ADDIN CSL_CITATION {"citationItems":[{"id":"ITEM-1","itemData":{"DOI":"10.5430/jha.v6n1p51","ISSN":"1927-6990","abstract":"Objective: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Administration","id":"ITEM-1","issue":"1","issued":{"date-parts":[["2017"]]},"page":"51-59","title":"Leading implementation of the management innovation value-based healthcare at a Swedish University Hospital","type":"article-journal","volume":"6"},"uris":["http://www.mendeley.com/documents/?uuid=b51fa7e1-bc3a-4d32-8564-2607d5c24f96"]}],"mendeley":{"formattedCitation":"(20)","plainTextFormattedCitation":"(20)","previouslyFormattedCitation":"(20)"},"properties":{"noteIndex":0},"schema":"https://github.com/citation-style-language/schema/raw/master/csl-citation.json"}</w:instrText>
      </w:r>
      <w:r w:rsidR="0031653F">
        <w:fldChar w:fldCharType="separate"/>
      </w:r>
      <w:r w:rsidR="0031653F" w:rsidRPr="00446CB0">
        <w:rPr>
          <w:noProof/>
        </w:rPr>
        <w:t>(20)</w:t>
      </w:r>
      <w:r w:rsidR="0031653F">
        <w:fldChar w:fldCharType="end"/>
      </w:r>
      <w:r w:rsidR="0031653F" w:rsidRPr="002D4493">
        <w:t xml:space="preserve">. Also, amongst others, </w:t>
      </w:r>
      <w:r w:rsidR="00606CCF">
        <w:t>professionals</w:t>
      </w:r>
      <w:r w:rsidR="0031653F" w:rsidRPr="002D4493">
        <w:t xml:space="preserve"> shared examples of good practices </w:t>
      </w:r>
      <w:r w:rsidR="0031653F">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mendeley":{"formattedCitation":"(16)","plainTextFormattedCitation":"(16)","previouslyFormattedCitation":"(11)"},"properties":{"noteIndex":0},"schema":"https://github.com/citation-style-language/schema/raw/master/csl-citation.json"}</w:instrText>
      </w:r>
      <w:r w:rsidR="0031653F">
        <w:fldChar w:fldCharType="separate"/>
      </w:r>
      <w:r w:rsidR="00613267" w:rsidRPr="00613267">
        <w:rPr>
          <w:noProof/>
        </w:rPr>
        <w:t>(16)</w:t>
      </w:r>
      <w:r w:rsidR="0031653F">
        <w:fldChar w:fldCharType="end"/>
      </w:r>
      <w:r w:rsidR="0031653F" w:rsidRPr="002D4493">
        <w:t xml:space="preserve">, provided feedback </w:t>
      </w:r>
      <w:r w:rsidR="0031653F">
        <w:fldChar w:fldCharType="begin" w:fldLock="1"/>
      </w:r>
      <w:r w:rsidR="0031653F">
        <w:instrText>ADDIN CSL_CITATION {"citationItems":[{"id":"ITEM-1","itemData":{"DOI":"10.5430/jha.v6n1p51","ISSN":"1927-6990","abstract":"Objective: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Administration","id":"ITEM-1","issue":"1","issued":{"date-parts":[["2017"]]},"page":"51-59","title":"Leading implementation of the management innovation value-based healthcare at a Swedish University Hospital","type":"article-journal","volume":"6"},"uris":["http://www.mendeley.com/documents/?uuid=b51fa7e1-bc3a-4d32-8564-2607d5c24f96"]}],"mendeley":{"formattedCitation":"(20)","plainTextFormattedCitation":"(20)","previouslyFormattedCitation":"(20)"},"properties":{"noteIndex":0},"schema":"https://github.com/citation-style-language/schema/raw/master/csl-citation.json"}</w:instrText>
      </w:r>
      <w:r w:rsidR="0031653F">
        <w:fldChar w:fldCharType="separate"/>
      </w:r>
      <w:r w:rsidR="0031653F" w:rsidRPr="00446CB0">
        <w:rPr>
          <w:noProof/>
        </w:rPr>
        <w:t>(20)</w:t>
      </w:r>
      <w:r w:rsidR="0031653F">
        <w:fldChar w:fldCharType="end"/>
      </w:r>
      <w:r w:rsidR="0031653F" w:rsidRPr="002D4493">
        <w:t xml:space="preserve">, used prompts </w:t>
      </w:r>
      <w:r w:rsidR="0031653F">
        <w:fldChar w:fldCharType="begin" w:fldLock="1"/>
      </w:r>
      <w:r w:rsidR="0031653F">
        <w:instrText>ADDIN CSL_CITATION {"citationItems":[{"id":"ITEM-1","itemData":{"DOI":"10.4037/ajcc2019241","ISSN":"1937-710X","abstract":"BACKGROUND: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Care","id":"ITEM-1","issued":{"date-parts":[["2019"]]},"language":"English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mendeley":{"formattedCitation":"(7)","plainTextFormattedCitation":"(7)","previouslyFormattedCitation":"(7)"},"properties":{"noteIndex":0},"schema":"https://github.com/citation-style-language/schema/raw/master/csl-citation.json"}</w:instrText>
      </w:r>
      <w:r w:rsidR="0031653F">
        <w:fldChar w:fldCharType="separate"/>
      </w:r>
      <w:r w:rsidR="0031653F" w:rsidRPr="00AB17E6">
        <w:rPr>
          <w:noProof/>
        </w:rPr>
        <w:t>(7)</w:t>
      </w:r>
      <w:r w:rsidR="0031653F">
        <w:fldChar w:fldCharType="end"/>
      </w:r>
      <w:r w:rsidR="0031653F" w:rsidRPr="002D4493">
        <w:t xml:space="preserve"> and made VBHC appear locally invented </w:t>
      </w:r>
      <w:r w:rsidR="0031653F">
        <w:fldChar w:fldCharType="begin" w:fldLock="1"/>
      </w:r>
      <w:r w:rsidR="00613267">
        <w:instrText>ADDIN CSL_CITATION {"citationItems":[{"id":"ITEM-1","itemData":{"DOI":"10.1186/s12913-018-3488-9","ISSN":"14726963","PMID":"30176866","abstract":"Background: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Research","id":"ITEM-1","issue":"1","issued":{"date-parts":[["2018"]]},"page":"1-11","publisher":"BMC Health Services Research","title":"Value-based healthcare translated: A complementary view of implementation","type":"article-journal","volume":"18"},"uris":["http://www.mendeley.com/documents/?uuid=ab007644-1477-4424-841d-8cd8461431fc"]}],"mendeley":{"formattedCitation":"(14)","plainTextFormattedCitation":"(14)","previouslyFormattedCitation":"(15)"},"properties":{"noteIndex":0},"schema":"https://github.com/citation-style-language/schema/raw/master/csl-citation.json"}</w:instrText>
      </w:r>
      <w:r w:rsidR="0031653F">
        <w:fldChar w:fldCharType="separate"/>
      </w:r>
      <w:r w:rsidR="00613267" w:rsidRPr="00613267">
        <w:rPr>
          <w:noProof/>
        </w:rPr>
        <w:t>(14)</w:t>
      </w:r>
      <w:r w:rsidR="0031653F">
        <w:fldChar w:fldCharType="end"/>
      </w:r>
      <w:r w:rsidR="0031653F" w:rsidRPr="002D4493">
        <w:t xml:space="preserve">. Resistance was overcome by discarding existing measures when possible </w:t>
      </w:r>
      <w:r w:rsidR="0031653F">
        <w:fldChar w:fldCharType="begin" w:fldLock="1"/>
      </w:r>
      <w:r w:rsidR="00613267">
        <w:instrText>ADDIN CSL_CITATION {"citationItems":[{"id":"ITEM-1","itemData":{"DOI":"10.1186/s12913-018-3488-9","ISSN":"14726963","PMID":"30176866","abstract":"Background: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Research","id":"ITEM-1","issue":"1","issued":{"date-parts":[["2018"]]},"page":"1-11","publisher":"BMC Health Services Research","title":"Value-based healthcare translated: A complementary view of implementation","type":"article-journal","volume":"18"},"uris":["http://www.mendeley.com/documents/?uuid=ab007644-1477-4424-841d-8cd8461431fc"]},{"id":"ITEM-2","itemData":{"DOI":"10.5430/jha.v4n4p64","ISSN":"1927-6990","abstract":"The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Administration","id":"ITEM-2","issue":"4","issued":{"date-parts":[["2015"]]},"page":"64","title":"Understanding value-based healthcare – an interview study with project team members at a Swedish university hospital","type":"article-journal","volume":"4"},"uris":["http://www.mendeley.com/documents/?uuid=c1cf4fd1-35c0-40ce-8251-85f8faf1eef0"]}],"mendeley":{"formattedCitation":"(12,14)","plainTextFormattedCitation":"(12,14)","previouslyFormattedCitation":"(13,15)"},"properties":{"noteIndex":0},"schema":"https://github.com/citation-style-language/schema/raw/master/csl-citation.json"}</w:instrText>
      </w:r>
      <w:r w:rsidR="0031653F">
        <w:fldChar w:fldCharType="separate"/>
      </w:r>
      <w:r w:rsidR="00613267" w:rsidRPr="00613267">
        <w:rPr>
          <w:noProof/>
        </w:rPr>
        <w:t>(12,14)</w:t>
      </w:r>
      <w:r w:rsidR="0031653F">
        <w:fldChar w:fldCharType="end"/>
      </w:r>
      <w:r w:rsidR="0031653F" w:rsidRPr="002D4493">
        <w:t xml:space="preserve">. However, reflection learned that staff engagement </w:t>
      </w:r>
      <w:r w:rsidR="0063584B">
        <w:t>was</w:t>
      </w:r>
      <w:r w:rsidR="0031653F" w:rsidRPr="002D4493">
        <w:t xml:space="preserve"> not yet optimal and may need other approaches </w:t>
      </w:r>
      <w:r w:rsidR="0031653F">
        <w:fldChar w:fldCharType="begin" w:fldLock="1"/>
      </w:r>
      <w:r w:rsidR="0031653F">
        <w:instrText>ADDIN CSL_CITATION {"citationItems":[{"id":"ITEM-1","itemData":{"DOI":"10.1108/LHS-09-2016-0045","ISSN":"17511879","PMID":"28862085","abstract":"Purpose: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Services","id":"ITEM-1","issue":"4","issued":{"date-parts":[["2017"]]},"page":"364-377","title":"Value-based healthcare as a trigger for improvement initiatives","type":"article-journal","volume":"30"},"uris":["http://www.mendeley.com/documents/?uuid=f5a7a283-f1e6-4899-aea1-7a7eb4ee7fec"]},{"id":"ITEM-2","itemData":{"DOI":"10.1093/ehjqcco/qcz021","ISSN":"20581742","PMID":"31102512","abstract":"Aims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Outcomes","id":"ITEM-2","issue":"1","issued":{"date-parts":[["2019"]]},"page":"49-54","title":"Organization of outcome-based quality improvement in Dutch heart centres","type":"article-journal","volume":"6"},"uris":["http://www.mendeley.com/documents/?uuid=b471763c-6a6c-4cc6-847b-a9f5f28c1098"]}],"mendeley":{"formattedCitation":"(18,26)","plainTextFormattedCitation":"(18,26)","previouslyFormattedCitation":"(18,26)"},"properties":{"noteIndex":0},"schema":"https://github.com/citation-style-language/schema/raw/master/csl-citation.json"}</w:instrText>
      </w:r>
      <w:r w:rsidR="0031653F">
        <w:fldChar w:fldCharType="separate"/>
      </w:r>
      <w:r w:rsidR="0031653F" w:rsidRPr="00446CB0">
        <w:rPr>
          <w:noProof/>
        </w:rPr>
        <w:t>(18,26)</w:t>
      </w:r>
      <w:r w:rsidR="0031653F">
        <w:fldChar w:fldCharType="end"/>
      </w:r>
      <w:r w:rsidR="0031653F" w:rsidRPr="002D4493">
        <w:t xml:space="preserve">. </w:t>
      </w:r>
    </w:p>
    <w:p w14:paraId="6B684DDF" w14:textId="44A45B9E" w:rsidR="00A72272" w:rsidRDefault="00A72272" w:rsidP="00A72272">
      <w:pPr>
        <w:pStyle w:val="Heading3"/>
      </w:pPr>
      <w:r>
        <w:t>Work together &amp; collaborate</w:t>
      </w:r>
    </w:p>
    <w:p w14:paraId="265EBF78" w14:textId="6B99917A" w:rsidR="00876989" w:rsidRPr="002D4493" w:rsidRDefault="0041278A" w:rsidP="00A72272">
      <w:r>
        <w:t xml:space="preserve">Studies reported on deployment of team-based models </w:t>
      </w:r>
      <w:r w:rsidR="00595A22">
        <w:t>in VBHC</w:t>
      </w:r>
      <w:r w:rsidR="00120EFD">
        <w:t xml:space="preserve"> and </w:t>
      </w:r>
      <w:r w:rsidR="004A1BCF">
        <w:t xml:space="preserve">increased </w:t>
      </w:r>
      <w:r w:rsidR="00E72A8B">
        <w:t xml:space="preserve">collaboration </w:t>
      </w:r>
      <w:r w:rsidR="00595A22">
        <w:t xml:space="preserve"> </w:t>
      </w:r>
      <w:r w:rsidRPr="00876989">
        <w:fldChar w:fldCharType="begin" w:fldLock="1"/>
      </w:r>
      <w:r w:rsidR="00613267">
        <w:instrText>ADDIN CSL_CITATION {"citationItems":[{"id":"ITEM-1","itemData":{"DOI":"10.12968/hmed.2015.76.1.41","ISSN":"1750-8460","abstract":"The professional development of early career hospital physicians may be improved by embedding an experienced physician in a coaching role during structured, interdisciplinary team rounds. This article gives a descriptive report of such a model and discusses how it may promote delivery of high-value care to adult inpatients.","author":[{"dropping-particle":"","family":"Artenstein","given":"A W","non-dropping-particle":"","parse-names":false,"suffix":""},{"dropping-particle":"","family":"Higgins","given":"T L","non-dropping-particle":"","parse-names":false,"suffix":""},{"dropping-particle":"","family":"Seiler","given":"A","non-dropping-particle":"","parse-names":false,"suffix":""},{"dropping-particle":"","family":"Meyer","given":"D","non-dropping-particle":"","parse-names":false,"suffix":""},{"dropping-particle":"","family":"Knee","given":"A B","non-dropping-particle":"","parse-names":false,"suffix":""},{"dropping-particle":"","family":"Boynton","given":"G","non-dropping-particle":"","parse-names":false,"suffix":""},{"dropping-particle":"","family":"Picchioni","given":"M","non-dropping-particle":"","parse-names":false,"suffix":""},{"dropping-particle":"","family":"Geld","given":"B","non-dropping-particle":"","parse-names":false,"suffix":""},{"dropping-particle":"","family":"Whitcomb","given":"W F","non-dropping-particle":"","parse-names":false,"suffix":""}],"container-title":"British Journal of Hospital Medicine","id":"ITEM-1","issue":"1","issued":{"date-parts":[["2015"]]},"language":"English LB - 25585183","note":"British journal of hospital medicine (London, England : 2005)\nL603191060\n2015-03-25","page":"41-45","title":"Promoting high value inpatient care via a coaching model of structured, interdisciplinary team rounds","type":"article-journal","volume":"76"},"uris":["http://www.mendeley.com/documents/?uuid=5df3a6b4-6ee9-4cc5-beb7-8f3f940a3f72"]},{"id":"ITEM-2","itemData":{"DOI":"10.22454/FamMed.2019.163860","ISSN":"1938-3800","abstract":"BACKGROUND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Medicine","id":"ITEM-2","issue":"2","issued":{"date-parts":[["2019"]]},"language":"English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Project","type":"article-journal","volume":"51"},"uris":["http://www.mendeley.com/documents/?uuid=e5b1fa24-6f39-44b4-89ab-e44f33edd487"]},{"id":"ITEM-3","itemData":{"DOI":"10.1016/j.socscimed.2018.04.006","ISSN":"1873-5347 0277-9536","abstract":"The increasing demand for home care is occurring in tandem with the need for governments to contain health care costs, maximize appropriate resource utilization and respond to patient preferences for where they receive care. We describe the evaluation of the Integrated Client Care Project (ICCP), a government funded project designed to improve value for outcomes for patients referred to community wound care services in Ontario, Canada. We applied a realist evaluation methodology in order to unpack the influences of contextual and mechanistic choices on the intended outcomes of the ICCP implementation. We collected data through ethnographic methods including 36 months of field observation, 46 key informant interviews and contemporaneous document analysis. The findings presented here highlight how theoretical mechanisms were negatively impacted by strong contextual patterns and weak implementation which led to underwhelming outcomes. Autonomy of the participant organizations, lack of power within the implementation team to drive change, opacity of the goals of the program, and disregard for the impact of complex historical relations within the home care sector compounded to undermine the intended outcome.","author":[{"dropping-particle":"","family":"Dainty","given":"K N","non-dropping-particle":"","parse-names":false,"suffix":""},{"dropping-particle":"","family":"Golden","given":"B R","non-dropping-particle":"","parse-names":false,"suffix":""},{"dropping-particle":"","family":"Hannam","given":"R","non-dropping-particle":"","parse-names":false,"suffix":""},{"dropping-particle":"","family":"Webster","given":"F","non-dropping-particle":"","parse-names":false,"suffix":""},{"dropping-particle":"","family":"Browne","given":"G","non-dropping-particle":"","parse-names":false,"suffix":""},{"dropping-particle":"","family":"Mittmann","given":"N","non-dropping-particle":"","parse-names":false,"suffix":""},{"dropping-particle":"","family":"Stern","given":"A","non-dropping-particle":"","parse-names":false,"suffix":""},{"dropping-particle":"","family":"Zwarenstein","given":"M","non-dropping-particle":"","parse-names":false,"suffix":""}],"container-title":"Soc Sci Med","id":"ITEM-3","issued":{"date-parts":[["2018"]]},"language":"English LB  - 29727779","note":"Social Science and Medicine\nL2000744752\n2018-05-17\n2018-10-23","page":"100-109","publisher-place":"K.N. Dainty, North York General Hospital, 4001 Leslie Street, Toronto, Ontario, Canada","title":"A realist evaluation of value-based care delivery in home care: The influence of actors, autonomy and accountability","type":"article-journal","volume":"206"},"uris":["http://www.mendeley.com/documents/?uuid=100677dd-32d5-4cc0-9ff7-be644e68dab5"]},{"id":"ITEM-4","itemData":{"DOI":"10.1111/jep.13321","ISSN":"1356-1294","abstract":"Background: The recent emphasis on value‐based health care (VBHC) is thought to provide new opportunities for shared decision‐making (SDM) in the Netherlands, especially when using patient‐reported outcome measures (PROMs) in routine medical encounters. It is still largely unclear about how PROMs could be linked to SDM and what we expect from clinicians in this respect. Aim: To describe approaches and lessons learned in the fields of SDM and VBHC implementation that converge in using PROMs in medical encounters. Approach: Based on input from three Dutch forerunner case examples and available evidence about SDM and VBHC, we describe barriers and facilitators regarding the use of PROMs and SDM in the medical encounter. Barriers and facilitators were structured according to a conversational model that included monitoring and managing, team talk, option talk, choice talk, and decision talk. Key lessons learned and recommendations were synthesized. Results: The use of individual, N = 1 PROMs scores in the medical encounter has been largely achieved in the forerunner projects. Conversation on monitoring and managing is relatively well implemented, and option talk to some extent, unlike team talk, and decision talk. Aggregated PROMs information describing outcomes of treatment options seemed to be scarcely used. Experienced barriers largely corresponded to what is known from the literature, eg, perceived lack of time and lack of tools summarizing the options. Some concerns were identified about increasing health care consumption as a result of using PROMs and SDM in the medical encounter. Conclusion: Successful implementation of SDM within VBHC initiatives may not be self‐evident, even though individual, N = 1 PROMs scores are being used in the medical encounter. Education and staff resources on meso and macro levels may facilitate the more time‐consuming SDM aspects. It seems fruitful to especially target team talk and choice talk in redesigning clinical pathways.","author":[{"dropping-particle":"","family":"Damman","given":"Olga C","non-dropping-particle":"","parse-names":false,"suffix":""},{"dropping-particle":"","family":"Jani","given":"Anant","non-dropping-particle":"","parse-names":false,"suffix":""},{"dropping-particle":"","family":"Jong","given":"Brigit A","non-dropping-particle":"","parse-names":false,"suffix":""},{"dropping-particle":"","family":"Becker","given":"Annemarie","non-dropping-particle":"","parse-names":false,"suffix":""},{"dropping-particle":"","family":"Metz","given":"Margot J","non-dropping-particle":"","parse-names":false,"suffix":""},{"dropping-particle":"","family":"Bruijne","given":"Martine C","non-dropping-particle":"","parse-names":false,"suffix":""},{"dropping-particle":"","family":"Timmermans","given":"Danielle R","non-dropping-particle":"","parse-names":false,"suffix":""},{"dropping-particle":"","family":"Cornel","given":"Martina C","non-dropping-particle":"","parse-names":false,"suffix":""},{"dropping-particle":"","family":"Ubbink","given":"Dirk T","non-dropping-particle":"","parse-names":false,"suffix":""},{"dropping-particle":"","family":"Steen","given":"Marije","non-dropping-particle":"","parse-names":false,"suffix":""},{"dropping-particle":"","family":"Gray","given":"Muir","non-dropping-particle":"","parse-names":false,"suffix":""},{"dropping-particle":"","family":"El","given":"Carla","non-dropping-particle":"","parse-names":false,"suffix":""}],"container-title":"J EVAL CLIN PRACT","id":"ITEM-4","issued":{"date-parts":[["2020"]]},"note":"Accession Number: 142456208. Language: English. Entry Date: 20200402. Revision Date: 20200413. Publication Type: Article; tables/charts. Journal Subset: Biomedical; Blind Peer Reviewed; Europe; Expert Peer Reviewed; Peer Reviewed; Public Health; UK &amp;amp; Ireland. NLM UID: 9609066.","page":"524-540","publisher-place":"Amsterdam UMC, Vrije Universiteit Amsterdam, Department of Public and Occupational Health, Amsterdam Public Health Research Institute, Amsterdam, The Netherlands Value Based Healthcare Programme, Department of Primary Care, University of Oxford, Oxford, U","title":"The use of PROMs and shared decision‐making in medical encounters with patients: An opportunity to deliver value‐based health care to patients","type":"article-journal","volume":"26"},"uris":["http://www.mendeley.com/documents/?uuid=7c7d6ac1-a812-41af-9b48-72dfb7b07a2d"]},{"id":"ITEM-5","itemData":{"DOI":"10.5430/jha.v6n1p51","ISSN":"1927-6990","abstract":"Objective: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Administration","id":"ITEM-5","issue":"1","issued":{"date-parts":[["2017"]]},"page":"51-59","title":"Leading implementation of the management innovation value-based healthcare at a Swedish University Hospital","type":"article-journal","volume":"6"},"uris":["http://www.mendeley.com/documents/?uuid=b51fa7e1-bc3a-4d32-8564-2607d5c24f96"]},{"id":"ITEM-6","itemData":{"DOI":"10.1186/s13104-014-0963-1","ISSN":"1756-0500","abstract":"BACKGROUND: Curaçao is a Dutch Caribbean island with a relatively high aging population, a high prevalence of chronic diseases and a health care system that is driven by cost-containment. In 2009 the development of a new value-based health care (VBHC) system was initiated on the island, and a key role was identified for the St. Elisabeth Hospital as a (model) platform for implementing this initiative. We therefore decided to investigate for the requirements needed to build a health care environment that is conducive for change and capable of facilitating the smooth migration of existent services into an effective and sustainable VBHC system. FINDINGS: Our findings revealed that our chosen approach was well accepted by the stakeholders. We discovered that in order to achieve a new value based health care system based on a reliable and well-organized system, the competencies of health care providers and the quality of the health care system needs to be assured. For this, extra focus needs to be given to improving service and manpower development both during and after formal training. CONCLUSIONS: In order to achieve a VBHC system in a resource-limited environment, the standard of physicians' competencies and of the health care system need to be guaranteed. The quality of the educational process needs to be maintained and safeguarded within an integrated health care delivery system that offers support to all care delivery and teaching institutions within the community. Finally, collaborative efforts with international medical institutions are recommended.","author":[{"dropping-particle":"","family":"Busari","given":"J O","non-dropping-particle":"","parse-names":false,"suffix":""},{"dropping-particle":"","family":"Duits","given":"A J","non-dropping-particle":"","parse-names":false,"suffix":""}],"container-title":"BMC Research Notes","id":"ITEM-6","issue":"13","issued":{"date-parts":[["2015"]]},"language":"English LB - 25605271","note":"BMC research notes\nL615313044\n2017-04-17","page":"1-8","title":"The strategic role of competency based medical education in health care reform: a case report from a small scale, resource limited, Caribbean setting","type":"article-journal","volume":"8"},"uris":["http://www.mendeley.com/documents/?uuid=aff3b5e8-c78f-4628-8b8a-f3f490d8b538"]},{"id":"ITEM-7","itemData":{"DOI":"10.5430/jha.v4n4p64","ISSN":"1927-6990","abstract":"The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Administration","id":"ITEM-7","issue":"4","issued":{"date-parts":[["2015"]]},"page":"64","title":"Understanding value-based healthcare – an interview study with project team members at a Swedish university hospital","type":"article-journal","volume":"4"},"uris":["http://www.mendeley.com/documents/?uuid=3f0b2a06-ac94-49ae-9777-5f3c90d7e602"]},{"id":"ITEM-8","itemData":{"DOI":"10.1111/jphd.12402","ISSN":"17527325","PMID":"33058156","abstract":"Objective: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Dentistry","id":"ITEM-8","issued":{"date-parts":[["2020"]]},"page":"S27-S34","title":"Understanding value in oral health: the oral health value-based care symposium","type":"article-journal","volume":"80"},"uris":["http://www.mendeley.com/documents/?uuid=f09848c1-c6f4-4b74-baa4-4392cbe045b0"]},{"id":"ITEM-9","itemData":{"DOI":"10.5858/arpa.2018-0223-CP","ISSN":"15432165","PMID":"30398912","abstract":"CONTEXT.—: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medicine","id":"ITEM-9","issued":{"date-parts":[["2019"]]},"page":"610-620","title":"The Role of the Pathologist in Population Health","type":"article-journal","volume":"143"},"uris":["http://www.mendeley.com/documents/?uuid=2b6468f3-81a0-4c79-bcff-fa0edd9a8f71"]}],"mendeley":{"formattedCitation":"(4,8,12,20,25,28,32,34,43)","plainTextFormattedCitation":"(4,8,12,20,25,28,32,34,43)","previouslyFormattedCitation":"(4,8,13,20,25,29,33,34,43)"},"properties":{"noteIndex":0},"schema":"https://github.com/citation-style-language/schema/raw/master/csl-citation.json"}</w:instrText>
      </w:r>
      <w:r w:rsidRPr="00876989">
        <w:fldChar w:fldCharType="separate"/>
      </w:r>
      <w:r w:rsidR="00613267" w:rsidRPr="00613267">
        <w:rPr>
          <w:noProof/>
        </w:rPr>
        <w:t>(4,8,12,20,25,28,32,34,43)</w:t>
      </w:r>
      <w:r w:rsidRPr="00876989">
        <w:fldChar w:fldCharType="end"/>
      </w:r>
      <w:r>
        <w:t xml:space="preserve">. </w:t>
      </w:r>
      <w:r w:rsidR="005E6D05">
        <w:t>Professionals</w:t>
      </w:r>
      <w:r>
        <w:t xml:space="preserve"> </w:t>
      </w:r>
      <w:r w:rsidR="00D30369">
        <w:t>collaborate</w:t>
      </w:r>
      <w:r w:rsidR="0040778F">
        <w:t>d</w:t>
      </w:r>
      <w:r w:rsidR="00D30369">
        <w:t xml:space="preserve"> during VBHC implementation</w:t>
      </w:r>
      <w:r w:rsidR="0040778F">
        <w:t>,</w:t>
      </w:r>
      <w:r w:rsidR="005E6D05">
        <w:t xml:space="preserve"> </w:t>
      </w:r>
      <w:r w:rsidR="00595A22">
        <w:t>improvement work</w:t>
      </w:r>
      <w:r w:rsidR="00D30369">
        <w:t xml:space="preserve">, </w:t>
      </w:r>
      <w:r w:rsidR="003B33F4">
        <w:t>when</w:t>
      </w:r>
      <w:r w:rsidR="00D30369">
        <w:t xml:space="preserve"> prepar</w:t>
      </w:r>
      <w:r w:rsidR="003B33F4">
        <w:t xml:space="preserve">ing </w:t>
      </w:r>
      <w:r w:rsidR="00D30369">
        <w:t xml:space="preserve">patient </w:t>
      </w:r>
      <w:r w:rsidR="00595A22">
        <w:t>consultations</w:t>
      </w:r>
      <w:r w:rsidR="00D30369">
        <w:t xml:space="preserve"> and during patient care itself. </w:t>
      </w:r>
      <w:r w:rsidR="0067009F">
        <w:t>Various</w:t>
      </w:r>
      <w:r w:rsidR="00794A15">
        <w:t xml:space="preserve"> </w:t>
      </w:r>
      <w:r w:rsidR="004D0E82">
        <w:t>actors</w:t>
      </w:r>
      <w:r w:rsidR="0067009F">
        <w:t xml:space="preserve"> were mentioned as a member of the multidisciplinary team, such as</w:t>
      </w:r>
      <w:r w:rsidR="004D0E82">
        <w:t xml:space="preserve"> experienced physicians, </w:t>
      </w:r>
      <w:r w:rsidR="00A72272">
        <w:t xml:space="preserve">sub-specialists, </w:t>
      </w:r>
      <w:r w:rsidR="003F61A0" w:rsidRPr="003F61A0">
        <w:t>medical assistants, care coordinators</w:t>
      </w:r>
      <w:r w:rsidR="00A72272">
        <w:t>, nurse manager</w:t>
      </w:r>
      <w:r w:rsidR="003B33F4">
        <w:t>s</w:t>
      </w:r>
      <w:r w:rsidR="00A72272">
        <w:t>, social worker</w:t>
      </w:r>
      <w:r w:rsidR="003B33F4">
        <w:t>s</w:t>
      </w:r>
      <w:r w:rsidR="00A72272">
        <w:t>, pharmacist</w:t>
      </w:r>
      <w:r w:rsidR="003B33F4">
        <w:t>s</w:t>
      </w:r>
      <w:r w:rsidR="00A72272">
        <w:t>, respiratory therapist</w:t>
      </w:r>
      <w:r w:rsidR="003B33F4">
        <w:t>s</w:t>
      </w:r>
      <w:r w:rsidR="00A72272">
        <w:t xml:space="preserve">, and bedside nurses. </w:t>
      </w:r>
    </w:p>
    <w:p w14:paraId="168CB220" w14:textId="7D6EEC01" w:rsidR="0031653F" w:rsidRDefault="0031653F" w:rsidP="0031653F">
      <w:pPr>
        <w:autoSpaceDE w:val="0"/>
        <w:autoSpaceDN w:val="0"/>
        <w:adjustRightInd w:val="0"/>
        <w:spacing w:after="0" w:line="360" w:lineRule="auto"/>
        <w:rPr>
          <w:rFonts w:cstheme="minorHAnsi"/>
        </w:rPr>
      </w:pPr>
    </w:p>
    <w:p w14:paraId="2360D7C7" w14:textId="5542B90B" w:rsidR="003B33F4" w:rsidRDefault="003B33F4" w:rsidP="0031653F">
      <w:pPr>
        <w:autoSpaceDE w:val="0"/>
        <w:autoSpaceDN w:val="0"/>
        <w:adjustRightInd w:val="0"/>
        <w:spacing w:after="0" w:line="360" w:lineRule="auto"/>
        <w:rPr>
          <w:rFonts w:cstheme="minorHAnsi"/>
        </w:rPr>
      </w:pPr>
    </w:p>
    <w:p w14:paraId="7BC1CD55" w14:textId="54EF3D20" w:rsidR="003B33F4" w:rsidRDefault="003B33F4" w:rsidP="0031653F">
      <w:pPr>
        <w:autoSpaceDE w:val="0"/>
        <w:autoSpaceDN w:val="0"/>
        <w:adjustRightInd w:val="0"/>
        <w:spacing w:after="0" w:line="360" w:lineRule="auto"/>
        <w:rPr>
          <w:rFonts w:cstheme="minorHAnsi"/>
        </w:rPr>
      </w:pPr>
    </w:p>
    <w:p w14:paraId="7908C937" w14:textId="77777777" w:rsidR="003B33F4" w:rsidRDefault="003B33F4" w:rsidP="0031653F">
      <w:pPr>
        <w:autoSpaceDE w:val="0"/>
        <w:autoSpaceDN w:val="0"/>
        <w:adjustRightInd w:val="0"/>
        <w:spacing w:after="0" w:line="360" w:lineRule="auto"/>
        <w:rPr>
          <w:rFonts w:cstheme="minorHAnsi"/>
        </w:rPr>
      </w:pPr>
    </w:p>
    <w:p w14:paraId="2E9A2D00" w14:textId="77777777" w:rsidR="0031653F" w:rsidRPr="00CA19D0" w:rsidRDefault="0031653F" w:rsidP="0031653F">
      <w:pPr>
        <w:pStyle w:val="Caption"/>
        <w:rPr>
          <w:rFonts w:cstheme="minorHAnsi"/>
        </w:rPr>
      </w:pPr>
      <w:r>
        <w:lastRenderedPageBreak/>
        <w:t>Table 2. Overview and i</w:t>
      </w:r>
      <w:r w:rsidRPr="00CA19D0">
        <w:t xml:space="preserve">llustrative quotes on </w:t>
      </w:r>
      <w:r>
        <w:t xml:space="preserve">the </w:t>
      </w:r>
      <w:r w:rsidRPr="00CA19D0">
        <w:t xml:space="preserve">job </w:t>
      </w:r>
      <w:r>
        <w:t>of pursuing value in care</w:t>
      </w:r>
    </w:p>
    <w:p w14:paraId="6BBD1564" w14:textId="77777777" w:rsidR="0031653F" w:rsidRPr="002D4493" w:rsidRDefault="0031653F" w:rsidP="0031653F">
      <w:pPr>
        <w:autoSpaceDE w:val="0"/>
        <w:autoSpaceDN w:val="0"/>
        <w:adjustRightInd w:val="0"/>
        <w:spacing w:after="0" w:line="360" w:lineRule="auto"/>
        <w:rPr>
          <w:rFonts w:cstheme="minorHAnsi"/>
        </w:rPr>
      </w:pPr>
    </w:p>
    <w:tbl>
      <w:tblPr>
        <w:tblStyle w:val="TableGrid"/>
        <w:tblW w:w="10207" w:type="dxa"/>
        <w:tblInd w:w="-431" w:type="dxa"/>
        <w:tblLook w:val="04A0" w:firstRow="1" w:lastRow="0" w:firstColumn="1" w:lastColumn="0" w:noHBand="0" w:noVBand="1"/>
      </w:tblPr>
      <w:tblGrid>
        <w:gridCol w:w="1445"/>
        <w:gridCol w:w="1366"/>
        <w:gridCol w:w="2795"/>
        <w:gridCol w:w="4601"/>
      </w:tblGrid>
      <w:tr w:rsidR="0031653F" w:rsidRPr="00CC799B" w14:paraId="104B8406" w14:textId="77777777" w:rsidTr="00652507">
        <w:tc>
          <w:tcPr>
            <w:tcW w:w="1445" w:type="dxa"/>
            <w:shd w:val="clear" w:color="auto" w:fill="D9D9D9" w:themeFill="background1" w:themeFillShade="D9"/>
          </w:tcPr>
          <w:p w14:paraId="4FEA869A" w14:textId="77777777" w:rsidR="0031653F" w:rsidRPr="0063584B" w:rsidRDefault="0031653F" w:rsidP="00763268">
            <w:pPr>
              <w:spacing w:line="360" w:lineRule="auto"/>
              <w:rPr>
                <w:rFonts w:cstheme="minorHAnsi"/>
                <w:b/>
                <w:bCs/>
                <w:sz w:val="14"/>
                <w:szCs w:val="14"/>
              </w:rPr>
            </w:pPr>
            <w:r w:rsidRPr="0063584B">
              <w:rPr>
                <w:rFonts w:cstheme="minorHAnsi"/>
                <w:b/>
                <w:bCs/>
                <w:sz w:val="14"/>
                <w:szCs w:val="14"/>
              </w:rPr>
              <w:t>Job: pursuing value in care</w:t>
            </w:r>
          </w:p>
        </w:tc>
        <w:tc>
          <w:tcPr>
            <w:tcW w:w="1366" w:type="dxa"/>
            <w:shd w:val="clear" w:color="auto" w:fill="D9D9D9" w:themeFill="background1" w:themeFillShade="D9"/>
          </w:tcPr>
          <w:p w14:paraId="733AA3B9" w14:textId="77777777" w:rsidR="0031653F" w:rsidRPr="0063584B" w:rsidRDefault="0031653F" w:rsidP="00763268">
            <w:pPr>
              <w:spacing w:line="360" w:lineRule="auto"/>
              <w:rPr>
                <w:rFonts w:cstheme="minorHAnsi"/>
                <w:b/>
                <w:bCs/>
                <w:sz w:val="14"/>
                <w:szCs w:val="14"/>
              </w:rPr>
            </w:pPr>
          </w:p>
        </w:tc>
        <w:tc>
          <w:tcPr>
            <w:tcW w:w="2795" w:type="dxa"/>
            <w:shd w:val="clear" w:color="auto" w:fill="D9D9D9" w:themeFill="background1" w:themeFillShade="D9"/>
          </w:tcPr>
          <w:p w14:paraId="2BA7F1FC" w14:textId="77777777" w:rsidR="0031653F" w:rsidRPr="0063584B" w:rsidRDefault="0031653F" w:rsidP="00763268">
            <w:pPr>
              <w:spacing w:line="360" w:lineRule="auto"/>
              <w:rPr>
                <w:rFonts w:cstheme="minorHAnsi"/>
                <w:b/>
                <w:bCs/>
                <w:sz w:val="14"/>
                <w:szCs w:val="14"/>
              </w:rPr>
            </w:pPr>
            <w:r w:rsidRPr="0063584B">
              <w:rPr>
                <w:rFonts w:cstheme="minorHAnsi"/>
                <w:b/>
                <w:bCs/>
                <w:sz w:val="14"/>
                <w:szCs w:val="14"/>
              </w:rPr>
              <w:t>Studies</w:t>
            </w:r>
          </w:p>
        </w:tc>
        <w:tc>
          <w:tcPr>
            <w:tcW w:w="4601" w:type="dxa"/>
            <w:shd w:val="clear" w:color="auto" w:fill="D9D9D9" w:themeFill="background1" w:themeFillShade="D9"/>
          </w:tcPr>
          <w:p w14:paraId="64FB1B19" w14:textId="41A57C71" w:rsidR="0031653F" w:rsidRPr="0063584B" w:rsidRDefault="0063584B" w:rsidP="00763268">
            <w:pPr>
              <w:spacing w:line="360" w:lineRule="auto"/>
              <w:rPr>
                <w:rFonts w:cstheme="minorHAnsi"/>
                <w:b/>
                <w:bCs/>
                <w:sz w:val="14"/>
                <w:szCs w:val="14"/>
              </w:rPr>
            </w:pPr>
            <w:r w:rsidRPr="0063584B">
              <w:rPr>
                <w:rFonts w:cstheme="minorHAnsi"/>
                <w:b/>
                <w:bCs/>
                <w:sz w:val="14"/>
                <w:szCs w:val="14"/>
              </w:rPr>
              <w:t>Exemplifying q</w:t>
            </w:r>
            <w:r w:rsidR="0031653F" w:rsidRPr="0063584B">
              <w:rPr>
                <w:rFonts w:cstheme="minorHAnsi"/>
                <w:b/>
                <w:bCs/>
                <w:sz w:val="14"/>
                <w:szCs w:val="14"/>
              </w:rPr>
              <w:t>uote</w:t>
            </w:r>
          </w:p>
        </w:tc>
      </w:tr>
      <w:tr w:rsidR="0031653F" w:rsidRPr="00CC799B" w14:paraId="4EE7D21B" w14:textId="77777777" w:rsidTr="00652507">
        <w:tc>
          <w:tcPr>
            <w:tcW w:w="1445" w:type="dxa"/>
          </w:tcPr>
          <w:p w14:paraId="3C1489E9" w14:textId="77777777" w:rsidR="0031653F" w:rsidRPr="00CC799B" w:rsidRDefault="0031653F" w:rsidP="00763268">
            <w:pPr>
              <w:spacing w:line="360" w:lineRule="auto"/>
              <w:rPr>
                <w:rFonts w:cstheme="minorHAnsi"/>
                <w:sz w:val="14"/>
                <w:szCs w:val="14"/>
              </w:rPr>
            </w:pPr>
            <w:r w:rsidRPr="00CC799B">
              <w:rPr>
                <w:rFonts w:cstheme="minorHAnsi"/>
                <w:sz w:val="14"/>
                <w:szCs w:val="14"/>
              </w:rPr>
              <w:t>Role</w:t>
            </w:r>
          </w:p>
          <w:p w14:paraId="7AFB7E2B" w14:textId="77777777" w:rsidR="0031653F" w:rsidRPr="00CC799B" w:rsidRDefault="0031653F" w:rsidP="00763268">
            <w:pPr>
              <w:spacing w:line="360" w:lineRule="auto"/>
              <w:rPr>
                <w:rFonts w:cstheme="minorHAnsi"/>
                <w:sz w:val="14"/>
                <w:szCs w:val="14"/>
              </w:rPr>
            </w:pPr>
          </w:p>
        </w:tc>
        <w:tc>
          <w:tcPr>
            <w:tcW w:w="1366" w:type="dxa"/>
          </w:tcPr>
          <w:p w14:paraId="1D241F40" w14:textId="77777777" w:rsidR="0031653F" w:rsidRPr="00CC799B" w:rsidRDefault="0031653F" w:rsidP="00763268">
            <w:pPr>
              <w:spacing w:line="360" w:lineRule="auto"/>
              <w:rPr>
                <w:rFonts w:cstheme="minorHAnsi"/>
                <w:sz w:val="14"/>
                <w:szCs w:val="14"/>
              </w:rPr>
            </w:pPr>
            <w:r w:rsidRPr="00CC799B">
              <w:rPr>
                <w:rFonts w:cstheme="minorHAnsi"/>
                <w:sz w:val="14"/>
                <w:szCs w:val="14"/>
              </w:rPr>
              <w:t>Bottom-up</w:t>
            </w:r>
          </w:p>
        </w:tc>
        <w:tc>
          <w:tcPr>
            <w:tcW w:w="2795" w:type="dxa"/>
          </w:tcPr>
          <w:p w14:paraId="0DCF95D2" w14:textId="3D89B1F7" w:rsidR="0031653F" w:rsidRPr="00CC799B" w:rsidRDefault="0031653F" w:rsidP="00763268">
            <w:pPr>
              <w:spacing w:line="360" w:lineRule="auto"/>
              <w:rPr>
                <w:rFonts w:cstheme="minorHAnsi"/>
                <w:sz w:val="14"/>
                <w:szCs w:val="14"/>
              </w:rPr>
            </w:pPr>
            <w:r w:rsidRPr="00CC799B">
              <w:rPr>
                <w:sz w:val="14"/>
                <w:szCs w:val="14"/>
              </w:rPr>
              <w:fldChar w:fldCharType="begin" w:fldLock="1"/>
            </w:r>
            <w:r w:rsidR="00613267">
              <w:rPr>
                <w:sz w:val="14"/>
                <w:szCs w:val="14"/>
              </w:rPr>
              <w:instrText>ADDIN CSL_CITATION {"citationItems":[{"id":"ITEM-1","itemData":{"DOI":"10.1093/ehjqcco/qcz021","ISSN":"20581742","PMID":"31102512","abstract":"Aims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Outcomes","id":"ITEM-1","issue":"1","issued":{"date-parts":[["2019"]]},"page":"49-54","title":"Organization of outcome-based quality improvement in Dutch heart centres","type":"article-journal","volume":"6"},"uris":["http://www.mendeley.com/documents/?uuid=5d90587e-e6ef-4baa-929c-f116930f7538"]},{"id":"ITEM-2","itemData":{"DOI":"10.1186/s12913-020-05614-7","ISSN":"1472-6963","abstract":"BACKGROUND: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Res","id":"ITEM-2","issued":{"date-parts":[["2020"]]},"language":"English LB  - 32928203","note":"BMC health services research\nL632876577\n2020-09-23","page":"862","title":"Redefining value: a discourse analysis on value-based health care","type":"article-journal","volume":"20"},"uris":["http://www.mendeley.com/documents/?uuid=a97a3aa6-8442-455b-8e0d-7501a76874ed"]},{"id":"ITEM-3","itemData":{"DOI":"10.4037/ajcc2019241","ISSN":"1937-710X","abstract":"BACKGROUND: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Care","id":"ITEM-3","issued":{"date-parts":[["2019"]]},"language":"English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Nurses","type":"article-journal","volume":"28"},"uris":["http://www.mendeley.com/documents/?uuid=1c6b896b-a9c4-4105-9096-d315ce0825ff"]},{"id":"ITEM-4","itemData":{"DOI":"10.5430/jha.v4n4p64","ISSN":"1927-6990","abstract":"The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Administration","id":"ITEM-4","issue":"4","issued":{"date-parts":[["2015"]]},"page":"64","title":"Understanding value-based healthcare – an interview study with project team members at a Swedish university hospital","type":"article-journal","volume":"4"},"uris":["http://www.mendeley.com/documents/?uuid=3f0b2a06-ac94-49ae-9777-5f3c90d7e602"]},{"id":"ITEM-5","itemData":{"DOI":"10.5430/jha.v6n1p51","ISSN":"1927-6990","abstract":"Objective: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Administration","id":"ITEM-5","issue":"1","issued":{"date-parts":[["2017"]]},"page":"51-59","title":"Leading implementation of the management innovation value-based healthcare at a Swedish University Hospital","type":"article-journal","volume":"6"},"uris":["http://www.mendeley.com/documents/?uuid=b51fa7e1-bc3a-4d32-8564-2607d5c24f96"]},{"id":"ITEM-6","itemData":{"DOI":"10.1111/1475-6773.13012","ISSN":"14756773","PMID":"30047138","abstract":"Objective: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Research","id":"ITEM-6","issue":"6","issued":{"date-parts":[["2018"]]},"page":"4767-4788","title":"Moving Organizational Culture from Volume to Value: A Qualitative Analysis of Private Sector Accountable Care Organization Development","type":"article-journal","volume":"53"},"uris":["http://www.mendeley.com/documents/?uuid=13313402-1b12-4b49-9756-92b33b7535e7"]},{"id":"ITEM-7","itemData":{"DOI":"10.1108/LHS-09-2016-0045","ISSN":"17511879","PMID":"28862085","abstract":"Purpose: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Services","id":"ITEM-7","issue":"4","issued":{"date-parts":[["2017"]]},"page":"364-377","title":"Value-based healthcare as a trigger for improvement initiatives","type":"article-journal","volume":"30"},"uris":["http://www.mendeley.com/documents/?uuid=78f044ec-54d3-4c77-93c7-22edd3857e72"]},{"id":"ITEM-8","itemData":{"DOI":"10.1186/s12913-017-2104-8","ISSN":"14726963","PMID":"28241823","abstract":"BACKGROUND: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research","id":"ITEM-8","issue":"1","issued":{"date-parts":[["2017"]]},"page":"169","publisher":"BMC Health Services Research","title":"Experiences from implementing value-based healthcare at a Swedish University Hospital - an longitudinal interview study","type":"article-journal","volume":"17"},"uris":["http://www.mendeley.com/documents/?uuid=4cf16150-f243-42af-a82d-978c597816bb"]}],"mendeley":{"formattedCitation":"(7,11–13,16,18,20,26)","plainTextFormattedCitation":"(7,11–13,16,18,20,26)","previouslyFormattedCitation":"(7,11–14,18,20,26)"},"properties":{"noteIndex":0},"schema":"https://github.com/citation-style-language/schema/raw/master/csl-citation.json"}</w:instrText>
            </w:r>
            <w:r w:rsidRPr="00CC799B">
              <w:rPr>
                <w:sz w:val="14"/>
                <w:szCs w:val="14"/>
              </w:rPr>
              <w:fldChar w:fldCharType="separate"/>
            </w:r>
            <w:r w:rsidR="00613267" w:rsidRPr="00613267">
              <w:rPr>
                <w:noProof/>
                <w:sz w:val="14"/>
                <w:szCs w:val="14"/>
              </w:rPr>
              <w:t>(7,11–13,16,18,20,26)</w:t>
            </w:r>
            <w:r w:rsidRPr="00CC799B">
              <w:rPr>
                <w:sz w:val="14"/>
                <w:szCs w:val="14"/>
              </w:rPr>
              <w:fldChar w:fldCharType="end"/>
            </w:r>
          </w:p>
        </w:tc>
        <w:tc>
          <w:tcPr>
            <w:tcW w:w="4601" w:type="dxa"/>
          </w:tcPr>
          <w:p w14:paraId="6FB35C46" w14:textId="77777777" w:rsidR="0031653F" w:rsidRPr="00CC799B" w:rsidRDefault="0031653F" w:rsidP="00763268">
            <w:pPr>
              <w:spacing w:line="360" w:lineRule="auto"/>
              <w:rPr>
                <w:rFonts w:cstheme="minorHAnsi"/>
                <w:sz w:val="14"/>
                <w:szCs w:val="14"/>
              </w:rPr>
            </w:pPr>
            <w:r>
              <w:rPr>
                <w:rFonts w:cstheme="minorHAnsi"/>
                <w:sz w:val="14"/>
                <w:szCs w:val="14"/>
              </w:rPr>
              <w:t>“</w:t>
            </w:r>
            <w:r w:rsidRPr="00CC799B">
              <w:rPr>
                <w:rFonts w:cstheme="minorHAnsi"/>
                <w:sz w:val="14"/>
                <w:szCs w:val="14"/>
              </w:rPr>
              <w:t>Outcome performance and improvement is partially discussed within specialties (the doctor’s unit ‘cardiothoracic surgery’), partially appropriated by initiatives from individual physicians and partially in project teams. […].physicians taking initiative either individually or within project teams generally do not enjoy a formal mandate within the organization</w:t>
            </w:r>
            <w:r>
              <w:rPr>
                <w:rFonts w:cstheme="minorHAnsi"/>
                <w:sz w:val="14"/>
                <w:szCs w:val="14"/>
              </w:rPr>
              <w:t>”</w:t>
            </w:r>
            <w:r w:rsidRPr="00CC799B">
              <w:rPr>
                <w:rFonts w:cstheme="minorHAnsi"/>
                <w:sz w:val="14"/>
                <w:szCs w:val="14"/>
              </w:rPr>
              <w:t xml:space="preserve"> </w:t>
            </w:r>
            <w:r w:rsidRPr="00CC799B">
              <w:rPr>
                <w:sz w:val="14"/>
                <w:szCs w:val="14"/>
              </w:rPr>
              <w:fldChar w:fldCharType="begin" w:fldLock="1"/>
            </w:r>
            <w:r>
              <w:rPr>
                <w:sz w:val="14"/>
                <w:szCs w:val="14"/>
              </w:rPr>
              <w:instrText>ADDIN CSL_CITATION {"citationItems":[{"id":"ITEM-1","itemData":{"DOI":"10.1093/ehjqcco/qcz021","ISSN":"20581742","PMID":"31102512","abstract":"Aims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Outcomes","id":"ITEM-1","issue":"1","issued":{"date-parts":[["2019"]]},"page":"49-54","title":"Organization of outcome-based quality improvement in Dutch heart centres","type":"article-journal","volume":"6"},"uris":["http://www.mendeley.com/documents/?uuid=5d90587e-e6ef-4baa-929c-f116930f7538"]}],"mendeley":{"formattedCitation":"(18)","plainTextFormattedCitation":"(18)","previouslyFormattedCitation":"(18)"},"properties":{"noteIndex":0},"schema":"https://github.com/citation-style-language/schema/raw/master/csl-citation.json"}</w:instrText>
            </w:r>
            <w:r w:rsidRPr="00CC799B">
              <w:rPr>
                <w:sz w:val="14"/>
                <w:szCs w:val="14"/>
              </w:rPr>
              <w:fldChar w:fldCharType="separate"/>
            </w:r>
            <w:r w:rsidRPr="00446CB0">
              <w:rPr>
                <w:noProof/>
                <w:sz w:val="14"/>
                <w:szCs w:val="14"/>
              </w:rPr>
              <w:t>(18)</w:t>
            </w:r>
            <w:r w:rsidRPr="00CC799B">
              <w:rPr>
                <w:sz w:val="14"/>
                <w:szCs w:val="14"/>
              </w:rPr>
              <w:fldChar w:fldCharType="end"/>
            </w:r>
            <w:r w:rsidRPr="00CC799B">
              <w:rPr>
                <w:rFonts w:cstheme="minorHAnsi"/>
                <w:sz w:val="14"/>
                <w:szCs w:val="14"/>
              </w:rPr>
              <w:t xml:space="preserve"> </w:t>
            </w:r>
          </w:p>
        </w:tc>
      </w:tr>
      <w:tr w:rsidR="0031653F" w:rsidRPr="00CC799B" w14:paraId="60F0FEBA" w14:textId="77777777" w:rsidTr="00652507">
        <w:tc>
          <w:tcPr>
            <w:tcW w:w="1445" w:type="dxa"/>
          </w:tcPr>
          <w:p w14:paraId="2E742635" w14:textId="77777777" w:rsidR="0031653F" w:rsidRPr="00CC799B" w:rsidRDefault="0031653F" w:rsidP="00763268">
            <w:pPr>
              <w:spacing w:line="360" w:lineRule="auto"/>
              <w:rPr>
                <w:rFonts w:cstheme="minorHAnsi"/>
                <w:sz w:val="14"/>
                <w:szCs w:val="14"/>
              </w:rPr>
            </w:pPr>
          </w:p>
        </w:tc>
        <w:tc>
          <w:tcPr>
            <w:tcW w:w="1366" w:type="dxa"/>
          </w:tcPr>
          <w:p w14:paraId="38EA9546" w14:textId="79D79F22" w:rsidR="0031653F" w:rsidRPr="00CC799B" w:rsidRDefault="0031653F" w:rsidP="00763268">
            <w:pPr>
              <w:spacing w:line="360" w:lineRule="auto"/>
              <w:rPr>
                <w:rFonts w:cstheme="minorHAnsi"/>
                <w:sz w:val="14"/>
                <w:szCs w:val="14"/>
              </w:rPr>
            </w:pPr>
            <w:r w:rsidRPr="00CC799B">
              <w:rPr>
                <w:rFonts w:cstheme="minorHAnsi"/>
                <w:sz w:val="14"/>
                <w:szCs w:val="14"/>
              </w:rPr>
              <w:t xml:space="preserve">Role expansion </w:t>
            </w:r>
            <w:r w:rsidR="00E338B0">
              <w:rPr>
                <w:rFonts w:cstheme="minorHAnsi"/>
                <w:sz w:val="14"/>
                <w:szCs w:val="14"/>
              </w:rPr>
              <w:t>&amp;</w:t>
            </w:r>
            <w:r w:rsidRPr="00CC799B">
              <w:rPr>
                <w:rFonts w:cstheme="minorHAnsi"/>
                <w:sz w:val="14"/>
                <w:szCs w:val="14"/>
              </w:rPr>
              <w:t xml:space="preserve"> new roles</w:t>
            </w:r>
          </w:p>
        </w:tc>
        <w:tc>
          <w:tcPr>
            <w:tcW w:w="2795" w:type="dxa"/>
          </w:tcPr>
          <w:p w14:paraId="1A6D65FD" w14:textId="3CCD4A5E" w:rsidR="0031653F" w:rsidRPr="00CC799B" w:rsidRDefault="0031653F" w:rsidP="00763268">
            <w:pPr>
              <w:spacing w:line="360" w:lineRule="auto"/>
              <w:rPr>
                <w:rFonts w:cstheme="minorHAnsi"/>
                <w:sz w:val="14"/>
                <w:szCs w:val="14"/>
              </w:rPr>
            </w:pPr>
            <w:r w:rsidRPr="00CC799B">
              <w:rPr>
                <w:sz w:val="14"/>
                <w:szCs w:val="14"/>
              </w:rPr>
              <w:fldChar w:fldCharType="begin" w:fldLock="1"/>
            </w:r>
            <w:r w:rsidR="00613267">
              <w:rPr>
                <w:sz w:val="14"/>
                <w:szCs w:val="14"/>
              </w:rPr>
              <w:instrText>ADDIN CSL_CITATION {"citationItems":[{"id":"ITEM-1","itemData":{"DOI":"10.12968/hmed.2015.76.1.41","ISSN":"1750-8460","abstract":"The professional development of early career hospital physicians may be improved by embedding an experienced physician in a coaching role during structured, interdisciplinary team rounds. This article gives a descriptive report of such a model and discusses how it may promote delivery of high-value care to adult inpatients.","author":[{"dropping-particle":"","family":"Artenstein","given":"A W","non-dropping-particle":"","parse-names":false,"suffix":""},{"dropping-particle":"","family":"Higgins","given":"T L","non-dropping-particle":"","parse-names":false,"suffix":""},{"dropping-particle":"","family":"Seiler","given":"A","non-dropping-particle":"","parse-names":false,"suffix":""},{"dropping-particle":"","family":"Meyer","given":"D","non-dropping-particle":"","parse-names":false,"suffix":""},{"dropping-particle":"","family":"Knee","given":"A B","non-dropping-particle":"","parse-names":false,"suffix":""},{"dropping-particle":"","family":"Boynton","given":"G","non-dropping-particle":"","parse-names":false,"suffix":""},{"dropping-particle":"","family":"Picchioni","given":"M","non-dropping-particle":"","parse-names":false,"suffix":""},{"dropping-particle":"","family":"Geld","given":"B","non-dropping-particle":"","parse-names":false,"suffix":""},{"dropping-particle":"","family":"Whitcomb","given":"W F","non-dropping-particle":"","parse-names":false,"suffix":""}],"container-title":"British Journal of Hospital Medicine","id":"ITEM-1","issue":"1","issued":{"date-parts":[["2015"]]},"language":"English LB - 25585183","note":"British journal of hospital medicine (London, England : 2005)\nL603191060\n2015-03-25","page":"41-45","title":"Promoting high value inpatient care via a coaching model of structured, interdisciplinary team rounds","type":"article-journal","volume":"76"},"uris":["http://www.mendeley.com/documents/?uuid=5df3a6b4-6ee9-4cc5-beb7-8f3f940a3f72"]},{"id":"ITEM-2","itemData":{"DOI":"10.5858/arpa.2018-0223-CP","ISSN":"15432165","PMID":"30398912","abstract":"CONTEXT.—: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medicine","id":"ITEM-2","issued":{"date-parts":[["2019"]]},"page":"610-620","title":"The Role of the Pathologist in Population Health","type":"article-journal","volume":"143"},"uris":["http://www.mendeley.com/documents/?uuid=2b6468f3-81a0-4c79-bcff-fa0edd9a8f71"]},{"id":"ITEM-3","itemData":{"DOI":"10.1542/hpeds.2017-0183","ISSN":"2154-1671 2154-1663","abstract":"OBJECTIVES: Establishing a high-value care (HVC) culture within an institution requires a multidisciplinary commitment and participation. Bedside rounds provide an ideal environment for role modeling and learning behaviors that promote an HVC culture. However, little is understood regarding the types of HVC discussions that take place at the bedside and who participates in those discussions. METHODS: A prospective observational study at a tertiary-care, university-affiliated, free-standing children's hospital. The prevalence of HVC discussions was captured by using the HVC Rounding Tool, a previously developed instrument with established validity evidence. For each observed HVC discussion, raters recorded who initiated the discussion and a description of the topic. RESULTS: Raters observed 660 patient encounters over 59 separate dates. Of all patient encounters, 29% (191 of 660; 95% confidence interval: 26%-33%) included at least 1 observed HVC discussion. The attending physician or fellow initiated 41% of all HVC discussions, followed by residents or medical students (31%), families (12%), and nurses (7%). CONCLUSIONS: Despite a recent focus on improving health care value and educating trainees in the practice of HVC, our study demonstrated that bedside discussions of HVC are occurring with a limited frequency at our institution and that attending physicians initiate the majority of discussions. The capacity of the nonphysician team members to contribute to establishing and sustaining an HVC culture may be underused. Multi-institutional studies are necessary to determine if this is a national trend and whether discussions have an impact on patient outcomes and hospital costs.","author":[{"dropping-particle":"","family":"Beck","given":"J B","non-dropping-particle":"","parse-names":false,"suffix":""},{"dropping-particle":"","family":"McDaniel","given":"C E","non-dropping-particle":"","parse-names":false,"suffix":""},{"dropping-particle":"","family":"Bradford","given":"M C","non-dropping-particle":"","parse-names":false,"suffix":""},{"dropping-particle":"","family":"Brock","given":"D","non-dropping-particle":"","parse-names":false,"suffix":""},{"dropping-particle":"","family":"Sy","given":"C D","non-dropping-particle":"","parse-names":false,"suffix":""},{"dropping-particle":"","family":"Chen","given":"T","non-dropping-particle":"","parse-names":false,"suffix":""},{"dropping-particle":"","family":"Foti","given":"J","non-dropping-particle":"","parse-names":false,"suffix":""},{"dropping-particle":"","family":"White","given":"A A","non-dropping-particle":"","parse-names":false,"suffix":""}],"container-title":"Hospital Pediatrics","id":"ITEM-3","issue":"3","issued":{"date-parts":[["2018"]]},"language":"English LB - 29437836","note":"Hospital Pediatrics\nL621002578\n2018-03-09","page":"119-126","publisher-place":"J.B. Beck, Department of Pediatrics, University of Washington, Seattle Children's Hospital, 4800 Sandpoint Way NE, Seattle, WA, United States","title":"Prospective observational study on high-value care topics discussed on multidisciplinary rounds","type":"article-journal","volume":"8"},"uris":["http://www.mendeley.com/documents/?uuid=621a6b01-eb16-49c2-9dc8-b4d999cdc29c"]},{"id":"ITEM-4","itemData":{"DOI":"10.1016/j.pec.2019.09.022","ISSN":"1873-5134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Couns","id":"ITEM-4","issued":{"date-parts":[["2020"]]},"language":"English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study","type":"article-journal","volume":"103"},"uris":["http://www.mendeley.com/documents/?uuid=abde4a4e-3abb-4d25-af99-30ee8428f32a"]},{"id":"ITEM-5","itemData":{"DOI":"10.1001/jamaoncol.2017.3803","ISSN":"2374-2445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Oncology","id":"ITEM-5","issue":"2","issued":{"date-parts":[["2017"]]},"language":"English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practices","type":"article-journal","volume":"4"},"uris":["http://www.mendeley.com/documents/?uuid=ebcbe41e-0a35-45f7-84aa-cf2737bdf48e"]},{"id":"ITEM-6","itemData":{"DOI":"10.1108/LHS-09-2016-0045","ISSN":"17511879","PMID":"28862085","abstract":"Purpose: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Services","id":"ITEM-6","issue":"4","issued":{"date-parts":[["2017"]]},"page":"364-377","title":"Value-based healthcare as a trigger for improvement initiatives","type":"article-journal","volume":"30"},"uris":["http://www.mendeley.com/documents/?uuid=78f044ec-54d3-4c77-93c7-22edd3857e72"]},{"id":"ITEM-7","itemData":{"ISSN":"1528-3968","abstract":"BACKGROUND: Our health care system is facing unprecedented and complex challenges in caring for older adults and their families. A paradigm shift is needed that recognizes new roles and competencies for nurses to play a leadership role in the design and implementation of high value care models. PURPOSE: The purpose of this paper is to introduce a series of recommendations for leveraging nurses to generate innovative tools and solutions for the delivery of value-based care for older adults living with complex health and social needs and their families. METHODS: These recommendations were generated by a Think-Tank of national experts based on review of current evidence and focus groups with older adults. FINDING: The generated recommendations focus on positioning nurses to assume leadership roles in implementing evidence-based care models, preparing nurses to serve as health innovators and catalysts of system transformation, and fostering system-level infrastructure that leverages the contributions of nurses for current and emerging roles. DISCUSSION: Nurses as innovators can address the challenges in providing high quality care for older adults with complex needs and their families. System-level infrastructure, including resources for training and implementation of well-established programs, is necessary to leverage the contributions of nurses and facilitate innovative approaches to care. Copyright © 2019 Elsevier Inc. All rights reserved.","author":[{"dropping-particle":"","family":"Demiris","given":"G","non-dropping-particle":"","parse-names":false,"suffix":""},{"dropping-particle":"","family":"Hodgson","given":"N A","non-dropping-particle":"","parse-names":false,"suffix":""},{"dropping-particle":"","family":"Sefcik","given":"J S","non-dropping-particle":"","parse-names":false,"suffix":""},{"dropping-particle":"","family":"Travers","given":"J L","non-dropping-particle":"","parse-names":false,"suffix":""},{"dropping-particle":"V","family":"McPhillips","given":"M","non-dropping-particle":"","parse-names":false,"suffix":""},{"dropping-particle":"","family":"Naylor","given":"M D","non-dropping-particle":"","parse-names":false,"suffix":""}],"container-title":"Nurs Outlook","id":"ITEM-7","issued":{"date-parts":[["2020"]]},"page":"26-32","title":"High-value care for older adults with complex care needs: Leveraging nurses as innovators","type":"article-journal","volume":"68"},"uris":["http://www.mendeley.com/documents/?uuid=a9680173-9636-4a34-a519-57cf6fa5f024"]},{"id":"ITEM-8","itemData":{"DOI":"10.22454/FamMed.2019.163860","ISSN":"1938-3800","abstract":"BACKGROUND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Medicine","id":"ITEM-8","issue":"2","issued":{"date-parts":[["2019"]]},"language":"English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Project","type":"article-journal","volume":"51"},"uris":["http://www.mendeley.com/documents/?uuid=e5b1fa24-6f39-44b4-89ab-e44f33edd487"]},{"id":"ITEM-9","itemData":{"DOI":"10.1097/hcm.0000000000000174","ISSN":"1550-512X","abstract":"As health care moves to a value-based system, the need for team-based models of care becomes increasingly important to adequately address the growing number of clinical quality metrics required of health care providers. Finding ways to better engage certified medical assistants (CMAs) in the process allows providers to focus on more complex tasks while improving the efficiency of each office visit. Although the roles and responsibilities for CMAs across the specialties can vary widely, standardizing the work can be a helpful step in scaling best practices across an institution. This article presents the results of a survey that evaluated various components of a CMA workflow in adult primary care practices within an academic medical center. Although the survey identified improved engagement and satisfaction with standardized changes overall, it also showed time constraints and provider discretion forcing unplanned modifications. Reviewing and reconciling medications seemed to be the most challenging for CMA staff, leading us to reconsider their involvement in this aspect of each visit. It will be important to continue innovating and testing team-based care models to keep up with the demands of a quality-based health care system.","author":[{"dropping-particle":"","family":"Hanak","given":"M A","non-dropping-particle":"","parse-names":false,"suffix":""},{"dropping-particle":"","family":"McDevitt","given":"C","non-dropping-particle":"","parse-names":false,"suffix":""},{"dropping-particle":"","family":"Dunham","given":"D P","non-dropping-particle":"","parse-names":false,"suffix":""}],"container-title":"The Health Care Manager","id":"ITEM-9","issue":"3","issued":{"date-parts":[["2017"]]},"language":"English LB - 28650873","note":"The health care manager\nL621993053\n2018-05-08","page":"261-266","title":"Perceptions of Ambulatory Workflow Changes in an Academic Primary Care Setting","type":"article-journal","volume":"36"},"uris":["http://www.mendeley.com/documents/?uuid=205ea417-8a7f-4ff6-b424-451b0ee8f65c"]},{"id":"ITEM-10","itemData":{"DOI":"10.1186/s12913-017-2104-8","ISSN":"14726963","PMID":"28241823","abstract":"BACKGROUND: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research","id":"ITEM-10","issue":"1","issued":{"date-parts":[["2017"]]},"page":"169","publisher":"BMC Health Services Research","title":"Experiences from implementing value-based healthcare at a Swedish University Hospital - an longitudinal interview study","type":"article-journal","volume":"17"},"uris":["http://www.mendeley.com/documents/?uuid=4cf16150-f243-42af-a82d-978c597816bb"]},{"id":"ITEM-11","itemData":{"DOI":"10.1093/ehjqcco/qcz021","ISSN":"20581742","PMID":"31102512","abstract":"Aims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Outcomes","id":"ITEM-11","issue":"1","issued":{"date-parts":[["2019"]]},"page":"49-54","title":"Organization of outcome-based quality improvement in Dutch heart centres","type":"article-journal","volume":"6"},"uris":["http://www.mendeley.com/documents/?uuid=5d90587e-e6ef-4baa-929c-f116930f7538"]}],"mendeley":{"formattedCitation":"(4,16,33,17,18,26,28–32)","plainTextFormattedCitation":"(4,16,33,17,18,26,28–32)","previouslyFormattedCitation":"(4,11,17,18,26,28–33)"},"properties":{"noteIndex":0},"schema":"https://github.com/citation-style-language/schema/raw/master/csl-citation.json"}</w:instrText>
            </w:r>
            <w:r w:rsidRPr="00CC799B">
              <w:rPr>
                <w:sz w:val="14"/>
                <w:szCs w:val="14"/>
              </w:rPr>
              <w:fldChar w:fldCharType="separate"/>
            </w:r>
            <w:r w:rsidR="00613267" w:rsidRPr="00613267">
              <w:rPr>
                <w:noProof/>
                <w:sz w:val="14"/>
                <w:szCs w:val="14"/>
              </w:rPr>
              <w:t>(4,16,33,17,18,26,28–32)</w:t>
            </w:r>
            <w:r w:rsidRPr="00CC799B">
              <w:rPr>
                <w:sz w:val="14"/>
                <w:szCs w:val="14"/>
              </w:rPr>
              <w:fldChar w:fldCharType="end"/>
            </w:r>
          </w:p>
        </w:tc>
        <w:tc>
          <w:tcPr>
            <w:tcW w:w="4601" w:type="dxa"/>
          </w:tcPr>
          <w:p w14:paraId="71EE604B" w14:textId="77777777" w:rsidR="0031653F" w:rsidRPr="00CC799B" w:rsidRDefault="0031653F" w:rsidP="00763268">
            <w:pPr>
              <w:spacing w:line="360" w:lineRule="auto"/>
              <w:rPr>
                <w:rFonts w:cstheme="minorHAnsi"/>
                <w:sz w:val="14"/>
                <w:szCs w:val="14"/>
              </w:rPr>
            </w:pPr>
            <w:r>
              <w:rPr>
                <w:rFonts w:cstheme="minorHAnsi"/>
                <w:sz w:val="14"/>
                <w:szCs w:val="14"/>
              </w:rPr>
              <w:t>“</w:t>
            </w:r>
            <w:r w:rsidRPr="00CC799B">
              <w:rPr>
                <w:rFonts w:cstheme="minorHAnsi"/>
                <w:sz w:val="14"/>
                <w:szCs w:val="14"/>
              </w:rPr>
              <w:t>As the implementation work preceded, the contact nurse’s function became more established. After two years, continuous measurements showed that 90 per cent of the patients were appointed a contact nurse (IP17)</w:t>
            </w:r>
            <w:r>
              <w:rPr>
                <w:rFonts w:cstheme="minorHAnsi"/>
                <w:sz w:val="14"/>
                <w:szCs w:val="14"/>
              </w:rPr>
              <w:t xml:space="preserve"> ”</w:t>
            </w:r>
            <w:r w:rsidRPr="00CC799B">
              <w:rPr>
                <w:rFonts w:cstheme="minorHAnsi"/>
                <w:sz w:val="14"/>
                <w:szCs w:val="14"/>
              </w:rPr>
              <w:t xml:space="preserve"> </w:t>
            </w:r>
            <w:r w:rsidRPr="00CC799B">
              <w:rPr>
                <w:rFonts w:cstheme="minorHAnsi"/>
                <w:sz w:val="14"/>
                <w:szCs w:val="14"/>
              </w:rPr>
              <w:fldChar w:fldCharType="begin" w:fldLock="1"/>
            </w:r>
            <w:r>
              <w:rPr>
                <w:rFonts w:cstheme="minorHAnsi"/>
                <w:sz w:val="14"/>
                <w:szCs w:val="14"/>
              </w:rPr>
              <w:instrText>ADDIN CSL_CITATION {"citationItems":[{"id":"ITEM-1","itemData":{"DOI":"10.1108/LHS-09-2016-0045","ISSN":"17511879","PMID":"28862085","abstract":"Purpose: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Services","id":"ITEM-1","issue":"4","issued":{"date-parts":[["2017"]]},"page":"364-377","title":"Value-based healthcare as a trigger for improvement initiatives","type":"article-journal","volume":"30"},"uris":["http://www.mendeley.com/documents/?uuid=f5a7a283-f1e6-4899-aea1-7a7eb4ee7fec"]}],"mendeley":{"formattedCitation":"(26)","plainTextFormattedCitation":"(26)","previouslyFormattedCitation":"(26)"},"properties":{"noteIndex":0},"schema":"https://github.com/citation-style-language/schema/raw/master/csl-citation.json"}</w:instrText>
            </w:r>
            <w:r w:rsidRPr="00CC799B">
              <w:rPr>
                <w:rFonts w:cstheme="minorHAnsi"/>
                <w:sz w:val="14"/>
                <w:szCs w:val="14"/>
              </w:rPr>
              <w:fldChar w:fldCharType="separate"/>
            </w:r>
            <w:r w:rsidRPr="00221CB5">
              <w:rPr>
                <w:rFonts w:cstheme="minorHAnsi"/>
                <w:noProof/>
                <w:sz w:val="14"/>
                <w:szCs w:val="14"/>
              </w:rPr>
              <w:t>(26)</w:t>
            </w:r>
            <w:r w:rsidRPr="00CC799B">
              <w:rPr>
                <w:rFonts w:cstheme="minorHAnsi"/>
                <w:sz w:val="14"/>
                <w:szCs w:val="14"/>
              </w:rPr>
              <w:fldChar w:fldCharType="end"/>
            </w:r>
            <w:r w:rsidRPr="00CC799B">
              <w:rPr>
                <w:rFonts w:cstheme="minorHAnsi"/>
                <w:sz w:val="14"/>
                <w:szCs w:val="14"/>
              </w:rPr>
              <w:t xml:space="preserve"> </w:t>
            </w:r>
          </w:p>
        </w:tc>
      </w:tr>
      <w:tr w:rsidR="0031653F" w:rsidRPr="003A6EF3" w14:paraId="78385C32" w14:textId="77777777" w:rsidTr="00652507">
        <w:tc>
          <w:tcPr>
            <w:tcW w:w="1445" w:type="dxa"/>
          </w:tcPr>
          <w:p w14:paraId="18690B8D" w14:textId="77777777" w:rsidR="0031653F" w:rsidRPr="00CC799B" w:rsidRDefault="0031653F" w:rsidP="00763268">
            <w:pPr>
              <w:spacing w:line="360" w:lineRule="auto"/>
              <w:rPr>
                <w:rFonts w:cstheme="minorHAnsi"/>
                <w:sz w:val="14"/>
                <w:szCs w:val="14"/>
              </w:rPr>
            </w:pPr>
          </w:p>
        </w:tc>
        <w:tc>
          <w:tcPr>
            <w:tcW w:w="1366" w:type="dxa"/>
          </w:tcPr>
          <w:p w14:paraId="10ECDBDE" w14:textId="77777777" w:rsidR="0031653F" w:rsidRPr="00CC799B" w:rsidRDefault="0031653F" w:rsidP="00763268">
            <w:pPr>
              <w:spacing w:line="360" w:lineRule="auto"/>
              <w:rPr>
                <w:rFonts w:cstheme="minorHAnsi"/>
                <w:sz w:val="14"/>
                <w:szCs w:val="14"/>
              </w:rPr>
            </w:pPr>
            <w:r w:rsidRPr="00CC799B">
              <w:rPr>
                <w:rFonts w:cstheme="minorHAnsi"/>
                <w:sz w:val="14"/>
                <w:szCs w:val="14"/>
              </w:rPr>
              <w:t>Leadership</w:t>
            </w:r>
          </w:p>
        </w:tc>
        <w:tc>
          <w:tcPr>
            <w:tcW w:w="2795" w:type="dxa"/>
          </w:tcPr>
          <w:p w14:paraId="69BB9D9A" w14:textId="5EA1F27C" w:rsidR="0031653F" w:rsidRPr="00CC799B" w:rsidRDefault="0031653F" w:rsidP="00763268">
            <w:pPr>
              <w:spacing w:line="360" w:lineRule="auto"/>
              <w:rPr>
                <w:rFonts w:cstheme="minorHAnsi"/>
                <w:sz w:val="14"/>
                <w:szCs w:val="14"/>
              </w:rPr>
            </w:pPr>
            <w:r w:rsidRPr="00CC799B">
              <w:rPr>
                <w:sz w:val="14"/>
                <w:szCs w:val="14"/>
              </w:rPr>
              <w:fldChar w:fldCharType="begin" w:fldLock="1"/>
            </w:r>
            <w:r w:rsidR="00613267">
              <w:rPr>
                <w:sz w:val="14"/>
                <w:szCs w:val="14"/>
              </w:rPr>
              <w:instrText>ADDIN CSL_CITATION {"citationItems":[{"id":"ITEM-1","itemData":{"DOI":"10.1108/LHS-08-2016-0039","ISSN":"17511879","PMID":"29412094","abstract":"Purpose: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Services","id":"ITEM-1","issue":"1","issued":{"date-parts":[["2018"]]},"page":"2-16","title":"The need to succeed – learning experiences resulting from the implementation of value-based healthcare","type":"article-journal","volume":"31"},"uris":["http://www.mendeley.com/documents/?uuid=830777c3-b726-4788-97aa-e3239d954830"]},{"id":"ITEM-2","itemData":{"DOI":"10.22454/FamMed.2019.163860","ISSN":"1938-3800","abstract":"BACKGROUND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Medicine","id":"ITEM-2","issue":"2","issued":{"date-parts":[["2019"]]},"language":"English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Project","type":"article-journal","volume":"51"},"uris":["http://www.mendeley.com/documents/?uuid=e5b1fa24-6f39-44b4-89ab-e44f33edd487"]},{"id":"ITEM-3","itemData":{"DOI":"10.1108/LHS-12-2019-0079","ISSN":"1751-1879","abstract":"Purpose: The purpose of this paper is to identify the primary executive leadership skills required to promote the effectiveness of Medicare Shared Savings Program Accountable Care Organizations (MSSP ACOs) and to create a new substantive theory describing these skills. The author identifies that MSSP ACO is a relatively new value-based care delivery (VBCD) structure in the USA that links clinicians' compensation to their clinical outcomes. The research question concerns what primary executive leadership skills are essential in the VBCD era. Design/methodology/approach: This single, embedded, exploratory case study is based on interviews, a focus group discussion and archival record data of MSSP ACO executives in the Northeast, Midwest, South and West of the USA. Findings: The findings represented seven major categories or the primary executive leadership skills required to succeed in the VBCD environment. Each category or skill included five subcategories or concepts supporting the leadership skills essential for reaching VBCD goals. The categories and subcategories gave rise to a new substantive theory – the Accountable Healthcare Leadership Theory of Five Ps: promoting partnership between providers, patients and payers. Research limitations/implications: The empirical generalizability of the results was limited by its essence as a single, embedded, exploratory case study of 18 MSSP ACO executives in 4 regions of the USA. The strength of this study, however, lies in its potential for making analytic generalizations for identifying theoretically meaningful leadership skills essential for success in the VBCD era. Originality/value: The author has developed and validated a new theory describing the primary executive leadership skills required to succeed in the VBCD environment.","author":[{"dropping-particle":"","family":"Cornell","given":"Tatiana","non-dropping-particle":"","parse-names":false,"suffix":""}],"container-title":"LEADERSHIP HEALTH SERV (1751-1879)","id":"ITEM-3","issued":{"date-parts":[["2020"]]},"note":"Accession Number: 144616449. Language: English. Entry Date: 20200806. Revision Date: 20200806. Publication Type: Article; case study; research; tables/charts. Journal Subset: Europe; Health Services Administration; UK &amp;amp; Ireland. NLM UID: 101464443.","page":"307-323","publisher-place":"Northwell Health Feinstein Institutes for Medical Research, Manhasset, New York, USA","title":"Leadership skills essential in the value-based care era","type":"article-journal","volume":"33"},"uris":["http://www.mendeley.com/documents/?uuid=4876d14c-1a42-4a87-842a-db858a4e4e50"]},{"id":"ITEM-4","itemData":{"DOI":"10.5430/jha.v6n1p51","ISSN":"1927-6990","abstract":"Objective: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Administration","id":"ITEM-4","issue":"1","issued":{"date-parts":[["2017"]]},"page":"51-59","title":"Leading implementation of the management innovation value-based healthcare at a Swedish University Hospital","type":"article-journal","volume":"6"},"uris":["http://www.mendeley.com/documents/?uuid=b51fa7e1-bc3a-4d32-8564-2607d5c24f96"]},{"id":"ITEM-5","itemData":{"DOI":"10.1111/1475-6773.13012","ISSN":"14756773","PMID":"30047138","abstract":"Objective: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Research","id":"ITEM-5","issue":"6","issued":{"date-parts":[["2018"]]},"page":"4767-4788","title":"Moving Organizational Culture from Volume to Value: A Qualitative Analysis of Private Sector Accountable Care Organization Development","type":"article-journal","volume":"53"},"uris":["http://www.mendeley.com/documents/?uuid=13313402-1b12-4b49-9756-92b33b7535e7"]}],"mendeley":{"formattedCitation":"(9,13,20,32,35)","plainTextFormattedCitation":"(9,13,20,32,35)","previouslyFormattedCitation":"(9,14,20,33,35)"},"properties":{"noteIndex":0},"schema":"https://github.com/citation-style-language/schema/raw/master/csl-citation.json"}</w:instrText>
            </w:r>
            <w:r w:rsidRPr="00CC799B">
              <w:rPr>
                <w:sz w:val="14"/>
                <w:szCs w:val="14"/>
              </w:rPr>
              <w:fldChar w:fldCharType="separate"/>
            </w:r>
            <w:r w:rsidR="00613267" w:rsidRPr="00613267">
              <w:rPr>
                <w:noProof/>
                <w:sz w:val="14"/>
                <w:szCs w:val="14"/>
              </w:rPr>
              <w:t>(9,13,20,32,35)</w:t>
            </w:r>
            <w:r w:rsidRPr="00CC799B">
              <w:rPr>
                <w:sz w:val="14"/>
                <w:szCs w:val="14"/>
              </w:rPr>
              <w:fldChar w:fldCharType="end"/>
            </w:r>
            <w:r w:rsidRPr="00CC799B">
              <w:rPr>
                <w:rFonts w:cstheme="minorHAnsi"/>
                <w:sz w:val="14"/>
                <w:szCs w:val="14"/>
              </w:rPr>
              <w:t xml:space="preserve"> </w:t>
            </w:r>
          </w:p>
        </w:tc>
        <w:tc>
          <w:tcPr>
            <w:tcW w:w="4601" w:type="dxa"/>
          </w:tcPr>
          <w:p w14:paraId="5D9A017F" w14:textId="77777777" w:rsidR="0031653F" w:rsidRPr="00CC799B" w:rsidRDefault="0031653F" w:rsidP="00763268">
            <w:pPr>
              <w:spacing w:line="360" w:lineRule="auto"/>
              <w:rPr>
                <w:rFonts w:cstheme="minorHAnsi"/>
                <w:sz w:val="14"/>
                <w:szCs w:val="14"/>
              </w:rPr>
            </w:pPr>
            <w:r>
              <w:rPr>
                <w:rFonts w:cstheme="minorHAnsi"/>
                <w:sz w:val="14"/>
                <w:szCs w:val="14"/>
              </w:rPr>
              <w:t>[S</w:t>
            </w:r>
            <w:r w:rsidRPr="00CC799B">
              <w:rPr>
                <w:rFonts w:cstheme="minorHAnsi"/>
                <w:sz w:val="14"/>
                <w:szCs w:val="14"/>
              </w:rPr>
              <w:t xml:space="preserve">tudy on </w:t>
            </w:r>
            <w:r>
              <w:rPr>
                <w:rFonts w:cstheme="minorHAnsi"/>
                <w:sz w:val="14"/>
                <w:szCs w:val="14"/>
              </w:rPr>
              <w:t>l</w:t>
            </w:r>
            <w:r w:rsidRPr="00CC799B">
              <w:rPr>
                <w:rFonts w:cstheme="minorHAnsi"/>
                <w:sz w:val="14"/>
                <w:szCs w:val="14"/>
              </w:rPr>
              <w:t>eadership skills essential in the</w:t>
            </w:r>
            <w:r>
              <w:rPr>
                <w:rFonts w:cstheme="minorHAnsi"/>
                <w:sz w:val="14"/>
                <w:szCs w:val="14"/>
              </w:rPr>
              <w:t xml:space="preserve"> </w:t>
            </w:r>
            <w:r w:rsidRPr="00CC799B">
              <w:rPr>
                <w:rFonts w:cstheme="minorHAnsi"/>
                <w:sz w:val="14"/>
                <w:szCs w:val="14"/>
              </w:rPr>
              <w:t xml:space="preserve">value-based care era] </w:t>
            </w:r>
            <w:r>
              <w:rPr>
                <w:rFonts w:cstheme="minorHAnsi"/>
                <w:sz w:val="14"/>
                <w:szCs w:val="14"/>
              </w:rPr>
              <w:fldChar w:fldCharType="begin" w:fldLock="1"/>
            </w:r>
            <w:r>
              <w:rPr>
                <w:rFonts w:cstheme="minorHAnsi"/>
                <w:sz w:val="14"/>
                <w:szCs w:val="14"/>
              </w:rPr>
              <w:instrText>ADDIN CSL_CITATION {"citationItems":[{"id":"ITEM-1","itemData":{"DOI":"10.1108/LHS-12-2019-0079","ISSN":"1751-1879","abstract":"Purpose: The purpose of this paper is to identify the primary executive leadership skills required to promote the effectiveness of Medicare Shared Savings Program Accountable Care Organizations (MSSP ACOs) and to create a new substantive theory describing these skills. The author identifies that MSSP ACO is a relatively new value-based care delivery (VBCD) structure in the USA that links clinicians' compensation to their clinical outcomes. The research question concerns what primary executive leadership skills are essential in the VBCD era. Design/methodology/approach: This single, embedded, exploratory case study is based on interviews, a focus group discussion and archival record data of MSSP ACO executives in the Northeast, Midwest, South and West of the USA. Findings: The findings represented seven major categories or the primary executive leadership skills required to succeed in the VBCD environment. Each category or skill included five subcategories or concepts supporting the leadership skills essential for reaching VBCD goals. The categories and subcategories gave rise to a new substantive theory – the Accountable Healthcare Leadership Theory of Five Ps: promoting partnership between providers, patients and payers. Research limitations/implications: The empirical generalizability of the results was limited by its essence as a single, embedded, exploratory case study of 18 MSSP ACO executives in 4 regions of the USA. The strength of this study, however, lies in its potential for making analytic generalizations for identifying theoretically meaningful leadership skills essential for success in the VBCD era. Originality/value: The author has developed and validated a new theory describing the primary executive leadership skills required to succeed in the VBCD environment.","author":[{"dropping-particle":"","family":"Cornell","given":"Tatiana","non-dropping-particle":"","parse-names":false,"suffix":""}],"container-title":"LEADERSHIP HEALTH SERV (1751-1879)","id":"ITEM-1","issued":{"date-parts":[["2020"]]},"note":"Accession Number: 144616449. Language: English. Entry Date: 20200806. Revision Date: 20200806. Publication Type: Article; case study; research; tables/charts. Journal Subset: Europe; Health Services Administration; UK &amp;amp; Ireland. NLM UID: 101464443.","page":"307-323","publisher-place":"Northwell Health Feinstein Institutes for Medical Research, Manhasset, New York, USA","title":"Leadership skills essential in the value-based care era","type":"article-journal","volume":"33"},"uris":["http://www.mendeley.com/documents/?uuid=4876d14c-1a42-4a87-842a-db858a4e4e50"]}],"mendeley":{"formattedCitation":"(35)","plainTextFormattedCitation":"(35)","previouslyFormattedCitation":"(35)"},"properties":{"noteIndex":0},"schema":"https://github.com/citation-style-language/schema/raw/master/csl-citation.json"}</w:instrText>
            </w:r>
            <w:r>
              <w:rPr>
                <w:rFonts w:cstheme="minorHAnsi"/>
                <w:sz w:val="14"/>
                <w:szCs w:val="14"/>
              </w:rPr>
              <w:fldChar w:fldCharType="separate"/>
            </w:r>
            <w:r w:rsidRPr="005C4EBA">
              <w:rPr>
                <w:rFonts w:cstheme="minorHAnsi"/>
                <w:noProof/>
                <w:sz w:val="14"/>
                <w:szCs w:val="14"/>
              </w:rPr>
              <w:t>(35)</w:t>
            </w:r>
            <w:r>
              <w:rPr>
                <w:rFonts w:cstheme="minorHAnsi"/>
                <w:sz w:val="14"/>
                <w:szCs w:val="14"/>
              </w:rPr>
              <w:fldChar w:fldCharType="end"/>
            </w:r>
          </w:p>
        </w:tc>
      </w:tr>
      <w:tr w:rsidR="0031653F" w:rsidRPr="00CC799B" w14:paraId="0B63C7F7" w14:textId="77777777" w:rsidTr="00652507">
        <w:tc>
          <w:tcPr>
            <w:tcW w:w="1445" w:type="dxa"/>
          </w:tcPr>
          <w:p w14:paraId="2535DC0F" w14:textId="77777777" w:rsidR="0031653F" w:rsidRPr="00CC799B" w:rsidRDefault="0031653F" w:rsidP="00763268">
            <w:pPr>
              <w:spacing w:line="360" w:lineRule="auto"/>
              <w:rPr>
                <w:rFonts w:cstheme="minorHAnsi"/>
                <w:sz w:val="14"/>
                <w:szCs w:val="14"/>
              </w:rPr>
            </w:pPr>
            <w:r w:rsidRPr="00CC799B">
              <w:rPr>
                <w:rFonts w:cstheme="minorHAnsi"/>
                <w:sz w:val="14"/>
                <w:szCs w:val="14"/>
              </w:rPr>
              <w:t>Behavior and performance</w:t>
            </w:r>
          </w:p>
        </w:tc>
        <w:tc>
          <w:tcPr>
            <w:tcW w:w="1366" w:type="dxa"/>
          </w:tcPr>
          <w:p w14:paraId="1E47E286" w14:textId="77777777" w:rsidR="0031653F" w:rsidRPr="00CC799B" w:rsidRDefault="0031653F" w:rsidP="00763268">
            <w:pPr>
              <w:spacing w:line="360" w:lineRule="auto"/>
              <w:rPr>
                <w:rFonts w:cstheme="minorHAnsi"/>
                <w:sz w:val="14"/>
                <w:szCs w:val="14"/>
              </w:rPr>
            </w:pPr>
            <w:r w:rsidRPr="00CC799B">
              <w:rPr>
                <w:rFonts w:cstheme="minorHAnsi"/>
                <w:sz w:val="14"/>
                <w:szCs w:val="14"/>
              </w:rPr>
              <w:t>Act upon professional standards</w:t>
            </w:r>
          </w:p>
        </w:tc>
        <w:tc>
          <w:tcPr>
            <w:tcW w:w="2795" w:type="dxa"/>
          </w:tcPr>
          <w:p w14:paraId="46C9F590" w14:textId="77777777" w:rsidR="0031653F" w:rsidRPr="00CC799B" w:rsidRDefault="0031653F" w:rsidP="00763268">
            <w:pPr>
              <w:spacing w:line="360" w:lineRule="auto"/>
              <w:rPr>
                <w:rFonts w:cstheme="minorHAnsi"/>
                <w:sz w:val="14"/>
                <w:szCs w:val="14"/>
              </w:rPr>
            </w:pPr>
            <w:r w:rsidRPr="00CC799B">
              <w:rPr>
                <w:rFonts w:cstheme="minorHAnsi"/>
                <w:sz w:val="14"/>
                <w:szCs w:val="14"/>
              </w:rPr>
              <w:fldChar w:fldCharType="begin" w:fldLock="1"/>
            </w:r>
            <w:r>
              <w:rPr>
                <w:rFonts w:cstheme="minorHAnsi"/>
                <w:sz w:val="14"/>
                <w:szCs w:val="14"/>
              </w:rPr>
              <w:instrText>ADDIN CSL_CITATION {"citationItems":[{"id":"ITEM-1","itemData":{"DOI":"10.1186/s13104-014-0963-1","ISSN":"1756-0500","abstract":"BACKGROUND: Curaçao is a Dutch Caribbean island with a relatively high aging population, a high prevalence of chronic diseases and a health care system that is driven by cost-containment. In 2009 the development of a new value-based health care (VBHC) system was initiated on the island, and a key role was identified for the St. Elisabeth Hospital as a (model) platform for implementing this initiative. We therefore decided to investigate for the requirements needed to build a health care environment that is conducive for change and capable of facilitating the smooth migration of existent services into an effective and sustainable VBHC system. FINDINGS: Our findings revealed that our chosen approach was well accepted by the stakeholders. We discovered that in order to achieve a new value based health care system based on a reliable and well-organized system, the competencies of health care providers and the quality of the health care system needs to be assured. For this, extra focus needs to be given to improving service and manpower development both during and after formal training. CONCLUSIONS: In order to achieve a VBHC system in a resource-limited environment, the standard of physicians' competencies and of the health care system need to be guaranteed. The quality of the educational process needs to be maintained and safeguarded within an integrated health care delivery system that offers support to all care delivery and teaching institutions within the community. Finally, collaborative efforts with international medical institutions are recommended.","author":[{"dropping-particle":"","family":"Busari","given":"J O","non-dropping-particle":"","parse-names":false,"suffix":""},{"dropping-particle":"","family":"Duits","given":"A J","non-dropping-particle":"","parse-names":false,"suffix":""}],"container-title":"BMC Research Notes","id":"ITEM-1","issue":"13","issued":{"date-parts":[["2015"]]},"language":"English LB - 25605271","note":"BMC research notes\nL615313044\n2017-04-17","page":"1-8","title":"The strategic role of competency based medical education in health care reform: a case report from a small scale, resource limited, Caribbean setting","type":"article-journal","volume":"8"},"uris":["http://www.mendeley.com/documents/?uuid=aff3b5e8-c78f-4628-8b8a-f3f490d8b538"]}],"mendeley":{"formattedCitation":"(25)","plainTextFormattedCitation":"(25)","previouslyFormattedCitation":"(25)"},"properties":{"noteIndex":0},"schema":"https://github.com/citation-style-language/schema/raw/master/csl-citation.json"}</w:instrText>
            </w:r>
            <w:r w:rsidRPr="00CC799B">
              <w:rPr>
                <w:rFonts w:cstheme="minorHAnsi"/>
                <w:sz w:val="14"/>
                <w:szCs w:val="14"/>
              </w:rPr>
              <w:fldChar w:fldCharType="separate"/>
            </w:r>
            <w:r w:rsidRPr="00221CB5">
              <w:rPr>
                <w:rFonts w:cstheme="minorHAnsi"/>
                <w:noProof/>
                <w:sz w:val="14"/>
                <w:szCs w:val="14"/>
              </w:rPr>
              <w:t>(25)</w:t>
            </w:r>
            <w:r w:rsidRPr="00CC799B">
              <w:rPr>
                <w:rFonts w:cstheme="minorHAnsi"/>
                <w:sz w:val="14"/>
                <w:szCs w:val="14"/>
              </w:rPr>
              <w:fldChar w:fldCharType="end"/>
            </w:r>
          </w:p>
        </w:tc>
        <w:tc>
          <w:tcPr>
            <w:tcW w:w="4601" w:type="dxa"/>
          </w:tcPr>
          <w:p w14:paraId="4CDE68B5" w14:textId="77777777" w:rsidR="0031653F" w:rsidRPr="00CC799B" w:rsidRDefault="0031653F" w:rsidP="00763268">
            <w:pPr>
              <w:spacing w:line="360" w:lineRule="auto"/>
              <w:rPr>
                <w:rFonts w:cstheme="minorHAnsi"/>
                <w:sz w:val="14"/>
                <w:szCs w:val="14"/>
              </w:rPr>
            </w:pPr>
            <w:r>
              <w:rPr>
                <w:rFonts w:cstheme="minorHAnsi"/>
                <w:sz w:val="14"/>
                <w:szCs w:val="14"/>
              </w:rPr>
              <w:t>“</w:t>
            </w:r>
            <w:r w:rsidRPr="00CC799B">
              <w:rPr>
                <w:rFonts w:cstheme="minorHAnsi"/>
                <w:sz w:val="14"/>
                <w:szCs w:val="14"/>
              </w:rPr>
              <w:t>They should act in</w:t>
            </w:r>
            <w:r>
              <w:rPr>
                <w:rFonts w:cstheme="minorHAnsi"/>
                <w:sz w:val="14"/>
                <w:szCs w:val="14"/>
              </w:rPr>
              <w:t xml:space="preserve"> </w:t>
            </w:r>
            <w:r w:rsidRPr="00CC799B">
              <w:rPr>
                <w:rFonts w:cstheme="minorHAnsi"/>
                <w:sz w:val="14"/>
                <w:szCs w:val="14"/>
              </w:rPr>
              <w:t>accordance with the responsibilities</w:t>
            </w:r>
            <w:r>
              <w:rPr>
                <w:rFonts w:cstheme="minorHAnsi"/>
                <w:sz w:val="14"/>
                <w:szCs w:val="14"/>
              </w:rPr>
              <w:t xml:space="preserve"> </w:t>
            </w:r>
            <w:r w:rsidRPr="00CC799B">
              <w:rPr>
                <w:rFonts w:cstheme="minorHAnsi"/>
                <w:sz w:val="14"/>
                <w:szCs w:val="14"/>
              </w:rPr>
              <w:t>as defined by their respective</w:t>
            </w:r>
            <w:r>
              <w:rPr>
                <w:rFonts w:cstheme="minorHAnsi"/>
                <w:sz w:val="14"/>
                <w:szCs w:val="14"/>
              </w:rPr>
              <w:t xml:space="preserve"> </w:t>
            </w:r>
            <w:r w:rsidRPr="00CC799B">
              <w:rPr>
                <w:rFonts w:cstheme="minorHAnsi"/>
                <w:sz w:val="14"/>
                <w:szCs w:val="14"/>
              </w:rPr>
              <w:t xml:space="preserve">professional standards, </w:t>
            </w:r>
            <w:proofErr w:type="gramStart"/>
            <w:r w:rsidRPr="00CC799B">
              <w:rPr>
                <w:rFonts w:cstheme="minorHAnsi"/>
                <w:sz w:val="14"/>
                <w:szCs w:val="14"/>
              </w:rPr>
              <w:t>The</w:t>
            </w:r>
            <w:proofErr w:type="gramEnd"/>
            <w:r w:rsidRPr="00CC799B">
              <w:rPr>
                <w:rFonts w:cstheme="minorHAnsi"/>
                <w:sz w:val="14"/>
                <w:szCs w:val="14"/>
              </w:rPr>
              <w:t xml:space="preserve"> medical specialist is expected</w:t>
            </w:r>
            <w:r>
              <w:rPr>
                <w:rFonts w:cstheme="minorHAnsi"/>
                <w:sz w:val="14"/>
                <w:szCs w:val="14"/>
              </w:rPr>
              <w:t xml:space="preserve"> </w:t>
            </w:r>
            <w:r w:rsidRPr="00CC799B">
              <w:rPr>
                <w:rFonts w:cstheme="minorHAnsi"/>
                <w:sz w:val="14"/>
                <w:szCs w:val="14"/>
              </w:rPr>
              <w:t>to provide good health care</w:t>
            </w:r>
            <w:r>
              <w:rPr>
                <w:rFonts w:cstheme="minorHAnsi"/>
                <w:sz w:val="14"/>
                <w:szCs w:val="14"/>
              </w:rPr>
              <w:t xml:space="preserve"> </w:t>
            </w:r>
            <w:r w:rsidRPr="00CC799B">
              <w:rPr>
                <w:rFonts w:cstheme="minorHAnsi"/>
                <w:sz w:val="14"/>
                <w:szCs w:val="14"/>
              </w:rPr>
              <w:t>services that meet acceptable</w:t>
            </w:r>
            <w:r>
              <w:rPr>
                <w:rFonts w:cstheme="minorHAnsi"/>
                <w:sz w:val="14"/>
                <w:szCs w:val="14"/>
              </w:rPr>
              <w:t xml:space="preserve"> </w:t>
            </w:r>
            <w:r w:rsidRPr="00CC799B">
              <w:rPr>
                <w:rFonts w:cstheme="minorHAnsi"/>
                <w:sz w:val="14"/>
                <w:szCs w:val="14"/>
              </w:rPr>
              <w:t>standards i.e. are safe, effective,</w:t>
            </w:r>
            <w:r>
              <w:rPr>
                <w:rFonts w:cstheme="minorHAnsi"/>
                <w:sz w:val="14"/>
                <w:szCs w:val="14"/>
              </w:rPr>
              <w:t xml:space="preserve"> </w:t>
            </w:r>
            <w:r w:rsidRPr="00CC799B">
              <w:rPr>
                <w:rFonts w:cstheme="minorHAnsi"/>
                <w:sz w:val="14"/>
                <w:szCs w:val="14"/>
              </w:rPr>
              <w:t>patient centered, delivered timely</w:t>
            </w:r>
            <w:r>
              <w:rPr>
                <w:rFonts w:cstheme="minorHAnsi"/>
                <w:sz w:val="14"/>
                <w:szCs w:val="14"/>
              </w:rPr>
              <w:t xml:space="preserve"> </w:t>
            </w:r>
            <w:r w:rsidRPr="00CC799B">
              <w:rPr>
                <w:rFonts w:cstheme="minorHAnsi"/>
                <w:sz w:val="14"/>
                <w:szCs w:val="14"/>
              </w:rPr>
              <w:t>and commensurate with the</w:t>
            </w:r>
            <w:r>
              <w:rPr>
                <w:rFonts w:cstheme="minorHAnsi"/>
                <w:sz w:val="14"/>
                <w:szCs w:val="14"/>
              </w:rPr>
              <w:t xml:space="preserve"> </w:t>
            </w:r>
            <w:r w:rsidRPr="00CC799B">
              <w:rPr>
                <w:rFonts w:cstheme="minorHAnsi"/>
                <w:sz w:val="14"/>
                <w:szCs w:val="14"/>
              </w:rPr>
              <w:t>patient’s real needs. The medical specialist abides by the</w:t>
            </w:r>
            <w:r>
              <w:rPr>
                <w:rFonts w:cstheme="minorHAnsi"/>
                <w:sz w:val="14"/>
                <w:szCs w:val="14"/>
              </w:rPr>
              <w:t xml:space="preserve"> </w:t>
            </w:r>
            <w:r w:rsidRPr="00CC799B">
              <w:rPr>
                <w:rFonts w:cstheme="minorHAnsi"/>
                <w:sz w:val="14"/>
                <w:szCs w:val="14"/>
              </w:rPr>
              <w:t>professional guidelines/protocols</w:t>
            </w:r>
            <w:r>
              <w:rPr>
                <w:rFonts w:cstheme="minorHAnsi"/>
                <w:sz w:val="14"/>
                <w:szCs w:val="14"/>
              </w:rPr>
              <w:t xml:space="preserve"> </w:t>
            </w:r>
            <w:r w:rsidRPr="00CC799B">
              <w:rPr>
                <w:rFonts w:cstheme="minorHAnsi"/>
                <w:sz w:val="14"/>
                <w:szCs w:val="14"/>
              </w:rPr>
              <w:t>that apply to him, and may deviate</w:t>
            </w:r>
            <w:r>
              <w:rPr>
                <w:rFonts w:cstheme="minorHAnsi"/>
                <w:sz w:val="14"/>
                <w:szCs w:val="14"/>
              </w:rPr>
              <w:t xml:space="preserve"> </w:t>
            </w:r>
            <w:r w:rsidRPr="00CC799B">
              <w:rPr>
                <w:rFonts w:cstheme="minorHAnsi"/>
                <w:sz w:val="14"/>
                <w:szCs w:val="14"/>
              </w:rPr>
              <w:t>from these, if and when necessary,</w:t>
            </w:r>
            <w:r>
              <w:rPr>
                <w:rFonts w:cstheme="minorHAnsi"/>
                <w:sz w:val="14"/>
                <w:szCs w:val="14"/>
              </w:rPr>
              <w:t xml:space="preserve"> </w:t>
            </w:r>
            <w:r w:rsidRPr="00CC799B">
              <w:rPr>
                <w:rFonts w:cstheme="minorHAnsi"/>
                <w:sz w:val="14"/>
                <w:szCs w:val="14"/>
              </w:rPr>
              <w:t>[continued]</w:t>
            </w:r>
            <w:r>
              <w:rPr>
                <w:rFonts w:cstheme="minorHAnsi"/>
                <w:sz w:val="14"/>
                <w:szCs w:val="14"/>
              </w:rPr>
              <w:t>”</w:t>
            </w:r>
            <w:r w:rsidRPr="00CC799B">
              <w:rPr>
                <w:rFonts w:cstheme="minorHAnsi"/>
                <w:sz w:val="14"/>
                <w:szCs w:val="14"/>
              </w:rPr>
              <w:t xml:space="preserve"> </w:t>
            </w:r>
            <w:r w:rsidRPr="00CC799B">
              <w:rPr>
                <w:rFonts w:cstheme="minorHAnsi"/>
                <w:sz w:val="14"/>
                <w:szCs w:val="14"/>
              </w:rPr>
              <w:fldChar w:fldCharType="begin" w:fldLock="1"/>
            </w:r>
            <w:r>
              <w:rPr>
                <w:rFonts w:cstheme="minorHAnsi"/>
                <w:sz w:val="14"/>
                <w:szCs w:val="14"/>
              </w:rPr>
              <w:instrText>ADDIN CSL_CITATION {"citationItems":[{"id":"ITEM-1","itemData":{"DOI":"10.1186/s13104-014-0963-1","ISSN":"1756-0500","abstract":"BACKGROUND: Curaçao is a Dutch Caribbean island with a relatively high aging population, a high prevalence of chronic diseases and a health care system that is driven by cost-containment. In 2009 the development of a new value-based health care (VBHC) system was initiated on the island, and a key role was identified for the St. Elisabeth Hospital as a (model) platform for implementing this initiative. We therefore decided to investigate for the requirements needed to build a health care environment that is conducive for change and capable of facilitating the smooth migration of existent services into an effective and sustainable VBHC system. FINDINGS: Our findings revealed that our chosen approach was well accepted by the stakeholders. We discovered that in order to achieve a new value based health care system based on a reliable and well-organized system, the competencies of health care providers and the quality of the health care system needs to be assured. For this, extra focus needs to be given to improving service and manpower development both during and after formal training. CONCLUSIONS: In order to achieve a VBHC system in a resource-limited environment, the standard of physicians' competencies and of the health care system need to be guaranteed. The quality of the educational process needs to be maintained and safeguarded within an integrated health care delivery system that offers support to all care delivery and teaching institutions within the community. Finally, collaborative efforts with international medical institutions are recommended.","author":[{"dropping-particle":"","family":"Busari","given":"J O","non-dropping-particle":"","parse-names":false,"suffix":""},{"dropping-particle":"","family":"Duits","given":"A J","non-dropping-particle":"","parse-names":false,"suffix":""}],"container-title":"BMC Research Notes","id":"ITEM-1","issue":"13","issued":{"date-parts":[["2015"]]},"language":"English LB - 25605271","note":"BMC research notes\nL615313044\n2017-04-17","page":"1-8","title":"The strategic role of competency based medical education in health care reform: a case report from a small scale, resource limited, Caribbean setting","type":"article-journal","volume":"8"},"uris":["http://www.mendeley.com/documents/?uuid=aff3b5e8-c78f-4628-8b8a-f3f490d8b538"]}],"mendeley":{"formattedCitation":"(25)","plainTextFormattedCitation":"(25)","previouslyFormattedCitation":"(25)"},"properties":{"noteIndex":0},"schema":"https://github.com/citation-style-language/schema/raw/master/csl-citation.json"}</w:instrText>
            </w:r>
            <w:r w:rsidRPr="00CC799B">
              <w:rPr>
                <w:rFonts w:cstheme="minorHAnsi"/>
                <w:sz w:val="14"/>
                <w:szCs w:val="14"/>
              </w:rPr>
              <w:fldChar w:fldCharType="separate"/>
            </w:r>
            <w:r w:rsidRPr="00221CB5">
              <w:rPr>
                <w:rFonts w:cstheme="minorHAnsi"/>
                <w:noProof/>
                <w:sz w:val="14"/>
                <w:szCs w:val="14"/>
              </w:rPr>
              <w:t>(25)</w:t>
            </w:r>
            <w:r w:rsidRPr="00CC799B">
              <w:rPr>
                <w:rFonts w:cstheme="minorHAnsi"/>
                <w:sz w:val="14"/>
                <w:szCs w:val="14"/>
              </w:rPr>
              <w:fldChar w:fldCharType="end"/>
            </w:r>
          </w:p>
        </w:tc>
      </w:tr>
      <w:tr w:rsidR="0031653F" w:rsidRPr="005D5F44" w14:paraId="6228E5A4" w14:textId="77777777" w:rsidTr="00652507">
        <w:tc>
          <w:tcPr>
            <w:tcW w:w="1445" w:type="dxa"/>
          </w:tcPr>
          <w:p w14:paraId="0DFB0AE7" w14:textId="77777777" w:rsidR="0031653F" w:rsidRPr="00CC799B" w:rsidRDefault="0031653F" w:rsidP="00763268">
            <w:pPr>
              <w:spacing w:line="360" w:lineRule="auto"/>
              <w:rPr>
                <w:rFonts w:cstheme="minorHAnsi"/>
                <w:sz w:val="14"/>
                <w:szCs w:val="14"/>
              </w:rPr>
            </w:pPr>
          </w:p>
        </w:tc>
        <w:tc>
          <w:tcPr>
            <w:tcW w:w="1366" w:type="dxa"/>
          </w:tcPr>
          <w:p w14:paraId="72DDEDEC" w14:textId="55538CA6" w:rsidR="0031653F" w:rsidRPr="00CC799B" w:rsidRDefault="00652507" w:rsidP="00763268">
            <w:pPr>
              <w:spacing w:line="360" w:lineRule="auto"/>
              <w:rPr>
                <w:rFonts w:cstheme="minorHAnsi"/>
                <w:sz w:val="14"/>
                <w:szCs w:val="14"/>
              </w:rPr>
            </w:pPr>
            <w:r>
              <w:rPr>
                <w:rFonts w:cstheme="minorHAnsi"/>
                <w:sz w:val="14"/>
                <w:szCs w:val="14"/>
              </w:rPr>
              <w:t>Focus on what matters to patients &amp; adopt other VBHC mindsets</w:t>
            </w:r>
          </w:p>
        </w:tc>
        <w:tc>
          <w:tcPr>
            <w:tcW w:w="2795" w:type="dxa"/>
          </w:tcPr>
          <w:p w14:paraId="46FD64CE" w14:textId="50CF323D" w:rsidR="0031653F" w:rsidRPr="00CC799B" w:rsidRDefault="0031653F" w:rsidP="00763268">
            <w:pPr>
              <w:spacing w:line="360" w:lineRule="auto"/>
              <w:rPr>
                <w:rFonts w:cstheme="minorHAnsi"/>
                <w:sz w:val="14"/>
                <w:szCs w:val="14"/>
              </w:rPr>
            </w:pPr>
            <w:r w:rsidRPr="00CC799B">
              <w:rPr>
                <w:rFonts w:cstheme="minorHAnsi"/>
                <w:sz w:val="14"/>
                <w:szCs w:val="14"/>
              </w:rPr>
              <w:fldChar w:fldCharType="begin" w:fldLock="1"/>
            </w:r>
            <w:r w:rsidR="00613267">
              <w:rPr>
                <w:rFonts w:cstheme="minorHAnsi"/>
                <w:sz w:val="14"/>
                <w:szCs w:val="14"/>
              </w:rPr>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study","type":"article-journal","volume":"17"},"uris":["http://www.mendeley.com/documents/?uuid=743199ee-1698-47d0-9c86-3ea3851c951f"]},{"id":"ITEM-2","itemData":{"DOI":"10.1111/jep.13321","ISSN":"1356-1294","abstract":"Background: The recent emphasis on value‐based health care (VBHC) is thought to provide new opportunities for shared decision‐making (SDM) in the Netherlands, especially when using patient‐reported outcome measures (PROMs) in routine medical encounters. It is still largely unclear about how PROMs could be linked to SDM and what we expect from clinicians in this respect. Aim: To describe approaches and lessons learned in the fields of SDM and VBHC implementation that converge in using PROMs in medical encounters. Approach: Based on input from three Dutch forerunner case examples and available evidence about SDM and VBHC, we describe barriers and facilitators regarding the use of PROMs and SDM in the medical encounter. Barriers and facilitators were structured according to a conversational model that included monitoring and managing, team talk, option talk, choice talk, and decision talk. Key lessons learned and recommendations were synthesized. Results: The use of individual, N = 1 PROMs scores in the medical encounter has been largely achieved in the forerunner projects. Conversation on monitoring and managing is relatively well implemented, and option talk to some extent, unlike team talk, and decision talk. Aggregated PROMs information describing outcomes of treatment options seemed to be scarcely used. Experienced barriers largely corresponded to what is known from the literature, eg, perceived lack of time and lack of tools summarizing the options. Some concerns were identified about increasing health care consumption as a result of using PROMs and SDM in the medical encounter. Conclusion: Successful implementation of SDM within VBHC initiatives may not be self‐evident, even though individual, N = 1 PROMs scores are being used in the medical encounter. Education and staff resources on meso and macro levels may facilitate the more time‐consuming SDM aspects. It seems fruitful to especially target team talk and choice talk in redesigning clinical pathways.","author":[{"dropping-particle":"","family":"Damman","given":"Olga C","non-dropping-particle":"","parse-names":false,"suffix":""},{"dropping-particle":"","family":"Jani","given":"Anant","non-dropping-particle":"","parse-names":false,"suffix":""},{"dropping-particle":"","family":"Jong","given":"Brigit A","non-dropping-particle":"","parse-names":false,"suffix":""},{"dropping-particle":"","family":"Becker","given":"Annemarie","non-dropping-particle":"","parse-names":false,"suffix":""},{"dropping-particle":"","family":"Metz","given":"Margot J","non-dropping-particle":"","parse-names":false,"suffix":""},{"dropping-particle":"","family":"Bruijne","given":"Martine C","non-dropping-particle":"","parse-names":false,"suffix":""},{"dropping-particle":"","family":"Timmermans","given":"Danielle R","non-dropping-particle":"","parse-names":false,"suffix":""},{"dropping-particle":"","family":"Cornel","given":"Martina C","non-dropping-particle":"","parse-names":false,"suffix":""},{"dropping-particle":"","family":"Ubbink","given":"Dirk T","non-dropping-particle":"","parse-names":false,"suffix":""},{"dropping-particle":"","family":"Steen","given":"Marije","non-dropping-particle":"","parse-names":false,"suffix":""},{"dropping-particle":"","family":"Gray","given":"Muir","non-dropping-particle":"","parse-names":false,"suffix":""},{"dropping-particle":"","family":"El","given":"Carla","non-dropping-particle":"","parse-names":false,"suffix":""}],"container-title":"J EVAL CLIN PRACT","id":"ITEM-2","issued":{"date-parts":[["2020"]]},"note":"Accession Number: 142456208. Language: English. Entry Date: 20200402. Revision Date: 20200413. Publication Type: Article; tables/charts. Journal Subset: Biomedical; Blind Peer Reviewed; Europe; Expert Peer Reviewed; Peer Reviewed; Public Health; UK &amp;amp; Ireland. NLM UID: 9609066.","page":"524-540","publisher-place":"Amsterdam UMC, Vrije Universiteit Amsterdam, Department of Public and Occupational Health, Amsterdam Public Health Research Institute, Amsterdam, The Netherlands Value Based Healthcare Programme, Department of Primary Care, University of Oxford, Oxford, U","title":"The use of PROMs and shared decision‐making in medical encounters with patients: An opportunity to deliver value‐based health care to patients","type":"article-journal","volume":"26"},"uris":["http://www.mendeley.com/documents/?uuid=7c7d6ac1-a812-41af-9b48-72dfb7b07a2d"]},{"id":"ITEM-3","itemData":{"DOI":"10.12968/hmed.2015.76.1.41","ISSN":"1750-8460","abstract":"The professional development of early career hospital physicians may be improved by embedding an experienced physician in a coaching role during structured, interdisciplinary team rounds. This article gives a descriptive report of such a model and discusses how it may promote delivery of high-value care to adult inpatients.","author":[{"dropping-particle":"","family":"Artenstein","given":"A W","non-dropping-particle":"","parse-names":false,"suffix":""},{"dropping-particle":"","family":"Higgins","given":"T L","non-dropping-particle":"","parse-names":false,"suffix":""},{"dropping-particle":"","family":"Seiler","given":"A","non-dropping-particle":"","parse-names":false,"suffix":""},{"dropping-particle":"","family":"Meyer","given":"D","non-dropping-particle":"","parse-names":false,"suffix":""},{"dropping-particle":"","family":"Knee","given":"A B","non-dropping-particle":"","parse-names":false,"suffix":""},{"dropping-particle":"","family":"Boynton","given":"G","non-dropping-particle":"","parse-names":false,"suffix":""},{"dropping-particle":"","family":"Picchioni","given":"M","non-dropping-particle":"","parse-names":false,"suffix":""},{"dropping-particle":"","family":"Geld","given":"B","non-dropping-particle":"","parse-names":false,"suffix":""},{"dropping-particle":"","family":"Whitcomb","given":"W F","non-dropping-particle":"","parse-names":false,"suffix":""}],"container-title":"British Journal of Hospital Medicine","id":"ITEM-3","issue":"1","issued":{"date-parts":[["2015"]]},"language":"English LB - 25585183","note":"British journal of hospital medicine (London, England : 2005)\nL603191060\n2015-03-25","page":"41-45","title":"Promoting high value inpatient care via a coaching model of structured, interdisciplinary team rounds","type":"article-journal","volume":"76"},"uris":["http://www.mendeley.com/documents/?uuid=5df3a6b4-6ee9-4cc5-beb7-8f3f940a3f72"]},{"id":"ITEM-4","itemData":{"DOI":"10.1108/JHOM-08-2016-0162","ISSN":"14777266","PMID":"28877618","abstract":"Purpose: The concept of value is becoming increasingly fashionable in healthcare and various improvement approaches (IAs) have been introduced with the aim of increasing value. The purpose of this paper is to construct a taxonomy that supports the management of parallel IAs in healthcare. Design/methodology/approach: Based on previous research, this paper proposes a taxonomy that includes the dimensions of view on value and organizational focus; three contemporary IAs – lean, value-based healthcare, and patient-centered care – are related to the taxonomy. An illustrative qualitative case study in the context of psychiatric (psychosis) care is then presented that contains data from 23 interviews and focuses on the value concept, IAs, and the proposed taxonomy. Findings: Respondents recognized the dimensions of the proposed taxonomy and indicated its usefulness as support for choosing and combining different IAs into a coherent management model, and for facilitating dialog about IAs. The findings also suggested that the view of value as “health outcomes” is widespread, but healthcare professionals are less likely than managers to also view value as a process. Originality/value: The conceptual contribution of this paper is to delineate some important characteristics of IAs in relation to the emerging “value era”. It also highlights the coexistence of different IAs in healthcare management practice. A taxonomy is proposed that can help managers choose, adapt, and combine IAs in local management models.","author":[{"dropping-particle":"","family":"Colldén","given":"Christian","non-dropping-particle":"","parse-names":false,"suffix":""},{"dropping-particle":"","family":"Gremyr","given":"Ida","non-dropping-particle":"","parse-names":false,"suffix":""},{"dropping-particle":"","family":"Hellström","given":"Andreas","non-dropping-particle":"","parse-names":false,"suffix":""},{"dropping-particle":"","family":"Sporraeus","given":"Daniella","non-dropping-particle":"","parse-names":false,"suffix":""}],"container-title":"Journal of Health, Organisation and Management","id":"ITEM-4","issue":"4","issued":{"date-parts":[["2017"]]},"page":"445-458","title":"A value-based taxonomy of improvement approaches in healthcare","type":"article-journal","volume":"31"},"uris":["http://www.mendeley.com/documents/?uuid=184a5c18-b409-4eb0-b4db-9eae63e6657d"]},{"id":"ITEM-5","itemData":{"DOI":"10.1186/s12913-020-05614-7","ISSN":"1472-6963","abstract":"BACKGROUND: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Res","id":"ITEM-5","issued":{"date-parts":[["2020"]]},"language":"English LB  - 32928203","note":"BMC health services research\nL632876577\n2020-09-23","page":"862","title":"Redefining value: a discourse analysis on value-based health care","type":"article-journal","volume":"20"},"uris":["http://www.mendeley.com/documents/?uuid=a97a3aa6-8442-455b-8e0d-7501a76874ed"]},{"id":"ITEM-6","itemData":{"DOI":"10.5430/jha.v4n4p64","ISSN":"1927-6990","abstract":"The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Administration","id":"ITEM-6","issue":"4","issued":{"date-parts":[["2015"]]},"page":"64","title":"Understanding value-based healthcare – an interview study with project team members at a Swedish university hospital","type":"article-journal","volume":"4"},"uris":["http://www.mendeley.com/documents/?uuid=3f0b2a06-ac94-49ae-9777-5f3c90d7e602"]},{"id":"ITEM-7","itemData":{"DOI":"10.5858/arpa.2018-0223-CP","ISSN":"15432165","PMID":"30398912","abstract":"CONTEXT.—: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medicine","id":"ITEM-7","issued":{"date-parts":[["2019"]]},"page":"610-620","title":"The Role of the Pathologist in Population Health","type":"article-journal","volume":"143"},"uris":["http://www.mendeley.com/documents/?uuid=2b6468f3-81a0-4c79-bcff-fa0edd9a8f71"]},{"id":"ITEM-8","itemData":{"DOI":"10.4037/ajcc2019241","ISSN":"1937-710X","abstract":"BACKGROUND: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Care","id":"ITEM-8","issued":{"date-parts":[["2019"]]},"language":"English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Nurses","type":"article-journal","volume":"28"},"uris":["http://www.mendeley.com/documents/?uuid=1c6b896b-a9c4-4105-9096-d315ce0825ff"]},{"id":"ITEM-9","itemData":{"DOI":"10.1108/LHS-08-2016-0039","ISSN":"17511879","PMID":"29412094","abstract":"Purpose: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Services","id":"ITEM-9","issue":"1","issued":{"date-parts":[["2018"]]},"page":"2-16","title":"The need to succeed – learning experiences resulting from the implementation of value-based healthcare","type":"article-journal","volume":"31"},"uris":["http://www.mendeley.com/documents/?uuid=cbcc2988-2e48-46b7-996e-71ee7524e379"]},{"id":"ITEM-10","itemData":{"DOI":"10.1108/LHS-09-2016-0045","ISSN":"17511879","PMID":"28862085","abstract":"Purpose: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Services","id":"ITEM-10","issue":"4","issued":{"date-parts":[["2017"]]},"page":"364-377","title":"Value-based healthcare as a trigger for improvement initiatives","type":"article-journal","volume":"30"},"uris":["http://www.mendeley.com/documents/?uuid=ffb3b3ff-08cd-4750-9f62-bbe86c9935e9"]}],"mendeley":{"formattedCitation":"(4,7–12,16,26,28)","plainTextFormattedCitation":"(4,7–12,16,26,28)","previouslyFormattedCitation":"(4,7–13,26,29)"},"properties":{"noteIndex":0},"schema":"https://github.com/citation-style-language/schema/raw/master/csl-citation.json"}</w:instrText>
            </w:r>
            <w:r w:rsidRPr="00CC799B">
              <w:rPr>
                <w:rFonts w:cstheme="minorHAnsi"/>
                <w:sz w:val="14"/>
                <w:szCs w:val="14"/>
              </w:rPr>
              <w:fldChar w:fldCharType="separate"/>
            </w:r>
            <w:r w:rsidR="00613267" w:rsidRPr="00613267">
              <w:rPr>
                <w:rFonts w:cstheme="minorHAnsi"/>
                <w:noProof/>
                <w:sz w:val="14"/>
                <w:szCs w:val="14"/>
              </w:rPr>
              <w:t>(4,7–12,16,26,28)</w:t>
            </w:r>
            <w:r w:rsidRPr="00CC799B">
              <w:rPr>
                <w:rFonts w:cstheme="minorHAnsi"/>
                <w:sz w:val="14"/>
                <w:szCs w:val="14"/>
              </w:rPr>
              <w:fldChar w:fldCharType="end"/>
            </w:r>
          </w:p>
        </w:tc>
        <w:tc>
          <w:tcPr>
            <w:tcW w:w="4601" w:type="dxa"/>
          </w:tcPr>
          <w:p w14:paraId="0211063C" w14:textId="77777777" w:rsidR="0031653F" w:rsidRPr="00CC799B" w:rsidRDefault="0031653F" w:rsidP="00763268">
            <w:pPr>
              <w:spacing w:line="360" w:lineRule="auto"/>
              <w:rPr>
                <w:rFonts w:cstheme="minorHAnsi"/>
                <w:sz w:val="14"/>
                <w:szCs w:val="14"/>
              </w:rPr>
            </w:pPr>
            <w:r>
              <w:rPr>
                <w:rFonts w:cstheme="minorHAnsi"/>
                <w:sz w:val="14"/>
                <w:szCs w:val="14"/>
              </w:rPr>
              <w:t>“</w:t>
            </w:r>
            <w:r w:rsidRPr="00CC799B">
              <w:rPr>
                <w:rFonts w:cstheme="minorHAnsi"/>
                <w:sz w:val="14"/>
                <w:szCs w:val="14"/>
              </w:rPr>
              <w:t>Over time, participants questioned their own thinking and said they had had to learn a new way of thinking, integrating the patients’ perspective in their more traditional profession-based thinking</w:t>
            </w:r>
            <w:r>
              <w:rPr>
                <w:rFonts w:cstheme="minorHAnsi"/>
                <w:sz w:val="14"/>
                <w:szCs w:val="14"/>
              </w:rPr>
              <w:t>”</w:t>
            </w:r>
            <w:r w:rsidRPr="00CC799B">
              <w:rPr>
                <w:rFonts w:cstheme="minorHAnsi"/>
                <w:sz w:val="14"/>
                <w:szCs w:val="14"/>
              </w:rPr>
              <w:t xml:space="preserve"> </w:t>
            </w:r>
            <w:r w:rsidRPr="00CC799B">
              <w:rPr>
                <w:sz w:val="14"/>
                <w:szCs w:val="14"/>
              </w:rPr>
              <w:fldChar w:fldCharType="begin" w:fldLock="1"/>
            </w:r>
            <w:r w:rsidRPr="00CC799B">
              <w:rPr>
                <w:sz w:val="14"/>
                <w:szCs w:val="14"/>
              </w:rPr>
              <w:instrText>ADDIN CSL_CITATION {"citationItems":[{"id":"ITEM-1","itemData":{"DOI":"10.1108/LHS-08-2016-0039","ISSN":"17511879","PMID":"29412094","abstract":"Purpose: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Services","id":"ITEM-1","issue":"1","issued":{"date-parts":[["2018"]]},"page":"2-16","title":"The need to succeed – learning experiences resulting from the implementation of value-based healthcare","type":"article-journal","volume":"31"},"uris":["http://www.mendeley.com/documents/?uuid=830777c3-b726-4788-97aa-e3239d954830"]}],"mendeley":{"formattedCitation":"(9)","plainTextFormattedCitation":"(9)","previouslyFormattedCitation":"(9)"},"properties":{"noteIndex":0},"schema":"https://github.com/citation-style-language/schema/raw/master/csl-citation.json"}</w:instrText>
            </w:r>
            <w:r w:rsidRPr="00CC799B">
              <w:rPr>
                <w:sz w:val="14"/>
                <w:szCs w:val="14"/>
              </w:rPr>
              <w:fldChar w:fldCharType="separate"/>
            </w:r>
            <w:r w:rsidRPr="00CC799B">
              <w:rPr>
                <w:noProof/>
                <w:sz w:val="14"/>
                <w:szCs w:val="14"/>
              </w:rPr>
              <w:t>(9)</w:t>
            </w:r>
            <w:r w:rsidRPr="00CC799B">
              <w:rPr>
                <w:sz w:val="14"/>
                <w:szCs w:val="14"/>
              </w:rPr>
              <w:fldChar w:fldCharType="end"/>
            </w:r>
            <w:r w:rsidRPr="00CC799B">
              <w:rPr>
                <w:rFonts w:cstheme="minorHAnsi"/>
                <w:sz w:val="14"/>
                <w:szCs w:val="14"/>
              </w:rPr>
              <w:t xml:space="preserve"> </w:t>
            </w:r>
          </w:p>
        </w:tc>
      </w:tr>
      <w:tr w:rsidR="0031653F" w:rsidRPr="00CC799B" w14:paraId="25124328" w14:textId="77777777" w:rsidTr="00652507">
        <w:tc>
          <w:tcPr>
            <w:tcW w:w="1445" w:type="dxa"/>
          </w:tcPr>
          <w:p w14:paraId="1C07BEE4" w14:textId="77777777" w:rsidR="0031653F" w:rsidRPr="00CC799B" w:rsidRDefault="0031653F" w:rsidP="00763268">
            <w:pPr>
              <w:spacing w:line="360" w:lineRule="auto"/>
              <w:rPr>
                <w:rFonts w:cstheme="minorHAnsi"/>
                <w:sz w:val="14"/>
                <w:szCs w:val="14"/>
              </w:rPr>
            </w:pPr>
          </w:p>
        </w:tc>
        <w:tc>
          <w:tcPr>
            <w:tcW w:w="1366" w:type="dxa"/>
          </w:tcPr>
          <w:p w14:paraId="7032FBAE" w14:textId="77777777" w:rsidR="0031653F" w:rsidRPr="00CC799B" w:rsidRDefault="0031653F" w:rsidP="00763268">
            <w:pPr>
              <w:spacing w:line="360" w:lineRule="auto"/>
              <w:rPr>
                <w:rFonts w:cstheme="minorHAnsi"/>
                <w:sz w:val="14"/>
                <w:szCs w:val="14"/>
              </w:rPr>
            </w:pPr>
            <w:r w:rsidRPr="00CC799B">
              <w:rPr>
                <w:rFonts w:cstheme="minorHAnsi"/>
                <w:sz w:val="14"/>
                <w:szCs w:val="14"/>
              </w:rPr>
              <w:t>Measure outcomes</w:t>
            </w:r>
          </w:p>
        </w:tc>
        <w:tc>
          <w:tcPr>
            <w:tcW w:w="2795" w:type="dxa"/>
          </w:tcPr>
          <w:p w14:paraId="6EEE2DA8" w14:textId="4FFAD4C6" w:rsidR="0031653F" w:rsidRPr="00CC799B" w:rsidRDefault="0031653F" w:rsidP="00763268">
            <w:pPr>
              <w:spacing w:line="360" w:lineRule="auto"/>
              <w:rPr>
                <w:rFonts w:cstheme="minorHAnsi"/>
                <w:sz w:val="14"/>
                <w:szCs w:val="14"/>
              </w:rPr>
            </w:pPr>
            <w:r w:rsidRPr="00CC799B">
              <w:rPr>
                <w:rFonts w:cstheme="minorHAnsi"/>
                <w:sz w:val="14"/>
                <w:szCs w:val="14"/>
              </w:rPr>
              <w:fldChar w:fldCharType="begin" w:fldLock="1"/>
            </w:r>
            <w:r w:rsidR="00613267">
              <w:rPr>
                <w:rFonts w:cstheme="minorHAnsi"/>
                <w:sz w:val="14"/>
                <w:szCs w:val="14"/>
              </w:rPr>
              <w:instrText>ADDIN CSL_CITATION {"citationItems":[{"id":"ITEM-1","itemData":{"DOI":"10.1186/s13104-014-0963-1","ISSN":"1756-0500","abstract":"BACKGROUND: Curaçao is a Dutch Caribbean island with a relatively high aging population, a high prevalence of chronic diseases and a health care system that is driven by cost-containment. In 2009 the development of a new value-based health care (VBHC) system was initiated on the island, and a key role was identified for the St. Elisabeth Hospital as a (model) platform for implementing this initiative. We therefore decided to investigate for the requirements needed to build a health care environment that is conducive for change and capable of facilitating the smooth migration of existent services into an effective and sustainable VBHC system. FINDINGS: Our findings revealed that our chosen approach was well accepted by the stakeholders. We discovered that in order to achieve a new value based health care system based on a reliable and well-organized system, the competencies of health care providers and the quality of the health care system needs to be assured. For this, extra focus needs to be given to improving service and manpower development both during and after formal training. CONCLUSIONS: In order to achieve a VBHC system in a resource-limited environment, the standard of physicians' competencies and of the health care system need to be guaranteed. The quality of the educational process needs to be maintained and safeguarded within an integrated health care delivery system that offers support to all care delivery and teaching institutions within the community. Finally, collaborative efforts with international medical institutions are recommended.","author":[{"dropping-particle":"","family":"Busari","given":"J O","non-dropping-particle":"","parse-names":false,"suffix":""},{"dropping-particle":"","family":"Duits","given":"A J","non-dropping-particle":"","parse-names":false,"suffix":""}],"container-title":"BMC Research Notes","id":"ITEM-1","issue":"13","issued":{"date-parts":[["2015"]]},"language":"English LB - 25605271","note":"BMC research notes\nL615313044\n2017-04-17","page":"1-8","title":"The strategic role of competency based medical education in health care reform: a case report from a small scale, resource limited, Caribbean setting","type":"article-journal","volume":"8"},"uris":["http://www.mendeley.com/documents/?uuid=aff3b5e8-c78f-4628-8b8a-f3f490d8b538"]},{"id":"ITEM-2","itemData":{"DOI":"10.1186/s12913-017-2104-8","ISSN":"14726963","PMID":"28241823","abstract":"BACKGROUND: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research","id":"ITEM-2","issue":"1","issued":{"date-parts":[["2017"]]},"page":"169","publisher":"BMC Health Services Research","title":"Experiences from implementing value-based healthcare at a Swedish University Hospital - an longitudinal interview study","type":"article-journal","volume":"17"},"uris":["http://www.mendeley.com/documents/?uuid=4cf16150-f243-42af-a82d-978c597816bb"]},{"id":"ITEM-3","itemData":{"DOI":"10.1093/ehjqcco/qcz021","ISSN":"20581742","PMID":"31102512","abstract":"Aims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Outcomes","id":"ITEM-3","issue":"1","issued":{"date-parts":[["2019"]]},"page":"49-54","title":"Organization of outcome-based quality improvement in Dutch heart centres","type":"article-journal","volume":"6"},"uris":["http://www.mendeley.com/documents/?uuid=b471763c-6a6c-4cc6-847b-a9f5f28c1098"]},{"id":"ITEM-4","itemData":{"DOI":"10.1108/LHS-08-2016-0039","ISSN":"17511879","PMID":"29412094","abstract":"Purpose: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Services","id":"ITEM-4","issue":"1","issued":{"date-parts":[["2018"]]},"page":"2-16","title":"The need to succeed – learning experiences resulting from the implementation of value-based healthcare","type":"article-journal","volume":"31"},"uris":["http://www.mendeley.com/documents/?uuid=830777c3-b726-4788-97aa-e3239d954830"]},{"id":"ITEM-5","itemData":{"DOI":"10.1097/jhm-d-15-00036","ISSN":"1944-7396 1096-9012","abstract":"This article illustrates the successful application of principles established by the American Hospital Association (AHA) to foster hospital transformations (AHA Center for Healthcare Governance, 2012). We examined a small community hospital's successful transition from one emergency care center (ECC) physician group to another and the methods by which significant improvements in outcomes were achieved. The foundation of this transformation included a generative governance style at the board level, a shared governance model at the employee level, a renewed sense of employee and physician engagement, and a sense of individual accountability. Outcomes included improved communication, a more unified vision throughout the ECC (which led to improved efficiency and accountability among staff), improved metrics, and a positive impact on the community's perception of care. Press Ganey scores and ECC operational metrics demonstrated significant increases in patient satisfaction and decreases in wait times for seven operational metrics. These data serve as a proxy for the transformation's success. Structured interviews revealed an increase in employee satisfaction associated with the transition. The positive outcomes demonstrate the importance of the AHA-articulated governance principles. The AHA recommendations for a superior value-based care model closely align with the methods illustrated through Bristol Hospital's successful transformation. Other institutions can apply the lessons from this case study to drive positive change and improve patient care.","author":[{"dropping-particle":"","family":"Sondheim","given":"S E","non-dropping-particle":"","parse-names":false,"suffix":""},{"dropping-particle":"","family":"Patel","given":"D M","non-dropping-particle":"","parse-names":false,"suffix":""},{"dropping-particle":"","family":"Chin","given":"N","non-dropping-particle":"","parse-names":false,"suffix":""},{"dropping-particle":"","family":"Barwis","given":"K","non-dropping-particle":"","parse-names":false,"suffix":""},{"dropping-particle":"","family":"Werner","given":"J","non-dropping-particle":"","parse-names":false,"suffix":""},{"dropping-particle":"","family":"Barclay","given":"A","non-dropping-particle":"","parse-names":false,"suffix":""},{"dropping-particle":"","family":"Mattie","given":"A","non-dropping-particle":"","parse-names":false,"suffix":""}],"container-title":"Journal of Healthcare Management","id":"ITEM-5","issue":"5","issued":{"date-parts":[["2017"]]},"language":"English LB - 28885532","note":"Journal of Healthcare Management\nL620308271\n2018-01-26","page":"316-326","publisher-place":"S.E. Sondheim, Frank H. Netter MD School of Medicine, Department of Healthcare Management, School of Business, Quinnipiac University, North Haven, CT, United States","title":"Governance Practices in an Era of Healthcare Transformation: Achieving a Successful Turnaround","type":"article-journal","volume":"62"},"uris":["http://www.mendeley.com/documents/?uuid=3ec5ec05-9205-4b12-8409-8ed857099388"]},{"id":"ITEM-6","itemData":{"DOI":"10.1108/LHS-09-2016-0045","ISSN":"17511879","PMID":"28862085","abstract":"Purpose: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Services","id":"ITEM-6","issue":"4","issued":{"date-parts":[["2017"]]},"page":"364-377","title":"Value-based healthcare as a trigger for improvement initiatives","type":"article-journal","volume":"30"},"uris":["http://www.mendeley.com/documents/?uuid=ffb3b3ff-08cd-4750-9f62-bbe86c9935e9"]},{"id":"ITEM-7","itemData":{"DOI":"10.1016/j.pec.2019.09.022","ISSN":"1873-5134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Couns","id":"ITEM-7","issued":{"date-parts":[["2020"]]},"language":"English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study","type":"article-journal","volume":"103"},"uris":["http://www.mendeley.com/documents/?uuid=abde4a4e-3abb-4d25-af99-30ee8428f32a"]},{"id":"ITEM-8","itemData":{"DOI":"10.5430/jha.v4n4p64","ISSN":"1927-6990","abstract":"The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Administration","id":"ITEM-8","issue":"4","issued":{"date-parts":[["2015"]]},"page":"64","title":"Understanding value-based healthcare – an interview study with project team members at a Swedish university hospital","type":"article-journal","volume":"4"},"uris":["http://www.mendeley.com/documents/?uuid=3f0b2a06-ac94-49ae-9777-5f3c90d7e602"]},{"id":"ITEM-9","itemData":{"DOI":"10.5430/jha.v6n1p51","ISSN":"1927-6990","abstract":"Objective: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Administration","id":"ITEM-9","issue":"1","issued":{"date-parts":[["2017"]]},"page":"51-59","title":"Leading implementation of the management innovation value-based healthcare at a Swedish University Hospital","type":"article-journal","volume":"6"},"uris":["http://www.mendeley.com/documents/?uuid=b51fa7e1-bc3a-4d32-8564-2607d5c24f96"]},{"id":"ITEM-10","itemData":{"DOI":"10.1186/s12913-018-3488-9","ISSN":"14726963","PMID":"30176866","abstract":"Background: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Research","id":"ITEM-10","issue":"1","issued":{"date-parts":[["2018"]]},"page":"1-11","publisher":"BMC Health Services Research","title":"Value-based healthcare translated: A complementary view of implementation","type":"article-journal","volume":"18"},"uris":["http://www.mendeley.com/documents/?uuid=480be68c-d34a-4a00-a25a-99e82b02c41b"]}],"mendeley":{"formattedCitation":"(9,12,14,16–18,20,25,26,36)","plainTextFormattedCitation":"(9,12,14,16–18,20,25,26,36)","previouslyFormattedCitation":"(9,11,13,15,17,18,20,25,26,36)"},"properties":{"noteIndex":0},"schema":"https://github.com/citation-style-language/schema/raw/master/csl-citation.json"}</w:instrText>
            </w:r>
            <w:r w:rsidRPr="00CC799B">
              <w:rPr>
                <w:rFonts w:cstheme="minorHAnsi"/>
                <w:sz w:val="14"/>
                <w:szCs w:val="14"/>
              </w:rPr>
              <w:fldChar w:fldCharType="separate"/>
            </w:r>
            <w:r w:rsidR="00613267" w:rsidRPr="00613267">
              <w:rPr>
                <w:rFonts w:cstheme="minorHAnsi"/>
                <w:noProof/>
                <w:sz w:val="14"/>
                <w:szCs w:val="14"/>
              </w:rPr>
              <w:t>(9,12,14,16–18,20,25,26,36)</w:t>
            </w:r>
            <w:r w:rsidRPr="00CC799B">
              <w:rPr>
                <w:rFonts w:cstheme="minorHAnsi"/>
                <w:sz w:val="14"/>
                <w:szCs w:val="14"/>
              </w:rPr>
              <w:fldChar w:fldCharType="end"/>
            </w:r>
          </w:p>
          <w:p w14:paraId="425A7227" w14:textId="77777777" w:rsidR="0031653F" w:rsidRPr="00CC799B" w:rsidRDefault="0031653F" w:rsidP="00763268">
            <w:pPr>
              <w:spacing w:line="360" w:lineRule="auto"/>
              <w:rPr>
                <w:rFonts w:cstheme="minorHAnsi"/>
                <w:sz w:val="14"/>
                <w:szCs w:val="14"/>
              </w:rPr>
            </w:pPr>
          </w:p>
        </w:tc>
        <w:tc>
          <w:tcPr>
            <w:tcW w:w="4601" w:type="dxa"/>
          </w:tcPr>
          <w:p w14:paraId="22DA2035" w14:textId="77777777" w:rsidR="0031653F" w:rsidRPr="00CC799B" w:rsidRDefault="0031653F" w:rsidP="00763268">
            <w:pPr>
              <w:spacing w:line="360" w:lineRule="auto"/>
              <w:rPr>
                <w:rFonts w:cstheme="minorHAnsi"/>
                <w:sz w:val="14"/>
                <w:szCs w:val="14"/>
              </w:rPr>
            </w:pPr>
            <w:r>
              <w:rPr>
                <w:rFonts w:cstheme="minorHAnsi"/>
                <w:sz w:val="14"/>
                <w:szCs w:val="14"/>
              </w:rPr>
              <w:t>“</w:t>
            </w:r>
            <w:r w:rsidRPr="00CC799B">
              <w:rPr>
                <w:rFonts w:cstheme="minorHAnsi"/>
                <w:sz w:val="14"/>
                <w:szCs w:val="14"/>
              </w:rPr>
              <w:t>To solve these problems, they established a new coding system and a new working routine</w:t>
            </w:r>
            <w:r>
              <w:rPr>
                <w:rFonts w:cstheme="minorHAnsi"/>
                <w:sz w:val="14"/>
                <w:szCs w:val="14"/>
              </w:rPr>
              <w:t xml:space="preserve"> ” </w:t>
            </w:r>
            <w:r w:rsidRPr="00CC799B">
              <w:rPr>
                <w:rFonts w:cstheme="minorHAnsi"/>
                <w:sz w:val="14"/>
                <w:szCs w:val="14"/>
              </w:rPr>
              <w:fldChar w:fldCharType="begin" w:fldLock="1"/>
            </w:r>
            <w:r>
              <w:rPr>
                <w:rFonts w:cstheme="minorHAnsi"/>
                <w:sz w:val="14"/>
                <w:szCs w:val="14"/>
              </w:rPr>
              <w:instrText>ADDIN CSL_CITATION {"citationItems":[{"id":"ITEM-1","itemData":{"DOI":"10.1108/LHS-09-2016-0045","ISSN":"17511879","PMID":"28862085","abstract":"Purpose: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Services","id":"ITEM-1","issue":"4","issued":{"date-parts":[["2017"]]},"page":"364-377","title":"Value-based healthcare as a trigger for improvement initiatives","type":"article-journal","volume":"30"},"uris":["http://www.mendeley.com/documents/?uuid=f5a7a283-f1e6-4899-aea1-7a7eb4ee7fec"]}],"mendeley":{"formattedCitation":"(26)","plainTextFormattedCitation":"(26)","previouslyFormattedCitation":"(26)"},"properties":{"noteIndex":0},"schema":"https://github.com/citation-style-language/schema/raw/master/csl-citation.json"}</w:instrText>
            </w:r>
            <w:r w:rsidRPr="00CC799B">
              <w:rPr>
                <w:rFonts w:cstheme="minorHAnsi"/>
                <w:sz w:val="14"/>
                <w:szCs w:val="14"/>
              </w:rPr>
              <w:fldChar w:fldCharType="separate"/>
            </w:r>
            <w:r w:rsidRPr="00221CB5">
              <w:rPr>
                <w:rFonts w:cstheme="minorHAnsi"/>
                <w:noProof/>
                <w:sz w:val="14"/>
                <w:szCs w:val="14"/>
              </w:rPr>
              <w:t>(26)</w:t>
            </w:r>
            <w:r w:rsidRPr="00CC799B">
              <w:rPr>
                <w:rFonts w:cstheme="minorHAnsi"/>
                <w:sz w:val="14"/>
                <w:szCs w:val="14"/>
              </w:rPr>
              <w:fldChar w:fldCharType="end"/>
            </w:r>
            <w:r w:rsidRPr="00CC799B">
              <w:rPr>
                <w:rFonts w:cstheme="minorHAnsi"/>
                <w:sz w:val="14"/>
                <w:szCs w:val="14"/>
              </w:rPr>
              <w:t xml:space="preserve"> </w:t>
            </w:r>
          </w:p>
        </w:tc>
      </w:tr>
      <w:tr w:rsidR="0031653F" w:rsidRPr="00CC799B" w14:paraId="5B756D3D" w14:textId="77777777" w:rsidTr="00652507">
        <w:tc>
          <w:tcPr>
            <w:tcW w:w="1445" w:type="dxa"/>
          </w:tcPr>
          <w:p w14:paraId="48A72E52" w14:textId="77777777" w:rsidR="0031653F" w:rsidRPr="00CC799B" w:rsidRDefault="0031653F" w:rsidP="00763268">
            <w:pPr>
              <w:spacing w:line="360" w:lineRule="auto"/>
              <w:rPr>
                <w:rFonts w:cstheme="minorHAnsi"/>
                <w:sz w:val="14"/>
                <w:szCs w:val="14"/>
              </w:rPr>
            </w:pPr>
          </w:p>
        </w:tc>
        <w:tc>
          <w:tcPr>
            <w:tcW w:w="1366" w:type="dxa"/>
          </w:tcPr>
          <w:p w14:paraId="50A8E2FE" w14:textId="5523A598" w:rsidR="0031653F" w:rsidRPr="00CC799B" w:rsidRDefault="0031653F" w:rsidP="00763268">
            <w:pPr>
              <w:spacing w:line="360" w:lineRule="auto"/>
              <w:rPr>
                <w:rFonts w:cstheme="minorHAnsi"/>
                <w:sz w:val="14"/>
                <w:szCs w:val="14"/>
              </w:rPr>
            </w:pPr>
            <w:r w:rsidRPr="00CC799B">
              <w:rPr>
                <w:rFonts w:cstheme="minorHAnsi"/>
                <w:sz w:val="14"/>
                <w:szCs w:val="14"/>
              </w:rPr>
              <w:t xml:space="preserve">Learn &amp; </w:t>
            </w:r>
            <w:r w:rsidR="00794A15">
              <w:rPr>
                <w:rFonts w:cstheme="minorHAnsi"/>
                <w:sz w:val="14"/>
                <w:szCs w:val="14"/>
              </w:rPr>
              <w:t>i</w:t>
            </w:r>
            <w:r w:rsidRPr="00CC799B">
              <w:rPr>
                <w:rFonts w:cstheme="minorHAnsi"/>
                <w:sz w:val="14"/>
                <w:szCs w:val="14"/>
              </w:rPr>
              <w:t>mprove care</w:t>
            </w:r>
          </w:p>
        </w:tc>
        <w:tc>
          <w:tcPr>
            <w:tcW w:w="2795" w:type="dxa"/>
          </w:tcPr>
          <w:p w14:paraId="7A1916FE" w14:textId="17CC3B5B" w:rsidR="0031653F" w:rsidRPr="00CC799B" w:rsidRDefault="0031653F" w:rsidP="00763268">
            <w:pPr>
              <w:spacing w:line="360" w:lineRule="auto"/>
              <w:rPr>
                <w:rFonts w:cstheme="minorHAnsi"/>
                <w:sz w:val="14"/>
                <w:szCs w:val="14"/>
              </w:rPr>
            </w:pPr>
            <w:r w:rsidRPr="00CC799B">
              <w:rPr>
                <w:rFonts w:cstheme="minorHAnsi"/>
                <w:sz w:val="14"/>
                <w:szCs w:val="14"/>
              </w:rPr>
              <w:fldChar w:fldCharType="begin" w:fldLock="1"/>
            </w:r>
            <w:r w:rsidR="00613267">
              <w:rPr>
                <w:rFonts w:cstheme="minorHAnsi"/>
                <w:sz w:val="14"/>
                <w:szCs w:val="14"/>
              </w:rPr>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Res","id":"ITEM-2","issued":{"date-parts":[["2020"]]},"language":"English LB  - 32928203","note":"BMC health services research\nL632876577\n2020-09-23","page":"862","title":"Redefining value: a discourse analysis on value-based health care","type":"article-journal","volume":"20"},"uris":["http://www.mendeley.com/documents/?uuid=a97a3aa6-8442-455b-8e0d-7501a76874ed"]},{"id":"ITEM-3","itemData":{"DOI":"10.5430/jha.v4n4p64","ISSN":"1927-6990","abstract":"The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Administration","id":"ITEM-3","issue":"4","issued":{"date-parts":[["2015"]]},"page":"64","title":"Understanding value-based healthcare – an interview study with project team members at a Swedish university hospital","type":"article-journal","volume":"4"},"uris":["http://www.mendeley.com/documents/?uuid=3f0b2a06-ac94-49ae-9777-5f3c90d7e602"]},{"id":"ITEM-4","itemData":{"DOI":"10.5858/arpa.2018-0223-CP","ISSN":"15432165","PMID":"30398912","abstract":"CONTEXT.—: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medicine","id":"ITEM-4","issued":{"date-parts":[["2019"]]},"page":"610-620","title":"The Role of the Pathologist in Population Health","type":"article-journal","volume":"143"},"uris":["http://www.mendeley.com/documents/?uuid=2b6468f3-81a0-4c79-bcff-fa0edd9a8f71"]},{"id":"ITEM-5","itemData":{"DOI":"10.4037/ajcc2019241","ISSN":"1937-710X","abstract":"BACKGROUND: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Care","id":"ITEM-5","issued":{"date-parts":[["2019"]]},"language":"English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Nurses","type":"article-journal","volume":"28"},"uris":["http://www.mendeley.com/documents/?uuid=1c6b896b-a9c4-4105-9096-d315ce0825ff"]},{"id":"ITEM-6","itemData":{"DOI":"10.1108/LHS-08-2016-0039","ISSN":"17511879","PMID":"29412094","abstract":"Purpose: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Services","id":"ITEM-6","issue":"1","issued":{"date-parts":[["2018"]]},"page":"2-16","title":"The need to succeed – learning experiences resulting from the implementation of value-based healthcare","type":"article-journal","volume":"31"},"uris":["http://www.mendeley.com/documents/?uuid=cbcc2988-2e48-46b7-996e-71ee7524e379"]},{"id":"ITEM-7","itemData":{"DOI":"10.1108/LHS-09-2016-0045","ISSN":"17511879","PMID":"28862085","abstract":"Purpose: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Services","id":"ITEM-7","issue":"4","issued":{"date-parts":[["2017"]]},"page":"364-377","title":"Value-based healthcare as a trigger for improvement initiatives","type":"article-journal","volume":"30"},"uris":["http://www.mendeley.com/documents/?uuid=ffb3b3ff-08cd-4750-9f62-bbe86c9935e9"]},{"id":"ITEM-8","itemData":{"DOI":"10.1186/s13104-014-0963-1","ISSN":"1756-0500","abstract":"BACKGROUND: Curaçao is a Dutch Caribbean island with a relatively high aging population, a high prevalence of chronic diseases and a health care system that is driven by cost-containment. In 2009 the development of a new value-based health care (VBHC) system was initiated on the island, and a key role was identified for the St. Elisabeth Hospital as a (model) platform for implementing this initiative. We therefore decided to investigate for the requirements needed to build a health care environment that is conducive for change and capable of facilitating the smooth migration of existent services into an effective and sustainable VBHC system. FINDINGS: Our findings revealed that our chosen approach was well accepted by the stakeholders. We discovered that in order to achieve a new value based health care system based on a reliable and well-organized system, the competencies of health care providers and the quality of the health care system needs to be assured. For this, extra focus needs to be given to improving service and manpower development both during and after formal training. CONCLUSIONS: In order to achieve a VBHC system in a resource-limited environment, the standard of physicians' competencies and of the health care system need to be guaranteed. The quality of the educational process needs to be maintained and safeguarded within an integrated health care delivery system that offers support to all care delivery and teaching institutions within the community. Finally, collaborative efforts with international medical institutions are recommended.","author":[{"dropping-particle":"","family":"Busari","given":"J O","non-dropping-particle":"","parse-names":false,"suffix":""},{"dropping-particle":"","family":"Duits","given":"A J","non-dropping-particle":"","parse-names":false,"suffix":""}],"container-title":"BMC Research Notes","id":"ITEM-8","issue":"13","issued":{"date-parts":[["2015"]]},"language":"English LB - 25605271","note":"BMC research notes\nL615313044\n2017-04-17","page":"1-8","title":"The strategic role of competency based medical education in health care reform: a case report from a small scale, resource limited, Caribbean setting","type":"article-journal","volume":"8"},"uris":["http://www.mendeley.com/documents/?uuid=aff3b5e8-c78f-4628-8b8a-f3f490d8b538"]},{"id":"ITEM-9","itemData":{"DOI":"10.12788/jhm.3084","ISSN":"15535606","PMID":"30379136","abstract":"BACKGROUND: Given the national emphasis on affordability, healthcare systems expect that their clinicians are motivated to provide high-value care. However, some hospitalists are reimbursed with productivity bonuses and little is known about the effects of these reimbursements on the local culture of high-value care delivery. OBJECTIVE: To evaluate if hospitalist reimbursement models are associated with high-value culture in university, community, and safety-net hospitals. DESIGN, PATIENTS, AND SETTINGS: Internal medicine hospitalists from 12 hospitals across California completed a cross-sectional survey assessing their perceptions of high-value care culture within their institutions. Sites represented university, community, and safety-net centers with different performances as reflected by the Centers of Medicare and Medicaid Service’s Value-based Purchasing (VBP) scores. MEASUREMENT: Demographic characteristics and High-Value Care Culture Survey (HVCCS™) scores were evaluated using descriptive statistics, and associations were assessed through multilevel linear regression. RESULTS: Of the 255 hospitalists surveyed, 147 (57.6%) worked in university hospitals, 85 (33.3%) in community hospitals, and 23 (9.0%) in safety-net hospitals. Across all 12 sites, 166 (65.1%) hospitalists reported payment with salary or wages, and 77 (30.2%) with salary plus productivity adjustments. The mean HVCCS score was 50.2 (SD 13.6) on a 0-100 scale. Hospitalists reported lower mean HVCCS scores if they reported payment with salary plus productivity (β = −6.2, 95% CI −9.9 to −2.5) than if they reported payment with salary or wages. CONCLUSIONS: Hospitalists paid with salary plus productivity reported lower high-value care culture scores for their institutions than those paid with salary or wages. High-value care culture and clinician reimbursement schemes are potential targets of strategies for improving quality outcomes at low cost.","author":[{"dropping-particle":"","family":"Gupta","given":"Reshma","non-dropping-particle":"","parse-names":false,"suffix":""},{"dropping-particle":"","family":"Steers","given":"Neil","non-dropping-particle":"","parse-names":false,"suffix":""},{"dropping-particle":"","family":"Moriates","given":"Christopher","non-dropping-particle":"","parse-names":false,"suffix":""},{"dropping-particle":"","family":"Ong","given":"Michael","non-dropping-particle":"","parse-names":false,"suffix":""}],"container-title":"Journal of Hospital Medicine","id":"ITEM-9","issued":{"date-parts":[["2018"]]},"page":"16-21","title":"Association between hospitalist productivity payments and high-value care culture","type":"article-journal","volume":"13"},"uris":["http://www.mendeley.com/documents/?uuid=77bbef19-30b8-4f08-a94b-c3ac8240694b"]},{"id":"ITEM-10","itemData":{"DOI":"10.1177/1062860618792301","ISSN":"1555-824X","abstract":"Despite the ever-changing requirements of modern policy, payers seek interventions for care delivery improvement through value-based care models. Prior research acknowledges the Patient-Centered Medical Home (PCMH) as a tool for performance and outcomes improvement. However, these studies lack empirical evidence of performance trends across medical homes. A retrospective observational study was conducted to describe national trends in National Committee for Quality Assurance PCMH recognition for more than 23 000 primary care practices across the United States from 2008 to 2017. More than half of recognized practices scored 100% pass rates for activities related to appointment availability, patient care planning, and data for population management. The most common underperforming PCMH activities were for practice team, referral tracking and follow-up, and quality improvement implementation. Study findings indicate that patient-centered care collaboration between clinical and nonclinical team members, primary care provider coordination with specialty care providers, and practice implementation of clinical quality improvement methodologies are particularly challenging activities.","author":[{"dropping-particle":"","family":"Pereira","given":"V","non-dropping-particle":"","parse-names":false,"suffix":""},{"dropping-particle":"","family":"Gabriel","given":"M H","non-dropping-particle":"","parse-names":false,"suffix":""},{"dropping-particle":"","family":"Unruh","given":"L","non-dropping-particle":"","parse-names":false,"suffix":""}],"container-title":"American Journal of Medical Quality","id":"ITEM-10","issue":"2","issued":{"date-parts":[["2019"]]},"language":"English LB - 30101596","note":"American journal of medical quality : the official journal of the American College of Medical Quality\nL627294480\n2019-05-14","page":"109-118","title":"Multiyear Performance Trends Analysis of Primary Care Practices Demonstrating Patient-Centered Medical Home Transformation: An Observation of Quality Improvement Indicators among Outpatient Clinics","type":"article-journal","volume":"34"},"uris":["http://www.mendeley.com/documents/?uuid=93f91305-4eea-4927-a505-ae3e4ead81cf"]},{"id":"ITEM-11","itemData":{"DOI":"10.22454/FamMed.2019.163860","ISSN":"1938-3800","abstract":"BACKGROUND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Medicine","id":"ITEM-11","issue":"2","issued":{"date-parts":[["2019"]]},"language":"English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Project","type":"article-journal","volume":"51"},"uris":["http://www.mendeley.com/documents/?uuid=e5b1fa24-6f39-44b4-89ab-e44f33edd487"]},{"id":"ITEM-12","itemData":{"DOI":"10.5430/jha.v6n1p51","ISSN":"1927-6990","abstract":"Objective: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Administration","id":"ITEM-12","issue":"1","issued":{"date-parts":[["2017"]]},"page":"51-59","title":"Leading implementation of the management innovation value-based healthcare at a Swedish University Hospital","type":"article-journal","volume":"6"},"uris":["http://www.mendeley.com/documents/?uuid=b51fa7e1-bc3a-4d32-8564-2607d5c24f96"]},{"id":"ITEM-13","itemData":{"DOI":"10.1093/ehjqcco/qcz021","ISSN":"20581742","PMID":"31102512","abstract":"Aims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Outcomes","id":"ITEM-13","issue":"1","issued":{"date-parts":[["2019"]]},"page":"49-54","title":"Organization of outcome-based quality improvement in Dutch heart centres","type":"article-journal","volume":"6"},"uris":["http://www.mendeley.com/documents/?uuid=b471763c-6a6c-4cc6-847b-a9f5f28c1098"]}],"mendeley":{"formattedCitation":"(4,7,32,37,38,9,11,12,16,18,20,25,26)","plainTextFormattedCitation":"(4,7,32,37,38,9,11,12,16,18,20,25,26)","previouslyFormattedCitation":"(4,7,9,11–13,18,20,25,26,33,37,38)"},"properties":{"noteIndex":0},"schema":"https://github.com/citation-style-language/schema/raw/master/csl-citation.json"}</w:instrText>
            </w:r>
            <w:r w:rsidRPr="00CC799B">
              <w:rPr>
                <w:rFonts w:cstheme="minorHAnsi"/>
                <w:sz w:val="14"/>
                <w:szCs w:val="14"/>
              </w:rPr>
              <w:fldChar w:fldCharType="separate"/>
            </w:r>
            <w:r w:rsidR="00613267" w:rsidRPr="00613267">
              <w:rPr>
                <w:rFonts w:cstheme="minorHAnsi"/>
                <w:noProof/>
                <w:sz w:val="14"/>
                <w:szCs w:val="14"/>
              </w:rPr>
              <w:t>(4,7,32,37,38,9,11,12,16,18,20,25,26)</w:t>
            </w:r>
            <w:r w:rsidRPr="00CC799B">
              <w:rPr>
                <w:rFonts w:cstheme="minorHAnsi"/>
                <w:sz w:val="14"/>
                <w:szCs w:val="14"/>
              </w:rPr>
              <w:fldChar w:fldCharType="end"/>
            </w:r>
          </w:p>
        </w:tc>
        <w:tc>
          <w:tcPr>
            <w:tcW w:w="4601" w:type="dxa"/>
          </w:tcPr>
          <w:p w14:paraId="2F93FD9E" w14:textId="4FA551EB" w:rsidR="0031653F" w:rsidRPr="00CC799B" w:rsidRDefault="0031653F" w:rsidP="00763268">
            <w:pPr>
              <w:spacing w:line="360" w:lineRule="auto"/>
              <w:rPr>
                <w:rFonts w:cstheme="minorHAnsi"/>
                <w:sz w:val="14"/>
                <w:szCs w:val="14"/>
              </w:rPr>
            </w:pPr>
            <w:r>
              <w:rPr>
                <w:rFonts w:cstheme="minorHAnsi"/>
                <w:sz w:val="14"/>
                <w:szCs w:val="14"/>
              </w:rPr>
              <w:t>“</w:t>
            </w:r>
            <w:r w:rsidRPr="00CC799B">
              <w:rPr>
                <w:rFonts w:cstheme="minorHAnsi"/>
                <w:sz w:val="14"/>
                <w:szCs w:val="14"/>
              </w:rPr>
              <w:t>The participants found that measuring different variables contributed to the possibility of identifying not only what they needed to do better, but also what they did wrong. Detecting divergences in the scorecards led to improvements in care processes as well as the development of new procedures</w:t>
            </w:r>
            <w:r>
              <w:rPr>
                <w:rFonts w:cstheme="minorHAnsi"/>
                <w:sz w:val="14"/>
                <w:szCs w:val="14"/>
              </w:rPr>
              <w:t>”</w:t>
            </w:r>
            <w:r w:rsidRPr="00CC799B">
              <w:rPr>
                <w:rFonts w:cstheme="minorHAnsi"/>
                <w:sz w:val="14"/>
                <w:szCs w:val="14"/>
              </w:rPr>
              <w:t xml:space="preserve"> </w:t>
            </w:r>
            <w:r w:rsidRPr="00CC799B">
              <w:rPr>
                <w:rFonts w:cstheme="minorHAnsi"/>
                <w:sz w:val="14"/>
                <w:szCs w:val="14"/>
              </w:rPr>
              <w:fldChar w:fldCharType="begin" w:fldLock="1"/>
            </w:r>
            <w:r w:rsidR="00613267">
              <w:rPr>
                <w:rFonts w:cstheme="minorHAnsi"/>
                <w:sz w:val="14"/>
                <w:szCs w:val="14"/>
              </w:rPr>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mendeley":{"formattedCitation":"(16)","plainTextFormattedCitation":"(16)","previouslyFormattedCitation":"(11)"},"properties":{"noteIndex":0},"schema":"https://github.com/citation-style-language/schema/raw/master/csl-citation.json"}</w:instrText>
            </w:r>
            <w:r w:rsidRPr="00CC799B">
              <w:rPr>
                <w:rFonts w:cstheme="minorHAnsi"/>
                <w:sz w:val="14"/>
                <w:szCs w:val="14"/>
              </w:rPr>
              <w:fldChar w:fldCharType="separate"/>
            </w:r>
            <w:r w:rsidR="00613267" w:rsidRPr="00613267">
              <w:rPr>
                <w:rFonts w:cstheme="minorHAnsi"/>
                <w:noProof/>
                <w:sz w:val="14"/>
                <w:szCs w:val="14"/>
              </w:rPr>
              <w:t>(16)</w:t>
            </w:r>
            <w:r w:rsidRPr="00CC799B">
              <w:rPr>
                <w:rFonts w:cstheme="minorHAnsi"/>
                <w:sz w:val="14"/>
                <w:szCs w:val="14"/>
              </w:rPr>
              <w:fldChar w:fldCharType="end"/>
            </w:r>
            <w:r w:rsidRPr="00CC799B">
              <w:rPr>
                <w:rFonts w:cstheme="minorHAnsi"/>
                <w:sz w:val="14"/>
                <w:szCs w:val="14"/>
              </w:rPr>
              <w:t xml:space="preserve"> </w:t>
            </w:r>
          </w:p>
        </w:tc>
      </w:tr>
      <w:tr w:rsidR="0031653F" w:rsidRPr="00CC799B" w14:paraId="3DFD3538" w14:textId="77777777" w:rsidTr="00652507">
        <w:tc>
          <w:tcPr>
            <w:tcW w:w="1445" w:type="dxa"/>
          </w:tcPr>
          <w:p w14:paraId="42ECAB01" w14:textId="77777777" w:rsidR="0031653F" w:rsidRPr="00CC799B" w:rsidRDefault="0031653F" w:rsidP="00763268">
            <w:pPr>
              <w:spacing w:line="360" w:lineRule="auto"/>
              <w:rPr>
                <w:rFonts w:cstheme="minorHAnsi"/>
                <w:sz w:val="14"/>
                <w:szCs w:val="14"/>
              </w:rPr>
            </w:pPr>
          </w:p>
        </w:tc>
        <w:tc>
          <w:tcPr>
            <w:tcW w:w="1366" w:type="dxa"/>
          </w:tcPr>
          <w:p w14:paraId="0C692A25" w14:textId="77777777" w:rsidR="0031653F" w:rsidRPr="00CC799B" w:rsidRDefault="0031653F" w:rsidP="00763268">
            <w:pPr>
              <w:spacing w:line="360" w:lineRule="auto"/>
              <w:rPr>
                <w:rFonts w:cstheme="minorHAnsi"/>
                <w:sz w:val="14"/>
                <w:szCs w:val="14"/>
              </w:rPr>
            </w:pPr>
            <w:r w:rsidRPr="00CC799B">
              <w:rPr>
                <w:rFonts w:cstheme="minorHAnsi"/>
                <w:sz w:val="14"/>
                <w:szCs w:val="14"/>
              </w:rPr>
              <w:t>Organize care around the full cycle of disease</w:t>
            </w:r>
          </w:p>
        </w:tc>
        <w:tc>
          <w:tcPr>
            <w:tcW w:w="2795" w:type="dxa"/>
          </w:tcPr>
          <w:p w14:paraId="39828CAE" w14:textId="70BCF030" w:rsidR="0031653F" w:rsidRPr="00CC799B" w:rsidRDefault="0031653F" w:rsidP="00763268">
            <w:pPr>
              <w:spacing w:line="360" w:lineRule="auto"/>
              <w:rPr>
                <w:rFonts w:cstheme="minorHAnsi"/>
                <w:sz w:val="14"/>
                <w:szCs w:val="14"/>
              </w:rPr>
            </w:pPr>
            <w:r w:rsidRPr="00CC799B">
              <w:rPr>
                <w:rFonts w:cstheme="minorHAnsi"/>
                <w:sz w:val="14"/>
                <w:szCs w:val="14"/>
              </w:rPr>
              <w:fldChar w:fldCharType="begin" w:fldLock="1"/>
            </w:r>
            <w:r w:rsidR="00613267">
              <w:rPr>
                <w:rFonts w:cstheme="minorHAnsi"/>
                <w:sz w:val="14"/>
                <w:szCs w:val="14"/>
              </w:rPr>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study","type":"article-journal","volume":"17"},"uris":["http://www.mendeley.com/documents/?uuid=743199ee-1698-47d0-9c86-3ea3851c951f"]},{"id":"ITEM-2","itemData":{"DOI":"10.12968/hmed.2015.76.1.41","ISSN":"1750-8460","abstract":"The professional development of early career hospital physicians may be improved by embedding an experienced physician in a coaching role during structured, interdisciplinary team rounds. This article gives a descriptive report of such a model and discusses how it may promote delivery of high-value care to adult inpatients.","author":[{"dropping-particle":"","family":"Artenstein","given":"A W","non-dropping-particle":"","parse-names":false,"suffix":""},{"dropping-particle":"","family":"Higgins","given":"T L","non-dropping-particle":"","parse-names":false,"suffix":""},{"dropping-particle":"","family":"Seiler","given":"A","non-dropping-particle":"","parse-names":false,"suffix":""},{"dropping-particle":"","family":"Meyer","given":"D","non-dropping-particle":"","parse-names":false,"suffix":""},{"dropping-particle":"","family":"Knee","given":"A B","non-dropping-particle":"","parse-names":false,"suffix":""},{"dropping-particle":"","family":"Boynton","given":"G","non-dropping-particle":"","parse-names":false,"suffix":""},{"dropping-particle":"","family":"Picchioni","given":"M","non-dropping-particle":"","parse-names":false,"suffix":""},{"dropping-particle":"","family":"Geld","given":"B","non-dropping-particle":"","parse-names":false,"suffix":""},{"dropping-particle":"","family":"Whitcomb","given":"W F","non-dropping-particle":"","parse-names":false,"suffix":""}],"container-title":"British Journal of Hospital Medicine","id":"ITEM-2","issue":"1","issued":{"date-parts":[["2015"]]},"language":"English LB - 25585183","note":"British journal of hospital medicine (London, England : 2005)\nL603191060\n2015-03-25","page":"41-45","title":"Promoting high value inpatient care via a coaching model of structured, interdisciplinary team rounds","type":"article-journal","volume":"76"},"uris":["http://www.mendeley.com/documents/?uuid=5df3a6b4-6ee9-4cc5-beb7-8f3f940a3f72"]},{"id":"ITEM-3","itemData":{"DOI":"10.1108/LHS-09-2016-0045","ISSN":"17511879","PMID":"28862085","abstract":"Purpose: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Services","id":"ITEM-3","issue":"4","issued":{"date-parts":[["2017"]]},"page":"364-377","title":"Value-based healthcare as a trigger for improvement initiatives","type":"article-journal","volume":"30"},"uris":["http://www.mendeley.com/documents/?uuid=ffb3b3ff-08cd-4750-9f62-bbe86c9935e9"]},{"id":"ITEM-4","itemData":{"DOI":"10.1001/jamaoncol.2017.3803","ISSN":"2374-2445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Oncology","id":"ITEM-4","issue":"2","issued":{"date-parts":[["2017"]]},"language":"English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practices","type":"article-journal","volume":"4"},"uris":["http://www.mendeley.com/documents/?uuid=ebcbe41e-0a35-45f7-84aa-cf2737bdf48e"]},{"id":"ITEM-5","itemData":{"DOI":"10.22454/FamMed.2019.163860","ISSN":"1938-3800","abstract":"BACKGROUND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Medicine","id":"ITEM-5","issue":"2","issued":{"date-parts":[["2019"]]},"language":"English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Project","type":"article-journal","volume":"51"},"uris":["http://www.mendeley.com/documents/?uuid=e5b1fa24-6f39-44b4-89ab-e44f33edd487"]},{"id":"ITEM-6","itemData":{"DOI":"10.1016/j.arth.2020.01.079","ISSN":"1532-8406 0883-5403","abstract":"Background: Implementation of rapid recovery protocols and value-based programs in total joint arthroplasty (TJA) has required changes in preoperative management, such as optimization, education, and coordination. This study aimed to quantify the work burden associated with preoperative TJA care. Methods: Two web-based surveys were distributed to surgeon members of the American Association of Hip and Knee Surgeons. The first questionnaire (265 respondents) consisted of questions related to preoperative patient care in TJA and the associated work burden by orthopedic surgeons and their financially dependent health care providers. The second survey (561 respondents) consisted of questions related to relative change in preoperative patient care work burden since 2013. Results: Greater than 98% of survey respondents reported providing some level of preoperative medical optimization to their patients. The mean amount of reported time spent by the surgeon and/or a qualified health care provider in preoperative activities not included in work captured in current procedural terminology or hospital billing codes was 153 minutes. The mean amount of reported time spent by ancillary clinical staff in preoperative activities was 177 minutes. Most surgeons reported an increase in work burden for total knee (86%) and total hip (87%) arthroplasty since 2013, with a large portion reporting a 20% or greater increase in work (knee 66%, hip 64%). Conclusion: To provide quality arthroplasty care with marked reductions in complication rates, lengths of stay, and readmissions, members of the American Association of Hip and Knee Surgeons report a substantial preoperative work burden that is not included in current coding metrics. Policy makers should account for this time in coding models to continue to promote pathway improvements.","author":[{"dropping-particle":"","family":"Grosso","given":"M J","non-dropping-particle":"","parse-names":false,"suffix":""},{"dropping-particle":"","family":"Courtney","given":"P M","non-dropping-particle":"","parse-names":false,"suffix":""},{"dropping-particle":"","family":"Kerr","given":"J M","non-dropping-particle":"","parse-names":false,"suffix":""},{"dropping-particle":"","family":"Valle","given":"C J","non-dropping-particle":"Della","parse-names":false,"suffix":""},{"dropping-particle":"","family":"Huddleston","given":"J I","non-dropping-particle":"","parse-names":false,"suffix":""}],"container-title":"The Journal of Arthroplasty","id":"ITEM-6","issued":{"date-parts":[["2020"]]},"language":"English LB - 32057605","note":"Journal of Arthroplasty\nL2004904912\n2020-02-14","page":"1-5","publisher-place":"M.J. Grosso, Department of Orthopaedic Surgery, Rothman Orthopaedic Institute Thomas Jefferson University Hospital, 925 Chestnut St, 5th Floor, Philadelphia, PA, United States","title":"Surgeons’ Preoperative Work Burden Has Increased Before Total Joint Arthroplasty: A Survey of AAHKS Members","type":"article-journal"},"uris":["http://www.mendeley.com/documents/?uuid=a151efd9-ee21-47a6-832b-a08deb8c8146"]},{"id":"ITEM-7","itemData":{"DOI":"10.1111/1475-6773.13012","ISSN":"14756773","PMID":"30047138","abstract":"Objective: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Research","id":"ITEM-7","issue":"6","issued":{"date-parts":[["2018"]]},"page":"4767-4788","title":"Moving Organizational Culture from Volume to Value: A Qualitative Analysis of Private Sector Accountable Care Organization Development","type":"article-journal","volume":"53"},"uris":["http://www.mendeley.com/documents/?uuid=13313402-1b12-4b49-9756-92b33b7535e7"]},{"id":"ITEM-8","itemData":{"DOI":"10.1177/1062860618792301","ISSN":"1555-824X","abstract":"Despite the ever-changing requirements of modern policy, payers seek interventions for care delivery improvement through value-based care models. Prior research acknowledges the Patient-Centered Medical Home (PCMH) as a tool for performance and outcomes improvement. However, these studies lack empirical evidence of performance trends across medical homes. A retrospective observational study was conducted to describe national trends in National Committee for Quality Assurance PCMH recognition for more than 23 000 primary care practices across the United States from 2008 to 2017. More than half of recognized practices scored 100% pass rates for activities related to appointment availability, patient care planning, and data for population management. The most common underperforming PCMH activities were for practice team, referral tracking and follow-up, and quality improvement implementation. Study findings indicate that patient-centered care collaboration between clinical and nonclinical team members, primary care provider coordination with specialty care providers, and practice implementation of clinical quality improvement methodologies are particularly challenging activities.","author":[{"dropping-particle":"","family":"Pereira","given":"V","non-dropping-particle":"","parse-names":false,"suffix":""},{"dropping-particle":"","family":"Gabriel","given":"M H","non-dropping-particle":"","parse-names":false,"suffix":""},{"dropping-particle":"","family":"Unruh","given":"L","non-dropping-particle":"","parse-names":false,"suffix":""}],"container-title":"American Journal of Medical Quality","id":"ITEM-8","issue":"2","issued":{"date-parts":[["2019"]]},"language":"English LB - 30101596","note":"American journal of medical quality : the official journal of the American College of Medical Quality\nL627294480\n2019-05-14","page":"109-118","title":"Multiyear Performance Trends Analysis of Primary Care Practices Demonstrating Patient-Centered Medical Home Transformation: An Observation of Quality Improvement Indicators among Outpatient Clinics","type":"article-journal","volume":"34"},"uris":["http://www.mendeley.com/documents/?uuid=93f91305-4eea-4927-a505-ae3e4ead81cf"]},{"id":"ITEM-9","itemData":{"DOI":"10.1016/j.socscimed.2017.11.009","ISSN":"18735347","PMID":"29127851","abstract":"Health care systems increasingly aim to create value for money by simultaneous incentivizing of quality along with classical goals such as activity increase and cost containment. It has recently been suggested that letting health care professionals choose the performance metrics on which they are evaluated may improve value of care by facilitating greater employee initiative, especially in the quality domain. There is a risk that this strategy leads to loss of performance as measured by the classical goals, if these goals are not prioritized by health care professionals. In this study we investigate the performance of eight hospital departments in the second largest region of Denmark that were delegated the authority to choose their own performance focus during a three-year test period from 2013 to 2016. The usual activity-based remuneration was suspended and departments were instructed to keep their global budgets and maintain activity levels, while managing according to their newly chosen performance focuses. Our analysis is based on monthly observations from two years before to three years after delegation. We collected data for 32 new performance indicators chosen by hospital department managements; 11 new performance indicators chosen by a centre management under which 5 of the departments were organised; and 3 classical indicators of priority to the central administration (activity, productivity, and cost containment). Interrupted time series analysis is used to estimate the effect of delegation on these indicators. We find no evidence that this particular proposal for giving health care professionals greater autonomy leads to consistent quality improvements but, on the other hand, also no consistent evidence of harm to the classical goals. Future studies could consider alternative possibilities to create greater autonomy for hospital departments.","author":[{"dropping-particle":"","family":"Larsen","given":"Kristian Nørgaard","non-dropping-particle":"","parse-names":false,"suffix":""},{"dropping-particle":"","family":"Kristensen","given":"Søren Rud","non-dropping-particle":"","parse-names":false,"suffix":""},{"dropping-particle":"","family":"Søgaard","given":"Rikke","non-dropping-particle":"","parse-names":false,"suffix":""}],"container-title":"Social Science and Medicine","id":"ITEM-9","issued":{"date-parts":[["2018"]]},"page":"37-46","publisher":"Elsevier","title":"Autonomy to health care professionals as a vehicle for value-based health care? Results of a quasi-experiment in hospital governance","type":"article-journal","volume":"196"},"uris":["http://www.mendeley.com/documents/?uuid=09561eca-4a48-47a9-b99e-6c6ed9d4d75e"]},{"id":"ITEM-10","itemData":{"DOI":"10.1097/jhm-d-15-00036","ISSN":"1944-7396 1096-9012","abstract":"This article illustrates the successful application of principles established by the American Hospital Association (AHA) to foster hospital transformations (AHA Center for Healthcare Governance, 2012). We examined a small community hospital's successful transition from one emergency care center (ECC) physician group to another and the methods by which significant improvements in outcomes were achieved. The foundation of this transformation included a generative governance style at the board level, a shared governance model at the employee level, a renewed sense of employee and physician engagement, and a sense of individual accountability. Outcomes included improved communication, a more unified vision throughout the ECC (which led to improved efficiency and accountability among staff), improved metrics, and a positive impact on the community's perception of care. Press Ganey scores and ECC operational metrics demonstrated significant increases in patient satisfaction and decreases in wait times for seven operational metrics. These data serve as a proxy for the transformation's success. Structured interviews revealed an increase in employee satisfaction associated with the transition. The positive outcomes demonstrate the importance of the AHA-articulated governance principles. The AHA recommendations for a superior value-based care model closely align with the methods illustrated through Bristol Hospital's successful transformation. Other institutions can apply the lessons from this case study to drive positive change and improve patient care.","author":[{"dropping-particle":"","family":"Sondheim","given":"S E","non-dropping-particle":"","parse-names":false,"suffix":""},{"dropping-particle":"","family":"Patel","given":"D M","non-dropping-particle":"","parse-names":false,"suffix":""},{"dropping-particle":"","family":"Chin","given":"N","non-dropping-particle":"","parse-names":false,"suffix":""},{"dropping-particle":"","family":"Barwis","given":"K","non-dropping-particle":"","parse-names":false,"suffix":""},{"dropping-particle":"","family":"Werner","given":"J","non-dropping-particle":"","parse-names":false,"suffix":""},{"dropping-particle":"","family":"Barclay","given":"A","non-dropping-particle":"","parse-names":false,"suffix":""},{"dropping-particle":"","family":"Mattie","given":"A","non-dropping-particle":"","parse-names":false,"suffix":""}],"container-title":"Journal of Healthcare Management","id":"ITEM-10","issue":"5","issued":{"date-parts":[["2017"]]},"language":"English LB - 28885532","note":"Journal of Healthcare Management\nL620308271\n2018-01-26","page":"316-326","publisher-place":"S.E. Sondheim, Frank H. Netter MD School of Medicine, Department of Healthcare Management, School of Business, Quinnipiac University, North Haven, CT, United States","title":"Governance Practices in an Era of Healthcare Transformation: Achieving a Successful Turnaround","type":"article-journal","volume":"62"},"uris":["http://www.mendeley.com/documents/?uuid=3ec5ec05-9205-4b12-8409-8ed857099388"]},{"id":"ITEM-11","itemData":{"DOI":"10.1111/jphd.12402","ISSN":"17527325","PMID":"33058156","abstract":"Objective: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Dentistry","id":"ITEM-11","issued":{"date-parts":[["2020"]]},"page":"S27-S34","title":"Understanding value in oral health: the oral health value-based care symposium","type":"article-journal","volume":"80"},"uris":["http://www.mendeley.com/documents/?uuid=f09848c1-c6f4-4b74-baa4-4392cbe045b0"]},{"id":"ITEM-12","itemData":{"ISSN":"2472-0054","abstract":"Introduction: Healthcare costs are rising, and clinical pathways (CPW) are one means to promote high-value care by standardizing care and improving outcomes without compromising cost or quality. However, providers do not always follow CPW, and our understanding of their perceptions is limited. Our objective was to examine pediatric hospital medicine (PHM) and pediatric emergency medicine (PEM) physician perspectives of CPW. Methods: We conducted semistructured, in-depth, one-on-one qualitative interviews with PHM and PEM physicians between February 2017 and August 2017. Interviews were audio-recorded, professionally transcribed, and accuracy verified. Using an inductive analytic strategy, we systematically coded the data to identify themes. Results: We interviewed 15 PHM and 15 PEM physicians. These providers identified many benefits and limitations of CPW, which positively or negatively impact resource utilization, communication, education of personnel, patients, and families, as well as practice behaviors and attitudes. Perceived benefits included (1) reduction of unnecessary utilization, (2) standardization of care, (3) improved communication, (4) education of oneself and others, and (5) confidence and validation when actions align with CPW. Limitations of CPW were (1) resource utilization for revisions, updates, and dissemination; (2) \"tunnel vision\" and cognitive biases; (3) loss of autonomy; (4) prescriptive medicine; (5) information overload; (6) pressure to adhere; and (7) guilt if actions do not align with CPW. Conclusions: CPW are tools with advantages and disadvantages that are used and viewed differently by providers. Such insight into how physicians perceive CPW may help to optimize hospital improvement work and enhance high-value care. Copyright © 2020 the Author(s). Published by Wolters Kluwer Health, Inc.","author":[{"dropping-particle":"","family":"O'Hara","given":"K","non-dropping-particle":"","parse-names":false,"suffix":""},{"dropping-particle":"","family":"Tanverdi","given":"M","non-dropping-particle":"","parse-names":false,"suffix":""},{"dropping-particle":"","family":"Reich","given":"J","non-dropping-particle":"","parse-names":false,"suffix":""},{"dropping-particle":"","family":"Scudamore","given":"D D","non-dropping-particle":"","parse-names":false,"suffix":""},{"dropping-particle":"","family":"Tyler","given":"A","non-dropping-particle":"","parse-names":false,"suffix":""},{"dropping-particle":"","family":"Bakel","given":"L A","non-dropping-particle":"","parse-names":false,"suffix":""}],"container-title":"Pediatr Qual Saf","id":"ITEM-12","issued":{"date-parts":[["2020"]]},"page":"e270","title":"Qualitative Study to Understand Pediatric Hospitalists and Emergency Medicine Physicians' Perspectives of Clinical Pathways","type":"article-journal","volume":"5"},"uris":["http://www.mendeley.com/documents/?uuid=016ba190-dfec-435c-954b-923cabd7eb92"]},{"id":"ITEM-13","itemData":{"DOI":"10.1097/hcm.0000000000000174","ISSN":"1550-512X","abstract":"As health care moves to a value-based system, the need for team-based models of care becomes increasingly important to adequately address the growing number of clinical quality metrics required of health care providers. Finding ways to better engage certified medical assistants (CMAs) in the process allows providers to focus on more complex tasks while improving the efficiency of each office visit. Although the roles and responsibilities for CMAs across the specialties can vary widely, standardizing the work can be a helpful step in scaling best practices across an institution. This article presents the results of a survey that evaluated various components of a CMA workflow in adult primary care practices within an academic medical center. Although the survey identified improved engagement and satisfaction with standardized changes overall, it also showed time constraints and provider discretion forcing unplanned modifications. Reviewing and reconciling medications seemed to be the most challenging for CMA staff, leading us to reconsider their involvement in this aspect of each visit. It will be important to continue innovating and testing team-based care models to keep up with the demands of a quality-based health care system.","author":[{"dropping-particle":"","family":"Hanak","given":"M A","non-dropping-particle":"","parse-names":false,"suffix":""},{"dropping-particle":"","family":"McDevitt","given":"C","non-dropping-particle":"","parse-names":false,"suffix":""},{"dropping-particle":"","family":"Dunham","given":"D P","non-dropping-particle":"","parse-names":false,"suffix":""}],"container-title":"The Health Care Manager","id":"ITEM-13","issue":"3","issued":{"date-parts":[["2017"]]},"language":"English LB - 28650873","note":"The health care manager\nL621993053\n2018-05-08","page":"261-266","title":"Perceptions of Ambulatory Workflow Changes in an Academic Primary Care Setting","type":"article-journal","volume":"36"},"uris":["http://www.mendeley.com/documents/?uuid=205ea417-8a7f-4ff6-b424-451b0ee8f65c"]}],"mendeley":{"formattedCitation":"(13,16,38–40,26–28,30,32–34,36)","plainTextFormattedCitation":"(13,16,38–40,26–28,30,32–34,36)","previouslyFormattedCitation":"(11,14,26–29,31,33,34,36,38–40)"},"properties":{"noteIndex":0},"schema":"https://github.com/citation-style-language/schema/raw/master/csl-citation.json"}</w:instrText>
            </w:r>
            <w:r w:rsidRPr="00CC799B">
              <w:rPr>
                <w:rFonts w:cstheme="minorHAnsi"/>
                <w:sz w:val="14"/>
                <w:szCs w:val="14"/>
              </w:rPr>
              <w:fldChar w:fldCharType="separate"/>
            </w:r>
            <w:r w:rsidR="00613267" w:rsidRPr="00613267">
              <w:rPr>
                <w:rFonts w:cstheme="minorHAnsi"/>
                <w:noProof/>
                <w:sz w:val="14"/>
                <w:szCs w:val="14"/>
              </w:rPr>
              <w:t>(13,16,38–40,26–28,30,32–34,36)</w:t>
            </w:r>
            <w:r w:rsidRPr="00CC799B">
              <w:rPr>
                <w:rFonts w:cstheme="minorHAnsi"/>
                <w:sz w:val="14"/>
                <w:szCs w:val="14"/>
              </w:rPr>
              <w:fldChar w:fldCharType="end"/>
            </w:r>
          </w:p>
        </w:tc>
        <w:tc>
          <w:tcPr>
            <w:tcW w:w="4601" w:type="dxa"/>
          </w:tcPr>
          <w:p w14:paraId="605BD4BD" w14:textId="59E74CC7" w:rsidR="0031653F" w:rsidRPr="00CC799B" w:rsidRDefault="0031653F" w:rsidP="00763268">
            <w:pPr>
              <w:spacing w:line="360" w:lineRule="auto"/>
              <w:rPr>
                <w:rFonts w:cstheme="minorHAnsi"/>
                <w:sz w:val="14"/>
                <w:szCs w:val="14"/>
              </w:rPr>
            </w:pPr>
            <w:r>
              <w:rPr>
                <w:rFonts w:cstheme="minorHAnsi"/>
                <w:sz w:val="14"/>
                <w:szCs w:val="14"/>
              </w:rPr>
              <w:t>“</w:t>
            </w:r>
            <w:r w:rsidRPr="00CC799B">
              <w:rPr>
                <w:rFonts w:cstheme="minorHAnsi"/>
                <w:sz w:val="14"/>
                <w:szCs w:val="14"/>
              </w:rPr>
              <w:t>Proactive support for patients during predictably stressful</w:t>
            </w:r>
            <w:r>
              <w:rPr>
                <w:rFonts w:cstheme="minorHAnsi"/>
                <w:sz w:val="14"/>
                <w:szCs w:val="14"/>
              </w:rPr>
              <w:t>”</w:t>
            </w:r>
            <w:r w:rsidRPr="00CC799B">
              <w:rPr>
                <w:rFonts w:cstheme="minorHAnsi"/>
                <w:sz w:val="14"/>
                <w:szCs w:val="14"/>
              </w:rPr>
              <w:t xml:space="preserve"> </w:t>
            </w:r>
            <w:r w:rsidRPr="00CC799B">
              <w:rPr>
                <w:rFonts w:cstheme="minorHAnsi"/>
                <w:sz w:val="14"/>
                <w:szCs w:val="14"/>
              </w:rPr>
              <w:fldChar w:fldCharType="begin" w:fldLock="1"/>
            </w:r>
            <w:r w:rsidR="00613267">
              <w:rPr>
                <w:rFonts w:cstheme="minorHAnsi"/>
                <w:sz w:val="14"/>
                <w:szCs w:val="14"/>
              </w:rPr>
              <w:instrText>ADDIN CSL_CITATION {"citationItems":[{"id":"ITEM-1","itemData":{"DOI":"10.1001/jamaoncol.2017.3803","ISSN":"2374-2445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Oncology","id":"ITEM-1","issue":"2","issued":{"date-parts":[["2017"]]},"language":"English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mendeley":{"formattedCitation":"(30)","plainTextFormattedCitation":"(30)","previouslyFormattedCitation":"(31)"},"properties":{"noteIndex":0},"schema":"https://github.com/citation-style-language/schema/raw/master/csl-citation.json"}</w:instrText>
            </w:r>
            <w:r w:rsidRPr="00CC799B">
              <w:rPr>
                <w:rFonts w:cstheme="minorHAnsi"/>
                <w:sz w:val="14"/>
                <w:szCs w:val="14"/>
              </w:rPr>
              <w:fldChar w:fldCharType="separate"/>
            </w:r>
            <w:r w:rsidR="00613267" w:rsidRPr="00613267">
              <w:rPr>
                <w:rFonts w:cstheme="minorHAnsi"/>
                <w:noProof/>
                <w:sz w:val="14"/>
                <w:szCs w:val="14"/>
              </w:rPr>
              <w:t>(30)</w:t>
            </w:r>
            <w:r w:rsidRPr="00CC799B">
              <w:rPr>
                <w:rFonts w:cstheme="minorHAnsi"/>
                <w:sz w:val="14"/>
                <w:szCs w:val="14"/>
              </w:rPr>
              <w:fldChar w:fldCharType="end"/>
            </w:r>
            <w:r w:rsidRPr="00CC799B">
              <w:rPr>
                <w:rFonts w:cstheme="minorHAnsi"/>
                <w:sz w:val="14"/>
                <w:szCs w:val="14"/>
              </w:rPr>
              <w:t xml:space="preserve"> </w:t>
            </w:r>
          </w:p>
        </w:tc>
      </w:tr>
      <w:tr w:rsidR="0031653F" w:rsidRPr="00FC72D9" w14:paraId="788A529B" w14:textId="77777777" w:rsidTr="00652507">
        <w:tc>
          <w:tcPr>
            <w:tcW w:w="1445" w:type="dxa"/>
          </w:tcPr>
          <w:p w14:paraId="35EF8806" w14:textId="77777777" w:rsidR="0031653F" w:rsidRPr="00CC799B" w:rsidRDefault="0031653F" w:rsidP="00763268">
            <w:pPr>
              <w:spacing w:line="360" w:lineRule="auto"/>
              <w:rPr>
                <w:rFonts w:cstheme="minorHAnsi"/>
                <w:sz w:val="14"/>
                <w:szCs w:val="14"/>
              </w:rPr>
            </w:pPr>
          </w:p>
        </w:tc>
        <w:tc>
          <w:tcPr>
            <w:tcW w:w="1366" w:type="dxa"/>
          </w:tcPr>
          <w:p w14:paraId="4142307C" w14:textId="3AB66459" w:rsidR="0031653F" w:rsidRPr="00CC799B" w:rsidRDefault="0031653F" w:rsidP="00763268">
            <w:pPr>
              <w:spacing w:line="360" w:lineRule="auto"/>
              <w:rPr>
                <w:rFonts w:cstheme="minorHAnsi"/>
                <w:sz w:val="14"/>
                <w:szCs w:val="14"/>
              </w:rPr>
            </w:pPr>
            <w:r w:rsidRPr="00CC799B">
              <w:rPr>
                <w:rFonts w:cstheme="minorHAnsi"/>
                <w:sz w:val="14"/>
                <w:szCs w:val="14"/>
              </w:rPr>
              <w:t xml:space="preserve">Participate in population health </w:t>
            </w:r>
            <w:r w:rsidR="00652507">
              <w:rPr>
                <w:rFonts w:cstheme="minorHAnsi"/>
                <w:sz w:val="14"/>
                <w:szCs w:val="14"/>
              </w:rPr>
              <w:t>&amp;</w:t>
            </w:r>
            <w:r w:rsidRPr="00CC799B">
              <w:rPr>
                <w:rFonts w:cstheme="minorHAnsi"/>
                <w:sz w:val="14"/>
                <w:szCs w:val="14"/>
              </w:rPr>
              <w:t xml:space="preserve"> prevention</w:t>
            </w:r>
          </w:p>
        </w:tc>
        <w:tc>
          <w:tcPr>
            <w:tcW w:w="2795" w:type="dxa"/>
          </w:tcPr>
          <w:p w14:paraId="234AEAE0" w14:textId="3B064C47" w:rsidR="0031653F" w:rsidRPr="00CC799B" w:rsidRDefault="0031653F" w:rsidP="00763268">
            <w:pPr>
              <w:spacing w:line="360" w:lineRule="auto"/>
              <w:rPr>
                <w:rFonts w:cstheme="minorHAnsi"/>
                <w:sz w:val="14"/>
                <w:szCs w:val="14"/>
              </w:rPr>
            </w:pPr>
            <w:r w:rsidRPr="00CC799B">
              <w:rPr>
                <w:rFonts w:cstheme="minorHAnsi"/>
                <w:sz w:val="14"/>
                <w:szCs w:val="14"/>
              </w:rPr>
              <w:fldChar w:fldCharType="begin" w:fldLock="1"/>
            </w:r>
            <w:r w:rsidR="00613267">
              <w:rPr>
                <w:rFonts w:cstheme="minorHAnsi"/>
                <w:sz w:val="14"/>
                <w:szCs w:val="14"/>
              </w:rPr>
              <w:instrText>ADDIN CSL_CITATION {"citationItems":[{"id":"ITEM-1","itemData":{"DOI":"10.5858/arpa.2018-0223-CP","ISSN":"15432165","PMID":"30398912","abstract":"CONTEXT.—: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medicine","id":"ITEM-1","issued":{"date-parts":[["2019"]]},"page":"610-620","title":"The Role of the Pathologist in Population Health","type":"article-journal","volume":"143"},"uris":["http://www.mendeley.com/documents/?uuid=2b6468f3-81a0-4c79-bcff-fa0edd9a8f71"]},{"id":"ITEM-2","itemData":{"DOI":"10.22454/FamMed.2019.163860","ISSN":"1938-3800","abstract":"BACKGROUND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Medicine","id":"ITEM-2","issue":"2","issued":{"date-parts":[["2019"]]},"language":"English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Project","type":"article-journal","volume":"51"},"uris":["http://www.mendeley.com/documents/?uuid=e5b1fa24-6f39-44b4-89ab-e44f33edd487"]},{"id":"ITEM-3","itemData":{"DOI":"10.1186/s12913-017-2104-8","ISSN":"14726963","PMID":"28241823","abstract":"BACKGROUND: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research","id":"ITEM-3","issue":"1","issued":{"date-parts":[["2017"]]},"page":"169","publisher":"BMC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study","type":"article-journal","volume":"17"},"uris":["http://www.mendeley.com/documents/?uuid=743199ee-1698-47d0-9c86-3ea3851c951f"]},{"id":"ITEM-4","itemData":{"DOI":"10.1111/jphd.12402","ISSN":"17527325","PMID":"33058156","abstract":"Objective: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Dentistry","id":"ITEM-4","issued":{"date-parts":[["2020"]]},"page":"S27-S34","title":"Understanding value in oral health: the oral health value-based care symposium","type":"article-journal","volume":"80"},"uris":["http://www.mendeley.com/documents/?uuid=f09848c1-c6f4-4b74-baa4-4392cbe045b0"]},{"id":"ITEM-5","itemData":{"DOI":"10.1177/1062860618792301","ISSN":"1555-824X","abstract":"Despite the ever-changing requirements of modern policy, payers seek interventions for care delivery improvement through value-based care models. Prior research acknowledges the Patient-Centered Medical Home (PCMH) as a tool for performance and outcomes improvement. However, these studies lack empirical evidence of performance trends across medical homes. A retrospective observational study was conducted to describe national trends in National Committee for Quality Assurance PCMH recognition for more than 23 000 primary care practices across the United States from 2008 to 2017. More than half of recognized practices scored 100% pass rates for activities related to appointment availability, patient care planning, and data for population management. The most common underperforming PCMH activities were for practice team, referral tracking and follow-up, and quality improvement implementation. Study findings indicate that patient-centered care collaboration between clinical and nonclinical team members, primary care provider coordination with specialty care providers, and practice implementation of clinical quality improvement methodologies are particularly challenging activities.","author":[{"dropping-particle":"","family":"Pereira","given":"V","non-dropping-particle":"","parse-names":false,"suffix":""},{"dropping-particle":"","family":"Gabriel","given":"M H","non-dropping-particle":"","parse-names":false,"suffix":""},{"dropping-particle":"","family":"Unruh","given":"L","non-dropping-particle":"","parse-names":false,"suffix":""}],"container-title":"American Journal of Medical Quality","id":"ITEM-5","issue":"2","issued":{"date-parts":[["2019"]]},"language":"English LB - 30101596","note":"American journal of medical quality : the official journal of the American College of Medical Quality\nL627294480\n2019-05-14","page":"109-118","title":"Multiyear Performance Trends Analysis of Primary Care Practices Demonstrating Patient-Centered Medical Home Transformation: An Observation of Quality Improvement Indicators among Outpatient Clinics","type":"article-journal","volume":"34"},"uris":["http://www.mendeley.com/documents/?uuid=93f91305-4eea-4927-a505-ae3e4ead81cf"]}],"mendeley":{"formattedCitation":"(4,16,32,34,38)","plainTextFormattedCitation":"(4,16,32,34,38)","previouslyFormattedCitation":"(4,11,33,34,38)"},"properties":{"noteIndex":0},"schema":"https://github.com/citation-style-language/schema/raw/master/csl-citation.json"}</w:instrText>
            </w:r>
            <w:r w:rsidRPr="00CC799B">
              <w:rPr>
                <w:rFonts w:cstheme="minorHAnsi"/>
                <w:sz w:val="14"/>
                <w:szCs w:val="14"/>
              </w:rPr>
              <w:fldChar w:fldCharType="separate"/>
            </w:r>
            <w:r w:rsidR="00613267" w:rsidRPr="00613267">
              <w:rPr>
                <w:rFonts w:cstheme="minorHAnsi"/>
                <w:noProof/>
                <w:sz w:val="14"/>
                <w:szCs w:val="14"/>
              </w:rPr>
              <w:t>(4,16,32,34,38)</w:t>
            </w:r>
            <w:r w:rsidRPr="00CC799B">
              <w:rPr>
                <w:rFonts w:cstheme="minorHAnsi"/>
                <w:sz w:val="14"/>
                <w:szCs w:val="14"/>
              </w:rPr>
              <w:fldChar w:fldCharType="end"/>
            </w:r>
          </w:p>
        </w:tc>
        <w:tc>
          <w:tcPr>
            <w:tcW w:w="4601" w:type="dxa"/>
          </w:tcPr>
          <w:p w14:paraId="0C216773" w14:textId="0B8B046D" w:rsidR="0031653F" w:rsidRPr="00CC799B" w:rsidRDefault="0031653F" w:rsidP="00763268">
            <w:pPr>
              <w:spacing w:line="360" w:lineRule="auto"/>
              <w:rPr>
                <w:rFonts w:cstheme="minorHAnsi"/>
                <w:sz w:val="14"/>
                <w:szCs w:val="14"/>
              </w:rPr>
            </w:pPr>
            <w:r>
              <w:rPr>
                <w:rFonts w:cstheme="minorHAnsi"/>
                <w:sz w:val="14"/>
                <w:szCs w:val="14"/>
              </w:rPr>
              <w:t>“</w:t>
            </w:r>
            <w:r w:rsidRPr="00CC799B">
              <w:rPr>
                <w:rFonts w:cstheme="minorHAnsi"/>
                <w:sz w:val="14"/>
                <w:szCs w:val="14"/>
              </w:rPr>
              <w:t>Key characteristics associated with the best practices for the current state OHVBC</w:t>
            </w:r>
            <w:r w:rsidR="00334E55">
              <w:rPr>
                <w:rFonts w:cstheme="minorHAnsi"/>
                <w:sz w:val="14"/>
                <w:szCs w:val="14"/>
              </w:rPr>
              <w:t xml:space="preserve"> [oral health value based care]</w:t>
            </w:r>
            <w:r w:rsidRPr="00CC799B">
              <w:rPr>
                <w:rFonts w:cstheme="minorHAnsi"/>
                <w:sz w:val="14"/>
                <w:szCs w:val="14"/>
              </w:rPr>
              <w:t xml:space="preserve"> were discussed among the expert participants, including prevention innovation, expanded workforce, and health outcome measures for prevention</w:t>
            </w:r>
            <w:r>
              <w:rPr>
                <w:rFonts w:cstheme="minorHAnsi"/>
                <w:sz w:val="14"/>
                <w:szCs w:val="14"/>
              </w:rPr>
              <w:t>”</w:t>
            </w:r>
            <w:r w:rsidRPr="00CC799B">
              <w:rPr>
                <w:rFonts w:cstheme="minorHAnsi"/>
                <w:sz w:val="14"/>
                <w:szCs w:val="14"/>
              </w:rPr>
              <w:t xml:space="preserve"> </w:t>
            </w:r>
            <w:r>
              <w:rPr>
                <w:rFonts w:cstheme="minorHAnsi"/>
                <w:sz w:val="14"/>
                <w:szCs w:val="14"/>
              </w:rPr>
              <w:fldChar w:fldCharType="begin" w:fldLock="1"/>
            </w:r>
            <w:r>
              <w:rPr>
                <w:rFonts w:cstheme="minorHAnsi"/>
                <w:sz w:val="14"/>
                <w:szCs w:val="14"/>
              </w:rPr>
              <w:instrText>ADDIN CSL_CITATION {"citationItems":[{"id":"ITEM-1","itemData":{"DOI":"10.1111/jphd.12402","ISSN":"17527325","PMID":"33058156","abstract":"Objective: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Dentistry","id":"ITEM-1","issued":{"date-parts":[["2020"]]},"page":"S27-S34","title":"Understanding value in oral health: the oral health value-based care symposium","type":"article-journal","volume":"80"},"uris":["http://www.mendeley.com/documents/?uuid=f09848c1-c6f4-4b74-baa4-4392cbe045b0"]}],"mendeley":{"formattedCitation":"(34)","plainTextFormattedCitation":"(34)","previouslyFormattedCitation":"(34)"},"properties":{"noteIndex":0},"schema":"https://github.com/citation-style-language/schema/raw/master/csl-citation.json"}</w:instrText>
            </w:r>
            <w:r>
              <w:rPr>
                <w:rFonts w:cstheme="minorHAnsi"/>
                <w:sz w:val="14"/>
                <w:szCs w:val="14"/>
              </w:rPr>
              <w:fldChar w:fldCharType="separate"/>
            </w:r>
            <w:r w:rsidRPr="00221CB5">
              <w:rPr>
                <w:rFonts w:cstheme="minorHAnsi"/>
                <w:noProof/>
                <w:sz w:val="14"/>
                <w:szCs w:val="14"/>
              </w:rPr>
              <w:t>(34)</w:t>
            </w:r>
            <w:r>
              <w:rPr>
                <w:rFonts w:cstheme="minorHAnsi"/>
                <w:sz w:val="14"/>
                <w:szCs w:val="14"/>
              </w:rPr>
              <w:fldChar w:fldCharType="end"/>
            </w:r>
            <w:r>
              <w:rPr>
                <w:rFonts w:cstheme="minorHAnsi"/>
                <w:sz w:val="14"/>
                <w:szCs w:val="14"/>
              </w:rPr>
              <w:t xml:space="preserve"> </w:t>
            </w:r>
          </w:p>
        </w:tc>
      </w:tr>
      <w:tr w:rsidR="0031653F" w:rsidRPr="00CC799B" w14:paraId="7E6F009C" w14:textId="77777777" w:rsidTr="00652507">
        <w:tc>
          <w:tcPr>
            <w:tcW w:w="1445" w:type="dxa"/>
          </w:tcPr>
          <w:p w14:paraId="6D900E79" w14:textId="77777777" w:rsidR="0031653F" w:rsidRPr="00CC799B" w:rsidRDefault="0031653F" w:rsidP="00763268">
            <w:pPr>
              <w:spacing w:line="360" w:lineRule="auto"/>
              <w:rPr>
                <w:rFonts w:cstheme="minorHAnsi"/>
                <w:sz w:val="14"/>
                <w:szCs w:val="14"/>
              </w:rPr>
            </w:pPr>
          </w:p>
        </w:tc>
        <w:tc>
          <w:tcPr>
            <w:tcW w:w="1366" w:type="dxa"/>
          </w:tcPr>
          <w:p w14:paraId="4A883610" w14:textId="77777777" w:rsidR="0031653F" w:rsidRPr="00CC799B" w:rsidRDefault="0031653F" w:rsidP="00763268">
            <w:pPr>
              <w:spacing w:line="360" w:lineRule="auto"/>
              <w:rPr>
                <w:rFonts w:cstheme="minorHAnsi"/>
                <w:sz w:val="14"/>
                <w:szCs w:val="14"/>
              </w:rPr>
            </w:pPr>
            <w:r w:rsidRPr="00CC799B">
              <w:rPr>
                <w:rFonts w:cstheme="minorHAnsi"/>
                <w:sz w:val="14"/>
                <w:szCs w:val="14"/>
              </w:rPr>
              <w:t>Discuss value in the clinical encounter</w:t>
            </w:r>
          </w:p>
        </w:tc>
        <w:tc>
          <w:tcPr>
            <w:tcW w:w="2795" w:type="dxa"/>
          </w:tcPr>
          <w:p w14:paraId="668ED243" w14:textId="67F11D7B" w:rsidR="0031653F" w:rsidRPr="00CC799B" w:rsidRDefault="0031653F" w:rsidP="00763268">
            <w:pPr>
              <w:spacing w:line="360" w:lineRule="auto"/>
              <w:rPr>
                <w:rFonts w:cstheme="minorHAnsi"/>
                <w:sz w:val="14"/>
                <w:szCs w:val="14"/>
              </w:rPr>
            </w:pPr>
            <w:r w:rsidRPr="00CC799B">
              <w:rPr>
                <w:rFonts w:cstheme="minorHAnsi"/>
                <w:sz w:val="14"/>
                <w:szCs w:val="14"/>
              </w:rPr>
              <w:fldChar w:fldCharType="begin" w:fldLock="1"/>
            </w:r>
            <w:r w:rsidR="00613267">
              <w:rPr>
                <w:rFonts w:cstheme="minorHAnsi"/>
                <w:sz w:val="14"/>
                <w:szCs w:val="14"/>
              </w:rPr>
              <w:instrText>ADDIN CSL_CITATION {"citationItems":[{"id":"ITEM-1","itemData":{"DOI":"10.1542/hpeds.2017-0183","ISSN":"2154-1671 2154-1663","abstract":"OBJECTIVES: Establishing a high-value care (HVC) culture within an institution requires a multidisciplinary commitment and participation. Bedside rounds provide an ideal environment for role modeling and learning behaviors that promote an HVC culture. However, little is understood regarding the types of HVC discussions that take place at the bedside and who participates in those discussions. METHODS: A prospective observational study at a tertiary-care, university-affiliated, free-standing children's hospital. The prevalence of HVC discussions was captured by using the HVC Rounding Tool, a previously developed instrument with established validity evidence. For each observed HVC discussion, raters recorded who initiated the discussion and a description of the topic. RESULTS: Raters observed 660 patient encounters over 59 separate dates. Of all patient encounters, 29% (191 of 660; 95% confidence interval: 26%-33%) included at least 1 observed HVC discussion. The attending physician or fellow initiated 41% of all HVC discussions, followed by residents or medical students (31%), families (12%), and nurses (7%). CONCLUSIONS: Despite a recent focus on improving health care value and educating trainees in the practice of HVC, our study demonstrated that bedside discussions of HVC are occurring with a limited frequency at our institution and that attending physicians initiate the majority of discussions. The capacity of the nonphysician team members to contribute to establishing and sustaining an HVC culture may be underused. Multi-institutional studies are necessary to determine if this is a national trend and whether discussions have an impact on patient outcomes and hospital costs.","author":[{"dropping-particle":"","family":"Beck","given":"J B","non-dropping-particle":"","parse-names":false,"suffix":""},{"dropping-particle":"","family":"McDaniel","given":"C E","non-dropping-particle":"","parse-names":false,"suffix":""},{"dropping-particle":"","family":"Bradford","given":"M C","non-dropping-particle":"","parse-names":false,"suffix":""},{"dropping-particle":"","family":"Brock","given":"D","non-dropping-particle":"","parse-names":false,"suffix":""},{"dropping-particle":"","family":"Sy","given":"C D","non-dropping-particle":"","parse-names":false,"suffix":""},{"dropping-particle":"","family":"Chen","given":"T","non-dropping-particle":"","parse-names":false,"suffix":""},{"dropping-particle":"","family":"Foti","given":"J","non-dropping-particle":"","parse-names":false,"suffix":""},{"dropping-particle":"","family":"White","given":"A A","non-dropping-particle":"","parse-names":false,"suffix":""}],"container-title":"Hospital Pediatrics","id":"ITEM-1","issue":"3","issued":{"date-parts":[["2018"]]},"language":"English LB - 29437836","note":"Hospital Pediatrics\nL621002578\n2018-03-09","page":"119-126","publisher-place":"J.B. Beck, Department of Pediatrics, University of Washington, Seattle Children's Hospital, 4800 Sandpoint Way NE, Seattle, WA, United States","title":"Prospective observational study on high-value care topics discussed on multidisciplinary rounds","type":"article-journal","volume":"8"},"uris":["http://www.mendeley.com/documents/?uuid=621a6b01-eb16-49c2-9dc8-b4d999cdc29c"]},{"id":"ITEM-2","itemData":{"DOI":"10.1016/j.pec.2019.09.022","ISSN":"1873-5134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Couns","id":"ITEM-2","issued":{"date-parts":[["2020"]]},"language":"English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study","type":"article-journal","volume":"103"},"uris":["http://www.mendeley.com/documents/?uuid=abde4a4e-3abb-4d25-af99-30ee8428f32a"]},{"id":"ITEM-3","itemData":{"DOI":"10.1007/s11606-019-04828-8","ISSN":"1525-1497 0884-8734","abstract":"Background: Physician behaviors are important to high-value care, and the learning environment medical students encounter on clinical clerkships may imprint their developing practice patterns. Objectives: To explore potential imprinting on clinical rotations by (a) describing high- and low-value behaviors among medical students and (b) examining relationships with regional healthcare intensity (HCI). Design: Multisite cross-sectional survey Participants: Third- and fourth-year students at nine US medical schools Main Measures: Survey items measured high-value (n = 10) and low-value (n = 9) student behaviors. Regional HCI was measured using Dartmouth Atlas End-of-Life Chronic Illness Care data (ratio of physician visits per decedent compared with the US average, hospital care intensity index, ratio of medical specialty to primary care physician visits per decedent). Associations between regional HCI and student behaviors were examined using unadjusted and adjusted (controlling for age, sex, and year in school) logistic regression analyses, using median item ratings to summarize reported engagement in high- and low-value behaviors. Key Results: Of 2623 students invited, 1304 (50%) responded. Many reported trying to determine healthcare costs (1085/1234, 88%), but only 45% (571/1257) reported including cost details in case presentations. Students acknowledged suggesting tests solely to anticipate what their supervisor would want (1143/1220, 94%), show off their ability to generate a broad differential diagnosis (1072/1218, 88%), satisfy curiosity (958/1217, 79%), protect the team from liability (938/1215, 77%), and build clinical experience (533/1217, 44%). Students in higher intensity regions reported significantly more low-value behaviors: each one-unit increase in the ratio of physician visits per decedent increased the odds of reporting low-value behaviors by 20% (OR 1.20, 95% CI 1.04–1.38; P = 0.01). Conclusions: Third- and fourth-year medical students report engaging in both high- and low-value behaviors, which are related to regional HCI. This underscores the importance of the clinical learning environment and suggests imprinting is already underway during medical school.","author":[{"dropping-particle":"","family":"Leep Hunderfund","given":"A N","non-dropping-particle":"","parse-names":false,"suffix":""},{"dropping-particle":"","family":"Starr","given":"S R","non-dropping-particle":"","parse-names":false,"suffix":""},{"dropping-particle":"","family":"Dyrbye","given":"L N","non-dropping-particle":"","parse-names":false,"suffix":""},{"dropping-particle":"","family":"Baxley","given":"E G","non-dropping-particle":"","parse-names":false,"suffix":""},{"dropping-particle":"","family":"Gonzalo","given":"J D","non-dropping-particle":"","parse-names":false,"suffix":""},{"dropping-particle":"","family":"Miller","given":"B M","non-dropping-particle":"","parse-names":false,"suffix":""},{"dropping-particle":"","family":"George","given":"P","non-dropping-particle":"","parse-names":false,"suffix":""},{"dropping-particle":"","family":"Morgan","given":"H K","non-dropping-particle":"","parse-names":false,"suffix":""},{"dropping-particle":"","family":"Allen","given":"B L","non-dropping-particle":"","parse-names":false,"suffix":""},{"dropping-particle":"","family":"Hoffman","given":"A","non-dropping-particle":"","parse-names":false,"suffix":""},{"dropping-particle":"","family":"Fancher","given":"T L","non-dropping-particle":"","parse-names":false,"suffix":""},{"dropping-particle":"","family":"Mandrekar","given":"J","non-dropping-particle":"","parse-names":false,"suffix":""},{"dropping-particle":"","family":"Reed","given":"D A","non-dropping-particle":"","parse-names":false,"suffix":""}],"container-title":"J Gen Intern Med","id":"ITEM-3","issued":{"date-parts":[["2019"]]},"language":"English LB  - 30756307","note":"Journal of General Internal Medicine\nL626373799\n2019-02-19\n2019-07-22","page":"1131-1138","publisher-place":"A.N. Leep Hunderfund, Mayo Clinic, Neurology, Rochester, MN, United States","title":"Imprinting on Clinical Rotations: Multisite Survey of High- and Low-Value Medical Student Behaviors and Relationship with Healthcare Intensity","type":"article-journal","volume":"34"},"uris":["http://www.mendeley.com/documents/?uuid=e9ab64fd-3309-4ccd-b64c-2837f7b39396"]},{"id":"ITEM-4","itemData":{"DOI":"10.1001/jamaoncol.2017.3803","ISSN":"2374-2445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Oncology","id":"ITEM-4","issue":"2","issued":{"date-parts":[["2017"]]},"language":"English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practices","type":"article-journal","volume":"4"},"uris":["http://www.mendeley.com/documents/?uuid=ebcbe41e-0a35-45f7-84aa-cf2737bdf48e"]},{"id":"ITEM-5","itemData":{"DOI":"10.4037/ajcc2019241","ISSN":"1937-710X","abstract":"BACKGROUND: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Care","id":"ITEM-5","issued":{"date-parts":[["2019"]]},"language":"English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Nurses","type":"article-journal","volume":"28"},"uris":["http://www.mendeley.com/documents/?uuid=1c6b896b-a9c4-4105-9096-d315ce0825ff"]},{"id":"ITEM-6","itemData":{"DOI":"10.9778/cmajo.20150024","ISSN":"2291-0026","abstract":"BACKGROUND Choosing Wisely Canada is a campaign that fosters conversations between physicians and patients about high-value health care. However, little is known about physicians' readiness to have these conversations. Our objective was to determine how ready practising internists were to embrace and openly address high-value care during conversations with patients or their families. METHODS Practising internists in hospitals affiliated with McMaster University, Hamilton, Ontario, were invited to complete an electronic survey with 3 clinical scenarios: each had 3 low-value interventions that had been requested by the patient or family member. For each request, participants chose 1 of 3 statements reflecting how they would respond: a low-value statement agreeing to provide the intervention, an implicit high-value statement declining to provide the intervention without mentioning value or an explicit high-value statement declining to provide the intervention with mention of value. RESULTS Forty-four of 62 eligible physicians (71.0% response rate) participated in the survey. High-value statements were selected in 91% of cases. The implicit high-value statement was chosen more often than the explicit high-value statement (65.7% v. 25.5% of all responses, respectively; χ2 range 4.46-56.23, p &lt; 0.05). INTERPRETATION Physicians favoured high-value care but frequently chose not to explicitly address value in their statements. Physicians seemed ready to embrace high-value health care practice, although they were not ready to openly discuss it with patients and their families.","author":[{"dropping-particle":"","family":"Brandt Vegas","given":"D.","non-dropping-particle":"","parse-names":false,"suffix":""},{"dropping-particle":"","family":"Levinson","given":"W.","non-dropping-particle":"","parse-names":false,"suffix":""},{"dropping-particle":"","family":"Norman","given":"G.","non-dropping-particle":"","parse-names":false,"suffix":""},{"dropping-particle":"","family":"Monteiro","given":"S.","non-dropping-particle":"","parse-names":false,"suffix":""},{"dropping-particle":"","family":"You","given":"J. J.","non-dropping-particle":"","parse-names":false,"suffix":""}],"container-title":"CMAJ Open","id":"ITEM-6","issue":"4","issued":{"date-parts":[["2015"]]},"page":"E382-E386","title":"Readiness of hospital-based internists to embrace and discuss high-value care with patients and family members: a single-centre cross-sectional survey study","type":"article-journal","volume":"3"},"uris":["http://www.mendeley.com/documents/?uuid=40d7ab41-b69b-48ae-ac2c-00fd5da5844c"]},{"id":"ITEM-7","itemData":{"DOI":"10.1111/jep.13321","ISSN":"1356-1294","abstract":"Background: The recent emphasis on value‐based health care (VBHC) is thought to provide new opportunities for shared decision‐making (SDM) in the Netherlands, especially when using patient‐reported outcome measures (PROMs) in routine medical encounters. It is still largely unclear about how PROMs could be linked to SDM and what we expect from clinicians in this respect. Aim: To describe approaches and lessons learned in the fields of SDM and VBHC implementation that converge in using PROMs in medical encounters. Approach: Based on input from three Dutch forerunner case examples and available evidence about SDM and VBHC, we describe barriers and facilitators regarding the use of PROMs and SDM in the medical encounter. Barriers and facilitators were structured according to a conversational model that included monitoring and managing, team talk, option talk, choice talk, and decision talk. Key lessons learned and recommendations were synthesized. Results: The use of individual, N = 1 PROMs scores in the medical encounter has been largely achieved in the forerunner projects. Conversation on monitoring and managing is relatively well implemented, and option talk to some extent, unlike team talk, and decision talk. Aggregated PROMs information describing outcomes of treatment options seemed to be scarcely used. Experienced barriers largely corresponded to what is known from the literature, eg, perceived lack of time and lack of tools summarizing the options. Some concerns were identified about increasing health care consumption as a result of using PROMs and SDM in the medical encounter. Conclusion: Successful implementation of SDM within VBHC initiatives may not be self‐evident, even though individual, N = 1 PROMs scores are being used in the medical encounter. Education and staff resources on meso and macro levels may facilitate the more time‐consuming SDM aspects. It seems fruitful to especially target team talk and choice talk in redesigning clinical pathways.","author":[{"dropping-particle":"","family":"Damman","given":"Olga C","non-dropping-particle":"","parse-names":false,"suffix":""},{"dropping-particle":"","family":"Jani","given":"Anant","non-dropping-particle":"","parse-names":false,"suffix":""},{"dropping-particle":"","family":"Jong","given":"Brigit A","non-dropping-particle":"","parse-names":false,"suffix":""},{"dropping-particle":"","family":"Becker","given":"Annemarie","non-dropping-particle":"","parse-names":false,"suffix":""},{"dropping-particle":"","family":"Metz","given":"Margot J","non-dropping-particle":"","parse-names":false,"suffix":""},{"dropping-particle":"","family":"Bruijne","given":"Martine C","non-dropping-particle":"","parse-names":false,"suffix":""},{"dropping-particle":"","family":"Timmermans","given":"Danielle R","non-dropping-particle":"","parse-names":false,"suffix":""},{"dropping-particle":"","family":"Cornel","given":"Martina C","non-dropping-particle":"","parse-names":false,"suffix":""},{"dropping-particle":"","family":"Ubbink","given":"Dirk T","non-dropping-particle":"","parse-names":false,"suffix":""},{"dropping-particle":"","family":"Steen","given":"Marije","non-dropping-particle":"","parse-names":false,"suffix":""},{"dropping-particle":"","family":"Gray","given":"Muir","non-dropping-particle":"","parse-names":false,"suffix":""},{"dropping-particle":"","family":"El","given":"Carla","non-dropping-particle":"","parse-names":false,"suffix":""}],"container-title":"J EVAL CLIN PRACT","id":"ITEM-7","issued":{"date-parts":[["2020"]]},"note":"Accession Number: 142456208. Language: English. Entry Date: 20200402. Revision Date: 20200413. Publication Type: Article; tables/charts. Journal Subset: Biomedical; Blind Peer Reviewed; Europe; Expert Peer Reviewed; Peer Reviewed; Public Health; UK &amp;amp; Ireland. NLM UID: 9609066.","page":"524-540","publisher-place":"Amsterdam UMC, Vrije Universiteit Amsterdam, Department of Public and Occupational Health, Amsterdam Public Health Research Institute, Amsterdam, The Netherlands Value Based Healthcare Programme, Department of Primary Care, University of Oxford, Oxford, U","title":"The use of PROMs and shared decision‐making in medical encounters with patients: An opportunity to deliver value‐based health care to patients","type":"article-journal","volume":"26"},"uris":["http://www.mendeley.com/documents/?uuid=7c7d6ac1-a812-41af-9b48-72dfb7b07a2d"]},{"id":"ITEM-8","itemData":{"DOI":"10.5430/jha.v4n4p64","ISSN":"1927-6990","abstract":"The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Administration","id":"ITEM-8","issue":"4","issued":{"date-parts":[["2015"]]},"page":"64","title":"Understanding value-based healthcare – an interview study with project team members at a Swedish university hospital","type":"article-journal","volume":"4"},"uris":["http://www.mendeley.com/documents/?uuid=3f0b2a06-ac94-49ae-9777-5f3c90d7e602"]},{"id":"ITEM-9","itemData":{"DOI":"10.1097/ACM.0000000000000791","ISBN":"0000000000000","ISSN":"1938808X","PMID":"26083399","abstract":"Purpose: To determine U.S. Internal medicine (IM) residents' knowledge of, attitudes toward, and self-reported practice of high-value care (HVC), or care that balances the benefits, harms, and costs of tests and treatments. Method: The authors conducted a cross-sectional survey of U.S. IM residents who took the Internal Medicine In-Training Examination in October 2012. They used multivariable mixed-effects models to examine the relationships between self-reported knowledge and practice of HVC and both exposure to HVC teaching and the care intensity of the training hospital (based on a composite age-sex-race-illness standardized measure of hospital days and inpatient physician visits by Medicare recipients). Results: Of 21,617 residents who received the survey, 18,102 (83.7%) completed it. Self-reported HVC practices varied: 4,187 of 17,633 respondents (23.7%) agreed that they \"share estimated costs of tests and treatments with patients\"; 15,549 of 17,626 (88.2%) agreed that they \"incorporate patients' values and concerns into clinical decisions.\" Discussions about balancing the benefits, harms, and costs of treatments with faculty during patient care at least a few times a week were reported by 7,103 of 17,704 respondents (40.1%) and were associated with all self-reported HVC practices. The training hospital's care intensity was inversely associated with self-reported incorporation of costs and patient values into clinical decisions but not with other self-reported behaviors. Conclusions: U.S. IM residents reported varying HVC knowledge and practice. Faculty discussions of HVC during patient care correlated with such knowledge and practice and may represent an opportunity to improve residents' competency in providing value-based care.","author":[{"dropping-particle":"","family":"Ryskina","given":"Kira L.","non-dropping-particle":"","parse-names":false,"suffix":""},{"dropping-particle":"","family":"Smith","given":"Cynthia D.","non-dropping-particle":"","parse-names":false,"suffix":""},{"dropping-particle":"","family":"Weissman","given":"Arlene","non-dropping-particle":"","parse-names":false,"suffix":""},{"dropping-particle":"","family":"Post","given":"Jason","non-dropping-particle":"","parse-names":false,"suffix":""},{"dropping-particle":"","family":"Dine","given":"C. Jessica","non-dropping-particle":"","parse-names":false,"suffix":""},{"dropping-particle":"","family":"Bollmann","given":"Keri Lyn","non-dropping-particle":"","parse-names":false,"suffix":""},{"dropping-particle":"","family":"Korenstein","given":"Deborah","non-dropping-particle":"","parse-names":false,"suffix":""}],"container-title":"Academic Medicine","id":"ITEM-9","issue":"10","issued":{"date-parts":[["2015"]]},"page":"1373-1379","title":"U.S. Internal Medicine Residents' Knowledge and Practice of High-Value Care: A National Survey","type":"article-journal","volume":"90"},"uris":["http://www.mendeley.com/documents/?uuid=422ef25c-3ade-4a7f-9f76-a4163a364b53"]},{"id":"ITEM-10","itemData":{"DOI":"10.1080/10401334.2019.1583566","ISSN":"1532-8015","abstract":"Phenomenon: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Med","id":"ITEM-10","issued":{"date-parts":[["2019"]]},"language":"English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mendeley":{"formattedCitation":"(5,7,8,12,17,21,29,30,41,42)","plainTextFormattedCitation":"(5,7,8,12,17,21,29,30,41,42)","previouslyFormattedCitation":"(5,7,8,13,17,21,30,31,41,42)"},"properties":{"noteIndex":0},"schema":"https://github.com/citation-style-language/schema/raw/master/csl-citation.json"}</w:instrText>
            </w:r>
            <w:r w:rsidRPr="00CC799B">
              <w:rPr>
                <w:rFonts w:cstheme="minorHAnsi"/>
                <w:sz w:val="14"/>
                <w:szCs w:val="14"/>
              </w:rPr>
              <w:fldChar w:fldCharType="separate"/>
            </w:r>
            <w:r w:rsidR="00613267" w:rsidRPr="00613267">
              <w:rPr>
                <w:rFonts w:cstheme="minorHAnsi"/>
                <w:noProof/>
                <w:sz w:val="14"/>
                <w:szCs w:val="14"/>
              </w:rPr>
              <w:t>(5,7,8,12,17,21,29,30,41,42)</w:t>
            </w:r>
            <w:r w:rsidRPr="00CC799B">
              <w:rPr>
                <w:rFonts w:cstheme="minorHAnsi"/>
                <w:sz w:val="14"/>
                <w:szCs w:val="14"/>
              </w:rPr>
              <w:fldChar w:fldCharType="end"/>
            </w:r>
          </w:p>
        </w:tc>
        <w:tc>
          <w:tcPr>
            <w:tcW w:w="4601" w:type="dxa"/>
          </w:tcPr>
          <w:p w14:paraId="10253500" w14:textId="082A2023" w:rsidR="0031653F" w:rsidRPr="00CC799B" w:rsidRDefault="0031653F" w:rsidP="00763268">
            <w:pPr>
              <w:spacing w:line="360" w:lineRule="auto"/>
              <w:rPr>
                <w:rFonts w:cstheme="minorHAnsi"/>
                <w:sz w:val="14"/>
                <w:szCs w:val="14"/>
              </w:rPr>
            </w:pPr>
            <w:r>
              <w:rPr>
                <w:rFonts w:cstheme="minorHAnsi"/>
                <w:sz w:val="14"/>
                <w:szCs w:val="14"/>
              </w:rPr>
              <w:t>“</w:t>
            </w:r>
            <w:r w:rsidRPr="00CC799B">
              <w:rPr>
                <w:rFonts w:cstheme="minorHAnsi"/>
                <w:sz w:val="14"/>
                <w:szCs w:val="14"/>
              </w:rPr>
              <w:t>Overall, 29% of all patient encounters (191 of 660; 95% CI: 26%–33%) included at least 1 observed HVC discussion from the 10 potential topics</w:t>
            </w:r>
            <w:r>
              <w:rPr>
                <w:rFonts w:cstheme="minorHAnsi"/>
                <w:sz w:val="14"/>
                <w:szCs w:val="14"/>
              </w:rPr>
              <w:t xml:space="preserve"> ” </w:t>
            </w:r>
            <w:r>
              <w:rPr>
                <w:rFonts w:cstheme="minorHAnsi"/>
                <w:sz w:val="14"/>
                <w:szCs w:val="14"/>
              </w:rPr>
              <w:fldChar w:fldCharType="begin" w:fldLock="1"/>
            </w:r>
            <w:r w:rsidR="00613267">
              <w:rPr>
                <w:rFonts w:cstheme="minorHAnsi"/>
                <w:sz w:val="14"/>
                <w:szCs w:val="14"/>
              </w:rPr>
              <w:instrText>ADDIN CSL_CITATION {"citationItems":[{"id":"ITEM-1","itemData":{"DOI":"10.1542/hpeds.2017-0183","ISSN":"2154-1671 2154-1663","abstract":"OBJECTIVES: Establishing a high-value care (HVC) culture within an institution requires a multidisciplinary commitment and participation. Bedside rounds provide an ideal environment for role modeling and learning behaviors that promote an HVC culture. However, little is understood regarding the types of HVC discussions that take place at the bedside and who participates in those discussions. METHODS: A prospective observational study at a tertiary-care, university-affiliated, free-standing children's hospital. The prevalence of HVC discussions was captured by using the HVC Rounding Tool, a previously developed instrument with established validity evidence. For each observed HVC discussion, raters recorded who initiated the discussion and a description of the topic. RESULTS: Raters observed 660 patient encounters over 59 separate dates. Of all patient encounters, 29% (191 of 660; 95% confidence interval: 26%-33%) included at least 1 observed HVC discussion. The attending physician or fellow initiated 41% of all HVC discussions, followed by residents or medical students (31%), families (12%), and nurses (7%). CONCLUSIONS: Despite a recent focus on improving health care value and educating trainees in the practice of HVC, our study demonstrated that bedside discussions of HVC are occurring with a limited frequency at our institution and that attending physicians initiate the majority of discussions. The capacity of the nonphysician team members to contribute to establishing and sustaining an HVC culture may be underused. Multi-institutional studies are necessary to determine if this is a national trend and whether discussions have an impact on patient outcomes and hospital costs.","author":[{"dropping-particle":"","family":"Beck","given":"J B","non-dropping-particle":"","parse-names":false,"suffix":""},{"dropping-particle":"","family":"McDaniel","given":"C E","non-dropping-particle":"","parse-names":false,"suffix":""},{"dropping-particle":"","family":"Bradford","given":"M C","non-dropping-particle":"","parse-names":false,"suffix":""},{"dropping-particle":"","family":"Brock","given":"D","non-dropping-particle":"","parse-names":false,"suffix":""},{"dropping-particle":"","family":"Sy","given":"C D","non-dropping-particle":"","parse-names":false,"suffix":""},{"dropping-particle":"","family":"Chen","given":"T","non-dropping-particle":"","parse-names":false,"suffix":""},{"dropping-particle":"","family":"Foti","given":"J","non-dropping-particle":"","parse-names":false,"suffix":""},{"dropping-particle":"","family":"White","given":"A A","non-dropping-particle":"","parse-names":false,"suffix":""}],"container-title":"Hospital Pediatrics","id":"ITEM-1","issue":"3","issued":{"date-parts":[["2018"]]},"language":"English LB - 29437836","note":"Hospital Pediatrics\nL621002578\n2018-03-09","page":"119-126","publisher-place":"J.B. Beck, Department of Pediatrics, University of Washington, Seattle Children's Hospital, 4800 Sandpoint Way NE, Seattle, WA, United States","title":"Prospective observational study on high-value care topics discussed on multidisciplinary rounds","type":"article-journal","volume":"8"},"uris":["http://www.mendeley.com/documents/?uuid=621a6b01-eb16-49c2-9dc8-b4d999cdc29c"]}],"mendeley":{"formattedCitation":"(29)","plainTextFormattedCitation":"(29)","previouslyFormattedCitation":"(30)"},"properties":{"noteIndex":0},"schema":"https://github.com/citation-style-language/schema/raw/master/csl-citation.json"}</w:instrText>
            </w:r>
            <w:r>
              <w:rPr>
                <w:rFonts w:cstheme="minorHAnsi"/>
                <w:sz w:val="14"/>
                <w:szCs w:val="14"/>
              </w:rPr>
              <w:fldChar w:fldCharType="separate"/>
            </w:r>
            <w:r w:rsidR="00613267" w:rsidRPr="00613267">
              <w:rPr>
                <w:rFonts w:cstheme="minorHAnsi"/>
                <w:noProof/>
                <w:sz w:val="14"/>
                <w:szCs w:val="14"/>
              </w:rPr>
              <w:t>(29)</w:t>
            </w:r>
            <w:r>
              <w:rPr>
                <w:rFonts w:cstheme="minorHAnsi"/>
                <w:sz w:val="14"/>
                <w:szCs w:val="14"/>
              </w:rPr>
              <w:fldChar w:fldCharType="end"/>
            </w:r>
          </w:p>
        </w:tc>
      </w:tr>
      <w:tr w:rsidR="0031653F" w:rsidRPr="005D5F44" w14:paraId="5B4038CB" w14:textId="77777777" w:rsidTr="00652507">
        <w:tc>
          <w:tcPr>
            <w:tcW w:w="1445" w:type="dxa"/>
          </w:tcPr>
          <w:p w14:paraId="0377690C" w14:textId="77777777" w:rsidR="0031653F" w:rsidRPr="00CC799B" w:rsidRDefault="0031653F" w:rsidP="00763268">
            <w:pPr>
              <w:spacing w:line="360" w:lineRule="auto"/>
              <w:rPr>
                <w:rFonts w:cstheme="minorHAnsi"/>
                <w:sz w:val="14"/>
                <w:szCs w:val="14"/>
              </w:rPr>
            </w:pPr>
          </w:p>
        </w:tc>
        <w:tc>
          <w:tcPr>
            <w:tcW w:w="1366" w:type="dxa"/>
          </w:tcPr>
          <w:p w14:paraId="170594F4" w14:textId="77777777" w:rsidR="0031653F" w:rsidRPr="00CC799B" w:rsidRDefault="0031653F" w:rsidP="00763268">
            <w:pPr>
              <w:spacing w:line="360" w:lineRule="auto"/>
              <w:rPr>
                <w:rFonts w:cstheme="minorHAnsi"/>
                <w:sz w:val="14"/>
                <w:szCs w:val="14"/>
              </w:rPr>
            </w:pPr>
            <w:r w:rsidRPr="00CC799B">
              <w:rPr>
                <w:rFonts w:cstheme="minorHAnsi"/>
                <w:sz w:val="14"/>
                <w:szCs w:val="14"/>
              </w:rPr>
              <w:t>Involve patient representatives</w:t>
            </w:r>
          </w:p>
        </w:tc>
        <w:tc>
          <w:tcPr>
            <w:tcW w:w="2795" w:type="dxa"/>
          </w:tcPr>
          <w:p w14:paraId="4C3012D5" w14:textId="3012C1DE" w:rsidR="0031653F" w:rsidRPr="00CC799B" w:rsidRDefault="0031653F" w:rsidP="00763268">
            <w:pPr>
              <w:spacing w:line="360" w:lineRule="auto"/>
              <w:rPr>
                <w:rFonts w:cstheme="minorHAnsi"/>
                <w:sz w:val="14"/>
                <w:szCs w:val="14"/>
              </w:rPr>
            </w:pPr>
            <w:r w:rsidRPr="00CC799B">
              <w:rPr>
                <w:rFonts w:cstheme="minorHAnsi"/>
                <w:sz w:val="14"/>
                <w:szCs w:val="14"/>
              </w:rPr>
              <w:fldChar w:fldCharType="begin" w:fldLock="1"/>
            </w:r>
            <w:r w:rsidR="00613267">
              <w:rPr>
                <w:rFonts w:cstheme="minorHAnsi"/>
                <w:sz w:val="14"/>
                <w:szCs w:val="14"/>
              </w:rPr>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Services","id":"ITEM-2","issue":"1","issued":{"date-parts":[["2018"]]},"page":"2-16","title":"The need to succeed – learning experiences resulting from the implementation of value-based healthcare","type":"article-journal","volume":"31"},"uris":["http://www.mendeley.com/documents/?uuid=cbcc2988-2e48-46b7-996e-71ee7524e379"]},{"id":"ITEM-3","itemData":{"DOI":"10.1108/LHS-09-2016-0045","ISSN":"17511879","PMID":"28862085","abstract":"Purpose: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Services","id":"ITEM-3","issue":"4","issued":{"date-parts":[["2017"]]},"page":"364-377","title":"Value-based healthcare as a trigger for improvement initiatives","type":"article-journal","volume":"30"},"uris":["http://www.mendeley.com/documents/?uuid=f5a7a283-f1e6-4899-aea1-7a7eb4ee7fec"]},{"id":"ITEM-4","itemData":{"DOI":"10.1111/jep.13321","ISSN":"1356-1294","abstract":"Background: The recent emphasis on value‐based health care (VBHC) is thought to provide new opportunities for shared decision‐making (SDM) in the Netherlands, especially when using patient‐reported outcome measures (PROMs) in routine medical encounters. It is still largely unclear about how PROMs could be linked to SDM and what we expect from clinicians in this respect. Aim: To describe approaches and lessons learned in the fields of SDM and VBHC implementation that converge in using PROMs in medical encounters. Approach: Based on input from three Dutch forerunner case examples and available evidence about SDM and VBHC, we describe barriers and facilitators regarding the use of PROMs and SDM in the medical encounter. Barriers and facilitators were structured according to a conversational model that included monitoring and managing, team talk, option talk, choice talk, and decision talk. Key lessons learned and recommendations were synthesized. Results: The use of individual, N = 1 PROMs scores in the medical encounter has been largely achieved in the forerunner projects. Conversation on monitoring and managing is relatively well implemented, and option talk to some extent, unlike team talk, and decision talk. Aggregated PROMs information describing outcomes of treatment options seemed to be scarcely used. Experienced barriers largely corresponded to what is known from the literature, eg, perceived lack of time and lack of tools summarizing the options. Some concerns were identified about increasing health care consumption as a result of using PROMs and SDM in the medical encounter. Conclusion: Successful implementation of SDM within VBHC initiatives may not be self‐evident, even though individual, N = 1 PROMs scores are being used in the medical encounter. Education and staff resources on meso and macro levels may facilitate the more time‐consuming SDM aspects. It seems fruitful to especially target team talk and choice talk in redesigning clinical pathways.","author":[{"dropping-particle":"","family":"Damman","given":"Olga C","non-dropping-particle":"","parse-names":false,"suffix":""},{"dropping-particle":"","family":"Jani","given":"Anant","non-dropping-particle":"","parse-names":false,"suffix":""},{"dropping-particle":"","family":"Jong","given":"Brigit A","non-dropping-particle":"","parse-names":false,"suffix":""},{"dropping-particle":"","family":"Becker","given":"Annemarie","non-dropping-particle":"","parse-names":false,"suffix":""},{"dropping-particle":"","family":"Metz","given":"Margot J","non-dropping-particle":"","parse-names":false,"suffix":""},{"dropping-particle":"","family":"Bruijne","given":"Martine C","non-dropping-particle":"","parse-names":false,"suffix":""},{"dropping-particle":"","family":"Timmermans","given":"Danielle R","non-dropping-particle":"","parse-names":false,"suffix":""},{"dropping-particle":"","family":"Cornel","given":"Martina C","non-dropping-particle":"","parse-names":false,"suffix":""},{"dropping-particle":"","family":"Ubbink","given":"Dirk T","non-dropping-particle":"","parse-names":false,"suffix":""},{"dropping-particle":"","family":"Steen","given":"Marije","non-dropping-particle":"","parse-names":false,"suffix":""},{"dropping-particle":"","family":"Gray","given":"Muir","non-dropping-particle":"","parse-names":false,"suffix":""},{"dropping-particle":"","family":"El","given":"Carla","non-dropping-particle":"","parse-names":false,"suffix":""}],"container-title":"J EVAL CLIN PRACT","id":"ITEM-4","issued":{"date-parts":[["2020"]]},"note":"Accession Number: 142456208. Language: English. Entry Date: 20200402. Revision Date: 20200413. Publication Type: Article; tables/charts. Journal Subset: Biomedical; Blind Peer Reviewed; Europe; Expert Peer Reviewed; Peer Reviewed; Public Health; UK &amp;amp; Ireland. NLM UID: 9609066.","page":"524-540","publisher-place":"Amsterdam UMC, Vrije Universiteit Amsterdam, Department of Public and Occupational Health, Amsterdam Public Health Research Institute, Amsterdam, The Netherlands Value Based Healthcare Programme, Department of Primary Care, University of Oxford, Oxford, U","title":"The use of PROMs and shared decision‐making in medical encounters with patients: An opportunity to deliver value‐based health care to patients","type":"article-journal","volume":"26"},"uris":["http://www.mendeley.com/documents/?uuid=7c7d6ac1-a812-41af-9b48-72dfb7b07a2d"]},{"id":"ITEM-5","itemData":{"DOI":"10.5430/jha.v4n4p64","ISSN":"1927-6990","abstract":"The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Administration","id":"ITEM-5","issue":"4","issued":{"date-parts":[["2015"]]},"page":"64","title":"Understanding value-based healthcare – an interview study with project team members at a Swedish university hospital","type":"article-journal","volume":"4"},"uris":["http://www.mendeley.com/documents/?uuid=c1cf4fd1-35c0-40ce-8251-85f8faf1eef0"]}],"mendeley":{"formattedCitation":"(8,9,12,16,26)","plainTextFormattedCitation":"(8,9,12,16,26)","previouslyFormattedCitation":"(8,9,11,13,26)"},"properties":{"noteIndex":0},"schema":"https://github.com/citation-style-language/schema/raw/master/csl-citation.json"}</w:instrText>
            </w:r>
            <w:r w:rsidRPr="00CC799B">
              <w:rPr>
                <w:rFonts w:cstheme="minorHAnsi"/>
                <w:sz w:val="14"/>
                <w:szCs w:val="14"/>
              </w:rPr>
              <w:fldChar w:fldCharType="separate"/>
            </w:r>
            <w:r w:rsidR="00613267" w:rsidRPr="00613267">
              <w:rPr>
                <w:rFonts w:cstheme="minorHAnsi"/>
                <w:noProof/>
                <w:sz w:val="14"/>
                <w:szCs w:val="14"/>
              </w:rPr>
              <w:t>(8,9,12,16,26)</w:t>
            </w:r>
            <w:r w:rsidRPr="00CC799B">
              <w:rPr>
                <w:rFonts w:cstheme="minorHAnsi"/>
                <w:sz w:val="14"/>
                <w:szCs w:val="14"/>
              </w:rPr>
              <w:fldChar w:fldCharType="end"/>
            </w:r>
          </w:p>
        </w:tc>
        <w:tc>
          <w:tcPr>
            <w:tcW w:w="4601" w:type="dxa"/>
          </w:tcPr>
          <w:p w14:paraId="6B4F4613" w14:textId="6AFF64F3" w:rsidR="0031653F" w:rsidRPr="00CC799B" w:rsidRDefault="0031653F" w:rsidP="00763268">
            <w:pPr>
              <w:spacing w:line="360" w:lineRule="auto"/>
              <w:rPr>
                <w:rFonts w:cstheme="minorHAnsi"/>
                <w:sz w:val="14"/>
                <w:szCs w:val="14"/>
              </w:rPr>
            </w:pPr>
            <w:r>
              <w:rPr>
                <w:rFonts w:cstheme="minorHAnsi"/>
                <w:sz w:val="14"/>
                <w:szCs w:val="14"/>
              </w:rPr>
              <w:t>“</w:t>
            </w:r>
            <w:r w:rsidRPr="00CC799B">
              <w:rPr>
                <w:rFonts w:cstheme="minorHAnsi"/>
                <w:sz w:val="14"/>
                <w:szCs w:val="14"/>
              </w:rPr>
              <w:t>Importance of listening to patient representatives. […]. involves putting questions to patients</w:t>
            </w:r>
            <w:r>
              <w:rPr>
                <w:rFonts w:cstheme="minorHAnsi"/>
                <w:sz w:val="14"/>
                <w:szCs w:val="14"/>
              </w:rPr>
              <w:t xml:space="preserve">” </w:t>
            </w:r>
            <w:r>
              <w:rPr>
                <w:rFonts w:cstheme="minorHAnsi"/>
                <w:sz w:val="14"/>
                <w:szCs w:val="14"/>
              </w:rPr>
              <w:fldChar w:fldCharType="begin" w:fldLock="1"/>
            </w:r>
            <w:r w:rsidR="00613267">
              <w:rPr>
                <w:rFonts w:cstheme="minorHAnsi"/>
                <w:sz w:val="14"/>
                <w:szCs w:val="14"/>
              </w:rPr>
              <w:instrText>ADDIN CSL_CITATION {"citationItems":[{"id":"ITEM-1","itemData":{"DOI":"10.5430/jha.v4n4p64","ISSN":"1927-6990","abstract":"The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Administration","id":"ITEM-1","issue":"4","issued":{"date-parts":[["2015"]]},"page":"64","title":"Understanding value-based healthcare – an interview study with project team members at a Swedish university hospital","type":"article-journal","volume":"4"},"uris":["http://www.mendeley.com/documents/?uuid=3f0b2a06-ac94-49ae-9777-5f3c90d7e602"]}],"mendeley":{"formattedCitation":"(12)","plainTextFormattedCitation":"(12)","previouslyFormattedCitation":"(13)"},"properties":{"noteIndex":0},"schema":"https://github.com/citation-style-language/schema/raw/master/csl-citation.json"}</w:instrText>
            </w:r>
            <w:r>
              <w:rPr>
                <w:rFonts w:cstheme="minorHAnsi"/>
                <w:sz w:val="14"/>
                <w:szCs w:val="14"/>
              </w:rPr>
              <w:fldChar w:fldCharType="separate"/>
            </w:r>
            <w:r w:rsidR="00613267" w:rsidRPr="00613267">
              <w:rPr>
                <w:rFonts w:cstheme="minorHAnsi"/>
                <w:noProof/>
                <w:sz w:val="14"/>
                <w:szCs w:val="14"/>
              </w:rPr>
              <w:t>(12)</w:t>
            </w:r>
            <w:r>
              <w:rPr>
                <w:rFonts w:cstheme="minorHAnsi"/>
                <w:sz w:val="14"/>
                <w:szCs w:val="14"/>
              </w:rPr>
              <w:fldChar w:fldCharType="end"/>
            </w:r>
          </w:p>
        </w:tc>
      </w:tr>
      <w:tr w:rsidR="0031653F" w:rsidRPr="00CC799B" w14:paraId="3723B1DF" w14:textId="77777777" w:rsidTr="00652507">
        <w:tc>
          <w:tcPr>
            <w:tcW w:w="1445" w:type="dxa"/>
          </w:tcPr>
          <w:p w14:paraId="49CFA12E" w14:textId="77777777" w:rsidR="0031653F" w:rsidRPr="00CC799B" w:rsidRDefault="0031653F" w:rsidP="00763268">
            <w:pPr>
              <w:spacing w:line="360" w:lineRule="auto"/>
              <w:rPr>
                <w:rFonts w:cstheme="minorHAnsi"/>
                <w:sz w:val="14"/>
                <w:szCs w:val="14"/>
              </w:rPr>
            </w:pPr>
          </w:p>
        </w:tc>
        <w:tc>
          <w:tcPr>
            <w:tcW w:w="1366" w:type="dxa"/>
          </w:tcPr>
          <w:p w14:paraId="3D674EF5" w14:textId="41A6E883" w:rsidR="0031653F" w:rsidRPr="00CC799B" w:rsidRDefault="00652507" w:rsidP="00763268">
            <w:pPr>
              <w:spacing w:line="360" w:lineRule="auto"/>
              <w:rPr>
                <w:rFonts w:cstheme="minorHAnsi"/>
                <w:sz w:val="14"/>
                <w:szCs w:val="14"/>
              </w:rPr>
            </w:pPr>
            <w:r>
              <w:rPr>
                <w:rFonts w:cstheme="minorHAnsi"/>
                <w:sz w:val="14"/>
                <w:szCs w:val="14"/>
              </w:rPr>
              <w:t>Take</w:t>
            </w:r>
            <w:r w:rsidR="0031653F" w:rsidRPr="00CC799B">
              <w:rPr>
                <w:rFonts w:cstheme="minorHAnsi"/>
                <w:sz w:val="14"/>
                <w:szCs w:val="14"/>
              </w:rPr>
              <w:t xml:space="preserve"> accountab</w:t>
            </w:r>
            <w:r>
              <w:rPr>
                <w:rFonts w:cstheme="minorHAnsi"/>
                <w:sz w:val="14"/>
                <w:szCs w:val="14"/>
              </w:rPr>
              <w:t xml:space="preserve">ility </w:t>
            </w:r>
            <w:r w:rsidR="0031653F" w:rsidRPr="00CC799B">
              <w:rPr>
                <w:rFonts w:cstheme="minorHAnsi"/>
                <w:sz w:val="14"/>
                <w:szCs w:val="14"/>
              </w:rPr>
              <w:t xml:space="preserve">for patients </w:t>
            </w:r>
            <w:r>
              <w:rPr>
                <w:rFonts w:cstheme="minorHAnsi"/>
                <w:sz w:val="14"/>
                <w:szCs w:val="14"/>
              </w:rPr>
              <w:t>&amp;</w:t>
            </w:r>
            <w:r w:rsidR="0031653F" w:rsidRPr="00CC799B">
              <w:rPr>
                <w:rFonts w:cstheme="minorHAnsi"/>
                <w:sz w:val="14"/>
                <w:szCs w:val="14"/>
              </w:rPr>
              <w:t xml:space="preserve"> resources</w:t>
            </w:r>
          </w:p>
        </w:tc>
        <w:tc>
          <w:tcPr>
            <w:tcW w:w="2795" w:type="dxa"/>
          </w:tcPr>
          <w:p w14:paraId="3F4CE066" w14:textId="7A6C91E4" w:rsidR="0031653F" w:rsidRPr="00CC799B" w:rsidRDefault="0031653F" w:rsidP="00763268">
            <w:pPr>
              <w:spacing w:line="360" w:lineRule="auto"/>
              <w:rPr>
                <w:rFonts w:cstheme="minorHAnsi"/>
                <w:sz w:val="14"/>
                <w:szCs w:val="14"/>
              </w:rPr>
            </w:pPr>
            <w:r w:rsidRPr="00CC799B">
              <w:rPr>
                <w:rFonts w:cstheme="minorHAnsi"/>
                <w:sz w:val="14"/>
                <w:szCs w:val="14"/>
              </w:rPr>
              <w:fldChar w:fldCharType="begin" w:fldLock="1"/>
            </w:r>
            <w:r w:rsidR="00613267">
              <w:rPr>
                <w:rFonts w:cstheme="minorHAnsi"/>
                <w:sz w:val="14"/>
                <w:szCs w:val="14"/>
              </w:rPr>
              <w:instrText>ADDIN CSL_CITATION {"citationItems":[{"id":"ITEM-1","itemData":{"DOI":"10.5430/jha.v4n4p64","ISSN":"1927-6990","abstract":"The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Administration","id":"ITEM-1","issue":"4","issued":{"date-parts":[["2015"]]},"page":"64","title":"Understanding value-based healthcare – an interview study with project team members at a Swedish university hospital","type":"article-journal","volume":"4"},"uris":["http://www.mendeley.com/documents/?uuid=3f0b2a06-ac94-49ae-9777-5f3c90d7e602"]},{"id":"ITEM-2","itemData":{"DOI":"10.1080/10401334.2017.1335207","ISSN":"10401334","PMID":"28753038","abstract":"Phenomenon: High healthcare costs and relatively poor health outcomes in the United States have led to calls to improve the teaching of high value care (defined as care that balances potential benefits of interventions with their harms including costs) to physicians-in-training. Numerous interventions to increase high value care in graduate medical education were implemented at the national and local levels over the past decade. However, there has been little evaluation of their impact on physician experiences during training and perceived preparedness for practice. We aimed to assess trends in U.S. physician experiences with high value care during residency over the past decade. Approach: This mixed-methods study used a cross-sectional survey mailed July 2014 to January 2015 to 902 internists who completed residency in 2003–2013, randomly selected from the American Medical Association Masterfile. Quantitative analyses of survey responses and content analysis of free-text comments submitted by respondents were performed. Findings: A total of 456 physicians (50.6%) responded. Fewer than one fourth reported being exposed to teaching about high value care at least frequently (23.6%, 106/450). Only 43.8% of respondents (193/446) felt prepared to use overtreatment guidelines in conversations with patients, whereas 85.8% (379/447) felt prepared to participate in shared decision making with patients at the conclusion of their training, and 84.4% (380/450) reported practicing generic prescribing. Physicians who completed residency more recently were more likely to report practicing generic prescribing and feeling well prepared to use overtreatment guidelines in conversations with patients (p &lt;.01 for both). Insights: In a national survey, recent U.S. internal medicine residency graduates were more likely to experience high value care during training, which may reflect increased national and local efforts in this area. However, being exposed to high value care as a trainee may not translate into specific tools for practice. In fact, many U.S. internists reported inadequate exposure to prepare them for patient discussions about costs and the use of overtreatment guidelines in practice.","author":[{"dropping-particle":"","family":"Ryskina","given":"Kira L.","non-dropping-particle":"","parse-names":false,"suffix":""},{"dropping-particle":"","family":"Holmboe","given":"Eric S.","non-dropping-particle":"","parse-names":false,"suffix":""},{"dropping-particle":"","family":"Shea","given":"Judy A.","non-dropping-particle":"","parse-names":false,"suffix":""},{"dropping-particle":"","family":"Kim","given":"Esther","non-dropping-particle":"","parse-names":false,"suffix":""},{"dropping-particle":"","family":"Long","given":"Judith A.","non-dropping-particle":"","parse-names":false,"suffix":""}],"container-title":"Teaching and Learning in Medicine","id":"ITEM-2","issue":"1","issued":{"date-parts":[["2018"]]},"page":"57-66","publisher":"Taylor &amp; Francis","title":"Physician Experiences With High Value Care in Internal Medicine Residency: Mixed-Methods Study of 2003–2013 Residency Graduates","type":"article-journal","volume":"30"},"uris":["http://www.mendeley.com/documents/?uuid=0f342f1d-b522-4578-abb4-8da05492b887"]},{"id":"ITEM-3","itemData":{"DOI":"10.1108/LHS-08-2016-0039","ISSN":"17511879","PMID":"29412094","abstract":"Purpose: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Services","id":"ITEM-3","issue":"1","issued":{"date-parts":[["2018"]]},"page":"2-16","title":"The need to succeed – learning experiences resulting from the implementation of value-based healthcare","type":"article-journal","volume":"31"},"uris":["http://www.mendeley.com/documents/?uuid=cbcc2988-2e48-46b7-996e-71ee7524e379"]},{"id":"ITEM-4","itemData":{"DOI":"10.1097/acm.0000000000003051","ISSN":"1938-808X","abstract":"PURPOSE: An estimated 20% of health care expenditures are wasteful. Educational interventions aimed at reducing waste by delivering high-value, cost-conscious care (HV3C) often focus on the role of the physician. This study sought to understand how attending physicians, who have a central role in the workplace, prepare residents to provide HV3C. METHOD: Researchers from Maastricht University in Maastricht, the Netherlands, conducted semistructured interviews between September 2016 and August 2017 with 12 attending physicians who supervise residents in the workplace. Participants were purposefully sampled from 5 institutions throughout the Netherlands to include surgical and nonsurgical attending physicians and hospital- and nonhospital-based physicians. Data collection and analysis were iterative, using principles of grounded theory. RESULTS: The attending physician's approach to providing HV3C was an important factor in preparing residents in the workplace. Three differences became apparent: priority of HV3C training, feedback on HV3C, and obstacles to HV3C delivery. Results indicate that attending physicians use 3 teaching methods to teach HV3C delivery: Socratic questioning, role modeling, and setting limits. Training was often implicit and ad hoc. CONCLUSIONS: How attending physicians deal with HV3C themselves influences how they prepare residents in the workplace. To optimize resident training, it may be important to create a supportive environment for HV3C delivery and training. Delivery could be supported by making HV3C a shared goal for attending physicians and residents, thereby providing insight into clinical practice behavior and minimizing the influence of obstacles. Training could be optimized by supporting a variety of teaching methods suitable for daily teaching to stimulate continuous learning in residents.","author":[{"dropping-particle":"","family":"Stammen","given":"L A","non-dropping-particle":"","parse-names":false,"suffix":""},{"dropping-particle":"","family":"Driessen","given":"E W","non-dropping-particle":"","parse-names":false,"suffix":""},{"dropping-particle":"","family":"Notermans","given":"C C V I","non-dropping-particle":"","parse-names":false,"suffix":""},{"dropping-particle":"","family":"Scheele","given":"F","non-dropping-particle":"","parse-names":false,"suffix":""},{"dropping-particle":"","family":"Stassen","given":"L P S","non-dropping-particle":"","parse-names":false,"suffix":""},{"dropping-particle":"","family":"Stalmeijer","given":"R E","non-dropping-particle":"","parse-names":false,"suffix":""}],"container-title":"Academic Medicine","id":"ITEM-4","issued":{"date-parts":[["2019"]]},"language":"English LB - 31688032","note":"Academic medicine : journal of the Association of American Medical Colleges\nL629764549\n2019-11-12\n2020-07-15","page":"764-770","title":"How Do Attending Physicians Prepare Residents to Deliver High-Value, Cost-Conscious Care?","type":"article-journal","volume":"95"},"uris":["http://www.mendeley.com/documents/?uuid=cc14736d-9914-49a5-ba14-5174f1dea58e"]},{"id":"ITEM-5","itemData":{"DOI":"10.12788/jhm.3084","ISSN":"15535606","PMID":"30379136","abstract":"BACKGROUND: Given the national emphasis on affordability, healthcare systems expect that their clinicians are motivated to provide high-value care. However, some hospitalists are reimbursed with productivity bonuses and little is known about the effects of these reimbursements on the local culture of high-value care delivery. OBJECTIVE: To evaluate if hospitalist reimbursement models are associated with high-value culture in university, community, and safety-net hospitals. DESIGN, PATIENTS, AND SETTINGS: Internal medicine hospitalists from 12 hospitals across California completed a cross-sectional survey assessing their perceptions of high-value care culture within their institutions. Sites represented university, community, and safety-net centers with different performances as reflected by the Centers of Medicare and Medicaid Service’s Value-based Purchasing (VBP) scores. MEASUREMENT: Demographic characteristics and High-Value Care Culture Survey (HVCCS™) scores were evaluated using descriptive statistics, and associations were assessed through multilevel linear regression. RESULTS: Of the 255 hospitalists surveyed, 147 (57.6%) worked in university hospitals, 85 (33.3%) in community hospitals, and 23 (9.0%) in safety-net hospitals. Across all 12 sites, 166 (65.1%) hospitalists reported payment with salary or wages, and 77 (30.2%) with salary plus productivity adjustments. The mean HVCCS score was 50.2 (SD 13.6) on a 0-100 scale. Hospitalists reported lower mean HVCCS scores if they reported payment with salary plus productivity (β = −6.2, 95% CI −9.9 to −2.5) than if they reported payment with salary or wages. CONCLUSIONS: Hospitalists paid with salary plus productivity reported lower high-value care culture scores for their institutions than those paid with salary or wages. High-value care culture and clinician reimbursement schemes are potential targets of strategies for improving quality outcomes at low cost.","author":[{"dropping-particle":"","family":"Gupta","given":"Reshma","non-dropping-particle":"","parse-names":false,"suffix":""},{"dropping-particle":"","family":"Steers","given":"Neil","non-dropping-particle":"","parse-names":false,"suffix":""},{"dropping-particle":"","family":"Moriates","given":"Christopher","non-dropping-particle":"","parse-names":false,"suffix":""},{"dropping-particle":"","family":"Ong","given":"Michael","non-dropping-particle":"","parse-names":false,"suffix":""}],"container-title":"Journal of Hospital Medicine","id":"ITEM-5","issued":{"date-parts":[["2018"]]},"page":"16-21","title":"Association between hospitalist productivity payments and high-value care culture","type":"article-journal","volume":"13"},"uris":["http://www.mendeley.com/documents/?uuid=77bbef19-30b8-4f08-a94b-c3ac8240694b"]},{"id":"ITEM-6","itemData":{"DOI":"10.1007/s11606-019-04828-8","ISSN":"1525-1497 0884-8734","abstract":"Background: Physician behaviors are important to high-value care, and the learning environment medical students encounter on clinical clerkships may imprint their developing practice patterns. Objectives: To explore potential imprinting on clinical rotations by (a) describing high- and low-value behaviors among medical students and (b) examining relationships with regional healthcare intensity (HCI). Design: Multisite cross-sectional survey Participants: Third- and fourth-year students at nine US medical schools Main Measures: Survey items measured high-value (n = 10) and low-value (n = 9) student behaviors. Regional HCI was measured using Dartmouth Atlas End-of-Life Chronic Illness Care data (ratio of physician visits per decedent compared with the US average, hospital care intensity index, ratio of medical specialty to primary care physician visits per decedent). Associations between regional HCI and student behaviors were examined using unadjusted and adjusted (controlling for age, sex, and year in school) logistic regression analyses, using median item ratings to summarize reported engagement in high- and low-value behaviors. Key Results: Of 2623 students invited, 1304 (50%) responded. Many reported trying to determine healthcare costs (1085/1234, 88%), but only 45% (571/1257) reported including cost details in case presentations. Students acknowledged suggesting tests solely to anticipate what their supervisor would want (1143/1220, 94%), show off their ability to generate a broad differential diagnosis (1072/1218, 88%), satisfy curiosity (958/1217, 79%), protect the team from liability (938/1215, 77%), and build clinical experience (533/1217, 44%). Students in higher intensity regions reported significantly more low-value behaviors: each one-unit increase in the ratio of physician visits per decedent increased the odds of reporting low-value behaviors by 20% (OR 1.20, 95% CI 1.04–1.38; P = 0.01). Conclusions: Third- and fourth-year medical students report engaging in both high- and low-value behaviors, which are related to regional HCI. This underscores the importance of the clinical learning environment and suggests imprinting is already underway during medical school.","author":[{"dropping-particle":"","family":"Leep Hunderfund","given":"A N","non-dropping-particle":"","parse-names":false,"suffix":""},{"dropping-particle":"","family":"Starr","given":"S R","non-dropping-particle":"","parse-names":false,"suffix":""},{"dropping-particle":"","family":"Dyrbye","given":"L N","non-dropping-particle":"","parse-names":false,"suffix":""},{"dropping-particle":"","family":"Baxley","given":"E G","non-dropping-particle":"","parse-names":false,"suffix":""},{"dropping-particle":"","family":"Gonzalo","given":"J D","non-dropping-particle":"","parse-names":false,"suffix":""},{"dropping-particle":"","family":"Miller","given":"B M","non-dropping-particle":"","parse-names":false,"suffix":""},{"dropping-particle":"","family":"George","given":"P","non-dropping-particle":"","parse-names":false,"suffix":""},{"dropping-particle":"","family":"Morgan","given":"H K","non-dropping-particle":"","parse-names":false,"suffix":""},{"dropping-particle":"","family":"Allen","given":"B L","non-dropping-particle":"","parse-names":false,"suffix":""},{"dropping-particle":"","family":"Hoffman","given":"A","non-dropping-particle":"","parse-names":false,"suffix":""},{"dropping-particle":"","family":"Fancher","given":"T L","non-dropping-particle":"","parse-names":false,"suffix":""},{"dropping-particle":"","family":"Mandrekar","given":"J","non-dropping-particle":"","parse-names":false,"suffix":""},{"dropping-particle":"","family":"Reed","given":"D A","non-dropping-particle":"","parse-names":false,"suffix":""}],"container-title":"J Gen Intern Med","id":"ITEM-6","issued":{"date-parts":[["2019"]]},"language":"English LB  - 30756307","note":"Journal of General Internal Medicine\nL626373799\n2019-02-19\n2019-07-22","page":"1131-1138","publisher-place":"A.N. Leep Hunderfund, Mayo Clinic, Neurology, Rochester, MN, United States","title":"Imprinting on Clinical Rotations: Multisite Survey of High- and Low-Value Medical Student Behaviors and Relationship with Healthcare Intensity","type":"article-journal","volume":"34"},"uris":["http://www.mendeley.com/documents/?uuid=e9ab64fd-3309-4ccd-b64c-2837f7b39396"]},{"id":"ITEM-7","itemData":{"DOI":"10.1111/1475-6773.13012","ISSN":"14756773","PMID":"30047138","abstract":"Objective: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Research","id":"ITEM-7","issue":"6","issued":{"date-parts":[["2018"]]},"page":"4767-4788","title":"Moving Organizational Culture from Volume to Value: A Qualitative Analysis of Private Sector Accountable Care Organization Development","type":"article-journal","volume":"53"},"uris":["http://www.mendeley.com/documents/?uuid=13313402-1b12-4b49-9756-92b33b7535e7"]},{"id":"ITEM-8","itemData":{"DOI":"10.1097/acm.0000000000002619","ISSN":"1938-808X","abstract":"PURPOSE: Training in high-spending regions correlates with higher spending patterns among practicing physicians. This study aimed to evaluate whether trainees' exposure to a high-value care culture differed based on type of health system in which they trained. METHOD: In 2016, 517 internal medicine residents at 12 California graduate medical education programs (university, community, and safety-net medical centers) completed a cross-sectional survey assessing perceptions of high-value care culture within their respective training program. The authors used multilevel linear regression to assess the relationship between type of medical center and High-Value Care Culture Survey (HVCCS) scores. The correlation between mean institutional HVCCS and Centers for Medicare and Medicaid Services' Value-Based Purchasing (VBP) scores was calculated using Spearman rank coefficients. RESULTS: Of 517 residents, 306 (59.2%), 83 (16.1%), and 128 (24.8%) trained in university, community, and safety-net programs, respectively. Across all sites, the mean HVCCS score was 51.2 (standard deviation [SD] 11.8) on a 0-100 scale. Residents reported lower mean HVCCS scores if they were from safety-net-based training programs (β = -4.4; 95% confidence interval: -8.2, -0.6) with lower performance in the leadership and health system messaging domain (P &lt; .001). Mean institutional HVCCS scores among university and community sites positively correlated with institutional VBP scores (Spearman r = 0.71; P &lt; .05). CONCLUSIONS: Safety-net trainees reported less exposure to aspects of high-value care culture within their training environments. Tactics to improve the training environment to foster high-value care culture include training, increasing access to data, and improving open communication about value.","author":[{"dropping-particle":"","family":"Gupta","given":"R","non-dropping-particle":"","parse-names":false,"suffix":""},{"dropping-particle":"","family":"Steers","given":"N","non-dropping-particle":"","parse-names":false,"suffix":""},{"dropping-particle":"","family":"Moriates","given":"C","non-dropping-particle":"","parse-names":false,"suffix":""},{"dropping-particle":"","family":"Wali","given":"S","non-dropping-particle":"","parse-names":false,"suffix":""},{"dropping-particle":"","family":"Braddock","given":"C H","non-dropping-particle":"","parse-names":false,"suffix":""},{"dropping-particle":"","family":"Ong","given":"M","non-dropping-particle":"","parse-names":false,"suffix":""}],"container-title":"Academic Medicine","id":"ITEM-8","issue":"9","issued":{"date-parts":[["2019"]]},"language":"English LB - 31460932","note":"Academic medicine : journal of the Association of American Medical Colleges\nL629181847\n2019-09-06","page":"1347-1354","title":"High-Value Care Culture Among the Future Physician Workforce in Internal Medicine","type":"article-journal","volume":"94"},"uris":["http://www.mendeley.com/documents/?uuid=1803dab2-db38-4479-88d6-e419ef402747"]},{"id":"ITEM-9","itemData":{"DOI":"10.4037/ajcc2019241","ISSN":"1937-710X","abstract":"BACKGROUND: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Care","id":"ITEM-9","issued":{"date-parts":[["2019"]]},"language":"English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Nurses","type":"article-journal","volume":"28"},"uris":["http://www.mendeley.com/documents/?uuid=1c6b896b-a9c4-4105-9096-d315ce0825ff"]},{"id":"ITEM-10","itemData":{"DOI":"10.1080/10401334.2019.1583566","ISSN":"1532-8015","abstract":"Phenomenon: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Med","id":"ITEM-10","issued":{"date-parts":[["2019"]]},"language":"English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Care","type":"article-journal","volume":"31"},"uris":["http://www.mendeley.com/documents/?uuid=48e262e1-115f-4352-9772-15b1ef1202a5"]},{"id":"ITEM-11","itemData":{"DOI":"10.1097/ACM.0000000000000791","ISBN":"0000000000000","ISSN":"1938808X","PMID":"26083399","abstract":"Purpose: To determine U.S. Internal medicine (IM) residents' knowledge of, attitudes toward, and self-reported practice of high-value care (HVC), or care that balances the benefits, harms, and costs of tests and treatments. Method: The authors conducted a cross-sectional survey of U.S. IM residents who took the Internal Medicine In-Training Examination in October 2012. They used multivariable mixed-effects models to examine the relationships between self-reported knowledge and practice of HVC and both exposure to HVC teaching and the care intensity of the training hospital (based on a composite age-sex-race-illness standardized measure of hospital days and inpatient physician visits by Medicare recipients). Results: Of 21,617 residents who received the survey, 18,102 (83.7%) completed it. Self-reported HVC practices varied: 4,187 of 17,633 respondents (23.7%) agreed that they \"share estimated costs of tests and treatments with patients\"; 15,549 of 17,626 (88.2%) agreed that they \"incorporate patients' values and concerns into clinical decisions.\" Discussions about balancing the benefits, harms, and costs of treatments with faculty during patient care at least a few times a week were reported by 7,103 of 17,704 respondents (40.1%) and were associated with all self-reported HVC practices. The training hospital's care intensity was inversely associated with self-reported incorporation of costs and patient values into clinical decisions but not with other self-reported behaviors. Conclusions: U.S. IM residents reported varying HVC knowledge and practice. Faculty discussions of HVC during patient care correlated with such knowledge and practice and may represent an opportunity to improve residents' competency in providing value-based care.","author":[{"dropping-particle":"","family":"Ryskina","given":"Kira L.","non-dropping-particle":"","parse-names":false,"suffix":""},{"dropping-particle":"","family":"Smith","given":"Cynthia D.","non-dropping-particle":"","parse-names":false,"suffix":""},{"dropping-particle":"","family":"Weissman","given":"Arlene","non-dropping-particle":"","parse-names":false,"suffix":""},{"dropping-particle":"","family":"Post","given":"Jason","non-dropping-particle":"","parse-names":false,"suffix":""},{"dropping-particle":"","family":"Dine","given":"C. Jessica","non-dropping-particle":"","parse-names":false,"suffix":""},{"dropping-particle":"","family":"Bollmann","given":"Keri Lyn","non-dropping-particle":"","parse-names":false,"suffix":""},{"dropping-particle":"","family":"Korenstein","given":"Deborah","non-dropping-particle":"","parse-names":false,"suffix":""}],"container-title":"Academic Medicine","id":"ITEM-11","issue":"10","issued":{"date-parts":[["2015"]]},"page":"1373-1379","title":"U.S. Internal Medicine Residents' Knowledge and Practice of High-Value Care: A National Survey","type":"article-journal","volume":"90"},"uris":["http://www.mendeley.com/documents/?uuid=422ef25c-3ade-4a7f-9f76-a4163a364b53"]},{"id":"ITEM-12","itemData":{"DOI":"10.1016/j.pec.2019.09.022","ISSN":"1873-5134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Couns","id":"ITEM-12","issued":{"date-parts":[["2020"]]},"language":"English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study","type":"article-journal","volume":"103"},"uris":["http://www.mendeley.com/documents/?uuid=abde4a4e-3abb-4d25-af99-30ee8428f32a"]},{"id":"ITEM-13","itemData":{"DOI":"10.1186/s13104-014-0963-1","ISSN":"1756-0500","abstract":"BACKGROUND: Curaçao is a Dutch Caribbean island with a relatively high aging population, a high prevalence of chronic diseases and a health care system that is driven by cost-containment. In 2009 the development of a new value-based health care (VBHC) system was initiated on the island, and a key role was identified for the St. Elisabeth Hospital as a (model) platform for implementing this initiative. We therefore decided to investigate for the requirements needed to build a health care environment that is conducive for change and capable of facilitating the smooth migration of existent services into an effective and sustainable VBHC system. FINDINGS: Our findings revealed that our chosen approach was well accepted by the stakeholders. We discovered that in order to achieve a new value based health care system based on a reliable and well-organized system, the competencies of health care providers and the quality of the health care system needs to be assured. For this, extra focus needs to be given to improving service and manpower development both during and after formal training. CONCLUSIONS: In order to achieve a VBHC system in a resource-limited environment, the standard of physicians' competencies and of the health care system need to be guaranteed. The quality of the educational process needs to be maintained and safeguarded within an integrated health care delivery system that offers support to all care delivery and teaching institutions within the community. Finally, collaborative efforts with international medical institutions are recommended.","author":[{"dropping-particle":"","family":"Busari","given":"J O","non-dropping-particle":"","parse-names":false,"suffix":""},{"dropping-particle":"","family":"Duits","given":"A J","non-dropping-particle":"","parse-names":false,"suffix":""}],"container-title":"BMC Research Notes","id":"ITEM-13","issue":"13","issued":{"date-parts":[["2015"]]},"language":"English LB - 25605271","note":"BMC research notes\nL615313044\n2017-04-17","page":"1-8","title":"The strategic role of competency based medical education in health care reform: a case report from a small scale, resource limited, Caribbean setting","type":"article-journal","volume":"8"},"uris":["http://www.mendeley.com/documents/?uuid=aff3b5e8-c78f-4628-8b8a-f3f490d8b538"]},{"id":"ITEM-14","itemData":{"DOI":"10.1097/jhm-d-15-00036","ISSN":"1944-7396 1096-9012","abstract":"This article illustrates the successful application of principles established by the American Hospital Association (AHA) to foster hospital transformations (AHA Center for Healthcare Governance, 2012). We examined a small community hospital's successful transition from one emergency care center (ECC) physician group to another and the methods by which significant improvements in outcomes were achieved. The foundation of this transformation included a generative governance style at the board level, a shared governance model at the employee level, a renewed sense of employee and physician engagement, and a sense of individual accountability. Outcomes included improved communication, a more unified vision throughout the ECC (which led to improved efficiency and accountability among staff), improved metrics, and a positive impact on the community's perception of care. Press Ganey scores and ECC operational metrics demonstrated significant increases in patient satisfaction and decreases in wait times for seven operational metrics. These data serve as a proxy for the transformation's success. Structured interviews revealed an increase in employee satisfaction associated with the transition. The positive outcomes demonstrate the importance of the AHA-articulated governance principles. The AHA recommendations for a superior value-based care model closely align with the methods illustrated through Bristol Hospital's successful transformation. Other institutions can apply the lessons from this case study to drive positive change and improve patient care.","author":[{"dropping-particle":"","family":"Sondheim","given":"S E","non-dropping-particle":"","parse-names":false,"suffix":""},{"dropping-particle":"","family":"Patel","given":"D M","non-dropping-particle":"","parse-names":false,"suffix":""},{"dropping-particle":"","family":"Chin","given":"N","non-dropping-particle":"","parse-names":false,"suffix":""},{"dropping-particle":"","family":"Barwis","given":"K","non-dropping-particle":"","parse-names":false,"suffix":""},{"dropping-particle":"","family":"Werner","given":"J","non-dropping-particle":"","parse-names":false,"suffix":""},{"dropping-particle":"","family":"Barclay","given":"A","non-dropping-particle":"","parse-names":false,"suffix":""},{"dropping-particle":"","family":"Mattie","given":"A","non-dropping-particle":"","parse-names":false,"suffix":""}],"container-title":"Journal of Healthcare Management","id":"ITEM-14","issue":"5","issued":{"date-parts":[["2017"]]},"language":"English LB - 28885532","note":"Journal of Healthcare Management\nL620308271\n2018-01-26","page":"316-326","publisher-place":"S.E. Sondheim, Frank H. Netter MD School of Medicine, Department of Healthcare Management, School of Business, Quinnipiac University, North Haven, CT, United States","title":"Governance Practices in an Era of Healthcare Transformation: Achieving a Successful Turnaround","type":"article-journal","volume":"62"},"uris":["http://www.mendeley.com/documents/?uuid=3ec5ec05-9205-4b12-8409-8ed857099388"]},{"id":"ITEM-15","itemData":{"DOI":"10.1001/jamaoncol.2017.3803","ISSN":"2374-2445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Oncology","id":"ITEM-15","issue":"2","issued":{"date-parts":[["2017"]]},"language":"English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practices","type":"article-journal","volume":"4"},"uris":["http://www.mendeley.com/documents/?uuid=ebcbe41e-0a35-45f7-84aa-cf2737bdf48e"]},{"id":"ITEM-16","itemData":{"DOI":"10.1097/hcm.0000000000000174","ISSN":"1550-512X","abstract":"As health care moves to a value-based system, the need for team-based models of care becomes increasingly important to adequately address the growing number of clinical quality metrics required of health care providers. Finding ways to better engage certified medical assistants (CMAs) in the process allows providers to focus on more complex tasks while improving the efficiency of each office visit. Although the roles and responsibilities for CMAs across the specialties can vary widely, standardizing the work can be a helpful step in scaling best practices across an institution. This article presents the results of a survey that evaluated various components of a CMA workflow in adult primary care practices within an academic medical center. Although the survey identified improved engagement and satisfaction with standardized changes overall, it also showed time constraints and provider discretion forcing unplanned modifications. Reviewing and reconciling medications seemed to be the most challenging for CMA staff, leading us to reconsider their involvement in this aspect of each visit. It will be important to continue innovating and testing team-based care models to keep up with the demands of a quality-based health care system.","author":[{"dropping-particle":"","family":"Hanak","given":"M A","non-dropping-particle":"","parse-names":false,"suffix":""},{"dropping-particle":"","family":"McDevitt","given":"C","non-dropping-particle":"","parse-names":false,"suffix":""},{"dropping-particle":"","family":"Dunham","given":"D P","non-dropping-particle":"","parse-names":false,"suffix":""}],"container-title":"The Health Care Manager","id":"ITEM-16","issue":"3","issued":{"date-parts":[["2017"]]},"language":"English LB - 28650873","note":"The health care manager\nL621993053\n2018-05-08","page":"261-266","title":"Perceptions of Ambulatory Workflow Changes in an Academic Primary Care Setting","type":"article-journal","volume":"36"},"uris":["http://www.mendeley.com/documents/?uuid=205ea417-8a7f-4ff6-b424-451b0ee8f65c"]}],"mendeley":{"formattedCitation":"(2,5,30,33,36,37,41,42,7,9,12,13,17,19,22,25)","plainTextFormattedCitation":"(2,5,30,33,36,37,41,42,7,9,12,13,17,19,22,25)","previouslyFormattedCitation":"(2,5,7,9,13,14,17,19,22,25,28,31,36,37,41,42)"},"properties":{"noteIndex":0},"schema":"https://github.com/citation-style-language/schema/raw/master/csl-citation.json"}</w:instrText>
            </w:r>
            <w:r w:rsidRPr="00CC799B">
              <w:rPr>
                <w:rFonts w:cstheme="minorHAnsi"/>
                <w:sz w:val="14"/>
                <w:szCs w:val="14"/>
              </w:rPr>
              <w:fldChar w:fldCharType="separate"/>
            </w:r>
            <w:r w:rsidR="00613267" w:rsidRPr="00613267">
              <w:rPr>
                <w:rFonts w:cstheme="minorHAnsi"/>
                <w:noProof/>
                <w:sz w:val="14"/>
                <w:szCs w:val="14"/>
              </w:rPr>
              <w:t>(2,5,30,33,36,37,41,42,7,9,12,13,17,19,22,25)</w:t>
            </w:r>
            <w:r w:rsidRPr="00CC799B">
              <w:rPr>
                <w:rFonts w:cstheme="minorHAnsi"/>
                <w:sz w:val="14"/>
                <w:szCs w:val="14"/>
              </w:rPr>
              <w:fldChar w:fldCharType="end"/>
            </w:r>
          </w:p>
        </w:tc>
        <w:tc>
          <w:tcPr>
            <w:tcW w:w="4601" w:type="dxa"/>
          </w:tcPr>
          <w:p w14:paraId="03498944" w14:textId="77777777" w:rsidR="0031653F" w:rsidRPr="00CC799B" w:rsidRDefault="0031653F" w:rsidP="00763268">
            <w:pPr>
              <w:spacing w:line="360" w:lineRule="auto"/>
              <w:rPr>
                <w:rFonts w:cstheme="minorHAnsi"/>
                <w:sz w:val="14"/>
                <w:szCs w:val="14"/>
              </w:rPr>
            </w:pPr>
            <w:r>
              <w:rPr>
                <w:rFonts w:cstheme="minorHAnsi"/>
                <w:sz w:val="14"/>
                <w:szCs w:val="14"/>
              </w:rPr>
              <w:t>“</w:t>
            </w:r>
            <w:r w:rsidRPr="00CC799B">
              <w:rPr>
                <w:rFonts w:cstheme="minorHAnsi"/>
                <w:sz w:val="14"/>
                <w:szCs w:val="14"/>
              </w:rPr>
              <w:t xml:space="preserve">45% re-ported weighing costs in clinical decision </w:t>
            </w:r>
            <w:r w:rsidRPr="00CA684B">
              <w:rPr>
                <w:rFonts w:cstheme="minorHAnsi"/>
                <w:sz w:val="14"/>
                <w:szCs w:val="14"/>
              </w:rPr>
              <w:t>making</w:t>
            </w:r>
            <w:r>
              <w:rPr>
                <w:rFonts w:cstheme="minorHAnsi"/>
                <w:sz w:val="14"/>
                <w:szCs w:val="14"/>
              </w:rPr>
              <w:t xml:space="preserve">” </w:t>
            </w:r>
            <w:r w:rsidRPr="00CA684B">
              <w:rPr>
                <w:rFonts w:cstheme="minorHAnsi"/>
                <w:sz w:val="14"/>
                <w:szCs w:val="14"/>
              </w:rPr>
              <w:fldChar w:fldCharType="begin" w:fldLock="1"/>
            </w:r>
            <w:r>
              <w:rPr>
                <w:rFonts w:cstheme="minorHAnsi"/>
                <w:sz w:val="14"/>
                <w:szCs w:val="14"/>
              </w:rPr>
              <w:instrText>ADDIN CSL_CITATION {"citationItems":[{"id":"ITEM-1","itemData":{"DOI":"10.12788/jhm.3084","ISSN":"15535606","PMID":"30379136","abstract":"BACKGROUND: Given the national emphasis on affordability, healthcare systems expect that their clinicians are motivated to provide high-value care. However, some hospitalists are reimbursed with productivity bonuses and little is known about the effects of these reimbursements on the local culture of high-value care delivery. OBJECTIVE: To evaluate if hospitalist reimbursement models are associated with high-value culture in university, community, and safety-net hospitals. DESIGN, PATIENTS, AND SETTINGS: Internal medicine hospitalists from 12 hospitals across California completed a cross-sectional survey assessing their perceptions of high-value care culture within their institutions. Sites represented university, community, and safety-net centers with different performances as reflected by the Centers of Medicare and Medicaid Service’s Value-based Purchasing (VBP) scores. MEASUREMENT: Demographic characteristics and High-Value Care Culture Survey (HVCCS™) scores were evaluated using descriptive statistics, and associations were assessed through multilevel linear regression. RESULTS: Of the 255 hospitalists surveyed, 147 (57.6%) worked in university hospitals, 85 (33.3%) in community hospitals, and 23 (9.0%) in safety-net hospitals. Across all 12 sites, 166 (65.1%) hospitalists reported payment with salary or wages, and 77 (30.2%) with salary plus productivity adjustments. The mean HVCCS score was 50.2 (SD 13.6) on a 0-100 scale. Hospitalists reported lower mean HVCCS scores if they reported payment with salary plus productivity (β = −6.2, 95% CI −9.9 to −2.5) than if they reported payment with salary or wages. CONCLUSIONS: Hospitalists paid with salary plus productivity reported lower high-value care culture scores for their institutions than those paid with salary or wages. High-value care culture and clinician reimbursement schemes are potential targets of strategies for improving quality outcomes at low cost.","author":[{"dropping-particle":"","family":"Gupta","given":"Reshma","non-dropping-particle":"","parse-names":false,"suffix":""},{"dropping-particle":"","family":"Steers","given":"Neil","non-dropping-particle":"","parse-names":false,"suffix":""},{"dropping-particle":"","family":"Moriates","given":"Christopher","non-dropping-particle":"","parse-names":false,"suffix":""},{"dropping-particle":"","family":"Ong","given":"Michael","non-dropping-particle":"","parse-names":false,"suffix":""}],"container-title":"Journal of Hospital Medicine","id":"ITEM-1","issued":{"date-parts":[["2018"]]},"page":"16-21","title":"Association between hospitalist productivity payments and high-value care culture","type":"article-journal","volume":"13"},"uris":["http://www.mendeley.com/documents/?uuid=77bbef19-30b8-4f08-a94b-c3ac8240694b"]}],"mendeley":{"formattedCitation":"(37)","plainTextFormattedCitation":"(37)","previouslyFormattedCitation":"(37)"},"properties":{"noteIndex":0},"schema":"https://github.com/citation-style-language/schema/raw/master/csl-citation.json"}</w:instrText>
            </w:r>
            <w:r w:rsidRPr="00CA684B">
              <w:rPr>
                <w:rFonts w:cstheme="minorHAnsi"/>
                <w:sz w:val="14"/>
                <w:szCs w:val="14"/>
              </w:rPr>
              <w:fldChar w:fldCharType="separate"/>
            </w:r>
            <w:r w:rsidRPr="00221CB5">
              <w:rPr>
                <w:rFonts w:cstheme="minorHAnsi"/>
                <w:noProof/>
                <w:sz w:val="14"/>
                <w:szCs w:val="14"/>
              </w:rPr>
              <w:t>(37)</w:t>
            </w:r>
            <w:r w:rsidRPr="00CA684B">
              <w:rPr>
                <w:rFonts w:cstheme="minorHAnsi"/>
                <w:sz w:val="14"/>
                <w:szCs w:val="14"/>
              </w:rPr>
              <w:fldChar w:fldCharType="end"/>
            </w:r>
          </w:p>
        </w:tc>
      </w:tr>
      <w:tr w:rsidR="0031653F" w:rsidRPr="005D5F44" w14:paraId="07BBDBFE" w14:textId="77777777" w:rsidTr="00652507">
        <w:tc>
          <w:tcPr>
            <w:tcW w:w="1445" w:type="dxa"/>
          </w:tcPr>
          <w:p w14:paraId="6F6B8C61" w14:textId="77777777" w:rsidR="0031653F" w:rsidRPr="00CC799B" w:rsidRDefault="0031653F" w:rsidP="00763268">
            <w:pPr>
              <w:spacing w:line="360" w:lineRule="auto"/>
              <w:rPr>
                <w:rFonts w:cstheme="minorHAnsi"/>
                <w:sz w:val="14"/>
                <w:szCs w:val="14"/>
              </w:rPr>
            </w:pPr>
          </w:p>
        </w:tc>
        <w:tc>
          <w:tcPr>
            <w:tcW w:w="1366" w:type="dxa"/>
          </w:tcPr>
          <w:p w14:paraId="0BF56A50" w14:textId="77777777" w:rsidR="0031653F" w:rsidRPr="00CC799B" w:rsidRDefault="0031653F" w:rsidP="00763268">
            <w:pPr>
              <w:spacing w:line="360" w:lineRule="auto"/>
              <w:rPr>
                <w:rFonts w:cstheme="minorHAnsi"/>
                <w:sz w:val="14"/>
                <w:szCs w:val="14"/>
              </w:rPr>
            </w:pPr>
            <w:r w:rsidRPr="00CC799B">
              <w:rPr>
                <w:rFonts w:cstheme="minorHAnsi"/>
                <w:sz w:val="14"/>
                <w:szCs w:val="14"/>
              </w:rPr>
              <w:t>Practice bottom-up engagement</w:t>
            </w:r>
          </w:p>
        </w:tc>
        <w:tc>
          <w:tcPr>
            <w:tcW w:w="2795" w:type="dxa"/>
          </w:tcPr>
          <w:p w14:paraId="60FC4951" w14:textId="291F8566" w:rsidR="0031653F" w:rsidRPr="00CC799B" w:rsidRDefault="0031653F" w:rsidP="00763268">
            <w:pPr>
              <w:spacing w:line="360" w:lineRule="auto"/>
              <w:rPr>
                <w:rFonts w:cstheme="minorHAnsi"/>
                <w:sz w:val="14"/>
                <w:szCs w:val="14"/>
              </w:rPr>
            </w:pPr>
            <w:r w:rsidRPr="00CC799B">
              <w:rPr>
                <w:rFonts w:cstheme="minorHAnsi"/>
                <w:sz w:val="14"/>
                <w:szCs w:val="14"/>
              </w:rPr>
              <w:fldChar w:fldCharType="begin" w:fldLock="1"/>
            </w:r>
            <w:r w:rsidR="00613267">
              <w:rPr>
                <w:rFonts w:cstheme="minorHAnsi"/>
                <w:sz w:val="14"/>
                <w:szCs w:val="14"/>
              </w:rPr>
              <w:instrText>ADDIN CSL_CITATION {"citationItems":[{"id":"ITEM-1","itemData":{"DOI":"10.1108/LHS-08-2016-0039","ISSN":"17511879","PMID":"29412094","abstract":"Purpose: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Services","id":"ITEM-1","issue":"1","issued":{"date-parts":[["2018"]]},"page":"2-16","title":"The need to succeed – learning experiences resulting from the implementation of value-based healthcare","type":"article-journal","volume":"31"},"uris":["http://www.mendeley.com/documents/?uuid=cbcc2988-2e48-46b7-996e-71ee7524e379"]},{"id":"ITEM-2","itemData":{"DOI":"10.1108/LHS-09-2016-0045","ISSN":"17511879","PMID":"28862085","abstract":"Purpose: This study explores four pilot teams’ experiences of improvements resulting from the implementation of value-based healthcare (VBHC) at a Swedish University Hospital. The aim of this study is to gain a deeper understanding of VBHC when used as a management strategy to improve patients’ health outcomes. Design/methodology/approach: An exploratory design was used and qualitative interviews were undertaken with 20 team members three times each, during a period of two years. The content of the interviews was qualitatively analysed. Findings: VBHC worked as a trigger for initiating improvements related to processes, measurements and patients’ health outcomes. An example of improvements related to patients’ health outcomes was solving the problem of patients’ nausea. Improvement related to processes was developing care planning and increasing the number of contact nurses. Improvement related to measurements was increasing coverage ratio in the National Quality Registers used, and the development of a new coding system for measurements. VBHC contributed a structure for measurement and for identification of the need for improvements, but this structure on its own was not enough. To implement and sustain improvements, it is important to establish awareness of the need for improvements and to motivate changes not just among managers and clinical leaders directly involved in VBHC projects but also engage all other staff providing care. Originality/value: This study shows that although the VBHC management strategy may serve as an initiator for improvements, it is not enough for the sustainable implementation of improvement initiatives. Regardless of strategy, managers and clinical leaders need to develop increased competence in change management.","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Services","id":"ITEM-2","issue":"4","issued":{"date-parts":[["2017"]]},"page":"364-377","title":"Value-based healthcare as a trigger for improvement initiatives","type":"article-journal","volume":"30"},"uris":["http://www.mendeley.com/documents/?uuid=f5a7a283-f1e6-4899-aea1-7a7eb4ee7fec"]},{"id":"ITEM-3","itemData":{"DOI":"10.4037/ajcc2019241","ISSN":"1937-710X","abstract":"BACKGROUND: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Care","id":"ITEM-3","issued":{"date-parts":[["2019"]]},"language":"English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Nurses","type":"article-journal","volume":"28"},"uris":["http://www.mendeley.com/documents/?uuid=1c6b896b-a9c4-4105-9096-d315ce0825ff"]},{"id":"ITEM-4","itemData":{"DOI":"10.5430/jha.v4n4p64","ISSN":"1927-6990","abstract":"The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Administration","id":"ITEM-4","issue":"4","issued":{"date-parts":[["2015"]]},"page":"64","title":"Understanding value-based healthcare – an interview study with project team members at a Swedish university hospital","type":"article-journal","volume":"4"},"uris":["http://www.mendeley.com/documents/?uuid=3f0b2a06-ac94-49ae-9777-5f3c90d7e602"]},{"id":"ITEM-5","itemData":{"DOI":"10.5430/jha.v6n1p51","ISSN":"1927-6990","abstract":"Objective: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Administration","id":"ITEM-5","issue":"1","issued":{"date-parts":[["2017"]]},"page":"51-59","title":"Leading implementation of the management innovation value-based healthcare at a Swedish University Hospital","type":"article-journal","volume":"6"},"uris":["http://www.mendeley.com/documents/?uuid=b51fa7e1-bc3a-4d32-8564-2607d5c24f96"]},{"id":"ITEM-6","itemData":{"DOI":"10.1186/s12913-018-3488-9","ISSN":"14726963","PMID":"30176866","abstract":"Background: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Research","id":"ITEM-6","issue":"1","issued":{"date-parts":[["2018"]]},"page":"1-11","publisher":"BMC Health Services Research","title":"Value-based healthcare translated: A complementary view of implementation","type":"article-journal","volume":"18"},"uris":["http://www.mendeley.com/documents/?uuid=480be68c-d34a-4a00-a25a-99e82b02c41b"]},{"id":"ITEM-7","itemData":{"DOI":"10.1093/ehjqcco/qcz021","ISSN":"20581742","PMID":"31102512","abstract":"Aims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Outcomes","id":"ITEM-7","issue":"1","issued":{"date-parts":[["2019"]]},"page":"49-54","title":"Organization of outcome-based quality improvement in Dutch heart centres","type":"article-journal","volume":"6"},"uris":["http://www.mendeley.com/documents/?uuid=5d90587e-e6ef-4baa-929c-f116930f7538"]},{"id":"ITEM-8","itemData":{"DOI":"10.1186/s12913-017-2104-8","ISSN":"14726963","PMID":"28241823","abstract":"BACKGROUND: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research","id":"ITEM-8","issue":"1","issued":{"date-parts":[["2017"]]},"page":"169","publisher":"BMC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mendeley":{"formattedCitation":"(7,9,12,14,16,18,20,26)","plainTextFormattedCitation":"(7,9,12,14,16,18,20,26)","previouslyFormattedCitation":"(7,9,11,13,15,18,20,26)"},"properties":{"noteIndex":0},"schema":"https://github.com/citation-style-language/schema/raw/master/csl-citation.json"}</w:instrText>
            </w:r>
            <w:r w:rsidRPr="00CC799B">
              <w:rPr>
                <w:rFonts w:cstheme="minorHAnsi"/>
                <w:sz w:val="14"/>
                <w:szCs w:val="14"/>
              </w:rPr>
              <w:fldChar w:fldCharType="separate"/>
            </w:r>
            <w:r w:rsidR="00613267" w:rsidRPr="00613267">
              <w:rPr>
                <w:rFonts w:cstheme="minorHAnsi"/>
                <w:noProof/>
                <w:sz w:val="14"/>
                <w:szCs w:val="14"/>
              </w:rPr>
              <w:t>(7,9,12,14,16,18,20,26)</w:t>
            </w:r>
            <w:r w:rsidRPr="00CC799B">
              <w:rPr>
                <w:rFonts w:cstheme="minorHAnsi"/>
                <w:sz w:val="14"/>
                <w:szCs w:val="14"/>
              </w:rPr>
              <w:fldChar w:fldCharType="end"/>
            </w:r>
          </w:p>
        </w:tc>
        <w:tc>
          <w:tcPr>
            <w:tcW w:w="4601" w:type="dxa"/>
          </w:tcPr>
          <w:p w14:paraId="4995827D" w14:textId="4B5791F0" w:rsidR="0031653F" w:rsidRPr="00CC799B" w:rsidRDefault="0031653F" w:rsidP="00763268">
            <w:pPr>
              <w:spacing w:line="360" w:lineRule="auto"/>
              <w:rPr>
                <w:rFonts w:cstheme="minorHAnsi"/>
                <w:sz w:val="14"/>
                <w:szCs w:val="14"/>
              </w:rPr>
            </w:pPr>
            <w:r>
              <w:rPr>
                <w:rFonts w:cstheme="minorHAnsi"/>
                <w:sz w:val="14"/>
                <w:szCs w:val="14"/>
              </w:rPr>
              <w:t>“</w:t>
            </w:r>
            <w:r w:rsidRPr="00CC799B">
              <w:rPr>
                <w:rFonts w:cstheme="minorHAnsi"/>
                <w:sz w:val="14"/>
                <w:szCs w:val="14"/>
              </w:rPr>
              <w:t>Therefore, in order to forestall organizational resistance and gain acceptance among professionals, the project group first focused on reducing measurements that professionals perceived as meaning- less and time consuming</w:t>
            </w:r>
            <w:r>
              <w:rPr>
                <w:rFonts w:cstheme="minorHAnsi"/>
                <w:sz w:val="14"/>
                <w:szCs w:val="14"/>
              </w:rPr>
              <w:t xml:space="preserve">” </w:t>
            </w:r>
            <w:r w:rsidRPr="007021EE">
              <w:rPr>
                <w:sz w:val="14"/>
                <w:szCs w:val="14"/>
              </w:rPr>
              <w:fldChar w:fldCharType="begin" w:fldLock="1"/>
            </w:r>
            <w:r w:rsidR="00613267">
              <w:rPr>
                <w:sz w:val="14"/>
                <w:szCs w:val="14"/>
              </w:rPr>
              <w:instrText>ADDIN CSL_CITATION {"citationItems":[{"id":"ITEM-1","itemData":{"DOI":"10.1186/s12913-018-3488-9","ISSN":"14726963","PMID":"30176866","abstract":"Background: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Research","id":"ITEM-1","issue":"1","issued":{"date-parts":[["2018"]]},"page":"1-11","publisher":"BMC Health Services Research","title":"Value-based healthcare translated: A complementary view of implementation","type":"article-journal","volume":"18"},"uris":["http://www.mendeley.com/documents/?uuid=ab007644-1477-4424-841d-8cd8461431fc"]}],"mendeley":{"formattedCitation":"(14)","plainTextFormattedCitation":"(14)","previouslyFormattedCitation":"(15)"},"properties":{"noteIndex":0},"schema":"https://github.com/citation-style-language/schema/raw/master/csl-citation.json"}</w:instrText>
            </w:r>
            <w:r w:rsidRPr="007021EE">
              <w:rPr>
                <w:sz w:val="14"/>
                <w:szCs w:val="14"/>
              </w:rPr>
              <w:fldChar w:fldCharType="separate"/>
            </w:r>
            <w:r w:rsidR="00613267" w:rsidRPr="00613267">
              <w:rPr>
                <w:noProof/>
                <w:sz w:val="14"/>
                <w:szCs w:val="14"/>
              </w:rPr>
              <w:t>(14)</w:t>
            </w:r>
            <w:r w:rsidRPr="007021EE">
              <w:rPr>
                <w:sz w:val="14"/>
                <w:szCs w:val="14"/>
              </w:rPr>
              <w:fldChar w:fldCharType="end"/>
            </w:r>
          </w:p>
        </w:tc>
      </w:tr>
      <w:tr w:rsidR="00652507" w:rsidRPr="00CC799B" w14:paraId="75B9D8CF" w14:textId="77777777" w:rsidTr="00652507">
        <w:tc>
          <w:tcPr>
            <w:tcW w:w="1445" w:type="dxa"/>
          </w:tcPr>
          <w:p w14:paraId="3B32B771" w14:textId="77777777" w:rsidR="00652507" w:rsidRPr="00CC799B" w:rsidRDefault="00652507" w:rsidP="00FC248F">
            <w:pPr>
              <w:spacing w:line="360" w:lineRule="auto"/>
              <w:rPr>
                <w:rFonts w:cstheme="minorHAnsi"/>
                <w:sz w:val="14"/>
                <w:szCs w:val="14"/>
              </w:rPr>
            </w:pPr>
          </w:p>
        </w:tc>
        <w:tc>
          <w:tcPr>
            <w:tcW w:w="1366" w:type="dxa"/>
          </w:tcPr>
          <w:p w14:paraId="23B43954" w14:textId="402C78B8" w:rsidR="00652507" w:rsidRPr="00CC799B" w:rsidRDefault="00652507" w:rsidP="00FC248F">
            <w:pPr>
              <w:spacing w:line="360" w:lineRule="auto"/>
              <w:rPr>
                <w:rFonts w:cstheme="minorHAnsi"/>
                <w:sz w:val="14"/>
                <w:szCs w:val="14"/>
              </w:rPr>
            </w:pPr>
            <w:r w:rsidRPr="00CC799B">
              <w:rPr>
                <w:rFonts w:cstheme="minorHAnsi"/>
                <w:sz w:val="14"/>
                <w:szCs w:val="14"/>
              </w:rPr>
              <w:t>Work in teams</w:t>
            </w:r>
            <w:r>
              <w:rPr>
                <w:rFonts w:cstheme="minorHAnsi"/>
                <w:sz w:val="14"/>
                <w:szCs w:val="14"/>
              </w:rPr>
              <w:t xml:space="preserve"> &amp; collaborate</w:t>
            </w:r>
          </w:p>
        </w:tc>
        <w:tc>
          <w:tcPr>
            <w:tcW w:w="2795" w:type="dxa"/>
          </w:tcPr>
          <w:p w14:paraId="540805BC" w14:textId="65E158BF" w:rsidR="00652507" w:rsidRPr="00CC799B" w:rsidRDefault="00652507" w:rsidP="00FC248F">
            <w:pPr>
              <w:spacing w:line="360" w:lineRule="auto"/>
              <w:rPr>
                <w:rFonts w:cstheme="minorHAnsi"/>
                <w:sz w:val="14"/>
                <w:szCs w:val="14"/>
              </w:rPr>
            </w:pPr>
            <w:r w:rsidRPr="00CC799B">
              <w:rPr>
                <w:rFonts w:cstheme="minorHAnsi"/>
                <w:sz w:val="14"/>
                <w:szCs w:val="14"/>
              </w:rPr>
              <w:fldChar w:fldCharType="begin" w:fldLock="1"/>
            </w:r>
            <w:r w:rsidR="00613267">
              <w:rPr>
                <w:rFonts w:cstheme="minorHAnsi"/>
                <w:sz w:val="14"/>
                <w:szCs w:val="14"/>
              </w:rPr>
              <w:instrText>ADDIN CSL_CITATION {"citationItems":[{"id":"ITEM-1","itemData":{"DOI":"10.12968/hmed.2015.76.1.41","ISSN":"1750-8460","abstract":"The professional development of early career hospital physicians may be improved by embedding an experienced physician in a coaching role during structured, interdisciplinary team rounds. This article gives a descriptive report of such a model and discusses how it may promote delivery of high-value care to adult inpatients.","author":[{"dropping-particle":"","family":"Artenstein","given":"A W","non-dropping-particle":"","parse-names":false,"suffix":""},{"dropping-particle":"","family":"Higgins","given":"T L","non-dropping-particle":"","parse-names":false,"suffix":""},{"dropping-particle":"","family":"Seiler","given":"A","non-dropping-particle":"","parse-names":false,"suffix":""},{"dropping-particle":"","family":"Meyer","given":"D","non-dropping-particle":"","parse-names":false,"suffix":""},{"dropping-particle":"","family":"Knee","given":"A B","non-dropping-particle":"","parse-names":false,"suffix":""},{"dropping-particle":"","family":"Boynton","given":"G","non-dropping-particle":"","parse-names":false,"suffix":""},{"dropping-particle":"","family":"Picchioni","given":"M","non-dropping-particle":"","parse-names":false,"suffix":""},{"dropping-particle":"","family":"Geld","given":"B","non-dropping-particle":"","parse-names":false,"suffix":""},{"dropping-particle":"","family":"Whitcomb","given":"W F","non-dropping-particle":"","parse-names":false,"suffix":""}],"container-title":"British Journal of Hospital Medicine","id":"ITEM-1","issue":"1","issued":{"date-parts":[["2015"]]},"language":"English LB - 25585183","note":"British journal of hospital medicine (London, England : 2005)\nL603191060\n2015-03-25","page":"41-45","title":"Promoting high value inpatient care via a coaching model of structured, interdisciplinary team rounds","type":"article-journal","volume":"76"},"uris":["http://www.mendeley.com/documents/?uuid=5df3a6b4-6ee9-4cc5-beb7-8f3f940a3f72"]},{"id":"ITEM-2","itemData":{"DOI":"10.22454/FamMed.2019.163860","ISSN":"1938-3800","abstract":"BACKGROUND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Medicine","id":"ITEM-2","issue":"2","issued":{"date-parts":[["2019"]]},"language":"English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Project","type":"article-journal","volume":"51"},"uris":["http://www.mendeley.com/documents/?uuid=e5b1fa24-6f39-44b4-89ab-e44f33edd487"]},{"id":"ITEM-3","itemData":{"DOI":"10.1016/j.socscimed.2018.04.006","ISSN":"1873-5347 0277-9536","abstract":"The increasing demand for home care is occurring in tandem with the need for governments to contain health care costs, maximize appropriate resource utilization and respond to patient preferences for where they receive care. We describe the evaluation of the Integrated Client Care Project (ICCP), a government funded project designed to improve value for outcomes for patients referred to community wound care services in Ontario, Canada. We applied a realist evaluation methodology in order to unpack the influences of contextual and mechanistic choices on the intended outcomes of the ICCP implementation. We collected data through ethnographic methods including 36 months of field observation, 46 key informant interviews and contemporaneous document analysis. The findings presented here highlight how theoretical mechanisms were negatively impacted by strong contextual patterns and weak implementation which led to underwhelming outcomes. Autonomy of the participant organizations, lack of power within the implementation team to drive change, opacity of the goals of the program, and disregard for the impact of complex historical relations within the home care sector compounded to undermine the intended outcome.","author":[{"dropping-particle":"","family":"Dainty","given":"K N","non-dropping-particle":"","parse-names":false,"suffix":""},{"dropping-particle":"","family":"Golden","given":"B R","non-dropping-particle":"","parse-names":false,"suffix":""},{"dropping-particle":"","family":"Hannam","given":"R","non-dropping-particle":"","parse-names":false,"suffix":""},{"dropping-particle":"","family":"Webster","given":"F","non-dropping-particle":"","parse-names":false,"suffix":""},{"dropping-particle":"","family":"Browne","given":"G","non-dropping-particle":"","parse-names":false,"suffix":""},{"dropping-particle":"","family":"Mittmann","given":"N","non-dropping-particle":"","parse-names":false,"suffix":""},{"dropping-particle":"","family":"Stern","given":"A","non-dropping-particle":"","parse-names":false,"suffix":""},{"dropping-particle":"","family":"Zwarenstein","given":"M","non-dropping-particle":"","parse-names":false,"suffix":""}],"container-title":"Soc Sci Med","id":"ITEM-3","issued":{"date-parts":[["2018"]]},"language":"English LB  - 29727779","note":"Social Science and Medicine\nL2000744752\n2018-05-17\n2018-10-23","page":"100-109","publisher-place":"K.N. Dainty, North York General Hospital, 4001 Leslie Street, Toronto, Ontario, Canada","title":"A realist evaluation of value-based care delivery in home care: The influence of actors, autonomy and accountability","type":"article-journal","volume":"206"},"uris":["http://www.mendeley.com/documents/?uuid=100677dd-32d5-4cc0-9ff7-be644e68dab5"]},{"id":"ITEM-4","itemData":{"DOI":"10.1111/jep.13321","ISSN":"1356-1294","abstract":"Background: The recent emphasis on value‐based health care (VBHC) is thought to provide new opportunities for shared decision‐making (SDM) in the Netherlands, especially when using patient‐reported outcome measures (PROMs) in routine medical encounters. It is still largely unclear about how PROMs could be linked to SDM and what we expect from clinicians in this respect. Aim: To describe approaches and lessons learned in the fields of SDM and VBHC implementation that converge in using PROMs in medical encounters. Approach: Based on input from three Dutch forerunner case examples and available evidence about SDM and VBHC, we describe barriers and facilitators regarding the use of PROMs and SDM in the medical encounter. Barriers and facilitators were structured according to a conversational model that included monitoring and managing, team talk, option talk, choice talk, and decision talk. Key lessons learned and recommendations were synthesized. Results: The use of individual, N = 1 PROMs scores in the medical encounter has been largely achieved in the forerunner projects. Conversation on monitoring and managing is relatively well implemented, and option talk to some extent, unlike team talk, and decision talk. Aggregated PROMs information describing outcomes of treatment options seemed to be scarcely used. Experienced barriers largely corresponded to what is known from the literature, eg, perceived lack of time and lack of tools summarizing the options. Some concerns were identified about increasing health care consumption as a result of using PROMs and SDM in the medical encounter. Conclusion: Successful implementation of SDM within VBHC initiatives may not be self‐evident, even though individual, N = 1 PROMs scores are being used in the medical encounter. Education and staff resources on meso and macro levels may facilitate the more time‐consuming SDM aspects. It seems fruitful to especially target team talk and choice talk in redesigning clinical pathways.","author":[{"dropping-particle":"","family":"Damman","given":"Olga C","non-dropping-particle":"","parse-names":false,"suffix":""},{"dropping-particle":"","family":"Jani","given":"Anant","non-dropping-particle":"","parse-names":false,"suffix":""},{"dropping-particle":"","family":"Jong","given":"Brigit A","non-dropping-particle":"","parse-names":false,"suffix":""},{"dropping-particle":"","family":"Becker","given":"Annemarie","non-dropping-particle":"","parse-names":false,"suffix":""},{"dropping-particle":"","family":"Metz","given":"Margot J","non-dropping-particle":"","parse-names":false,"suffix":""},{"dropping-particle":"","family":"Bruijne","given":"Martine C","non-dropping-particle":"","parse-names":false,"suffix":""},{"dropping-particle":"","family":"Timmermans","given":"Danielle R","non-dropping-particle":"","parse-names":false,"suffix":""},{"dropping-particle":"","family":"Cornel","given":"Martina C","non-dropping-particle":"","parse-names":false,"suffix":""},{"dropping-particle":"","family":"Ubbink","given":"Dirk T","non-dropping-particle":"","parse-names":false,"suffix":""},{"dropping-particle":"","family":"Steen","given":"Marije","non-dropping-particle":"","parse-names":false,"suffix":""},{"dropping-particle":"","family":"Gray","given":"Muir","non-dropping-particle":"","parse-names":false,"suffix":""},{"dropping-particle":"","family":"El","given":"Carla","non-dropping-particle":"","parse-names":false,"suffix":""}],"container-title":"J EVAL CLIN PRACT","id":"ITEM-4","issued":{"date-parts":[["2020"]]},"note":"Accession Number: 142456208. Language: English. Entry Date: 20200402. Revision Date: 20200413. Publication Type: Article; tables/charts. Journal Subset: Biomedical; Blind Peer Reviewed; Europe; Expert Peer Reviewed; Peer Reviewed; Public Health; UK &amp;amp; Ireland. NLM UID: 9609066.","page":"524-540","publisher-place":"Amsterdam UMC, Vrije Universiteit Amsterdam, Department of Public and Occupational Health, Amsterdam Public Health Research Institute, Amsterdam, The Netherlands Value Based Healthcare Programme, Department of Primary Care, University of Oxford, Oxford, U","title":"The use of PROMs and shared decision‐making in medical encounters with patients: An opportunity to deliver value‐based health care to patients","type":"article-journal","volume":"26"},"uris":["http://www.mendeley.com/documents/?uuid=7c7d6ac1-a812-41af-9b48-72dfb7b07a2d"]},{"id":"ITEM-5","itemData":{"DOI":"10.5430/jha.v6n1p51","ISSN":"1927-6990","abstract":"Objective: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Administration","id":"ITEM-5","issue":"1","issued":{"date-parts":[["2017"]]},"page":"51-59","title":"Leading implementation of the management innovation value-based healthcare at a Swedish University Hospital","type":"article-journal","volume":"6"},"uris":["http://www.mendeley.com/documents/?uuid=b51fa7e1-bc3a-4d32-8564-2607d5c24f96"]},{"id":"ITEM-6","itemData":{"DOI":"10.1186/s13104-014-0963-1","ISSN":"1756-0500","abstract":"BACKGROUND: Curaçao is a Dutch Caribbean island with a relatively high aging population, a high prevalence of chronic diseases and a health care system that is driven by cost-containment. In 2009 the development of a new value-based health care (VBHC) system was initiated on the island, and a key role was identified for the St. Elisabeth Hospital as a (model) platform for implementing this initiative. We therefore decided to investigate for the requirements needed to build a health care environment that is conducive for change and capable of facilitating the smooth migration of existent services into an effective and sustainable VBHC system. FINDINGS: Our findings revealed that our chosen approach was well accepted by the stakeholders. We discovered that in order to achieve a new value based health care system based on a reliable and well-organized system, the competencies of health care providers and the quality of the health care system needs to be assured. For this, extra focus needs to be given to improving service and manpower development both during and after formal training. CONCLUSIONS: In order to achieve a VBHC system in a resource-limited environment, the standard of physicians' competencies and of the health care system need to be guaranteed. The quality of the educational process needs to be maintained and safeguarded within an integrated health care delivery system that offers support to all care delivery and teaching institutions within the community. Finally, collaborative efforts with international medical institutions are recommended.","author":[{"dropping-particle":"","family":"Busari","given":"J O","non-dropping-particle":"","parse-names":false,"suffix":""},{"dropping-particle":"","family":"Duits","given":"A J","non-dropping-particle":"","parse-names":false,"suffix":""}],"container-title":"BMC Research Notes","id":"ITEM-6","issue":"13","issued":{"date-parts":[["2015"]]},"language":"English LB - 25605271","note":"BMC research notes\nL615313044\n2017-04-17","page":"1-8","title":"The strategic role of competency based medical education in health care reform: a case report from a small scale, resource limited, Caribbean setting","type":"article-journal","volume":"8"},"uris":["http://www.mendeley.com/documents/?uuid=aff3b5e8-c78f-4628-8b8a-f3f490d8b538"]},{"id":"ITEM-7","itemData":{"DOI":"10.5430/jha.v4n4p64","ISSN":"1927-6990","abstract":"The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Administration","id":"ITEM-7","issue":"4","issued":{"date-parts":[["2015"]]},"page":"64","title":"Understanding value-based healthcare – an interview study with project team members at a Swedish university hospital","type":"article-journal","volume":"4"},"uris":["http://www.mendeley.com/documents/?uuid=3f0b2a06-ac94-49ae-9777-5f3c90d7e602"]},{"id":"ITEM-8","itemData":{"DOI":"10.1111/jphd.12402","ISSN":"17527325","PMID":"33058156","abstract":"Objective: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Dentistry","id":"ITEM-8","issued":{"date-parts":[["2020"]]},"page":"S27-S34","title":"Understanding value in oral health: the oral health value-based care symposium","type":"article-journal","volume":"80"},"uris":["http://www.mendeley.com/documents/?uuid=f09848c1-c6f4-4b74-baa4-4392cbe045b0"]},{"id":"ITEM-9","itemData":{"DOI":"10.5858/arpa.2018-0223-CP","ISSN":"15432165","PMID":"30398912","abstract":"CONTEXT.—: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medicine","id":"ITEM-9","issued":{"date-parts":[["2019"]]},"page":"610-620","title":"The Role of the Pathologist in Population Health","type":"article-journal","volume":"143"},"uris":["http://www.mendeley.com/documents/?uuid=2b6468f3-81a0-4c79-bcff-fa0edd9a8f71"]}],"mendeley":{"formattedCitation":"(4,8,12,20,25,28,32,34,43)","plainTextFormattedCitation":"(4,8,12,20,25,28,32,34,43)","previouslyFormattedCitation":"(4,8,13,20,25,29,33,34,43)"},"properties":{"noteIndex":0},"schema":"https://github.com/citation-style-language/schema/raw/master/csl-citation.json"}</w:instrText>
            </w:r>
            <w:r w:rsidRPr="00CC799B">
              <w:rPr>
                <w:rFonts w:cstheme="minorHAnsi"/>
                <w:sz w:val="14"/>
                <w:szCs w:val="14"/>
              </w:rPr>
              <w:fldChar w:fldCharType="separate"/>
            </w:r>
            <w:r w:rsidR="00613267" w:rsidRPr="00613267">
              <w:rPr>
                <w:rFonts w:cstheme="minorHAnsi"/>
                <w:noProof/>
                <w:sz w:val="14"/>
                <w:szCs w:val="14"/>
              </w:rPr>
              <w:t>(4,8,12,20,25,28,32,34,43)</w:t>
            </w:r>
            <w:r w:rsidRPr="00CC799B">
              <w:rPr>
                <w:rFonts w:cstheme="minorHAnsi"/>
                <w:sz w:val="14"/>
                <w:szCs w:val="14"/>
              </w:rPr>
              <w:fldChar w:fldCharType="end"/>
            </w:r>
          </w:p>
        </w:tc>
        <w:tc>
          <w:tcPr>
            <w:tcW w:w="4601" w:type="dxa"/>
          </w:tcPr>
          <w:p w14:paraId="52D0DC4E" w14:textId="12440184" w:rsidR="00652507" w:rsidRPr="00CC799B" w:rsidRDefault="00652507" w:rsidP="00FC248F">
            <w:pPr>
              <w:spacing w:line="360" w:lineRule="auto"/>
              <w:rPr>
                <w:rFonts w:cstheme="minorHAnsi"/>
                <w:sz w:val="14"/>
                <w:szCs w:val="14"/>
              </w:rPr>
            </w:pPr>
            <w:r>
              <w:rPr>
                <w:rFonts w:cstheme="minorHAnsi"/>
                <w:sz w:val="14"/>
                <w:szCs w:val="14"/>
              </w:rPr>
              <w:t>“</w:t>
            </w:r>
            <w:r w:rsidRPr="00CC799B">
              <w:rPr>
                <w:rFonts w:cstheme="minorHAnsi"/>
                <w:sz w:val="14"/>
                <w:szCs w:val="14"/>
              </w:rPr>
              <w:t>All practices interviewed had moved to team-based care and indicated it was a primary driver of practice transformation</w:t>
            </w:r>
            <w:r>
              <w:rPr>
                <w:rFonts w:cstheme="minorHAnsi"/>
                <w:sz w:val="14"/>
                <w:szCs w:val="14"/>
              </w:rPr>
              <w:t>”</w:t>
            </w:r>
            <w:r w:rsidRPr="00CC799B">
              <w:rPr>
                <w:rFonts w:cstheme="minorHAnsi"/>
                <w:sz w:val="14"/>
                <w:szCs w:val="14"/>
              </w:rPr>
              <w:t xml:space="preserve"> </w:t>
            </w:r>
            <w:r w:rsidRPr="00CC799B">
              <w:rPr>
                <w:rFonts w:cstheme="minorHAnsi"/>
                <w:sz w:val="14"/>
                <w:szCs w:val="14"/>
              </w:rPr>
              <w:fldChar w:fldCharType="begin" w:fldLock="1"/>
            </w:r>
            <w:r w:rsidR="00613267">
              <w:rPr>
                <w:rFonts w:cstheme="minorHAnsi"/>
                <w:sz w:val="14"/>
                <w:szCs w:val="14"/>
              </w:rPr>
              <w:instrText>ADDIN CSL_CITATION {"citationItems":[{"id":"ITEM-1","itemData":{"DOI":"10.22454/FamMed.2019.163860","ISSN":"1938-3800","abstract":"BACKGROUND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Medicine","id":"ITEM-1","issue":"2","issued":{"date-parts":[["2019"]]},"language":"English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mendeley":{"formattedCitation":"(32)","plainTextFormattedCitation":"(32)","previouslyFormattedCitation":"(33)"},"properties":{"noteIndex":0},"schema":"https://github.com/citation-style-language/schema/raw/master/csl-citation.json"}</w:instrText>
            </w:r>
            <w:r w:rsidRPr="00CC799B">
              <w:rPr>
                <w:rFonts w:cstheme="minorHAnsi"/>
                <w:sz w:val="14"/>
                <w:szCs w:val="14"/>
              </w:rPr>
              <w:fldChar w:fldCharType="separate"/>
            </w:r>
            <w:r w:rsidR="00613267" w:rsidRPr="00613267">
              <w:rPr>
                <w:rFonts w:cstheme="minorHAnsi"/>
                <w:noProof/>
                <w:sz w:val="14"/>
                <w:szCs w:val="14"/>
              </w:rPr>
              <w:t>(32)</w:t>
            </w:r>
            <w:r w:rsidRPr="00CC799B">
              <w:rPr>
                <w:rFonts w:cstheme="minorHAnsi"/>
                <w:sz w:val="14"/>
                <w:szCs w:val="14"/>
              </w:rPr>
              <w:fldChar w:fldCharType="end"/>
            </w:r>
            <w:r w:rsidRPr="00CC799B">
              <w:rPr>
                <w:rFonts w:cstheme="minorHAnsi"/>
                <w:sz w:val="14"/>
                <w:szCs w:val="14"/>
              </w:rPr>
              <w:t xml:space="preserve"> </w:t>
            </w:r>
          </w:p>
          <w:p w14:paraId="31A08277" w14:textId="77777777" w:rsidR="00652507" w:rsidRPr="00CC799B" w:rsidRDefault="00652507" w:rsidP="00FC248F">
            <w:pPr>
              <w:spacing w:line="360" w:lineRule="auto"/>
              <w:rPr>
                <w:rFonts w:cstheme="minorHAnsi"/>
                <w:sz w:val="14"/>
                <w:szCs w:val="14"/>
              </w:rPr>
            </w:pPr>
          </w:p>
        </w:tc>
      </w:tr>
    </w:tbl>
    <w:p w14:paraId="392F8A52" w14:textId="77777777" w:rsidR="0031653F" w:rsidRPr="002D4493" w:rsidRDefault="0031653F" w:rsidP="0031653F">
      <w:pPr>
        <w:autoSpaceDE w:val="0"/>
        <w:autoSpaceDN w:val="0"/>
        <w:adjustRightInd w:val="0"/>
        <w:spacing w:after="0" w:line="360" w:lineRule="auto"/>
        <w:rPr>
          <w:rFonts w:cstheme="minorHAnsi"/>
        </w:rPr>
      </w:pPr>
    </w:p>
    <w:p w14:paraId="6FDA46AD" w14:textId="0609206B" w:rsidR="0031653F" w:rsidRPr="002D4493" w:rsidRDefault="0031653F" w:rsidP="00E8017C">
      <w:pPr>
        <w:pStyle w:val="Heading1"/>
      </w:pPr>
      <w:r w:rsidRPr="002D4493">
        <w:t xml:space="preserve">The Environment </w:t>
      </w:r>
    </w:p>
    <w:p w14:paraId="6D95DFC0" w14:textId="14B4CABB" w:rsidR="0031653F" w:rsidRPr="002D4493" w:rsidRDefault="0031653F" w:rsidP="008F54DE">
      <w:r w:rsidRPr="002D4493">
        <w:t>Analysis identified several characteristics of the environment</w:t>
      </w:r>
      <w:r w:rsidR="00410C67">
        <w:t xml:space="preserve"> that </w:t>
      </w:r>
      <w:r w:rsidRPr="002D4493">
        <w:t xml:space="preserve">were measured or discussed </w:t>
      </w:r>
      <w:r w:rsidR="00794A15">
        <w:t xml:space="preserve">from the perspective of the healthcare professional. </w:t>
      </w:r>
      <w:r w:rsidRPr="002D4493">
        <w:t>These</w:t>
      </w:r>
      <w:r w:rsidR="00794A15">
        <w:t xml:space="preserve"> characteristics</w:t>
      </w:r>
      <w:r w:rsidRPr="002D4493">
        <w:t xml:space="preserve">, as shown </w:t>
      </w:r>
      <w:r w:rsidRPr="00DF7307">
        <w:t xml:space="preserve">in Table </w:t>
      </w:r>
      <w:r w:rsidR="005F3746" w:rsidRPr="00DF7307">
        <w:t>3</w:t>
      </w:r>
      <w:r w:rsidRPr="00DF7307">
        <w:t>,</w:t>
      </w:r>
      <w:r w:rsidRPr="002D4493">
        <w:t xml:space="preserve"> relate</w:t>
      </w:r>
      <w:r w:rsidR="005F3746">
        <w:t>d</w:t>
      </w:r>
      <w:r w:rsidRPr="002D4493">
        <w:t xml:space="preserve"> to culture, HR &amp; capacity, organizational </w:t>
      </w:r>
      <w:proofErr w:type="gramStart"/>
      <w:r w:rsidRPr="002D4493">
        <w:t>facilities</w:t>
      </w:r>
      <w:proofErr w:type="gramEnd"/>
      <w:r w:rsidR="00685C79">
        <w:t xml:space="preserve"> and approaches, other </w:t>
      </w:r>
      <w:r w:rsidR="00685C79" w:rsidRPr="002D4493">
        <w:t>meso</w:t>
      </w:r>
      <w:r w:rsidR="0000641D">
        <w:t>- and macro-level</w:t>
      </w:r>
      <w:r w:rsidR="00685C79" w:rsidRPr="002D4493">
        <w:t xml:space="preserve"> obstacles</w:t>
      </w:r>
      <w:r w:rsidRPr="002D4493">
        <w:t xml:space="preserve"> and </w:t>
      </w:r>
      <w:r w:rsidR="00685C79">
        <w:t xml:space="preserve">the time era. </w:t>
      </w:r>
      <w:r w:rsidRPr="002D4493">
        <w:t xml:space="preserve"> </w:t>
      </w:r>
    </w:p>
    <w:p w14:paraId="29B5C296" w14:textId="77777777" w:rsidR="0031653F" w:rsidRPr="002D4493" w:rsidRDefault="0031653F" w:rsidP="00E8017C">
      <w:pPr>
        <w:pStyle w:val="Heading2"/>
      </w:pPr>
      <w:r w:rsidRPr="002D4493">
        <w:t>Employer characteristics</w:t>
      </w:r>
    </w:p>
    <w:p w14:paraId="5F9C0F7C" w14:textId="5D791702" w:rsidR="0031653F" w:rsidRPr="002D4493" w:rsidRDefault="0031653F" w:rsidP="008F54DE">
      <w:r>
        <w:t>E</w:t>
      </w:r>
      <w:r w:rsidRPr="00AD130C">
        <w:t>mployer characteristics such as type of hospital</w:t>
      </w:r>
      <w:r>
        <w:t xml:space="preserve"> </w:t>
      </w:r>
      <w:r>
        <w:fldChar w:fldCharType="begin" w:fldLock="1"/>
      </w:r>
      <w:r>
        <w:instrText>ADDIN CSL_CITATION {"citationItems":[{"id":"ITEM-1","itemData":{"DOI":"10.12788/jhm.3084","ISSN":"15535606","PMID":"30379136","abstract":"BACKGROUND: Given the national emphasis on affordability, healthcare systems expect that their clinicians are motivated to provide high-value care. However, some hospitalists are reimbursed with productivity bonuses and little is known about the effects of these reimbursements on the local culture of high-value care delivery. OBJECTIVE: To evaluate if hospitalist reimbursement models are associated with high-value culture in university, community, and safety-net hospitals. DESIGN, PATIENTS, AND SETTINGS: Internal medicine hospitalists from 12 hospitals across California completed a cross-sectional survey assessing their perceptions of high-value care culture within their institutions. Sites represented university, community, and safety-net centers with different performances as reflected by the Centers of Medicare and Medicaid Service’s Value-based Purchasing (VBP) scores. MEASUREMENT: Demographic characteristics and High-Value Care Culture Survey (HVCCS™) scores were evaluated using descriptive statistics, and associations were assessed through multilevel linear regression. RESULTS: Of the 255 hospitalists surveyed, 147 (57.6%) worked in university hospitals, 85 (33.3%) in community hospitals, and 23 (9.0%) in safety-net hospitals. Across all 12 sites, 166 (65.1%) hospitalists reported payment with salary or wages, and 77 (30.2%) with salary plus productivity adjustments. The mean HVCCS score was 50.2 (SD 13.6) on a 0-100 scale. Hospitalists reported lower mean HVCCS scores if they reported payment with salary plus productivity (β = −6.2, 95% CI −9.9 to −2.5) than if they reported payment with salary or wages. CONCLUSIONS: Hospitalists paid with salary plus productivity reported lower high-value care culture scores for their institutions than those paid with salary or wages. High-value care culture and clinician reimbursement schemes are potential targets of strategies for improving quality outcomes at low cost.","author":[{"dropping-particle":"","family":"Gupta","given":"Reshma","non-dropping-particle":"","parse-names":false,"suffix":""},{"dropping-particle":"","family":"Steers","given":"Neil","non-dropping-particle":"","parse-names":false,"suffix":""},{"dropping-particle":"","family":"Moriates","given":"Christopher","non-dropping-particle":"","parse-names":false,"suffix":""},{"dropping-particle":"","family":"Ong","given":"Michael","non-dropping-particle":"","parse-names":false,"suffix":""}],"container-title":"Journal of Hospital Medicine","id":"ITEM-1","issued":{"date-parts":[["2018"]]},"page":"16-21","title":"Association between hospitalist productivity payments and high-value care culture","type":"article-journal","volume":"13"},"uris":["http://www.mendeley.com/documents/?uuid=77bbef19-30b8-4f08-a94b-c3ac8240694b"]},{"id":"ITEM-2","itemData":{"DOI":"10.1097/acm.0000000000002619","ISSN":"1938-808X","abstract":"PURPOSE: Training in high-spending regions correlates with higher spending patterns among practicing physicians. This study aimed to evaluate whether trainees' exposure to a high-value care culture differed based on type of health system in which they trained. METHOD: In 2016, 517 internal medicine residents at 12 California graduate medical education programs (university, community, and safety-net medical centers) completed a cross-sectional survey assessing perceptions of high-value care culture within their respective training program. The authors used multilevel linear regression to assess the relationship between type of medical center and High-Value Care Culture Survey (HVCCS) scores. The correlation between mean institutional HVCCS and Centers for Medicare and Medicaid Services' Value-Based Purchasing (VBP) scores was calculated using Spearman rank coefficients. RESULTS: Of 517 residents, 306 (59.2%), 83 (16.1%), and 128 (24.8%) trained in university, community, and safety-net programs, respectively. Across all sites, the mean HVCCS score was 51.2 (standard deviation [SD] 11.8) on a 0-100 scale. Residents reported lower mean HVCCS scores if they were from safety-net-based training programs (β = -4.4; 95% confidence interval: -8.2, -0.6) with lower performance in the leadership and health system messaging domain (P &lt; .001). Mean institutional HVCCS scores among university and community sites positively correlated with institutional VBP scores (Spearman r = 0.71; P &lt; .05). CONCLUSIONS: Safety-net trainees reported less exposure to aspects of high-value care culture within their training environments. Tactics to improve the training environment to foster high-value care culture include training, increasing access to data, and improving open communication about value.","author":[{"dropping-particle":"","family":"Gupta","given":"R","non-dropping-particle":"","parse-names":false,"suffix":""},{"dropping-particle":"","family":"Steers","given":"N","non-dropping-particle":"","parse-names":false,"suffix":""},{"dropping-particle":"","family":"Moriates","given":"C","non-dropping-particle":"","parse-names":false,"suffix":""},{"dropping-particle":"","family":"Wali","given":"S","non-dropping-particle":"","parse-names":false,"suffix":""},{"dropping-particle":"","family":"Braddock","given":"C H","non-dropping-particle":"","parse-names":false,"suffix":""},{"dropping-particle":"","family":"Ong","given":"M","non-dropping-particle":"","parse-names":false,"suffix":""}],"container-title":"Academic Medicine","id":"ITEM-2","issue":"9","issued":{"date-parts":[["2019"]]},"language":"English LB - 31460932","note":"Academic medicine : journal of the Association of American Medical Colleges\nL629181847\n2019-09-06","page":"1347-1354","title":"High-Value Care Culture Among the Future Physician Workforce in Internal Medicine","type":"article-journal","volume":"94"},"uris":["http://www.mendeley.com/documents/?uuid=1803dab2-db38-4479-88d6-e419ef402747"]}],"mendeley":{"formattedCitation":"(2,37)","plainTextFormattedCitation":"(2,37)","previouslyFormattedCitation":"(2,37)"},"properties":{"noteIndex":0},"schema":"https://github.com/citation-style-language/schema/raw/master/csl-citation.json"}</w:instrText>
      </w:r>
      <w:r>
        <w:fldChar w:fldCharType="separate"/>
      </w:r>
      <w:r w:rsidRPr="00221CB5">
        <w:rPr>
          <w:noProof/>
        </w:rPr>
        <w:t>(2,37)</w:t>
      </w:r>
      <w:r>
        <w:fldChar w:fldCharType="end"/>
      </w:r>
      <w:r>
        <w:t xml:space="preserve">, </w:t>
      </w:r>
      <w:r w:rsidRPr="00AD130C">
        <w:t>region</w:t>
      </w:r>
      <w:r>
        <w:t xml:space="preserve"> </w:t>
      </w:r>
      <w:r>
        <w:fldChar w:fldCharType="begin" w:fldLock="1"/>
      </w:r>
      <w:r w:rsidR="007E3F0F">
        <w:instrText>ADDIN CSL_CITATION {"citationItems":[{"id":"ITEM-1","itemData":{"DOI":"10.1177/1062860618792301","ISSN":"1555-824X","abstract":"Despite the ever-changing requirements of modern policy, payers seek interventions for care delivery improvement through value-based care models. Prior research acknowledges the Patient-Centered Medical Home (PCMH) as a tool for performance and outcomes improvement. However, these studies lack empirical evidence of performance trends across medical homes. A retrospective observational study was conducted to describe national trends in National Committee for Quality Assurance PCMH recognition for more than 23 000 primary care practices across the United States from 2008 to 2017. More than half of recognized practices scored 100% pass rates for activities related to appointment availability, patient care planning, and data for population management. The most common underperforming PCMH activities were for practice team, referral tracking and follow-up, and quality improvement implementation. Study findings indicate that patient-centered care collaboration between clinical and nonclinical team members, primary care provider coordination with specialty care providers, and practice implementation of clinical quality improvement methodologies are particularly challenging activities.","author":[{"dropping-particle":"","family":"Pereira","given":"V","non-dropping-particle":"","parse-names":false,"suffix":""},{"dropping-particle":"","family":"Gabriel","given":"M H","non-dropping-particle":"","parse-names":false,"suffix":""},{"dropping-particle":"","family":"Unruh","given":"L","non-dropping-particle":"","parse-names":false,"suffix":""}],"container-title":"American Journal of Medical Quality","id":"ITEM-1","issue":"2","issued":{"date-parts":[["2019"]]},"language":"English LB - 30101596","note":"American journal of medical quality : the official journal of the American College of Medical Quality\nL627294480\n2019-05-14","page":"109-118","title":"Multiyear Performance Trends Analysis of Primary Care Practices Demonstrating Patient-Centered Medical Home Transformation: An Observation of Quality Improvement Indicators among Outpatient Clinics","type":"article-journal","volume":"34"},"uris":["http://www.mendeley.com/documents/?uuid=93f91305-4eea-4927-a505-ae3e4ead81cf"]},{"id":"ITEM-2","itemData":{"DOI":"10.1007/s11606-020-06261-8","ISSN":"1525-1497 0884-8734","abstract":"Background: Training residents in delivering high-value, cost-conscious care (HVCCC) is crucial for a sustainable healthcare. A supportive learning environment is key. Yet, stakeholders’ attitudes toward HVCCC in residents’ learning environment are unknown. Objective: We aimed to measure stakeholders’ HVCCC attitudes in residents’ learning environment, compare these with resident perceptions of their attitudes, and identify factors associated with attitudinal differences among each stakeholder group. Design: We conducted a cross-sectional survey across the Netherlands between June 2017 and December 2018. Participants: Participants were 312 residents, 305 faculty members, 53 administrators, and 1049 patients from 66 (non)academic hospitals. Main Measures: Respondents completed the Maastricht HVCCC Attitude Questionnaire (MHAQ), containing three subscales: (1) high-value care, (2) cost incorporation, (3) perceived drawbacks. Additionally, resident respondents estimated the HVCCC attitudes of other stakeholders, and answered questions on job demands and resources. Univariate and multivariate analyses were used to analyze data. Key Results: Attitudes differed on all subscales: faculty and administrators reported more positive HVCCC attitudes than residents (p ≤ 0.05), while the attitudes of patients were less positive (p ≤ 0.05). Residents underestimated faculty’s (p &lt; 0.001) and overestimated patients’ HVCCC attitudes (p &lt; 0.001). Increasing age was, among residents and faculty, associated with more positive attitudes toward HVCCC (p ≤ 0.05). Lower perceived health quality was associated with less positive attitudes among patients (p &lt; 0.001). The more autonomy residents perceived, the more positive their HVCCC attitude (p ≤ 0.05). Conclusions: Attitudes toward HVCCC vary among stakeholders in the residency learning environment, and residents misjudge the attitudes of both faculty and patients. Faculty and administrators might improve their support to residents by more explicitly sharing their thoughts and knowledge on HVCCC and granting residents autonomy in clinical practice.","author":[{"dropping-particle":"","family":"Mordang","given":"S B R","non-dropping-particle":"","parse-names":false,"suffix":""},{"dropping-particle":"","family":"Leep Hunderfund","given":"A N","non-dropping-particle":"","parse-names":false,"suffix":""},{"dropping-particle":"","family":"Smeenk","given":"F W J M","non-dropping-particle":"","parse-names":false,"suffix":""},{"dropping-particle":"","family":"Stassen","given":"L P S","non-dropping-particle":"","parse-names":false,"suffix":""},{"dropping-particle":"","family":"Könings","given":"K D","non-dropping-particle":"","parse-names":false,"suffix":""}],"container-title":"J Gen Intern Med","id":"ITEM-2","issued":{"date-parts":[["2020"]]},"language":"English LB  - 33140278","note":"Journal of General Internal Medicine\nL2007144503\n2020-11-06","publisher-place":"S.B.R. Mordang, Department of Educational Development and Research, School of Health Professions Education, Maastricht University, Maastricht, Netherlands","title":"High-Value, Cost-Conscious Care Attitudes in the Graduate Medical Education Learning Environment: Various Stakeholder Attitudes That Residents Misjudge","type":"article-journal"},"uris":["http://www.mendeley.com/documents/?uuid=5e413759-0306-48ae-88d2-3ec792d8c34f"]},{"id":"ITEM-3","itemData":{"DOI":"10.1177/2057158519845321","ISSN":"2057-1585","abstract":"Nursing education will play an important role in further advancing healthcare transformation in the future. The aim of this study was to assess and compare nursing education and self-reported professional competence among nursing students graduating with a bachelor's degree from higher education institutions in Europe. Data were collected using the Nurse Professional Competence Scale including 88 items and eight competence areas. In total, 752 nursing students at 11 higher education institutions in Europe participated in the study, with a response rate of 88.7%. The highest measured mean scores were found in the competence areas 'Value-based nursing care' and 'Medical technical care' and the lowest were found in 'Legislation in nursing and safety planning' and 'Education and supervision of staff and students'. Nursing students in central Europe scored significantly higher on seven out of the eight competence areas than nursing students in northern and southern Europe. In order to standardize and further develop nursing education in Europe, the assessment of nursing-related competences is of crucial importance.","author":[{"dropping-particle":"","family":"Nilsson","given":"Jan","non-dropping-particle":"","parse-names":false,"suffix":""},{"dropping-particle":"","family":"Mischo-Kelling","given":"Maria","non-dropping-particle":"","parse-names":false,"suffix":""},{"dropping-particle":"","family":"Thiekoetter","given":"Andrea","non-dropping-particle":"","parse-names":false,"suffix":""},{"dropping-particle":"","family":"Deufert","given":"Daniela","non-dropping-particle":"","parse-names":false,"suffix":""},{"dropping-particle":"","family":"Mendes","given":"Aida Cruz","non-dropping-particle":"","parse-names":false,"suffix":""},{"dropping-particle":"","family":"Fernandes","given":"Ananda","non-dropping-particle":"","parse-names":false,"suffix":""},{"dropping-particle":"","family":"Kirchhoff","given":"Jörg W","non-dropping-particle":"","parse-names":false,"suffix":""},{"dropping-particle":"","family":"Lepp","given":"Margret","non-dropping-particle":"","parse-names":false,"suffix":""}],"container-title":"Nordic Journal of Nursing Research","id":"ITEM-3","issue":"3","issued":{"date-parts":[["2019"]]},"note":"Accession Number: 137724209. Language: English. Entry Date: 20190730. Revision Date: 20190903. Publication Type: Article; research; tables/charts. Journal Subset: Nursing. Instrumentation: Nurse Professional Competence (NPC) Scale. NLM UID: 101657936.","page":"159-167","publisher-place":"Department of Health Sciences, Faculty of Health, Science, and Technology, Karlstad University, Sweden Sophiahemmet University, Department of Health Promotion Science, Stockholm, Sweden Hochschule Ravensburg-Weingarten, Weingarten, Germany Fliedner Fachho","title":"Nurse professional competence (NPC) assessed among newly graduated nurses in higher educational institutions in Europe","type":"article-journal","volume":"39"},"uris":["http://www.mendeley.com/documents/?uuid=e4e0110d-8bc4-4845-9ac3-d5b4a78a080e"]}],"mendeley":{"formattedCitation":"(3,38,44)","plainTextFormattedCitation":"(3,38,44)","previouslyFormattedCitation":"(3,38,44)"},"properties":{"noteIndex":0},"schema":"https://github.com/citation-style-language/schema/raw/master/csl-citation.json"}</w:instrText>
      </w:r>
      <w:r>
        <w:fldChar w:fldCharType="separate"/>
      </w:r>
      <w:r w:rsidR="007E3F0F" w:rsidRPr="007E3F0F">
        <w:rPr>
          <w:noProof/>
        </w:rPr>
        <w:t>(3,38,44)</w:t>
      </w:r>
      <w:r>
        <w:fldChar w:fldCharType="end"/>
      </w:r>
      <w:r w:rsidRPr="00AD130C">
        <w:t xml:space="preserve">, health-care intensity </w:t>
      </w:r>
      <w:r>
        <w:fldChar w:fldCharType="begin" w:fldLock="1"/>
      </w:r>
      <w:r w:rsidR="00474EB0">
        <w:instrText>ADDIN CSL_CITATION {"citationItems":[{"id":"ITEM-1","itemData":{"DOI":"10.1007/s11606-019-04828-8","ISSN":"1525-1497 0884-8734","abstract":"Background: Physician behaviors are important to high-value care, and the learning environment medical students encounter on clinical clerkships may imprint their developing practice patterns. Objectives: To explore potential imprinting on clinical rotations by (a) describing high- and low-value behaviors among medical students and (b) examining relationships with regional healthcare intensity (HCI). Design: Multisite cross-sectional survey Participants: Third- and fourth-year students at nine US medical schools Main Measures: Survey items measured high-value (n = 10) and low-value (n = 9) student behaviors. Regional HCI was measured using Dartmouth Atlas End-of-Life Chronic Illness Care data (ratio of physician visits per decedent compared with the US average, hospital care intensity index, ratio of medical specialty to primary care physician visits per decedent). Associations between regional HCI and student behaviors were examined using unadjusted and adjusted (controlling for age, sex, and year in school) logistic regression analyses, using median item ratings to summarize reported engagement in high- and low-value behaviors. Key Results: Of 2623 students invited, 1304 (50%) responded. Many reported trying to determine healthcare costs (1085/1234, 88%), but only 45% (571/1257) reported including cost details in case presentations. Students acknowledged suggesting tests solely to anticipate what their supervisor would want (1143/1220, 94%), show off their ability to generate a broad differential diagnosis (1072/1218, 88%), satisfy curiosity (958/1217, 79%), protect the team from liability (938/1215, 77%), and build clinical experience (533/1217, 44%). Students in higher intensity regions reported significantly more low-value behaviors: each one-unit increase in the ratio of physician visits per decedent increased the odds of reporting low-value behaviors by 20% (OR 1.20, 95% CI 1.04–1.38; P = 0.01). Conclusions: Third- and fourth-year medical students report engaging in both high- and low-value behaviors, which are related to regional HCI. This underscores the importance of the clinical learning environment and suggests imprinting is already underway during medical school.","author":[{"dropping-particle":"","family":"Leep Hunderfund","given":"A N","non-dropping-particle":"","parse-names":false,"suffix":""},{"dropping-particle":"","family":"Starr","given":"S R","non-dropping-particle":"","parse-names":false,"suffix":""},{"dropping-particle":"","family":"Dyrbye","given":"L N","non-dropping-particle":"","parse-names":false,"suffix":""},{"dropping-particle":"","family":"Baxley","given":"E G","non-dropping-particle":"","parse-names":false,"suffix":""},{"dropping-particle":"","family":"Gonzalo","given":"J D","non-dropping-particle":"","parse-names":false,"suffix":""},{"dropping-particle":"","family":"Miller","given":"B M","non-dropping-particle":"","parse-names":false,"suffix":""},{"dropping-particle":"","family":"George","given":"P","non-dropping-particle":"","parse-names":false,"suffix":""},{"dropping-particle":"","family":"Morgan","given":"H K","non-dropping-particle":"","parse-names":false,"suffix":""},{"dropping-particle":"","family":"Allen","given":"B L","non-dropping-particle":"","parse-names":false,"suffix":""},{"dropping-particle":"","family":"Hoffman","given":"A","non-dropping-particle":"","parse-names":false,"suffix":""},{"dropping-particle":"","family":"Fancher","given":"T L","non-dropping-particle":"","parse-names":false,"suffix":""},{"dropping-particle":"","family":"Mandrekar","given":"J","non-dropping-particle":"","parse-names":false,"suffix":""},{"dropping-particle":"","family":"Reed","given":"D A","non-dropping-particle":"","parse-names":false,"suffix":""}],"container-title":"J Gen Intern Med","id":"ITEM-1","issued":{"date-parts":[["2019"]]},"language":"English LB  - 30756307","note":"Journal of General Internal Medicine\nL626373799\n2019-02-19\n2019-07-22","page":"1131-1138","publisher-place":"A.N. Leep Hunderfund, Mayo Clinic, Neurology, Rochester, MN, United States","title":"Imprinting on Clinical Rotations: Multisite Survey of High- and Low-Value Medical Student Behaviors and Relationship with Healthcare Intensity","type":"article-journal","volume":"34"},"uris":["http://www.mendeley.com/documents/?uuid=e9ab64fd-3309-4ccd-b64c-2837f7b39396"]}],"mendeley":{"formattedCitation":"(41)","plainTextFormattedCitation":"(41)","previouslyFormattedCitation":"(41)"},"properties":{"noteIndex":0},"schema":"https://github.com/citation-style-language/schema/raw/master/csl-citation.json"}</w:instrText>
      </w:r>
      <w:r>
        <w:fldChar w:fldCharType="separate"/>
      </w:r>
      <w:r w:rsidRPr="004D598A">
        <w:rPr>
          <w:noProof/>
        </w:rPr>
        <w:t>(41)</w:t>
      </w:r>
      <w:r>
        <w:fldChar w:fldCharType="end"/>
      </w:r>
      <w:r>
        <w:t xml:space="preserve"> </w:t>
      </w:r>
      <w:r w:rsidRPr="00AD130C">
        <w:t xml:space="preserve">and number of clinicians </w:t>
      </w:r>
      <w:r>
        <w:fldChar w:fldCharType="begin" w:fldLock="1"/>
      </w:r>
      <w:r>
        <w:instrText>ADDIN CSL_CITATION {"citationItems":[{"id":"ITEM-1","itemData":{"DOI":"10.1177/1062860618792301","ISSN":"1555-824X","abstract":"Despite the ever-changing requirements of modern policy, payers seek interventions for care delivery improvement through value-based care models. Prior research acknowledges the Patient-Centered Medical Home (PCMH) as a tool for performance and outcomes improvement. However, these studies lack empirical evidence of performance trends across medical homes. A retrospective observational study was conducted to describe national trends in National Committee for Quality Assurance PCMH recognition for more than 23 000 primary care practices across the United States from 2008 to 2017. More than half of recognized practices scored 100% pass rates for activities related to appointment availability, patient care planning, and data for population management. The most common underperforming PCMH activities were for practice team, referral tracking and follow-up, and quality improvement implementation. Study findings indicate that patient-centered care collaboration between clinical and nonclinical team members, primary care provider coordination with specialty care providers, and practice implementation of clinical quality improvement methodologies are particularly challenging activities.","author":[{"dropping-particle":"","family":"Pereira","given":"V","non-dropping-particle":"","parse-names":false,"suffix":""},{"dropping-particle":"","family":"Gabriel","given":"M H","non-dropping-particle":"","parse-names":false,"suffix":""},{"dropping-particle":"","family":"Unruh","given":"L","non-dropping-particle":"","parse-names":false,"suffix":""}],"container-title":"American Journal of Medical Quality","id":"ITEM-1","issue":"2","issued":{"date-parts":[["2019"]]},"language":"English LB - 30101596","note":"American journal of medical quality : the official journal of the American College of Medical Quality\nL627294480\n2019-05-14","page":"109-118","title":"Multiyear Performance Trends Analysis of Primary Care Practices Demonstrating Patient-Centered Medical Home Transformation: An Observation of Quality Improvement Indicators among Outpatient Clinics","type":"article-journal","volume":"34"},"uris":["http://www.mendeley.com/documents/?uuid=93f91305-4eea-4927-a505-ae3e4ead81cf"]}],"mendeley":{"formattedCitation":"(38)","plainTextFormattedCitation":"(38)","previouslyFormattedCitation":"(38)"},"properties":{"noteIndex":0},"schema":"https://github.com/citation-style-language/schema/raw/master/csl-citation.json"}</w:instrText>
      </w:r>
      <w:r>
        <w:fldChar w:fldCharType="separate"/>
      </w:r>
      <w:r w:rsidRPr="00221CB5">
        <w:rPr>
          <w:noProof/>
        </w:rPr>
        <w:t>(38)</w:t>
      </w:r>
      <w:r>
        <w:fldChar w:fldCharType="end"/>
      </w:r>
      <w:r w:rsidRPr="002D4493">
        <w:t xml:space="preserve"> </w:t>
      </w:r>
      <w:r w:rsidRPr="00AD130C">
        <w:t>were related to, amongst others,</w:t>
      </w:r>
      <w:r>
        <w:t xml:space="preserve"> </w:t>
      </w:r>
      <w:r w:rsidRPr="00AD130C">
        <w:t xml:space="preserve">self-reported knowledge, perceived barriers, behaviors and performance in VBHC </w:t>
      </w:r>
      <w:r>
        <w:fldChar w:fldCharType="begin" w:fldLock="1"/>
      </w:r>
      <w:r w:rsidR="00613267">
        <w:instrText>ADDIN CSL_CITATION {"citationItems":[{"id":"ITEM-1","itemData":{"DOI":"10.1542/hpeds.2017-0183","ISSN":"2154-1671 2154-1663","abstract":"OBJECTIVES: Establishing a high-value care (HVC) culture within an institution requires a multidisciplinary commitment and participation. Bedside rounds provide an ideal environment for role modeling and learning behaviors that promote an HVC culture. However, little is understood regarding the types of HVC discussions that take place at the bedside and who participates in those discussions. METHODS: A prospective observational study at a tertiary-care, university-affiliated, free-standing children's hospital. The prevalence of HVC discussions was captured by using the HVC Rounding Tool, a previously developed instrument with established validity evidence. For each observed HVC discussion, raters recorded who initiated the discussion and a description of the topic. RESULTS: Raters observed 660 patient encounters over 59 separate dates. Of all patient encounters, 29% (191 of 660; 95% confidence interval: 26%-33%) included at least 1 observed HVC discussion. The attending physician or fellow initiated 41% of all HVC discussions, followed by residents or medical students (31%), families (12%), and nurses (7%). CONCLUSIONS: Despite a recent focus on improving health care value and educating trainees in the practice of HVC, our study demonstrated that bedside discussions of HVC are occurring with a limited frequency at our institution and that attending physicians initiate the majority of discussions. The capacity of the nonphysician team members to contribute to establishing and sustaining an HVC culture may be underused. Multi-institutional studies are necessary to determine if this is a national trend and whether discussions have an impact on patient outcomes and hospital costs.","author":[{"dropping-particle":"","family":"Beck","given":"J B","non-dropping-particle":"","parse-names":false,"suffix":""},{"dropping-particle":"","family":"McDaniel","given":"C E","non-dropping-particle":"","parse-names":false,"suffix":""},{"dropping-particle":"","family":"Bradford","given":"M C","non-dropping-particle":"","parse-names":false,"suffix":""},{"dropping-particle":"","family":"Brock","given":"D","non-dropping-particle":"","parse-names":false,"suffix":""},{"dropping-particle":"","family":"Sy","given":"C D","non-dropping-particle":"","parse-names":false,"suffix":""},{"dropping-particle":"","family":"Chen","given":"T","non-dropping-particle":"","parse-names":false,"suffix":""},{"dropping-particle":"","family":"Foti","given":"J","non-dropping-particle":"","parse-names":false,"suffix":""},{"dropping-particle":"","family":"White","given":"A A","non-dropping-particle":"","parse-names":false,"suffix":""}],"container-title":"Hospital Pediatrics","id":"ITEM-1","issue":"3","issued":{"date-parts":[["2018"]]},"language":"English LB - 29437836","note":"Hospital Pediatrics\nL621002578\n2018-03-09","page":"119-126","publisher-place":"J.B. Beck, Department of Pediatrics, University of Washington, Seattle Children's Hospital, 4800 Sandpoint Way NE, Seattle, WA, United States","title":"Prospective observational study on high-value care topics discussed on multidisciplinary rounds","type":"article-journal","volume":"8"},"uris":["http://www.mendeley.com/documents/?uuid=621a6b01-eb16-49c2-9dc8-b4d999cdc29c"]},{"id":"ITEM-2","itemData":{"DOI":"10.1007/s11606-019-04828-8","ISSN":"1525-1497 0884-8734","abstract":"Background: Physician behaviors are important to high-value care, and the learning environment medical students encounter on clinical clerkships may imprint their developing practice patterns. Objectives: To explore potential imprinting on clinical rotations by (a) describing high- and low-value behaviors among medical students and (b) examining relationships with regional healthcare intensity (HCI). Design: Multisite cross-sectional survey Participants: Third- and fourth-year students at nine US medical schools Main Measures: Survey items measured high-value (n = 10) and low-value (n = 9) student behaviors. Regional HCI was measured using Dartmouth Atlas End-of-Life Chronic Illness Care data (ratio of physician visits per decedent compared with the US average, hospital care intensity index, ratio of medical specialty to primary care physician visits per decedent). Associations between regional HCI and student behaviors were examined using unadjusted and adjusted (controlling for age, sex, and year in school) logistic regression analyses, using median item ratings to summarize reported engagement in high- and low-value behaviors. Key Results: Of 2623 students invited, 1304 (50%) responded. Many reported trying to determine healthcare costs (1085/1234, 88%), but only 45% (571/1257) reported including cost details in case presentations. Students acknowledged suggesting tests solely to anticipate what their supervisor would want (1143/1220, 94%), show off their ability to generate a broad differential diagnosis (1072/1218, 88%), satisfy curiosity (958/1217, 79%), protect the team from liability (938/1215, 77%), and build clinical experience (533/1217, 44%). Students in higher intensity regions reported significantly more low-value behaviors: each one-unit increase in the ratio of physician visits per decedent increased the odds of reporting low-value behaviors by 20% (OR 1.20, 95% CI 1.04–1.38; P = 0.01). Conclusions: Third- and fourth-year medical students report engaging in both high- and low-value behaviors, which are related to regional HCI. This underscores the importance of the clinical learning environment and suggests imprinting is already underway during medical school.","author":[{"dropping-particle":"","family":"Leep Hunderfund","given":"A N","non-dropping-particle":"","parse-names":false,"suffix":""},{"dropping-particle":"","family":"Starr","given":"S R","non-dropping-particle":"","parse-names":false,"suffix":""},{"dropping-particle":"","family":"Dyrbye","given":"L N","non-dropping-particle":"","parse-names":false,"suffix":""},{"dropping-particle":"","family":"Baxley","given":"E G","non-dropping-particle":"","parse-names":false,"suffix":""},{"dropping-particle":"","family":"Gonzalo","given":"J D","non-dropping-particle":"","parse-names":false,"suffix":""},{"dropping-particle":"","family":"Miller","given":"B M","non-dropping-particle":"","parse-names":false,"suffix":""},{"dropping-particle":"","family":"George","given":"P","non-dropping-particle":"","parse-names":false,"suffix":""},{"dropping-particle":"","family":"Morgan","given":"H K","non-dropping-particle":"","parse-names":false,"suffix":""},{"dropping-particle":"","family":"Allen","given":"B L","non-dropping-particle":"","parse-names":false,"suffix":""},{"dropping-particle":"","family":"Hoffman","given":"A","non-dropping-particle":"","parse-names":false,"suffix":""},{"dropping-particle":"","family":"Fancher","given":"T L","non-dropping-particle":"","parse-names":false,"suffix":""},{"dropping-particle":"","family":"Mandrekar","given":"J","non-dropping-particle":"","parse-names":false,"suffix":""},{"dropping-particle":"","family":"Reed","given":"D A","non-dropping-particle":"","parse-names":false,"suffix":""}],"container-title":"J Gen Intern Med","id":"ITEM-2","issued":{"date-parts":[["2019"]]},"language":"English LB  - 30756307","note":"Journal of General Internal Medicine\nL626373799\n2019-02-19\n2019-07-22","page":"1131-1138","publisher-place":"A.N. Leep Hunderfund, Mayo Clinic, Neurology, Rochester, MN, United States","title":"Imprinting on Clinical Rotations: Multisite Survey of High- and Low-Value Medical Student Behaviors and Relationship with Healthcare Intensity","type":"article-journal","volume":"34"},"uris":["http://www.mendeley.com/documents/?uuid=e9ab64fd-3309-4ccd-b64c-2837f7b39396"]},{"id":"ITEM-3","itemData":{"DOI":"10.12788/jhm.3084","ISSN":"15535606","PMID":"30379136","abstract":"BACKGROUND: Given the national emphasis on affordability, healthcare systems expect that their clinicians are motivated to provide high-value care. However, some hospitalists are reimbursed with productivity bonuses and little is known about the effects of these reimbursements on the local culture of high-value care delivery. OBJECTIVE: To evaluate if hospitalist reimbursement models are associated with high-value culture in university, community, and safety-net hospitals. DESIGN, PATIENTS, AND SETTINGS: Internal medicine hospitalists from 12 hospitals across California completed a cross-sectional survey assessing their perceptions of high-value care culture within their institutions. Sites represented university, community, and safety-net centers with different performances as reflected by the Centers of Medicare and Medicaid Service’s Value-based Purchasing (VBP) scores. MEASUREMENT: Demographic characteristics and High-Value Care Culture Survey (HVCCS™) scores were evaluated using descriptive statistics, and associations were assessed through multilevel linear regression. RESULTS: Of the 255 hospitalists surveyed, 147 (57.6%) worked in university hospitals, 85 (33.3%) in community hospitals, and 23 (9.0%) in safety-net hospitals. Across all 12 sites, 166 (65.1%) hospitalists reported payment with salary or wages, and 77 (30.2%) with salary plus productivity adjustments. The mean HVCCS score was 50.2 (SD 13.6) on a 0-100 scale. Hospitalists reported lower mean HVCCS scores if they reported payment with salary plus productivity (β = −6.2, 95% CI −9.9 to −2.5) than if they reported payment with salary or wages. CONCLUSIONS: Hospitalists paid with salary plus productivity reported lower high-value care culture scores for their institutions than those paid with salary or wages. High-value care culture and clinician reimbursement schemes are potential targets of strategies for improving quality outcomes at low cost.","author":[{"dropping-particle":"","family":"Gupta","given":"Reshma","non-dropping-particle":"","parse-names":false,"suffix":""},{"dropping-particle":"","family":"Steers","given":"Neil","non-dropping-particle":"","parse-names":false,"suffix":""},{"dropping-particle":"","family":"Moriates","given":"Christopher","non-dropping-particle":"","parse-names":false,"suffix":""},{"dropping-particle":"","family":"Ong","given":"Michael","non-dropping-particle":"","parse-names":false,"suffix":""}],"container-title":"Journal of Hospital Medicine","id":"ITEM-3","issued":{"date-parts":[["2018"]]},"page":"16-21","title":"Association between hospitalist productivity payments and high-value care culture","type":"article-journal","volume":"13"},"uris":["http://www.mendeley.com/documents/?uuid=77bbef19-30b8-4f08-a94b-c3ac8240694b"]},{"id":"ITEM-4","itemData":{"DOI":"10.1001/jamaoncol.2017.3803","ISSN":"2374-2445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Oncology","id":"ITEM-4","issue":"2","issued":{"date-parts":[["2017"]]},"language":"English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practices","type":"article-journal","volume":"4"},"uris":["http://www.mendeley.com/documents/?uuid=ebcbe41e-0a35-45f7-84aa-cf2737bdf48e"]},{"id":"ITEM-5","itemData":{"DOI":"10.1177/1062860618792301","ISSN":"1555-824X","abstract":"Despite the ever-changing requirements of modern policy, payers seek interventions for care delivery improvement through value-based care models. Prior research acknowledges the Patient-Centered Medical Home (PCMH) as a tool for performance and outcomes improvement. However, these studies lack empirical evidence of performance trends across medical homes. A retrospective observational study was conducted to describe national trends in National Committee for Quality Assurance PCMH recognition for more than 23 000 primary care practices across the United States from 2008 to 2017. More than half of recognized practices scored 100% pass rates for activities related to appointment availability, patient care planning, and data for population management. The most common underperforming PCMH activities were for practice team, referral tracking and follow-up, and quality improvement implementation. Study findings indicate that patient-centered care collaboration between clinical and nonclinical team members, primary care provider coordination with specialty care providers, and practice implementation of clinical quality improvement methodologies are particularly challenging activities.","author":[{"dropping-particle":"","family":"Pereira","given":"V","non-dropping-particle":"","parse-names":false,"suffix":""},{"dropping-particle":"","family":"Gabriel","given":"M H","non-dropping-particle":"","parse-names":false,"suffix":""},{"dropping-particle":"","family":"Unruh","given":"L","non-dropping-particle":"","parse-names":false,"suffix":""}],"container-title":"American Journal of Medical Quality","id":"ITEM-5","issue":"2","issued":{"date-parts":[["2019"]]},"language":"English LB - 30101596","note":"American journal of medical quality : the official journal of the American College of Medical Quality\nL627294480\n2019-05-14","page":"109-118","title":"Multiyear Performance Trends Analysis of Primary Care Practices Demonstrating Patient-Centered Medical Home Transformation: An Observation of Quality Improvement Indicators among Outpatient Clinics","type":"article-journal","volume":"34"},"uris":["http://www.mendeley.com/documents/?uuid=93f91305-4eea-4927-a505-ae3e4ead81cf"]},{"id":"ITEM-6","itemData":{"DOI":"10.1097/acm.0000000000002619","ISSN":"1938-808X","abstract":"PURPOSE: Training in high-spending regions correlates with higher spending patterns among practicing physicians. This study aimed to evaluate whether trainees' exposure to a high-value care culture differed based on type of health system in which they trained. METHOD: In 2016, 517 internal medicine residents at 12 California graduate medical education programs (university, community, and safety-net medical centers) completed a cross-sectional survey assessing perceptions of high-value care culture within their respective training program. The authors used multilevel linear regression to assess the relationship between type of medical center and High-Value Care Culture Survey (HVCCS) scores. The correlation between mean institutional HVCCS and Centers for Medicare and Medicaid Services' Value-Based Purchasing (VBP) scores was calculated using Spearman rank coefficients. RESULTS: Of 517 residents, 306 (59.2%), 83 (16.1%), and 128 (24.8%) trained in university, community, and safety-net programs, respectively. Across all sites, the mean HVCCS score was 51.2 (standard deviation [SD] 11.8) on a 0-100 scale. Residents reported lower mean HVCCS scores if they were from safety-net-based training programs (β = -4.4; 95% confidence interval: -8.2, -0.6) with lower performance in the leadership and health system messaging domain (P &lt; .001). Mean institutional HVCCS scores among university and community sites positively correlated with institutional VBP scores (Spearman r = 0.71; P &lt; .05). CONCLUSIONS: Safety-net trainees reported less exposure to aspects of high-value care culture within their training environments. Tactics to improve the training environment to foster high-value care culture include training, increasing access to data, and improving open communication about value.","author":[{"dropping-particle":"","family":"Gupta","given":"R","non-dropping-particle":"","parse-names":false,"suffix":""},{"dropping-particle":"","family":"Steers","given":"N","non-dropping-particle":"","parse-names":false,"suffix":""},{"dropping-particle":"","family":"Moriates","given":"C","non-dropping-particle":"","parse-names":false,"suffix":""},{"dropping-particle":"","family":"Wali","given":"S","non-dropping-particle":"","parse-names":false,"suffix":""},{"dropping-particle":"","family":"Braddock","given":"C H","non-dropping-particle":"","parse-names":false,"suffix":""},{"dropping-particle":"","family":"Ong","given":"M","non-dropping-particle":"","parse-names":false,"suffix":""}],"container-title":"Academic Medicine","id":"ITEM-6","issue":"9","issued":{"date-parts":[["2019"]]},"language":"English LB - 31460932","note":"Academic medicine : journal of the Association of American Medical Colleges\nL629181847\n2019-09-06","page":"1347-1354","title":"High-Value Care Culture Among the Future Physician Workforce in Internal Medicine","type":"article-journal","volume":"94"},"uris":["http://www.mendeley.com/documents/?uuid=1803dab2-db38-4479-88d6-e419ef402747"]},{"id":"ITEM-7","itemData":{"DOI":"10.1007/s11606-020-06261-8","ISSN":"1525-1497 0884-8734","abstract":"Background: Training residents in delivering high-value, cost-conscious care (HVCCC) is crucial for a sustainable healthcare. A supportive learning environment is key. Yet, stakeholders’ attitudes toward HVCCC in residents’ learning environment are unknown. Objective: We aimed to measure stakeholders’ HVCCC attitudes in residents’ learning environment, compare these with resident perceptions of their attitudes, and identify factors associated with attitudinal differences among each stakeholder group. Design: We conducted a cross-sectional survey across the Netherlands between June 2017 and December 2018. Participants: Participants were 312 residents, 305 faculty members, 53 administrators, and 1049 patients from 66 (non)academic hospitals. Main Measures: Respondents completed the Maastricht HVCCC Attitude Questionnaire (MHAQ), containing three subscales: (1) high-value care, (2) cost incorporation, (3) perceived drawbacks. Additionally, resident respondents estimated the HVCCC attitudes of other stakeholders, and answered questions on job demands and resources. Univariate and multivariate analyses were used to analyze data. Key Results: Attitudes differed on all subscales: faculty and administrators reported more positive HVCCC attitudes than residents (p ≤ 0.05), while the attitudes of patients were less positive (p ≤ 0.05). Residents underestimated faculty’s (p &lt; 0.001) and overestimated patients’ HVCCC attitudes (p &lt; 0.001). Increasing age was, among residents and faculty, associated with more positive attitudes toward HVCCC (p ≤ 0.05). Lower perceived health quality was associated with less positive attitudes among patients (p &lt; 0.001). The more autonomy residents perceived, the more positive their HVCCC attitude (p ≤ 0.05). Conclusions: Attitudes toward HVCCC vary among stakeholders in the residency learning environment, and residents misjudge the attitudes of both faculty and patients. Faculty and administrators might improve their support to residents by more explicitly sharing their thoughts and knowledge on HVCCC and granting residents autonomy in clinical practice.","author":[{"dropping-particle":"","family":"Mordang","given":"S B R","non-dropping-particle":"","parse-names":false,"suffix":""},{"dropping-particle":"","family":"Leep Hunderfund","given":"A N","non-dropping-particle":"","parse-names":false,"suffix":""},{"dropping-particle":"","family":"Smeenk","given":"F W J M","non-dropping-particle":"","parse-names":false,"suffix":""},{"dropping-particle":"","family":"Stassen","given":"L P S","non-dropping-particle":"","parse-names":false,"suffix":""},{"dropping-particle":"","family":"Könings","given":"K D","non-dropping-particle":"","parse-names":false,"suffix":""}],"container-title":"J Gen Intern Med","id":"ITEM-7","issued":{"date-parts":[["2020"]]},"language":"English LB  - 33140278","note":"Journal of General Internal Medicine\nL2007144503\n2020-11-06","publisher-place":"S.B.R. Mordang, Department of Educational Development and Research, School of Health Professions Education, Maastricht University, Maastricht, Netherlands","title":"High-Value, Cost-Conscious Care Attitudes in the Graduate Medical Education Learning Environment: Various Stakeholder Attitudes That Residents Misjudge","type":"article-journal"},"uris":["http://www.mendeley.com/documents/?uuid=5e413759-0306-48ae-88d2-3ec792d8c34f"]},{"id":"ITEM-8","itemData":{"DOI":"10.1177/2057158519845321","ISSN":"2057-1585","abstract":"Nursing education will play an important role in further advancing healthcare transformation in the future. The aim of this study was to assess and compare nursing education and self-reported professional competence among nursing students graduating with a bachelor's degree from higher education institutions in Europe. Data were collected using the Nurse Professional Competence Scale including 88 items and eight competence areas. In total, 752 nursing students at 11 higher education institutions in Europe participated in the study, with a response rate of 88.7%. The highest measured mean scores were found in the competence areas 'Value-based nursing care' and 'Medical technical care' and the lowest were found in 'Legislation in nursing and safety planning' and 'Education and supervision of staff and students'. Nursing students in central Europe scored significantly higher on seven out of the eight competence areas than nursing students in northern and southern Europe. In order to standardize and further develop nursing education in Europe, the assessment of nursing-related competences is of crucial importance.","author":[{"dropping-particle":"","family":"Nilsson","given":"Jan","non-dropping-particle":"","parse-names":false,"suffix":""},{"dropping-particle":"","family":"Mischo-Kelling","given":"Maria","non-dropping-particle":"","parse-names":false,"suffix":""},{"dropping-particle":"","family":"Thiekoetter","given":"Andrea","non-dropping-particle":"","parse-names":false,"suffix":""},{"dropping-particle":"","family":"Deufert","given":"Daniela","non-dropping-particle":"","parse-names":false,"suffix":""},{"dropping-particle":"","family":"Mendes","given":"Aida Cruz","non-dropping-particle":"","parse-names":false,"suffix":""},{"dropping-particle":"","family":"Fernandes","given":"Ananda","non-dropping-particle":"","parse-names":false,"suffix":""},{"dropping-particle":"","family":"Kirchhoff","given":"Jörg W","non-dropping-particle":"","parse-names":false,"suffix":""},{"dropping-particle":"","family":"Lepp","given":"Margret","non-dropping-particle":"","parse-names":false,"suffix":""}],"container-title":"Nordic Journal of Nursing Research","id":"ITEM-8","issue":"3","issued":{"date-parts":[["2019"]]},"note":"Accession Number: 137724209. Language: English. Entry Date: 20190730. Revision Date: 20190903. Publication Type: Article; research; tables/charts. Journal Subset: Nursing. Instrumentation: Nurse Professional Competence (NPC) Scale. NLM UID: 101657936.","page":"159-167","publisher-place":"Department of Health Sciences, Faculty of Health, Science, and Technology, Karlstad University, Sweden Sophiahemmet University, Department of Health Promotion Science, Stockholm, Sweden Hochschule Ravensburg-Weingarten, Weingarten, Germany Fliedner Fachho","title":"Nurse professional competence (NPC) assessed among newly graduated nurses in higher educational institutions in Europe","type":"article-journal","volume":"39"},"uris":["http://www.mendeley.com/documents/?uuid=e4e0110d-8bc4-4845-9ac3-d5b4a78a080e"]},{"id":"ITEM-9","itemData":{"DOI":"10.1097/ACM.0000000000000791","ISBN":"0000000000000","ISSN":"1938808X","PMID":"26083399","abstract":"Purpose: To determine U.S. Internal medicine (IM) residents' knowledge of, attitudes toward, and self-reported practice of high-value care (HVC), or care that balances the benefits, harms, and costs of tests and treatments. Method: The authors conducted a cross-sectional survey of U.S. IM residents who took the Internal Medicine In-Training Examination in October 2012. They used multivariable mixed-effects models to examine the relationships between self-reported knowledge and practice of HVC and both exposure to HVC teaching and the care intensity of the training hospital (based on a composite age-sex-race-illness standardized measure of hospital days and inpatient physician visits by Medicare recipients). Results: Of 21,617 residents who received the survey, 18,102 (83.7%) completed it. Self-reported HVC practices varied: 4,187 of 17,633 respondents (23.7%) agreed that they \"share estimated costs of tests and treatments with patients\"; 15,549 of 17,626 (88.2%) agreed that they \"incorporate patients' values and concerns into clinical decisions.\" Discussions about balancing the benefits, harms, and costs of treatments with faculty during patient care at least a few times a week were reported by 7,103 of 17,704 respondents (40.1%) and were associated with all self-reported HVC practices. The training hospital's care intensity was inversely associated with self-reported incorporation of costs and patient values into clinical decisions but not with other self-reported behaviors. Conclusions: U.S. IM residents reported varying HVC knowledge and practice. Faculty discussions of HVC during patient care correlated with such knowledge and practice and may represent an opportunity to improve residents' competency in providing value-based care.","author":[{"dropping-particle":"","family":"Ryskina","given":"Kira L.","non-dropping-particle":"","parse-names":false,"suffix":""},{"dropping-particle":"","family":"Smith","given":"Cynthia D.","non-dropping-particle":"","parse-names":false,"suffix":""},{"dropping-particle":"","family":"Weissman","given":"Arlene","non-dropping-particle":"","parse-names":false,"suffix":""},{"dropping-particle":"","family":"Post","given":"Jason","non-dropping-particle":"","parse-names":false,"suffix":""},{"dropping-particle":"","family":"Dine","given":"C. Jessica","non-dropping-particle":"","parse-names":false,"suffix":""},{"dropping-particle":"","family":"Bollmann","given":"Keri Lyn","non-dropping-particle":"","parse-names":false,"suffix":""},{"dropping-particle":"","family":"Korenstein","given":"Deborah","non-dropping-particle":"","parse-names":false,"suffix":""}],"container-title":"Academic Medicine","id":"ITEM-9","issue":"10","issued":{"date-parts":[["2015"]]},"page":"1373-1379","title":"U.S. Internal Medicine Residents' Knowledge and Practice of High-Value Care: A National Survey","type":"article-journal","volume":"90"},"uris":["http://www.mendeley.com/documents/?uuid=422ef25c-3ade-4a7f-9f76-a4163a364b53"]},{"id":"ITEM-10","itemData":{"DOI":"10.1080/10401334.2019.1583566","ISSN":"1532-8015","abstract":"Phenomenon: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Med","id":"ITEM-10","issued":{"date-parts":[["2019"]]},"language":"English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mendeley":{"formattedCitation":"(2,3,5,29,30,37,38,41,42,44)","plainTextFormattedCitation":"(2,3,5,29,30,37,38,41,42,44)","previouslyFormattedCitation":"(2,3,5,30,31,37,38,41,42,44)"},"properties":{"noteIndex":0},"schema":"https://github.com/citation-style-language/schema/raw/master/csl-citation.json"}</w:instrText>
      </w:r>
      <w:r>
        <w:fldChar w:fldCharType="separate"/>
      </w:r>
      <w:r w:rsidR="00613267" w:rsidRPr="00613267">
        <w:rPr>
          <w:noProof/>
        </w:rPr>
        <w:t>(2,3,5,29,30,37,38,41,42,44)</w:t>
      </w:r>
      <w:r>
        <w:fldChar w:fldCharType="end"/>
      </w:r>
      <w:r>
        <w:t xml:space="preserve">. </w:t>
      </w:r>
    </w:p>
    <w:p w14:paraId="010AFAEB" w14:textId="77777777" w:rsidR="0031653F" w:rsidRPr="002D4493" w:rsidRDefault="0031653F" w:rsidP="00E8017C">
      <w:pPr>
        <w:pStyle w:val="Heading2"/>
      </w:pPr>
      <w:r w:rsidRPr="002D4493">
        <w:t>Culture</w:t>
      </w:r>
    </w:p>
    <w:p w14:paraId="075FA697" w14:textId="09380566" w:rsidR="0031653F" w:rsidRDefault="0031653F" w:rsidP="008F54DE">
      <w:r w:rsidRPr="002D4493">
        <w:t xml:space="preserve">Participants mentioned the need for cultural change </w:t>
      </w:r>
      <w:r>
        <w:fldChar w:fldCharType="begin" w:fldLock="1"/>
      </w:r>
      <w:r w:rsidR="00613267">
        <w:instrText>ADDIN CSL_CITATION {"citationItems":[{"id":"ITEM-1","itemData":{"DOI":"10.5430/jha.v4n4p64","ISSN":"1927-6990","abstract":"The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Administration","id":"ITEM-1","issue":"4","issued":{"date-parts":[["2015"]]},"page":"64","title":"Understanding value-based healthcare – an interview study with project team members at a Swedish university hospital","type":"article-journal","volume":"4"},"uris":["http://www.mendeley.com/documents/?uuid=3f0b2a06-ac94-49ae-9777-5f3c90d7e602"]},{"id":"ITEM-2","itemData":{"DOI":"10.4037/ajcc2019241","ISSN":"1937-710X","abstract":"BACKGROUND: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Care","id":"ITEM-2","issued":{"date-parts":[["2019"]]},"language":"English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Nurses","type":"article-journal","volume":"28"},"uris":["http://www.mendeley.com/documents/?uuid=1c6b896b-a9c4-4105-9096-d315ce0825ff"]},{"id":"ITEM-3","itemData":{"DOI":"10.1186/s12913-017-2104-8","ISSN":"14726963","PMID":"28241823","abstract":"BACKGROUND: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research","id":"ITEM-3","issue":"1","issued":{"date-parts":[["2017"]]},"page":"169","publisher":"BMC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study","type":"article-journal","volume":"17"},"uris":["http://www.mendeley.com/documents/?uuid=743199ee-1698-47d0-9c86-3ea3851c951f"]},{"id":"ITEM-4","itemData":{"DOI":"10.1016/j.pec.2019.09.022","ISSN":"1873-5134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Couns","id":"ITEM-4","issued":{"date-parts":[["2020"]]},"language":"English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mendeley":{"formattedCitation":"(7,12,16,17)","plainTextFormattedCitation":"(7,12,16,17)","previouslyFormattedCitation":"(7,11,13,17)"},"properties":{"noteIndex":0},"schema":"https://github.com/citation-style-language/schema/raw/master/csl-citation.json"}</w:instrText>
      </w:r>
      <w:r>
        <w:fldChar w:fldCharType="separate"/>
      </w:r>
      <w:r w:rsidR="00613267" w:rsidRPr="00613267">
        <w:rPr>
          <w:noProof/>
        </w:rPr>
        <w:t>(7,12,16,17)</w:t>
      </w:r>
      <w:r>
        <w:fldChar w:fldCharType="end"/>
      </w:r>
      <w:r>
        <w:t>, and more specifically cultures</w:t>
      </w:r>
      <w:r w:rsidRPr="002D4493">
        <w:t xml:space="preserve"> </w:t>
      </w:r>
      <w:r w:rsidR="008F6E2F">
        <w:t xml:space="preserve">that are </w:t>
      </w:r>
      <w:r w:rsidRPr="002D4493">
        <w:t>transparent</w:t>
      </w:r>
      <w:r>
        <w:t xml:space="preserve">, </w:t>
      </w:r>
      <w:r w:rsidRPr="002D4493">
        <w:t>blame-free</w:t>
      </w:r>
      <w:r>
        <w:t xml:space="preserve">, </w:t>
      </w:r>
      <w:r w:rsidRPr="002D4493">
        <w:t xml:space="preserve">self-critical and </w:t>
      </w:r>
      <w:r>
        <w:t xml:space="preserve">focus on </w:t>
      </w:r>
      <w:r w:rsidRPr="002D4493">
        <w:t>improvement</w:t>
      </w:r>
      <w:r>
        <w:t xml:space="preserve"> </w:t>
      </w:r>
      <w:r w:rsidR="001B6506">
        <w:t>as well as</w:t>
      </w:r>
      <w:r>
        <w:t xml:space="preserve"> </w:t>
      </w:r>
      <w:r w:rsidR="003F05E0">
        <w:t xml:space="preserve">cultures </w:t>
      </w:r>
      <w:r>
        <w:t xml:space="preserve">where </w:t>
      </w:r>
      <w:r w:rsidR="008F6E2F">
        <w:t>professionals</w:t>
      </w:r>
      <w:r w:rsidRPr="002D4493">
        <w:t xml:space="preserve"> address each other on outcomes </w:t>
      </w:r>
      <w:r>
        <w:fldChar w:fldCharType="begin" w:fldLock="1"/>
      </w:r>
      <w:r w:rsidR="00613267">
        <w:instrText>ADDIN CSL_CITATION {"citationItems":[{"id":"ITEM-1","itemData":{"DOI":"10.1093/ehjqcco/qcz021","ISSN":"20581742","PMID":"31102512","abstract":"Aims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Outcomes","id":"ITEM-1","issue":"1","issued":{"date-parts":[["2019"]]},"page":"49-54","title":"Organization of outcome-based quality improvement in Dutch heart centres","type":"article-journal","volume":"6"},"uris":["http://www.mendeley.com/documents/?uuid=b471763c-6a6c-4cc6-847b-a9f5f28c1098"]},{"id":"ITEM-2","itemData":{"DOI":"10.12788/jhm.3084","ISSN":"15535606","PMID":"30379136","abstract":"BACKGROUND: Given the national emphasis on affordability, healthcare systems expect that their clinicians are motivated to provide high-value care. However, some hospitalists are reimbursed with productivity bonuses and little is known about the effects of these reimbursements on the local culture of high-value care delivery. OBJECTIVE: To evaluate if hospitalist reimbursement models are associated with high-value culture in university, community, and safety-net hospitals. DESIGN, PATIENTS, AND SETTINGS: Internal medicine hospitalists from 12 hospitals across California completed a cross-sectional survey assessing their perceptions of high-value care culture within their institutions. Sites represented university, community, and safety-net centers with different performances as reflected by the Centers of Medicare and Medicaid Service’s Value-based Purchasing (VBP) scores. MEASUREMENT: Demographic characteristics and High-Value Care Culture Survey (HVCCS™) scores were evaluated using descriptive statistics, and associations were assessed through multilevel linear regression. RESULTS: Of the 255 hospitalists surveyed, 147 (57.6%) worked in university hospitals, 85 (33.3%) in community hospitals, and 23 (9.0%) in safety-net hospitals. Across all 12 sites, 166 (65.1%) hospitalists reported payment with salary or wages, and 77 (30.2%) with salary plus productivity adjustments. The mean HVCCS score was 50.2 (SD 13.6) on a 0-100 scale. Hospitalists reported lower mean HVCCS scores if they reported payment with salary plus productivity (β = −6.2, 95% CI −9.9 to −2.5) than if they reported payment with salary or wages. CONCLUSIONS: Hospitalists paid with salary plus productivity reported lower high-value care culture scores for their institutions than those paid with salary or wages. High-value care culture and clinician reimbursement schemes are potential targets of strategies for improving quality outcomes at low cost.","author":[{"dropping-particle":"","family":"Gupta","given":"Reshma","non-dropping-particle":"","parse-names":false,"suffix":""},{"dropping-particle":"","family":"Steers","given":"Neil","non-dropping-particle":"","parse-names":false,"suffix":""},{"dropping-particle":"","family":"Moriates","given":"Christopher","non-dropping-particle":"","parse-names":false,"suffix":""},{"dropping-particle":"","family":"Ong","given":"Michael","non-dropping-particle":"","parse-names":false,"suffix":""}],"container-title":"Journal of Hospital Medicine","id":"ITEM-2","issued":{"date-parts":[["2018"]]},"page":"16-21","title":"Association between hospitalist productivity payments and high-value care culture","type":"article-journal","volume":"13"},"uris":["http://www.mendeley.com/documents/?uuid=77bbef19-30b8-4f08-a94b-c3ac8240694b"]},{"id":"ITEM-3","itemData":{"DOI":"10.1097/acm.0000000000002619","ISSN":"1938-808X","abstract":"PURPOSE: Training in high-spending regions correlates with higher spending patterns among practicing physicians. This study aimed to evaluate whether trainees' exposure to a high-value care culture differed based on type of health system in which they trained. METHOD: In 2016, 517 internal medicine residents at 12 California graduate medical education programs (university, community, and safety-net medical centers) completed a cross-sectional survey assessing perceptions of high-value care culture within their respective training program. The authors used multilevel linear regression to assess the relationship between type of medical center and High-Value Care Culture Survey (HVCCS) scores. The correlation between mean institutional HVCCS and Centers for Medicare and Medicaid Services' Value-Based Purchasing (VBP) scores was calculated using Spearman rank coefficients. RESULTS: Of 517 residents, 306 (59.2%), 83 (16.1%), and 128 (24.8%) trained in university, community, and safety-net programs, respectively. Across all sites, the mean HVCCS score was 51.2 (standard deviation [SD] 11.8) on a 0-100 scale. Residents reported lower mean HVCCS scores if they were from safety-net-based training programs (β = -4.4; 95% confidence interval: -8.2, -0.6) with lower performance in the leadership and health system messaging domain (P &lt; .001). Mean institutional HVCCS scores among university and community sites positively correlated with institutional VBP scores (Spearman r = 0.71; P &lt; .05). CONCLUSIONS: Safety-net trainees reported less exposure to aspects of high-value care culture within their training environments. Tactics to improve the training environment to foster high-value care culture include training, increasing access to data, and improving open communication about value.","author":[{"dropping-particle":"","family":"Gupta","given":"R","non-dropping-particle":"","parse-names":false,"suffix":""},{"dropping-particle":"","family":"Steers","given":"N","non-dropping-particle":"","parse-names":false,"suffix":""},{"dropping-particle":"","family":"Moriates","given":"C","non-dropping-particle":"","parse-names":false,"suffix":""},{"dropping-particle":"","family":"Wali","given":"S","non-dropping-particle":"","parse-names":false,"suffix":""},{"dropping-particle":"","family":"Braddock","given":"C H","non-dropping-particle":"","parse-names":false,"suffix":""},{"dropping-particle":"","family":"Ong","given":"M","non-dropping-particle":"","parse-names":false,"suffix":""}],"container-title":"Academic Medicine","id":"ITEM-3","issue":"9","issued":{"date-parts":[["2019"]]},"language":"English LB - 31460932","note":"Academic medicine : journal of the Association of American Medical Colleges\nL629181847\n2019-09-06","page":"1347-1354","title":"High-Value Care Culture Among the Future Physician Workforce in Internal Medicine","type":"article-journal","volume":"94"},"uris":["http://www.mendeley.com/documents/?uuid=1803dab2-db38-4479-88d6-e419ef402747"]},{"id":"ITEM-4","itemData":{"DOI":"10.1111/jphd.12402","ISSN":"17527325","PMID":"33058156","abstract":"Objective: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Dentistry","id":"ITEM-4","issued":{"date-parts":[["2020"]]},"page":"S27-S34","title":"Understanding value in oral health: the oral health value-based care symposium","type":"article-journal","volume":"80"},"uris":["http://www.mendeley.com/documents/?uuid=f09848c1-c6f4-4b74-baa4-4392cbe045b0"]},{"id":"ITEM-5","itemData":{"DOI":"10.1016/j.pec.2019.09.022","ISSN":"1873-5134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Couns","id":"ITEM-5","issued":{"date-parts":[["2020"]]},"language":"English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study","type":"article-journal","volume":"103"},"uris":["http://www.mendeley.com/documents/?uuid=abde4a4e-3abb-4d25-af99-30ee8428f32a"]},{"id":"ITEM-6","itemData":{"DOI":"10.22454/FamMed.2019.163860","ISSN":"1938-3800","abstract":"BACKGROUND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Medicine","id":"ITEM-6","issue":"2","issued":{"date-parts":[["2019"]]},"language":"English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Project","type":"article-journal","volume":"51"},"uris":["http://www.mendeley.com/documents/?uuid=e5b1fa24-6f39-44b4-89ab-e44f33edd487"]},{"id":"ITEM-7","itemData":{"DOI":"10.1186/s12913-020-05614-7","ISSN":"1472-6963","abstract":"BACKGROUND: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Res","id":"ITEM-7","issued":{"date-parts":[["2020"]]},"language":"English LB  - 32928203","note":"BMC health services research\nL632876577\n2020-09-23","page":"862","title":"Redefining value: a discourse analysis on value-based health care","type":"article-journal","volume":"20"},"uris":["http://www.mendeley.com/documents/?uuid=a97a3aa6-8442-455b-8e0d-7501a76874ed"]},{"id":"ITEM-8","itemData":{"DOI":"10.5430/jha.v4n4p64","ISSN":"1927-6990","abstract":"The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Administration","id":"ITEM-8","issue":"4","issued":{"date-parts":[["2015"]]},"page":"64","title":"Understanding value-based healthcare – an interview study with project team members at a Swedish university hospital","type":"article-journal","volume":"4"},"uris":["http://www.mendeley.com/documents/?uuid=3f0b2a06-ac94-49ae-9777-5f3c90d7e602"]}],"mendeley":{"formattedCitation":"(2,11,12,17,18,32,34,37)","plainTextFormattedCitation":"(2,11,12,17,18,32,34,37)","previouslyFormattedCitation":"(2,12,13,17,18,33,34,37)"},"properties":{"noteIndex":0},"schema":"https://github.com/citation-style-language/schema/raw/master/csl-citation.json"}</w:instrText>
      </w:r>
      <w:r>
        <w:fldChar w:fldCharType="separate"/>
      </w:r>
      <w:r w:rsidR="00613267" w:rsidRPr="00613267">
        <w:rPr>
          <w:noProof/>
        </w:rPr>
        <w:t>(2,11,12,17,18,32,34,37)</w:t>
      </w:r>
      <w:r>
        <w:fldChar w:fldCharType="end"/>
      </w:r>
      <w:r w:rsidRPr="002D4493">
        <w:t xml:space="preserve">. </w:t>
      </w:r>
    </w:p>
    <w:p w14:paraId="4533D9F8" w14:textId="77777777" w:rsidR="001B6506" w:rsidRPr="002D4493" w:rsidRDefault="001B6506" w:rsidP="008F54DE"/>
    <w:p w14:paraId="7B86AC42" w14:textId="77777777" w:rsidR="0031653F" w:rsidRPr="002D4493" w:rsidRDefault="0031653F" w:rsidP="00E8017C">
      <w:pPr>
        <w:pStyle w:val="Heading2"/>
      </w:pPr>
      <w:r w:rsidRPr="002D4493">
        <w:lastRenderedPageBreak/>
        <w:t>HR &amp; capacity</w:t>
      </w:r>
    </w:p>
    <w:p w14:paraId="123F913E" w14:textId="04F61DFB" w:rsidR="0031653F" w:rsidRPr="002D4493" w:rsidRDefault="0031653F" w:rsidP="008F54DE">
      <w:r w:rsidRPr="002D4493">
        <w:t xml:space="preserve">Professionals reported on staffing constraints, both for professionals and supportive personnel </w:t>
      </w:r>
      <w:r>
        <w:fldChar w:fldCharType="begin" w:fldLock="1"/>
      </w:r>
      <w:r w:rsidR="00613267">
        <w:instrText>ADDIN CSL_CITATION {"citationItems":[{"id":"ITEM-1","itemData":{"DOI":"10.1016/j.joca.2018.12.024","ISSN":"1522-9653 1063-4584","abstract":"Objective: Consistent evidence-practice gaps in osteoarthritis (OA) care are observed in primary care settings globally. Building workforce capacity to deliver high-value care requires a contemporary understanding of barriers to care delivery. We aimed to explore barriers to OA care delivery among clinicians and students. Design: A cross-sectional, multinational study sampling clinicians (physiotherapists, primary care nurses, general practitioners (GPs), GP registrars; total possible denominator: n = 119,735) and final-year physiotherapy and medical students (denominator: n = 2,215) across Australia, New Zealand and Canada. Respondents answered a survey, aligned to contemporary implementation science domains, which measured barriers to OA care using categorical and free-text responses. Results: 1886 clinicians and 1611 students responded. Items within the domains ‘health system’ and ‘patient-related factors’ represented the most applicable barriers experienced by clinicians (25–42% and 20–36%, respectively), whereas for students, ‘knowledge and skills’ and ‘patient-related factors’ (16–24% and 19–28%, respectively) were the most applicable domains. Meta-synthesis of qualitative data highlighted skills gaps in specific components of OA care (tailoring exercise, nutritional/overweight management and supporting positive behaviour change); assessment, measurement and monitoring; tailoring care; managing case complexity; and translating knowledge to practice (especially among students). Other barriers included general infrastructure limitations (particularly related to community facilities); patient-related factors (e.g., beliefs and compliance); workforce-related factors such as inconsistent care and a general knowledge gap in high-value care; and system and service-level factors relating to financing and time pressures, respectively. Conclusions: Clinicians and students encounter barriers to delivery of high-value OA care in clinical practice/training (micro-level); within service environments (meso-level); and within the health system (macro-level).","author":[{"dropping-particle":"","family":"Briggs","given":"A M","non-dropping-particle":"","parse-names":false,"suffix":""},{"dropping-particle":"","family":"Houlding","given":"E","non-dropping-particle":"","parse-names":false,"suffix":""},{"dropping-particle":"","family":"Hinman","given":"R S","non-dropping-particle":"","parse-names":false,"suffix":""},{"dropping-particle":"","family":"Desmond","given":"L A","non-dropping-particle":"","parse-names":false,"suffix":""},{"dropping-particle":"","family":"Bennell","given":"K L","non-dropping-particle":"","parse-names":false,"suffix":""},{"dropping-particle":"","family":"Darlow","given":"B","non-dropping-particle":"","parse-names":false,"suffix":""},{"dropping-particle":"","family":"Pizzari","given":"T","non-dropping-particle":"","parse-names":false,"suffix":""},{"dropping-particle":"","family":"Leech","given":"M","non-dropping-particle":"","parse-names":false,"suffix":""},{"dropping-particle":"","family":"MacKay","given":"C","non-dropping-particle":"","parse-names":false,"suffix":""},{"dropping-particle":"","family":"Larmer","given":"P J","non-dropping-particle":"","parse-names":false,"suffix":""},{"dropping-particle":"","family":"Bendrups","given":"A","non-dropping-particle":"","parse-names":false,"suffix":""},{"dropping-particle":"","family":"Greig","given":"A M","non-dropping-particle":"","parse-names":false,"suffix":""},{"dropping-particle":"","family":"Francis-Cracknell","given":"A","non-dropping-particle":"","parse-names":false,"suffix":""},{"dropping-particle":"","family":"Jordan","given":"J E","non-dropping-particle":"","parse-names":false,"suffix":""},{"dropping-particle":"","family":"Slater","given":"H","non-dropping-particle":"","parse-names":false,"suffix":""}],"container-title":"Osteoarthritis Cartilage","id":"ITEM-1","issued":{"date-parts":[["2019"]]},"language":"English LB  - 30668988","note":"Osteoarthritis and Cartilage\nL2001546773\n2019-02-12\n2019-05-14","page":"788-804","publisher-place":"A.M. Briggs, School of Physiotherapy and Exercise Science, Curtin University, GPO Box U1987, Perth, WA, Australia","title":"Health professionals and students encounter multi-level barriers to implementing high-value osteoarthritis care: a multi-national study","type":"article-journal","volume":"27"},"uris":["http://www.mendeley.com/documents/?uuid=0ad4b01b-63b8-4feb-abc7-37bfc4c2fbfd"]},{"id":"ITEM-2","itemData":{"DOI":"10.1108/LHS-08-2016-0039","ISSN":"17511879","PMID":"29412094","abstract":"Purpose: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Services","id":"ITEM-2","issue":"1","issued":{"date-parts":[["2018"]]},"page":"2-16","title":"The need to succeed – learning experiences resulting from the implementation of value-based healthcare","type":"article-journal","volume":"31"},"uris":["http://www.mendeley.com/documents/?uuid=830777c3-b726-4788-97aa-e3239d954830"]},{"id":"ITEM-3","itemData":{"DOI":"10.1097/qmh.0000000000000255","ISSN":"1550-5154","abstract":"BACKGROUND AND OBJECTIVE: Success in choosing and implementing quality metrics, necessary in a value-based care model, depends on quality improvement (QI) capacity-the shared knowledge, understanding, and commitment to continuous improvement. We set out to explore factors influencing QI capacity among ambulatory care practices in the MidSouth Practice Transformation Network. METHODS: As part of network participation, 82 practices submitted a plan for implementing self-selected quality metrics. This plan asked practices to identify factors that would assist or impede successful implementation of interventions to meet metric targets. We used a qualitative thematic analysis approach to explore barriers and facilitators to developing QI capacity among ambulatory care practices. RESULTS: Recurrent facilitators included external change agents, protected time for QI, a framework for improvement, and infrastructure including electronic health record (EHR) capabilities. Frequent barriers included lack of QI knowledge, lack of time, frequent staff turnover, inadequate EHR capabilities, lack of an internal change agent, and a belief that performance was outside of the practice's control. CONCLUSION: These findings provide insight into factors influencing the adoption and implementation of QI metrics across a diverse group of ambulatory care practices and suggest that targeting the Inner Setting of practices may be an appropriate approach for developing practice-level QI capacity, which is necessary for success in a value-based care model.","author":[{"dropping-particle":"","family":"Varley","given":"A L","non-dropping-particle":"","parse-names":false,"suffix":""},{"dropping-particle":"","family":"Kripalani","given":"S","non-dropping-particle":"","parse-names":false,"suffix":""},{"dropping-particle":"","family":"Spain","given":"T","non-dropping-particle":"","parse-names":false,"suffix":""},{"dropping-particle":"","family":"Mixon","given":"A S","non-dropping-particle":"","parse-names":false,"suffix":""},{"dropping-particle":"","family":"Acord","given":"E","non-dropping-particle":"","parse-names":false,"suffix":""},{"dropping-particle":"","family":"Rothman","given":"R","non-dropping-particle":"","parse-names":false,"suffix":""},{"dropping-particle":"","family":"Limper","given":"H M","non-dropping-particle":"","parse-names":false,"suffix":""}],"container-title":"Quality Management in Health Care","id":"ITEM-3","issue":"3","issued":{"date-parts":[["2020"]]},"language":"English LB - 32590488","note":"Quality management in health care\nL632203981\n2020-07-13","page":"136-141","title":"Understanding Factors Influencing Quality Improvement Capacity Among Ambulatory Care Practices Across the MidSouth Region: An Exploratory Qualitative Study","type":"article-journal","volume":"29"},"uris":["http://www.mendeley.com/documents/?uuid=6324ef1b-6cc3-452a-8fbc-01501b23350a"]},{"id":"ITEM-4","itemData":{"DOI":"10.12968/hmed.2015.76.1.41","ISSN":"1750-8460","abstract":"The professional development of early career hospital physicians may be improved by embedding an experienced physician in a coaching role during structured, interdisciplinary team rounds. This article gives a descriptive report of such a model and discusses how it may promote delivery of high-value care to adult inpatients.","author":[{"dropping-particle":"","family":"Artenstein","given":"A W","non-dropping-particle":"","parse-names":false,"suffix":""},{"dropping-particle":"","family":"Higgins","given":"T L","non-dropping-particle":"","parse-names":false,"suffix":""},{"dropping-particle":"","family":"Seiler","given":"A","non-dropping-particle":"","parse-names":false,"suffix":""},{"dropping-particle":"","family":"Meyer","given":"D","non-dropping-particle":"","parse-names":false,"suffix":""},{"dropping-particle":"","family":"Knee","given":"A B","non-dropping-particle":"","parse-names":false,"suffix":""},{"dropping-particle":"","family":"Boynton","given":"G","non-dropping-particle":"","parse-names":false,"suffix":""},{"dropping-particle":"","family":"Picchioni","given":"M","non-dropping-particle":"","parse-names":false,"suffix":""},{"dropping-particle":"","family":"Geld","given":"B","non-dropping-particle":"","parse-names":false,"suffix":""},{"dropping-particle":"","family":"Whitcomb","given":"W F","non-dropping-particle":"","parse-names":false,"suffix":""}],"container-title":"British Journal of Hospital Medicine","id":"ITEM-4","issue":"1","issued":{"date-parts":[["2015"]]},"language":"English LB - 25585183","note":"British journal of hospital medicine (London, England : 2005)\nL603191060\n2015-03-25","page":"41-45","title":"Promoting high value inpatient care via a coaching model of structured, interdisciplinary team rounds","type":"article-journal","volume":"76"},"uris":["http://www.mendeley.com/documents/?uuid=5df3a6b4-6ee9-4cc5-beb7-8f3f940a3f72"]}],"mendeley":{"formattedCitation":"(6,9,23,28)","plainTextFormattedCitation":"(6,9,23,28)","previouslyFormattedCitation":"(6,9,23,29)"},"properties":{"noteIndex":0},"schema":"https://github.com/citation-style-language/schema/raw/master/csl-citation.json"}</w:instrText>
      </w:r>
      <w:r>
        <w:fldChar w:fldCharType="separate"/>
      </w:r>
      <w:r w:rsidR="00613267" w:rsidRPr="00613267">
        <w:rPr>
          <w:noProof/>
        </w:rPr>
        <w:t>(6,9,23,28)</w:t>
      </w:r>
      <w:r>
        <w:fldChar w:fldCharType="end"/>
      </w:r>
      <w:r>
        <w:t>.</w:t>
      </w:r>
      <w:r w:rsidRPr="002D4493">
        <w:t xml:space="preserve"> Although staff stability </w:t>
      </w:r>
      <w:r>
        <w:t>was</w:t>
      </w:r>
      <w:r w:rsidRPr="002D4493">
        <w:t xml:space="preserve"> considered important</w:t>
      </w:r>
      <w:r>
        <w:t xml:space="preserve"> </w:t>
      </w:r>
      <w:r>
        <w:fldChar w:fldCharType="begin" w:fldLock="1"/>
      </w:r>
      <w:r w:rsidR="00613267">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Medicine","id":"ITEM-2","issue":"2","issued":{"date-parts":[["2019"]]},"language":"English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Project","type":"article-journal","volume":"51"},"uris":["http://www.mendeley.com/documents/?uuid=e5b1fa24-6f39-44b4-89ab-e44f33edd487"]},{"id":"ITEM-3","itemData":{"DOI":"10.1097/qmh.0000000000000255","ISSN":"1550-5154","abstract":"BACKGROUND AND OBJECTIVE: Success in choosing and implementing quality metrics, necessary in a value-based care model, depends on quality improvement (QI) capacity-the shared knowledge, understanding, and commitment to continuous improvement. We set out to explore factors influencing QI capacity among ambulatory care practices in the MidSouth Practice Transformation Network. METHODS: As part of network participation, 82 practices submitted a plan for implementing self-selected quality metrics. This plan asked practices to identify factors that would assist or impede successful implementation of interventions to meet metric targets. We used a qualitative thematic analysis approach to explore barriers and facilitators to developing QI capacity among ambulatory care practices. RESULTS: Recurrent facilitators included external change agents, protected time for QI, a framework for improvement, and infrastructure including electronic health record (EHR) capabilities. Frequent barriers included lack of QI knowledge, lack of time, frequent staff turnover, inadequate EHR capabilities, lack of an internal change agent, and a belief that performance was outside of the practice's control. CONCLUSION: These findings provide insight into factors influencing the adoption and implementation of QI metrics across a diverse group of ambulatory care practices and suggest that targeting the Inner Setting of practices may be an appropriate approach for developing practice-level QI capacity, which is necessary for success in a value-based care model.","author":[{"dropping-particle":"","family":"Varley","given":"A L","non-dropping-particle":"","parse-names":false,"suffix":""},{"dropping-particle":"","family":"Kripalani","given":"S","non-dropping-particle":"","parse-names":false,"suffix":""},{"dropping-particle":"","family":"Spain","given":"T","non-dropping-particle":"","parse-names":false,"suffix":""},{"dropping-particle":"","family":"Mixon","given":"A S","non-dropping-particle":"","parse-names":false,"suffix":""},{"dropping-particle":"","family":"Acord","given":"E","non-dropping-particle":"","parse-names":false,"suffix":""},{"dropping-particle":"","family":"Rothman","given":"R","non-dropping-particle":"","parse-names":false,"suffix":""},{"dropping-particle":"","family":"Limper","given":"H M","non-dropping-particle":"","parse-names":false,"suffix":""}],"container-title":"Quality Management in Health Care","id":"ITEM-3","issue":"3","issued":{"date-parts":[["2020"]]},"language":"English LB - 32590488","note":"Quality management in health care\nL632203981\n2020-07-13","page":"136-141","title":"Understanding Factors Influencing Quality Improvement Capacity Among Ambulatory Care Practices Across the MidSouth Region: An Exploratory Qualitative Study","type":"article-journal","volume":"29"},"uris":["http://www.mendeley.com/documents/?uuid=6324ef1b-6cc3-452a-8fbc-01501b23350a"]}],"mendeley":{"formattedCitation":"(16,23,32)","plainTextFormattedCitation":"(16,23,32)","previouslyFormattedCitation":"(11,23,33)"},"properties":{"noteIndex":0},"schema":"https://github.com/citation-style-language/schema/raw/master/csl-citation.json"}</w:instrText>
      </w:r>
      <w:r>
        <w:fldChar w:fldCharType="separate"/>
      </w:r>
      <w:r w:rsidR="00613267" w:rsidRPr="00613267">
        <w:rPr>
          <w:noProof/>
        </w:rPr>
        <w:t>(16,23,32)</w:t>
      </w:r>
      <w:r>
        <w:fldChar w:fldCharType="end"/>
      </w:r>
      <w:r>
        <w:t>,</w:t>
      </w:r>
      <w:r w:rsidRPr="002D4493">
        <w:t xml:space="preserve"> </w:t>
      </w:r>
      <w:r>
        <w:t xml:space="preserve">concern was expressed about </w:t>
      </w:r>
      <w:r w:rsidRPr="002D4493">
        <w:t>nurses trained in VBHC leaving for promotions at other practices</w:t>
      </w:r>
      <w:r>
        <w:t xml:space="preserve"> </w:t>
      </w:r>
      <w:r>
        <w:fldChar w:fldCharType="begin" w:fldLock="1"/>
      </w:r>
      <w:r w:rsidR="00613267">
        <w:instrText>ADDIN CSL_CITATION {"citationItems":[{"id":"ITEM-1","itemData":{"DOI":"10.22454/FamMed.2019.163860","ISSN":"1938-3800","abstract":"BACKGROUND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Medicine","id":"ITEM-1","issue":"2","issued":{"date-parts":[["2019"]]},"language":"English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mendeley":{"formattedCitation":"(32)","plainTextFormattedCitation":"(32)","previouslyFormattedCitation":"(33)"},"properties":{"noteIndex":0},"schema":"https://github.com/citation-style-language/schema/raw/master/csl-citation.json"}</w:instrText>
      </w:r>
      <w:r>
        <w:fldChar w:fldCharType="separate"/>
      </w:r>
      <w:r w:rsidR="00613267" w:rsidRPr="00613267">
        <w:rPr>
          <w:noProof/>
        </w:rPr>
        <w:t>(32)</w:t>
      </w:r>
      <w:r>
        <w:fldChar w:fldCharType="end"/>
      </w:r>
      <w:r>
        <w:t xml:space="preserve">. </w:t>
      </w:r>
      <w:r w:rsidRPr="002D4493">
        <w:t>Besides numerous studies report</w:t>
      </w:r>
      <w:r w:rsidR="00D26134">
        <w:t>ing</w:t>
      </w:r>
      <w:r w:rsidRPr="002D4493">
        <w:t xml:space="preserve"> </w:t>
      </w:r>
      <w:r w:rsidR="00BF5D32">
        <w:t xml:space="preserve">on deployment </w:t>
      </w:r>
      <w:r w:rsidRPr="002D4493">
        <w:t>of third-party services, consultants, data analysis and econometrists</w:t>
      </w:r>
      <w:r>
        <w:t xml:space="preserve">, e.g. </w:t>
      </w:r>
      <w:r w:rsidRPr="009B7A38">
        <w:fldChar w:fldCharType="begin" w:fldLock="1"/>
      </w:r>
      <w:r w:rsidR="00613267">
        <w:instrText>ADDIN CSL_CITATION {"citationItems":[{"id":"ITEM-1","itemData":{"DOI":"10.1093/ehjqcco/qcz021","ISSN":"20581742","PMID":"31102512","abstract":"Aims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Outcomes","id":"ITEM-1","issue":"1","issued":{"date-parts":[["2019"]]},"page":"49-54","title":"Organization of outcome-based quality improvement in Dutch heart centres","type":"article-journal","volume":"6"},"uris":["http://www.mendeley.com/documents/?uuid=b471763c-6a6c-4cc6-847b-a9f5f28c1098"]},{"id":"ITEM-2","itemData":{"DOI":"10.1016/j.socscimed.2018.04.006","ISSN":"1873-5347 0277-9536","abstract":"The increasing demand for home care is occurring in tandem with the need for governments to contain health care costs, maximize appropriate resource utilization and respond to patient preferences for where they receive care. We describe the evaluation of the Integrated Client Care Project (ICCP), a government funded project designed to improve value for outcomes for patients referred to community wound care services in Ontario, Canada. We applied a realist evaluation methodology in order to unpack the influences of contextual and mechanistic choices on the intended outcomes of the ICCP implementation. We collected data through ethnographic methods including 36 months of field observation, 46 key informant interviews and contemporaneous document analysis. The findings presented here highlight how theoretical mechanisms were negatively impacted by strong contextual patterns and weak implementation which led to underwhelming outcomes. Autonomy of the participant organizations, lack of power within the implementation team to drive change, opacity of the goals of the program, and disregard for the impact of complex historical relations within the home care sector compounded to undermine the intended outcome.","author":[{"dropping-particle":"","family":"Dainty","given":"K N","non-dropping-particle":"","parse-names":false,"suffix":""},{"dropping-particle":"","family":"Golden","given":"B R","non-dropping-particle":"","parse-names":false,"suffix":""},{"dropping-particle":"","family":"Hannam","given":"R","non-dropping-particle":"","parse-names":false,"suffix":""},{"dropping-particle":"","family":"Webster","given":"F","non-dropping-particle":"","parse-names":false,"suffix":""},{"dropping-particle":"","family":"Browne","given":"G","non-dropping-particle":"","parse-names":false,"suffix":""},{"dropping-particle":"","family":"Mittmann","given":"N","non-dropping-particle":"","parse-names":false,"suffix":""},{"dropping-particle":"","family":"Stern","given":"A","non-dropping-particle":"","parse-names":false,"suffix":""},{"dropping-particle":"","family":"Zwarenstein","given":"M","non-dropping-particle":"","parse-names":false,"suffix":""}],"container-title":"Soc Sci Med","id":"ITEM-2","issued":{"date-parts":[["2018"]]},"language":"English LB  - 29727779","note":"Social Science and Medicine\nL2000744752\n2018-05-17\n2018-10-23","page":"100-109","publisher-place":"K.N. Dainty, North York General Hospital, 4001 Leslie Street, Toronto, Ontario, Canada","title":"A realist evaluation of value-based care delivery in home care: The influence of actors, autonomy and accountability","type":"article-journal","volume":"206"},"uris":["http://www.mendeley.com/documents/?uuid=100677dd-32d5-4cc0-9ff7-be644e68dab5"]},{"id":"ITEM-3","itemData":{"DOI":"10.1001/jamaoncol.2017.3803","ISSN":"2374-2445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Oncology","id":"ITEM-3","issue":"2","issued":{"date-parts":[["2017"]]},"language":"English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practices","type":"article-journal","volume":"4"},"uris":["http://www.mendeley.com/documents/?uuid=ebcbe41e-0a35-45f7-84aa-cf2737bdf48e"]},{"id":"ITEM-4","itemData":{"DOI":"10.22454/FamMed.2019.163860","ISSN":"1938-3800","abstract":"BACKGROUND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Medicine","id":"ITEM-4","issue":"2","issued":{"date-parts":[["2019"]]},"language":"English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Project","type":"article-journal","volume":"51"},"uris":["http://www.mendeley.com/documents/?uuid=e5b1fa24-6f39-44b4-89ab-e44f33edd487"]},{"id":"ITEM-5","itemData":{"DOI":"10.1016/j.arth.2020.01.079","ISSN":"1532-8406 0883-5403","abstract":"Background: Implementation of rapid recovery protocols and value-based programs in total joint arthroplasty (TJA) has required changes in preoperative management, such as optimization, education, and coordination. This study aimed to quantify the work burden associated with preoperative TJA care. Methods: Two web-based surveys were distributed to surgeon members of the American Association of Hip and Knee Surgeons. The first questionnaire (265 respondents) consisted of questions related to preoperative patient care in TJA and the associated work burden by orthopedic surgeons and their financially dependent health care providers. The second survey (561 respondents) consisted of questions related to relative change in preoperative patient care work burden since 2013. Results: Greater than 98% of survey respondents reported providing some level of preoperative medical optimization to their patients. The mean amount of reported time spent by the surgeon and/or a qualified health care provider in preoperative activities not included in work captured in current procedural terminology or hospital billing codes was 153 minutes. The mean amount of reported time spent by ancillary clinical staff in preoperative activities was 177 minutes. Most surgeons reported an increase in work burden for total knee (86%) and total hip (87%) arthroplasty since 2013, with a large portion reporting a 20% or greater increase in work (knee 66%, hip 64%). Conclusion: To provide quality arthroplasty care with marked reductions in complication rates, lengths of stay, and readmissions, members of the American Association of Hip and Knee Surgeons report a substantial preoperative work burden that is not included in current coding metrics. Policy makers should account for this time in coding models to continue to promote pathway improvements.","author":[{"dropping-particle":"","family":"Grosso","given":"M J","non-dropping-particle":"","parse-names":false,"suffix":""},{"dropping-particle":"","family":"Courtney","given":"P M","non-dropping-particle":"","parse-names":false,"suffix":""},{"dropping-particle":"","family":"Kerr","given":"J M","non-dropping-particle":"","parse-names":false,"suffix":""},{"dropping-particle":"","family":"Valle","given":"C J","non-dropping-particle":"Della","parse-names":false,"suffix":""},{"dropping-particle":"","family":"Huddleston","given":"J I","non-dropping-particle":"","parse-names":false,"suffix":""}],"container-title":"The Journal of Arthroplasty","id":"ITEM-5","issued":{"date-parts":[["2020"]]},"language":"English LB - 32057605","note":"Journal of Arthroplasty\nL2004904912\n2020-02-14","page":"1-5","publisher-place":"M.J. Grosso, Department of Orthopaedic Surgery, Rothman Orthopaedic Institute Thomas Jefferson University Hospital, 925 Chestnut St, 5th Floor, Philadelphia, PA, United States","title":"Surgeons’ Preoperative Work Burden Has Increased Before Total Joint Arthroplasty: A Survey of AAHKS Members","type":"article-journal"},"uris":["http://www.mendeley.com/documents/?uuid=a151efd9-ee21-47a6-832b-a08deb8c8146"]},{"id":"ITEM-6","itemData":{"DOI":"10.1186/s12913-018-3488-9","ISSN":"14726963","PMID":"30176866","abstract":"Background: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Research","id":"ITEM-6","issue":"1","issued":{"date-parts":[["2018"]]},"page":"1-11","publisher":"BMC Health Services Research","title":"Value-based healthcare translated: A complementary view of implementation","type":"article-journal","volume":"18"},"uris":["http://www.mendeley.com/documents/?uuid=480be68c-d34a-4a00-a25a-99e82b02c41b"]},{"id":"ITEM-7","itemData":{"DOI":"10.1108/LHS-08-2016-0039","ISSN":"17511879","PMID":"29412094","abstract":"Purpose: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Services","id":"ITEM-7","issue":"1","issued":{"date-parts":[["2018"]]},"page":"2-16","title":"The need to succeed – learning experiences resulting from the implementation of value-based healthcare","type":"article-journal","volume":"31"},"uris":["http://www.mendeley.com/documents/?uuid=cbcc2988-2e48-46b7-996e-71ee7524e379"]},{"id":"ITEM-8","itemData":{"DOI":"10.1111/jphd.12402","ISSN":"17527325","PMID":"33058156","abstract":"Objective: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Dentistry","id":"ITEM-8","issued":{"date-parts":[["2020"]]},"page":"S27-S34","title":"Understanding value in oral health: the oral health value-based care symposium","type":"article-journal","volume":"80"},"uris":["http://www.mendeley.com/documents/?uuid=f09848c1-c6f4-4b74-baa4-4392cbe045b0"]},{"id":"ITEM-9","itemData":{"DOI":"10.1097/hcm.0000000000000174","ISSN":"1550-512X","abstract":"As health care moves to a value-based system, the need for team-based models of care becomes increasingly important to adequately address the growing number of clinical quality metrics required of health care providers. Finding ways to better engage certified medical assistants (CMAs) in the process allows providers to focus on more complex tasks while improving the efficiency of each office visit. Although the roles and responsibilities for CMAs across the specialties can vary widely, standardizing the work can be a helpful step in scaling best practices across an institution. This article presents the results of a survey that evaluated various components of a CMA workflow in adult primary care practices within an academic medical center. Although the survey identified improved engagement and satisfaction with standardized changes overall, it also showed time constraints and provider discretion forcing unplanned modifications. Reviewing and reconciling medications seemed to be the most challenging for CMA staff, leading us to reconsider their involvement in this aspect of each visit. It will be important to continue innovating and testing team-based care models to keep up with the demands of a quality-based health care system.","author":[{"dropping-particle":"","family":"Hanak","given":"M A","non-dropping-particle":"","parse-names":false,"suffix":""},{"dropping-particle":"","family":"McDevitt","given":"C","non-dropping-particle":"","parse-names":false,"suffix":""},{"dropping-particle":"","family":"Dunham","given":"D P","non-dropping-particle":"","parse-names":false,"suffix":""}],"container-title":"The Health Care Manager","id":"ITEM-9","issue":"3","issued":{"date-parts":[["2017"]]},"language":"English LB - 28650873","note":"The health care manager\nL621993053\n2018-05-08","page":"261-266","title":"Perceptions of Ambulatory Workflow Changes in an Academic Primary Care Setting","type":"article-journal","volume":"36"},"uris":["http://www.mendeley.com/documents/?uuid=205ea417-8a7f-4ff6-b424-451b0ee8f65c"]},{"id":"ITEM-10","itemData":{"DOI":"10.1186/s12913-017-2104-8","ISSN":"14726963","PMID":"28241823","abstract":"BACKGROUND: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research","id":"ITEM-10","issue":"1","issued":{"date-parts":[["2017"]]},"page":"169","publisher":"BMC Health Services Research","title":"Experiences from implementing value-based healthcare at a Swedish University Hospital - an longitudinal interview study","type":"article-journal","volume":"17"},"uris":["http://www.mendeley.com/documents/?uuid=4cf16150-f243-42af-a82d-978c597816bb"]},{"id":"ITEM-11","itemData":{"ISSN":"1528-3968","abstract":"BACKGROUND: Our health care system is facing unprecedented and complex challenges in caring for older adults and their families. A paradigm shift is needed that recognizes new roles and competencies for nurses to play a leadership role in the design and implementation of high value care models. PURPOSE: The purpose of this paper is to introduce a series of recommendations for leveraging nurses to generate innovative tools and solutions for the delivery of value-based care for older adults living with complex health and social needs and their families. METHODS: These recommendations were generated by a Think-Tank of national experts based on review of current evidence and focus groups with older adults. FINDING: The generated recommendations focus on positioning nurses to assume leadership roles in implementing evidence-based care models, preparing nurses to serve as health innovators and catalysts of system transformation, and fostering system-level infrastructure that leverages the contributions of nurses for current and emerging roles. DISCUSSION: Nurses as innovators can address the challenges in providing high quality care for older adults with complex needs and their families. System-level infrastructure, including resources for training and implementation of well-established programs, is necessary to leverage the contributions of nurses and facilitate innovative approaches to care. Copyright © 2019 Elsevier Inc. All rights reserved.","author":[{"dropping-particle":"","family":"Demiris","given":"G","non-dropping-particle":"","parse-names":false,"suffix":""},{"dropping-particle":"","family":"Hodgson","given":"N A","non-dropping-particle":"","parse-names":false,"suffix":""},{"dropping-particle":"","family":"Sefcik","given":"J S","non-dropping-particle":"","parse-names":false,"suffix":""},{"dropping-particle":"","family":"Travers","given":"J L","non-dropping-particle":"","parse-names":false,"suffix":""},{"dropping-particle":"V","family":"McPhillips","given":"M","non-dropping-particle":"","parse-names":false,"suffix":""},{"dropping-particle":"","family":"Naylor","given":"M D","non-dropping-particle":"","parse-names":false,"suffix":""}],"container-title":"Nurs Outlook","id":"ITEM-11","issued":{"date-parts":[["2020"]]},"page":"26-32","title":"High-value care for older adults with complex care needs: Leveraging nurses as innovators","type":"article-journal","volume":"68"},"uris":["http://www.mendeley.com/documents/?uuid=a9680173-9636-4a34-a519-57cf6fa5f024"]}],"mendeley":{"formattedCitation":"(9,14,43,16,18,30–34,39)","plainTextFormattedCitation":"(9,14,43,16,18,30–34,39)","previouslyFormattedCitation":"(9,11,15,18,28,31–34,39,43)"},"properties":{"noteIndex":0},"schema":"https://github.com/citation-style-language/schema/raw/master/csl-citation.json"}</w:instrText>
      </w:r>
      <w:r w:rsidRPr="009B7A38">
        <w:fldChar w:fldCharType="separate"/>
      </w:r>
      <w:r w:rsidR="00613267" w:rsidRPr="00613267">
        <w:rPr>
          <w:noProof/>
        </w:rPr>
        <w:t>(9,14,43,16,18,30–34,39)</w:t>
      </w:r>
      <w:r w:rsidRPr="009B7A38">
        <w:fldChar w:fldCharType="end"/>
      </w:r>
      <w:r>
        <w:t xml:space="preserve">, </w:t>
      </w:r>
      <w:r w:rsidRPr="002D4493">
        <w:t>studies also report</w:t>
      </w:r>
      <w:r>
        <w:t>ed</w:t>
      </w:r>
      <w:r w:rsidRPr="002D4493">
        <w:t xml:space="preserve"> on specific staffing </w:t>
      </w:r>
      <w:r w:rsidRPr="00E21447">
        <w:rPr>
          <w:szCs w:val="24"/>
        </w:rPr>
        <w:t xml:space="preserve">needs </w:t>
      </w:r>
      <w:r w:rsidR="00E21447" w:rsidRPr="00E21447">
        <w:rPr>
          <w:szCs w:val="24"/>
        </w:rPr>
        <w:fldChar w:fldCharType="begin" w:fldLock="1"/>
      </w:r>
      <w:r w:rsidR="00E21447" w:rsidRPr="00E21447">
        <w:rPr>
          <w:szCs w:val="24"/>
        </w:rPr>
        <w:instrText>ADDIN CSL_CITATION {"citationItems":[{"id":"ITEM-1","itemData":{"DOI":"10.5858/arpa.2018-0223-CP","ISSN":"15432165","PMID":"30398912","abstract":"CONTEXT.—: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medicine","id":"ITEM-1","issued":{"date-parts":[["2019"]]},"page":"610-620","title":"The Role of the Pathologist in Population Health","type":"article-journal","volume":"143"},"uris":["http://www.mendeley.com/documents/?uuid=2b6468f3-81a0-4c79-bcff-fa0edd9a8f71"]},{"id":"ITEM-2","itemData":{"DOI":"10.1089/pop.2016.0197","ISSN":"1942-7905 1942-7891","abstract":"The need for population health management expertise has increased as the health care industry shifts toward value-based care. However, many organizations report hiring gaps as they seek to fill positions. The purpose of this study was to analyze the types of population health management positions for which health care organizations are hiring, including qualifications and competencies required for these positions. A content analysis was conducted on 271 job postings collected during a 2-month period. A typology of qualifications and competencies was developed based on the content analysis. Profiles were generated for the top 5 job title classifications: directors, coordinators, care managers, analysts, and specialists. This study highlights the investment health care organizations are making in population health management and the prominent role these positions are playing in the health care environment today. Many organizations are building out population health management teams resulting in multiple positions at different levels being added. As the market demands competent candidates who are equipped with specialized population health expertise as well as practical experience in program development, technology applications, care management, and analytics, professional education programs will need to adapt curricula to address the required areas. Competencies for specific job title classifications may need further evaluation and refinement over time. Study results can be used by organizations for strategic planning, by educators to target needed qualifications and competencies, and by researchers and policy advisors to assess progress toward value-based care.","author":[{"dropping-particle":"","family":"Meyer","given":"M","non-dropping-particle":"","parse-names":false,"suffix":""}],"container-title":"Population Health Management Heath Manage","id":"ITEM-2","issue":"0","issued":{"date-parts":[["2017"]]},"language":"English LB - 28384003","note":"Population Health Management\nL619555808\n2017-12-12","page":"475-485","publisher-place":"M. Meyer, University of Massachusetts, Lowell College of Health Sciences, Dugan Hall 108, 883 Broadway Street, Lowell, MA, United States","title":"Qualifications and Competencies for Population Health Management Positions: A Content Analysis of Job Postings","type":"article-journal","volume":"0"},"uris":["http://www.mendeley.com/documents/?uuid=6c2ce1b9-bbb3-4d72-89d1-ad392828b6ed"]},{"id":"ITEM-3","itemData":{"DOI":"10.1108/LHS-08-2016-0039","ISSN":"17511879","PMID":"29412094","abstract":"Purpose: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Services","id":"ITEM-3","issue":"1","issued":{"date-parts":[["2018"]]},"page":"2-16","title":"The need to succeed – learning experiences resulting from the implementation of value-based healthcare","type":"article-journal","volume":"31"},"uris":["http://www.mendeley.com/documents/?uuid=cbcc2988-2e48-46b7-996e-71ee7524e379"]},{"id":"ITEM-4","itemData":{"DOI":"10.1111/jphd.12402","ISSN":"17527325","PMID":"33058156","abstract":"Objective: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Dentistry","id":"ITEM-4","issued":{"date-parts":[["2020"]]},"page":"S27-S34","title":"Understanding value in oral health: the oral health value-based care symposium","type":"article-journal","volume":"80"},"uris":["http://www.mendeley.com/documents/?uuid=f09848c1-c6f4-4b74-baa4-4392cbe045b0"]},{"id":"ITEM-5","itemData":{"DOI":"10.5430/jha.v6n1p51","ISSN":"1927-6990","abstract":"Objective: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Administration","id":"ITEM-5","issue":"1","issued":{"date-parts":[["2017"]]},"page":"51-59","title":"Leading implementation of the management innovation value-based healthcare at a Swedish University Hospital","type":"article-journal","volume":"6"},"uris":["http://www.mendeley.com/documents/?uuid=b51fa7e1-bc3a-4d32-8564-2607d5c24f96"]}],"mendeley":{"formattedCitation":"(4,9,20,34,45)","plainTextFormattedCitation":"(4,9,20,34,45)","previouslyFormattedCitation":"(4,9,20,34,45)"},"properties":{"noteIndex":0},"schema":"https://github.com/citation-style-language/schema/raw/master/csl-citation.json"}</w:instrText>
      </w:r>
      <w:r w:rsidR="00E21447" w:rsidRPr="00E21447">
        <w:rPr>
          <w:szCs w:val="24"/>
        </w:rPr>
        <w:fldChar w:fldCharType="separate"/>
      </w:r>
      <w:r w:rsidR="00E21447" w:rsidRPr="00E21447">
        <w:rPr>
          <w:noProof/>
          <w:szCs w:val="24"/>
        </w:rPr>
        <w:t>(4,9,20,34,45)</w:t>
      </w:r>
      <w:r w:rsidR="00E21447" w:rsidRPr="00E21447">
        <w:rPr>
          <w:szCs w:val="24"/>
        </w:rPr>
        <w:fldChar w:fldCharType="end"/>
      </w:r>
      <w:r w:rsidR="00E21447" w:rsidRPr="00E21447">
        <w:rPr>
          <w:szCs w:val="24"/>
        </w:rPr>
        <w:t xml:space="preserve"> </w:t>
      </w:r>
      <w:r w:rsidRPr="00E21447">
        <w:rPr>
          <w:szCs w:val="24"/>
        </w:rPr>
        <w:t>such</w:t>
      </w:r>
      <w:r w:rsidRPr="002D4493">
        <w:t xml:space="preserve"> as current open positions in population health functions </w:t>
      </w:r>
      <w:r>
        <w:fldChar w:fldCharType="begin" w:fldLock="1"/>
      </w:r>
      <w:r w:rsidR="007E3F0F">
        <w:instrText>ADDIN CSL_CITATION {"citationItems":[{"id":"ITEM-1","itemData":{"DOI":"10.1089/pop.2016.0197","ISSN":"1942-7905 1942-7891","abstract":"The need for population health management expertise has increased as the health care industry shifts toward value-based care. However, many organizations report hiring gaps as they seek to fill positions. The purpose of this study was to analyze the types of population health management positions for which health care organizations are hiring, including qualifications and competencies required for these positions. A content analysis was conducted on 271 job postings collected during a 2-month period. A typology of qualifications and competencies was developed based on the content analysis. Profiles were generated for the top 5 job title classifications: directors, coordinators, care managers, analysts, and specialists. This study highlights the investment health care organizations are making in population health management and the prominent role these positions are playing in the health care environment today. Many organizations are building out population health management teams resulting in multiple positions at different levels being added. As the market demands competent candidates who are equipped with specialized population health expertise as well as practical experience in program development, technology applications, care management, and analytics, professional education programs will need to adapt curricula to address the required areas. Competencies for specific job title classifications may need further evaluation and refinement over time. Study results can be used by organizations for strategic planning, by educators to target needed qualifications and competencies, and by researchers and policy advisors to assess progress toward value-based care.","author":[{"dropping-particle":"","family":"Meyer","given":"M","non-dropping-particle":"","parse-names":false,"suffix":""}],"container-title":"Population Health Management Heath Manage","id":"ITEM-1","issue":"0","issued":{"date-parts":[["2017"]]},"language":"English LB - 28384003","note":"Population Health Management\nL619555808\n2017-12-12","page":"475-485","publisher-place":"M. Meyer, University of Massachusetts, Lowell College of Health Sciences, Dugan Hall 108, 883 Broadway Street, Lowell, MA, United States","title":"Qualifications and Competencies for Population Health Management Positions: A Content Analysis of Job Postings","type":"article-journal","volume":"0"},"uris":["http://www.mendeley.com/documents/?uuid=6c2ce1b9-bbb3-4d72-89d1-ad392828b6ed"]}],"mendeley":{"formattedCitation":"(45)","plainTextFormattedCitation":"(45)","previouslyFormattedCitation":"(45)"},"properties":{"noteIndex":0},"schema":"https://github.com/citation-style-language/schema/raw/master/csl-citation.json"}</w:instrText>
      </w:r>
      <w:r>
        <w:fldChar w:fldCharType="separate"/>
      </w:r>
      <w:r w:rsidR="007E3F0F" w:rsidRPr="007E3F0F">
        <w:rPr>
          <w:noProof/>
        </w:rPr>
        <w:t>(45)</w:t>
      </w:r>
      <w:r>
        <w:fldChar w:fldCharType="end"/>
      </w:r>
      <w:r w:rsidRPr="002D4493">
        <w:t xml:space="preserve">. </w:t>
      </w:r>
    </w:p>
    <w:p w14:paraId="7381FA44" w14:textId="14BD6A2A" w:rsidR="0031653F" w:rsidRPr="008F54DE" w:rsidRDefault="002C6C2A" w:rsidP="00E8017C">
      <w:pPr>
        <w:pStyle w:val="Heading2"/>
      </w:pPr>
      <w:r>
        <w:t>Organizational f</w:t>
      </w:r>
      <w:r w:rsidR="0031653F" w:rsidRPr="008F54DE">
        <w:t>acilities &amp; approach</w:t>
      </w:r>
      <w:r>
        <w:t>es</w:t>
      </w:r>
    </w:p>
    <w:p w14:paraId="5C6AF56B" w14:textId="1D87CFF7" w:rsidR="0031653F" w:rsidRDefault="002826F2" w:rsidP="008F54DE">
      <w:pPr>
        <w:rPr>
          <w:szCs w:val="24"/>
        </w:rPr>
      </w:pPr>
      <w:r>
        <w:rPr>
          <w:szCs w:val="24"/>
        </w:rPr>
        <w:t>Thematic analysis revealed various</w:t>
      </w:r>
      <w:r w:rsidR="0031653F" w:rsidRPr="008F54DE">
        <w:rPr>
          <w:szCs w:val="24"/>
        </w:rPr>
        <w:t xml:space="preserve"> latent needs and desires of professionals. These related to provision of dedicated time for VBHC </w:t>
      </w:r>
      <w:r w:rsidR="0031653F" w:rsidRPr="008F54DE">
        <w:rPr>
          <w:szCs w:val="24"/>
        </w:rPr>
        <w:fldChar w:fldCharType="begin" w:fldLock="1"/>
      </w:r>
      <w:r w:rsidR="00613267">
        <w:rPr>
          <w:szCs w:val="24"/>
        </w:rPr>
        <w:instrText>ADDIN CSL_CITATION {"citationItems":[{"id":"ITEM-1","itemData":{"DOI":"10.1093/ehjqcco/qcz021","ISSN":"20581742","PMID":"31102512","abstract":"Aims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Outcomes","id":"ITEM-1","issue":"1","issued":{"date-parts":[["2019"]]},"page":"49-54","title":"Organization of outcome-based quality improvement in Dutch heart centres","type":"article-journal","volume":"6"},"uris":["http://www.mendeley.com/documents/?uuid=b471763c-6a6c-4cc6-847b-a9f5f28c1098"]},{"id":"ITEM-2","itemData":{"DOI":"10.22454/FamMed.2019.163860","ISSN":"1938-3800","abstract":"BACKGROUND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Medicine","id":"ITEM-2","issue":"2","issued":{"date-parts":[["2019"]]},"language":"English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Project","type":"article-journal","volume":"51"},"uris":["http://www.mendeley.com/documents/?uuid=e5b1fa24-6f39-44b4-89ab-e44f33edd487"]},{"id":"ITEM-3","itemData":{"DOI":"10.1097/qmh.0000000000000255","ISSN":"1550-5154","abstract":"BACKGROUND AND OBJECTIVE: Success in choosing and implementing quality metrics, necessary in a value-based care model, depends on quality improvement (QI) capacity-the shared knowledge, understanding, and commitment to continuous improvement. We set out to explore factors influencing QI capacity among ambulatory care practices in the MidSouth Practice Transformation Network. METHODS: As part of network participation, 82 practices submitted a plan for implementing self-selected quality metrics. This plan asked practices to identify factors that would assist or impede successful implementation of interventions to meet metric targets. We used a qualitative thematic analysis approach to explore barriers and facilitators to developing QI capacity among ambulatory care practices. RESULTS: Recurrent facilitators included external change agents, protected time for QI, a framework for improvement, and infrastructure including electronic health record (EHR) capabilities. Frequent barriers included lack of QI knowledge, lack of time, frequent staff turnover, inadequate EHR capabilities, lack of an internal change agent, and a belief that performance was outside of the practice's control. CONCLUSION: These findings provide insight into factors influencing the adoption and implementation of QI metrics across a diverse group of ambulatory care practices and suggest that targeting the Inner Setting of practices may be an appropriate approach for developing practice-level QI capacity, which is necessary for success in a value-based care model.","author":[{"dropping-particle":"","family":"Varley","given":"A L","non-dropping-particle":"","parse-names":false,"suffix":""},{"dropping-particle":"","family":"Kripalani","given":"S","non-dropping-particle":"","parse-names":false,"suffix":""},{"dropping-particle":"","family":"Spain","given":"T","non-dropping-particle":"","parse-names":false,"suffix":""},{"dropping-particle":"","family":"Mixon","given":"A S","non-dropping-particle":"","parse-names":false,"suffix":""},{"dropping-particle":"","family":"Acord","given":"E","non-dropping-particle":"","parse-names":false,"suffix":""},{"dropping-particle":"","family":"Rothman","given":"R","non-dropping-particle":"","parse-names":false,"suffix":""},{"dropping-particle":"","family":"Limper","given":"H M","non-dropping-particle":"","parse-names":false,"suffix":""}],"container-title":"Quality Management in Health Care","id":"ITEM-3","issue":"3","issued":{"date-parts":[["2020"]]},"language":"English LB - 32590488","note":"Quality management in health care\nL632203981\n2020-07-13","page":"136-141","title":"Understanding Factors Influencing Quality Improvement Capacity Among Ambulatory Care Practices Across the MidSouth Region: An Exploratory Qualitative Study","type":"article-journal","volume":"29"},"uris":["http://www.mendeley.com/documents/?uuid=6324ef1b-6cc3-452a-8fbc-01501b23350a"]}],"mendeley":{"formattedCitation":"(18,23,32)","plainTextFormattedCitation":"(18,23,32)","previouslyFormattedCitation":"(18,23,33)"},"properties":{"noteIndex":0},"schema":"https://github.com/citation-style-language/schema/raw/master/csl-citation.json"}</w:instrText>
      </w:r>
      <w:r w:rsidR="0031653F" w:rsidRPr="008F54DE">
        <w:rPr>
          <w:szCs w:val="24"/>
        </w:rPr>
        <w:fldChar w:fldCharType="separate"/>
      </w:r>
      <w:r w:rsidR="00613267" w:rsidRPr="00613267">
        <w:rPr>
          <w:noProof/>
          <w:szCs w:val="24"/>
        </w:rPr>
        <w:t>(18,23,32)</w:t>
      </w:r>
      <w:r w:rsidR="0031653F" w:rsidRPr="008F54DE">
        <w:rPr>
          <w:szCs w:val="24"/>
        </w:rPr>
        <w:fldChar w:fldCharType="end"/>
      </w:r>
      <w:r w:rsidR="0031653F" w:rsidRPr="008F54DE">
        <w:rPr>
          <w:szCs w:val="24"/>
        </w:rPr>
        <w:t xml:space="preserve"> as lack of time was considered a possible barrier </w:t>
      </w:r>
      <w:r w:rsidR="0031653F" w:rsidRPr="008F54DE">
        <w:rPr>
          <w:szCs w:val="24"/>
        </w:rPr>
        <w:fldChar w:fldCharType="begin" w:fldLock="1"/>
      </w:r>
      <w:r w:rsidR="0031653F" w:rsidRPr="008F54DE">
        <w:rPr>
          <w:szCs w:val="24"/>
        </w:rPr>
        <w:instrText>ADDIN CSL_CITATION {"citationItems":[{"id":"ITEM-1","itemData":{"DOI":"10.1097/qmh.0000000000000255","ISSN":"1550-5154","abstract":"BACKGROUND AND OBJECTIVE: Success in choosing and implementing quality metrics, necessary in a value-based care model, depends on quality improvement (QI) capacity-the shared knowledge, understanding, and commitment to continuous improvement. We set out to explore factors influencing QI capacity among ambulatory care practices in the MidSouth Practice Transformation Network. METHODS: As part of network participation, 82 practices submitted a plan for implementing self-selected quality metrics. This plan asked practices to identify factors that would assist or impede successful implementation of interventions to meet metric targets. We used a qualitative thematic analysis approach to explore barriers and facilitators to developing QI capacity among ambulatory care practices. RESULTS: Recurrent facilitators included external change agents, protected time for QI, a framework for improvement, and infrastructure including electronic health record (EHR) capabilities. Frequent barriers included lack of QI knowledge, lack of time, frequent staff turnover, inadequate EHR capabilities, lack of an internal change agent, and a belief that performance was outside of the practice's control. CONCLUSION: These findings provide insight into factors influencing the adoption and implementation of QI metrics across a diverse group of ambulatory care practices and suggest that targeting the Inner Setting of practices may be an appropriate approach for developing practice-level QI capacity, which is necessary for success in a value-based care model.","author":[{"dropping-particle":"","family":"Varley","given":"A L","non-dropping-particle":"","parse-names":false,"suffix":""},{"dropping-particle":"","family":"Kripalani","given":"S","non-dropping-particle":"","parse-names":false,"suffix":""},{"dropping-particle":"","family":"Spain","given":"T","non-dropping-particle":"","parse-names":false,"suffix":""},{"dropping-particle":"","family":"Mixon","given":"A S","non-dropping-particle":"","parse-names":false,"suffix":""},{"dropping-particle":"","family":"Acord","given":"E","non-dropping-particle":"","parse-names":false,"suffix":""},{"dropping-particle":"","family":"Rothman","given":"R","non-dropping-particle":"","parse-names":false,"suffix":""},{"dropping-particle":"","family":"Limper","given":"H M","non-dropping-particle":"","parse-names":false,"suffix":""}],"container-title":"Quality Management in Health Care","id":"ITEM-1","issue":"3","issued":{"date-parts":[["2020"]]},"language":"English LB - 32590488","note":"Quality management in health care\nL632203981\n2020-07-13","page":"136-141","title":"Understanding Factors Influencing Quality Improvement Capacity Among Ambulatory Care Practices Across the MidSouth Region: An Exploratory Qualitative Study","type":"article-journal","volume":"29"},"uris":["http://www.mendeley.com/documents/?uuid=6324ef1b-6cc3-452a-8fbc-01501b23350a"]}],"mendeley":{"formattedCitation":"(23)","plainTextFormattedCitation":"(23)","previouslyFormattedCitation":"(23)"},"properties":{"noteIndex":0},"schema":"https://github.com/citation-style-language/schema/raw/master/csl-citation.json"}</w:instrText>
      </w:r>
      <w:r w:rsidR="0031653F" w:rsidRPr="008F54DE">
        <w:rPr>
          <w:szCs w:val="24"/>
        </w:rPr>
        <w:fldChar w:fldCharType="separate"/>
      </w:r>
      <w:r w:rsidR="0031653F" w:rsidRPr="008F54DE">
        <w:rPr>
          <w:noProof/>
          <w:szCs w:val="24"/>
        </w:rPr>
        <w:t>(23)</w:t>
      </w:r>
      <w:r w:rsidR="0031653F" w:rsidRPr="008F54DE">
        <w:rPr>
          <w:szCs w:val="24"/>
        </w:rPr>
        <w:fldChar w:fldCharType="end"/>
      </w:r>
      <w:r w:rsidR="0031653F" w:rsidRPr="008F54DE">
        <w:rPr>
          <w:szCs w:val="24"/>
        </w:rPr>
        <w:t xml:space="preserve">, the adoption of a step-by-step approach </w:t>
      </w:r>
      <w:r w:rsidR="0031653F" w:rsidRPr="008F54DE">
        <w:rPr>
          <w:szCs w:val="24"/>
        </w:rPr>
        <w:fldChar w:fldCharType="begin" w:fldLock="1"/>
      </w:r>
      <w:r w:rsidR="00613267">
        <w:rPr>
          <w:szCs w:val="24"/>
        </w:rPr>
        <w:instrText>ADDIN CSL_CITATION {"citationItems":[{"id":"ITEM-1","itemData":{"DOI":"10.1016/j.socscimed.2018.04.006","ISSN":"1873-5347 0277-9536","abstract":"The increasing demand for home care is occurring in tandem with the need for governments to contain health care costs, maximize appropriate resource utilization and respond to patient preferences for where they receive care. We describe the evaluation of the Integrated Client Care Project (ICCP), a government funded project designed to improve value for outcomes for patients referred to community wound care services in Ontario, Canada. We applied a realist evaluation methodology in order to unpack the influences of contextual and mechanistic choices on the intended outcomes of the ICCP implementation. We collected data through ethnographic methods including 36 months of field observation, 46 key informant interviews and contemporaneous document analysis. The findings presented here highlight how theoretical mechanisms were negatively impacted by strong contextual patterns and weak implementation which led to underwhelming outcomes. Autonomy of the participant organizations, lack of power within the implementation team to drive change, opacity of the goals of the program, and disregard for the impact of complex historical relations within the home care sector compounded to undermine the intended outcome.","author":[{"dropping-particle":"","family":"Dainty","given":"K N","non-dropping-particle":"","parse-names":false,"suffix":""},{"dropping-particle":"","family":"Golden","given":"B R","non-dropping-particle":"","parse-names":false,"suffix":""},{"dropping-particle":"","family":"Hannam","given":"R","non-dropping-particle":"","parse-names":false,"suffix":""},{"dropping-particle":"","family":"Webster","given":"F","non-dropping-particle":"","parse-names":false,"suffix":""},{"dropping-particle":"","family":"Browne","given":"G","non-dropping-particle":"","parse-names":false,"suffix":""},{"dropping-particle":"","family":"Mittmann","given":"N","non-dropping-particle":"","parse-names":false,"suffix":""},{"dropping-particle":"","family":"Stern","given":"A","non-dropping-particle":"","parse-names":false,"suffix":""},{"dropping-particle":"","family":"Zwarenstein","given":"M","non-dropping-particle":"","parse-names":false,"suffix":""}],"container-title":"Soc Sci Med","id":"ITEM-1","issued":{"date-parts":[["2018"]]},"language":"English LB  - 29727779","note":"Social Science and Medicine\nL2000744752\n2018-05-17\n2018-10-23","page":"100-109","publisher-place":"K.N. Dainty, North York General Hospital, 4001 Leslie Street, Toronto, Ontario, Canada","title":"A realist evaluation of value-based care delivery in home care: The influence of actors, autonomy and accountability","type":"article-journal","volume":"206"},"uris":["http://www.mendeley.com/documents/?uuid=100677dd-32d5-4cc0-9ff7-be644e68dab5"]},{"id":"ITEM-2","itemData":{"DOI":"10.1016/j.pec.2019.09.022","ISSN":"1873-5134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Couns","id":"ITEM-2","issued":{"date-parts":[["2020"]]},"language":"English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study","type":"article-journal","volume":"103"},"uris":["http://www.mendeley.com/documents/?uuid=abde4a4e-3abb-4d25-af99-30ee8428f32a"]},{"id":"ITEM-3","itemData":{"DOI":"10.1111/jphd.12402","ISSN":"17527325","PMID":"33058156","abstract":"Objective: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Dentistry","id":"ITEM-3","issued":{"date-parts":[["2020"]]},"page":"S27-S34","title":"Understanding value in oral health: the oral health value-based care symposium","type":"article-journal","volume":"80"},"uris":["http://www.mendeley.com/documents/?uuid=f09848c1-c6f4-4b74-baa4-4392cbe045b0"]},{"id":"ITEM-4","itemData":{"DOI":"10.5430/jha.v6n1p51","ISSN":"1927-6990","abstract":"Objective: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Administration","id":"ITEM-4","issue":"1","issued":{"date-parts":[["2017"]]},"page":"51-59","title":"Leading implementation of the management innovation value-based healthcare at a Swedish University Hospital","type":"article-journal","volume":"6"},"uris":["http://www.mendeley.com/documents/?uuid=b51fa7e1-bc3a-4d32-8564-2607d5c24f96"]},{"id":"ITEM-5","itemData":{"DOI":"10.1186/s12913-018-3488-9","ISSN":"14726963","PMID":"30176866","abstract":"Background: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Research","id":"ITEM-5","issue":"1","issued":{"date-parts":[["2018"]]},"page":"1-11","publisher":"BMC Health Services Research","title":"Value-based healthcare translated: A complementary view of implementation","type":"article-journal","volume":"18"},"uris":["http://www.mendeley.com/documents/?uuid=480be68c-d34a-4a00-a25a-99e82b02c41b"]}],"mendeley":{"formattedCitation":"(14,17,20,34,43)","plainTextFormattedCitation":"(14,17,20,34,43)","previouslyFormattedCitation":"(15,17,20,34,43)"},"properties":{"noteIndex":0},"schema":"https://github.com/citation-style-language/schema/raw/master/csl-citation.json"}</w:instrText>
      </w:r>
      <w:r w:rsidR="0031653F" w:rsidRPr="008F54DE">
        <w:rPr>
          <w:szCs w:val="24"/>
        </w:rPr>
        <w:fldChar w:fldCharType="separate"/>
      </w:r>
      <w:r w:rsidR="00613267" w:rsidRPr="00613267">
        <w:rPr>
          <w:noProof/>
          <w:szCs w:val="24"/>
        </w:rPr>
        <w:t>(14,17,20,34,43)</w:t>
      </w:r>
      <w:r w:rsidR="0031653F" w:rsidRPr="008F54DE">
        <w:rPr>
          <w:szCs w:val="24"/>
        </w:rPr>
        <w:fldChar w:fldCharType="end"/>
      </w:r>
      <w:r w:rsidR="00981EB7">
        <w:rPr>
          <w:szCs w:val="24"/>
        </w:rPr>
        <w:t xml:space="preserve"> and</w:t>
      </w:r>
      <w:r w:rsidR="0031653F" w:rsidRPr="008F54DE">
        <w:rPr>
          <w:szCs w:val="24"/>
        </w:rPr>
        <w:t xml:space="preserve"> supportive IT and organizational commitment and investment in VBHC </w:t>
      </w:r>
      <w:r w:rsidR="0031653F" w:rsidRPr="008F54DE">
        <w:rPr>
          <w:szCs w:val="24"/>
        </w:rPr>
        <w:fldChar w:fldCharType="begin" w:fldLock="1"/>
      </w:r>
      <w:r w:rsidR="00613267">
        <w:rPr>
          <w:szCs w:val="24"/>
        </w:rPr>
        <w:instrText>ADDIN CSL_CITATION {"citationItems":[{"id":"ITEM-1","itemData":{"DOI":"10.1097/acm.0000000000003051","ISSN":"1938-808X","abstract":"PURPOSE: An estimated 20% of health care expenditures are wasteful. Educational interventions aimed at reducing waste by delivering high-value, cost-conscious care (HV3C) often focus on the role of the physician. This study sought to understand how attending physicians, who have a central role in the workplace, prepare residents to provide HV3C. METHOD: Researchers from Maastricht University in Maastricht, the Netherlands, conducted semistructured interviews between September 2016 and August 2017 with 12 attending physicians who supervise residents in the workplace. Participants were purposefully sampled from 5 institutions throughout the Netherlands to include surgical and nonsurgical attending physicians and hospital- and nonhospital-based physicians. Data collection and analysis were iterative, using principles of grounded theory. RESULTS: The attending physician's approach to providing HV3C was an important factor in preparing residents in the workplace. Three differences became apparent: priority of HV3C training, feedback on HV3C, and obstacles to HV3C delivery. Results indicate that attending physicians use 3 teaching methods to teach HV3C delivery: Socratic questioning, role modeling, and setting limits. Training was often implicit and ad hoc. CONCLUSIONS: How attending physicians deal with HV3C themselves influences how they prepare residents in the workplace. To optimize resident training, it may be important to create a supportive environment for HV3C delivery and training. Delivery could be supported by making HV3C a shared goal for attending physicians and residents, thereby providing insight into clinical practice behavior and minimizing the influence of obstacles. Training could be optimized by supporting a variety of teaching methods suitable for daily teaching to stimulate continuous learning in residents.","author":[{"dropping-particle":"","family":"Stammen","given":"L A","non-dropping-particle":"","parse-names":false,"suffix":""},{"dropping-particle":"","family":"Driessen","given":"E W","non-dropping-particle":"","parse-names":false,"suffix":""},{"dropping-particle":"","family":"Notermans","given":"C C V I","non-dropping-particle":"","parse-names":false,"suffix":""},{"dropping-particle":"","family":"Scheele","given":"F","non-dropping-particle":"","parse-names":false,"suffix":""},{"dropping-particle":"","family":"Stassen","given":"L P S","non-dropping-particle":"","parse-names":false,"suffix":""},{"dropping-particle":"","family":"Stalmeijer","given":"R E","non-dropping-particle":"","parse-names":false,"suffix":""}],"container-title":"Academic Medicine","id":"ITEM-1","issued":{"date-parts":[["2019"]]},"language":"English LB - 31688032","note":"Academic medicine : journal of the Association of American Medical Colleges\nL629764549\n2019-11-12\n2020-07-15","page":"764-770","title":"How Do Attending Physicians Prepare Residents to Deliver High-Value, Cost-Conscious Care?","type":"article-journal","volume":"95"},"uris":["http://www.mendeley.com/documents/?uuid=cc14736d-9914-49a5-ba14-5174f1dea58e"]},{"id":"ITEM-2","itemData":{"DOI":"10.1016/j.pec.2019.09.022","ISSN":"1873-5134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Couns","id":"ITEM-2","issued":{"date-parts":[["2020"]]},"language":"English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study","type":"article-journal","volume":"103"},"uris":["http://www.mendeley.com/documents/?uuid=abde4a4e-3abb-4d25-af99-30ee8428f32a"]},{"id":"ITEM-3","itemData":{"DOI":"10.22454/FamMed.2019.163860","ISSN":"1938-3800","abstract":"BACKGROUND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Medicine","id":"ITEM-3","issue":"2","issued":{"date-parts":[["2019"]]},"language":"English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Project","type":"article-journal","volume":"51"},"uris":["http://www.mendeley.com/documents/?uuid=e5b1fa24-6f39-44b4-89ab-e44f33edd487"]},{"id":"ITEM-4","itemData":{"DOI":"10.5430/jha.v4n4p64","ISSN":"1927-6990","abstract":"The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Administration","id":"ITEM-4","issue":"4","issued":{"date-parts":[["2015"]]},"page":"64","title":"Understanding value-based healthcare – an interview study with project team members at a Swedish university hospital","type":"article-journal","volume":"4"},"uris":["http://www.mendeley.com/documents/?uuid=3f0b2a06-ac94-49ae-9777-5f3c90d7e602"]},{"id":"ITEM-5","itemData":{"DOI":"10.5858/arpa.2018-0223-CP","ISSN":"15432165","PMID":"30398912","abstract":"CONTEXT.—: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medicine","id":"ITEM-5","issued":{"date-parts":[["2019"]]},"page":"610-620","title":"The Role of the Pathologist in Population Health","type":"article-journal","volume":"143"},"uris":["http://www.mendeley.com/documents/?uuid=2b6468f3-81a0-4c79-bcff-fa0edd9a8f71"]},{"id":"ITEM-6","itemData":{"DOI":"10.1111/jphd.12402","ISSN":"17527325","PMID":"33058156","abstract":"Objective: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Dentistry","id":"ITEM-6","issued":{"date-parts":[["2020"]]},"page":"S27-S34","title":"Understanding value in oral health: the oral health value-based care symposium","type":"article-journal","volume":"80"},"uris":["http://www.mendeley.com/documents/?uuid=f09848c1-c6f4-4b74-baa4-4392cbe045b0"]},{"id":"ITEM-7","itemData":{"DOI":"10.1097/qmh.0000000000000255","ISSN":"1550-5154","abstract":"BACKGROUND AND OBJECTIVE: Success in choosing and implementing quality metrics, necessary in a value-based care model, depends on quality improvement (QI) capacity-the shared knowledge, understanding, and commitment to continuous improvement. We set out to explore factors influencing QI capacity among ambulatory care practices in the MidSouth Practice Transformation Network. METHODS: As part of network participation, 82 practices submitted a plan for implementing self-selected quality metrics. This plan asked practices to identify factors that would assist or impede successful implementation of interventions to meet metric targets. We used a qualitative thematic analysis approach to explore barriers and facilitators to developing QI capacity among ambulatory care practices. RESULTS: Recurrent facilitators included external change agents, protected time for QI, a framework for improvement, and infrastructure including electronic health record (EHR) capabilities. Frequent barriers included lack of QI knowledge, lack of time, frequent staff turnover, inadequate EHR capabilities, lack of an internal change agent, and a belief that performance was outside of the practice's control. CONCLUSION: These findings provide insight into factors influencing the adoption and implementation of QI metrics across a diverse group of ambulatory care practices and suggest that targeting the Inner Setting of practices may be an appropriate approach for developing practice-level QI capacity, which is necessary for success in a value-based care model.","author":[{"dropping-particle":"","family":"Varley","given":"A L","non-dropping-particle":"","parse-names":false,"suffix":""},{"dropping-particle":"","family":"Kripalani","given":"S","non-dropping-particle":"","parse-names":false,"suffix":""},{"dropping-particle":"","family":"Spain","given":"T","non-dropping-particle":"","parse-names":false,"suffix":""},{"dropping-particle":"","family":"Mixon","given":"A S","non-dropping-particle":"","parse-names":false,"suffix":""},{"dropping-particle":"","family":"Acord","given":"E","non-dropping-particle":"","parse-names":false,"suffix":""},{"dropping-particle":"","family":"Rothman","given":"R","non-dropping-particle":"","parse-names":false,"suffix":""},{"dropping-particle":"","family":"Limper","given":"H M","non-dropping-particle":"","parse-names":false,"suffix":""}],"container-title":"Quality Management in Health Care","id":"ITEM-7","issue":"3","issued":{"date-parts":[["2020"]]},"language":"English LB - 32590488","note":"Quality management in health care\nL632203981\n2020-07-13","page":"136-141","title":"Understanding Factors Influencing Quality Improvement Capacity Among Ambulatory Care Practices Across the MidSouth Region: An Exploratory Qualitative Study","type":"article-journal","volume":"29"},"uris":["http://www.mendeley.com/documents/?uuid=6324ef1b-6cc3-452a-8fbc-01501b23350a"]},{"id":"ITEM-8","itemData":{"ISSN":"2472-0054","abstract":"Introduction: Healthcare costs are rising, and clinical pathways (CPW) are one means to promote high-value care by standardizing care and improving outcomes without compromising cost or quality. However, providers do not always follow CPW, and our understanding of their perceptions is limited. Our objective was to examine pediatric hospital medicine (PHM) and pediatric emergency medicine (PEM) physician perspectives of CPW. Methods: We conducted semistructured, in-depth, one-on-one qualitative interviews with PHM and PEM physicians between February 2017 and August 2017. Interviews were audio-recorded, professionally transcribed, and accuracy verified. Using an inductive analytic strategy, we systematically coded the data to identify themes. Results: We interviewed 15 PHM and 15 PEM physicians. These providers identified many benefits and limitations of CPW, which positively or negatively impact resource utilization, communication, education of personnel, patients, and families, as well as practice behaviors and attitudes. Perceived benefits included (1) reduction of unnecessary utilization, (2) standardization of care, (3) improved communication, (4) education of oneself and others, and (5) confidence and validation when actions align with CPW. Limitations of CPW were (1) resource utilization for revisions, updates, and dissemination; (2) \"tunnel vision\" and cognitive biases; (3) loss of autonomy; (4) prescriptive medicine; (5) information overload; (6) pressure to adhere; and (7) guilt if actions do not align with CPW. Conclusions: CPW are tools with advantages and disadvantages that are used and viewed differently by providers. Such insight into how physicians perceive CPW may help to optimize hospital improvement work and enhance high-value care. Copyright © 2020 the Author(s). Published by Wolters Kluwer Health, Inc.","author":[{"dropping-particle":"","family":"O'Hara","given":"K","non-dropping-particle":"","parse-names":false,"suffix":""},{"dropping-particle":"","family":"Tanverdi","given":"M","non-dropping-particle":"","parse-names":false,"suffix":""},{"dropping-particle":"","family":"Reich","given":"J","non-dropping-particle":"","parse-names":false,"suffix":""},{"dropping-particle":"","family":"Scudamore","given":"D D","non-dropping-particle":"","parse-names":false,"suffix":""},{"dropping-particle":"","family":"Tyler","given":"A","non-dropping-particle":"","parse-names":false,"suffix":""},{"dropping-particle":"","family":"Bakel","given":"L A","non-dropping-particle":"","parse-names":false,"suffix":""}],"container-title":"Pediatr Qual Saf","id":"ITEM-8","issued":{"date-parts":[["2020"]]},"page":"e270","title":"Qualitative Study to Understand Pediatric Hospitalists and Emergency Medicine Physicians' Perspectives of Clinical Pathways","type":"article-journal","volume":"5"},"uris":["http://www.mendeley.com/documents/?uuid=016ba190-dfec-435c-954b-923cabd7eb92"]},{"id":"ITEM-9","itemData":{"ISSN":"1528-3968","abstract":"BACKGROUND: Our health care system is facing unprecedented and complex challenges in caring for older adults and their families. A paradigm shift is needed that recognizes new roles and competencies for nurses to play a leadership role in the design and implementation of high value care models. PURPOSE: The purpose of this paper is to introduce a series of recommendations for leveraging nurses to generate innovative tools and solutions for the delivery of value-based care for older adults living with complex health and social needs and their families. METHODS: These recommendations were generated by a Think-Tank of national experts based on review of current evidence and focus groups with older adults. FINDING: The generated recommendations focus on positioning nurses to assume leadership roles in implementing evidence-based care models, preparing nurses to serve as health innovators and catalysts of system transformation, and fostering system-level infrastructure that leverages the contributions of nurses for current and emerging roles. DISCUSSION: Nurses as innovators can address the challenges in providing high quality care for older adults with complex needs and their families. System-level infrastructure, including resources for training and implementation of well-established programs, is necessary to leverage the contributions of nurses and facilitate innovative approaches to care. Copyright © 2019 Elsevier Inc. All rights reserved.","author":[{"dropping-particle":"","family":"Demiris","given":"G","non-dropping-particle":"","parse-names":false,"suffix":""},{"dropping-particle":"","family":"Hodgson","given":"N A","non-dropping-particle":"","parse-names":false,"suffix":""},{"dropping-particle":"","family":"Sefcik","given":"J S","non-dropping-particle":"","parse-names":false,"suffix":""},{"dropping-particle":"","family":"Travers","given":"J L","non-dropping-particle":"","parse-names":false,"suffix":""},{"dropping-particle":"V","family":"McPhillips","given":"M","non-dropping-particle":"","parse-names":false,"suffix":""},{"dropping-particle":"","family":"Naylor","given":"M D","non-dropping-particle":"","parse-names":false,"suffix":""}],"container-title":"Nurs Outlook","id":"ITEM-9","issued":{"date-parts":[["2020"]]},"page":"26-32","title":"High-value care for older adults with complex care needs: Leveraging nurses as innovators","type":"article-journal","volume":"68"},"uris":["http://www.mendeley.com/documents/?uuid=a9680173-9636-4a34-a519-57cf6fa5f024"]},{"id":"ITEM-10","itemData":{"DOI":"10.1186/s12913-020-05614-7","ISSN":"1472-6963","abstract":"BACKGROUND: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Res","id":"ITEM-10","issued":{"date-parts":[["2020"]]},"language":"English LB  - 32928203","note":"BMC health services research\nL632876577\n2020-09-23","page":"862","title":"Redefining value: a discourse analysis on value-based health care","type":"article-journal","volume":"20"},"uris":["http://www.mendeley.com/documents/?uuid=a97a3aa6-8442-455b-8e0d-7501a76874ed"]},{"id":"ITEM-11","itemData":{"DOI":"10.1111/1475-6773.13012","ISSN":"14756773","PMID":"30047138","abstract":"Objective: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Research","id":"ITEM-11","issue":"6","issued":{"date-parts":[["2018"]]},"page":"4767-4788","title":"Moving Organizational Culture from Volume to Value: A Qualitative Analysis of Private Sector Accountable Care Organization Development","type":"article-journal","volume":"53"},"uris":["http://www.mendeley.com/documents/?uuid=13313402-1b12-4b49-9756-92b33b7535e7"]},{"id":"ITEM-12","itemData":{"DOI":"10.1186/s12913-017-2104-8","ISSN":"14726963","PMID":"28241823","abstract":"BACKGROUND: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research","id":"ITEM-12","issue":"1","issued":{"date-parts":[["2017"]]},"page":"169","publisher":"BMC Health Services Research","title":"Experiences from implementing value-based healthcare at a Swedish University Hospital - an longitudinal interview study","type":"article-journal","volume":"17"},"uris":["http://www.mendeley.com/documents/?uuid=4cf16150-f243-42af-a82d-978c597816bb"]}],"mendeley":{"formattedCitation":"(4,11,34,40,12,13,16,17,19,23,31,32)","plainTextFormattedCitation":"(4,11,34,40,12,13,16,17,19,23,31,32)","previouslyFormattedCitation":"(4,11–14,17,19,23,32–34,40)"},"properties":{"noteIndex":0},"schema":"https://github.com/citation-style-language/schema/raw/master/csl-citation.json"}</w:instrText>
      </w:r>
      <w:r w:rsidR="0031653F" w:rsidRPr="008F54DE">
        <w:rPr>
          <w:szCs w:val="24"/>
        </w:rPr>
        <w:fldChar w:fldCharType="separate"/>
      </w:r>
      <w:r w:rsidR="00613267" w:rsidRPr="00613267">
        <w:rPr>
          <w:noProof/>
          <w:szCs w:val="24"/>
        </w:rPr>
        <w:t>(4,11,34,40,12,13,16,17,19,23,31,32)</w:t>
      </w:r>
      <w:r w:rsidR="0031653F" w:rsidRPr="008F54DE">
        <w:rPr>
          <w:szCs w:val="24"/>
        </w:rPr>
        <w:fldChar w:fldCharType="end"/>
      </w:r>
      <w:r w:rsidR="0072475F">
        <w:rPr>
          <w:szCs w:val="24"/>
        </w:rPr>
        <w:t>, with special</w:t>
      </w:r>
      <w:r w:rsidR="0031653F" w:rsidRPr="008F54DE">
        <w:rPr>
          <w:szCs w:val="24"/>
        </w:rPr>
        <w:t xml:space="preserve"> attention to engaged leadership</w:t>
      </w:r>
      <w:r w:rsidR="00981EB7">
        <w:rPr>
          <w:szCs w:val="24"/>
        </w:rPr>
        <w:t xml:space="preserve"> </w:t>
      </w:r>
      <w:r w:rsidR="0031653F" w:rsidRPr="008F54DE">
        <w:rPr>
          <w:szCs w:val="24"/>
        </w:rPr>
        <w:fldChar w:fldCharType="begin" w:fldLock="1"/>
      </w:r>
      <w:r w:rsidR="00613267">
        <w:rPr>
          <w:szCs w:val="24"/>
        </w:rPr>
        <w:instrText>ADDIN CSL_CITATION {"citationItems":[{"id":"ITEM-1","itemData":{"DOI":"10.1111/1475-6773.13012","ISSN":"14756773","PMID":"30047138","abstract":"Objective: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Research","id":"ITEM-1","issue":"6","issued":{"date-parts":[["2018"]]},"page":"4767-4788","title":"Moving Organizational Culture from Volume to Value: A Qualitative Analysis of Private Sector Accountable Care Organization Development","type":"article-journal","volume":"53"},"uris":["http://www.mendeley.com/documents/?uuid=13313402-1b12-4b49-9756-92b33b7535e7"]},{"id":"ITEM-2","itemData":{"DOI":"10.1186/s12913-018-3488-9","ISSN":"14726963","PMID":"30176866","abstract":"Background: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Research","id":"ITEM-2","issue":"1","issued":{"date-parts":[["2018"]]},"page":"1-11","publisher":"BMC Health Services Research","title":"Value-based healthcare translated: A complementary view of implementation","type":"article-journal","volume":"18"},"uris":["http://www.mendeley.com/documents/?uuid=480be68c-d34a-4a00-a25a-99e82b02c41b"]},{"id":"ITEM-3","itemData":{"DOI":"10.22454/FamMed.2019.163860","ISSN":"1938-3800","abstract":"BACKGROUND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Medicine","id":"ITEM-3","issue":"2","issued":{"date-parts":[["2019"]]},"language":"English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Project","type":"article-journal","volume":"51"},"uris":["http://www.mendeley.com/documents/?uuid=e5b1fa24-6f39-44b4-89ab-e44f33edd487"]},{"id":"ITEM-4","itemData":{"DOI":"10.1108/LHS-08-2016-0039","ISSN":"17511879","PMID":"29412094","abstract":"Purpose: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Services","id":"ITEM-4","issue":"1","issued":{"date-parts":[["2018"]]},"page":"2-16","title":"The need to succeed – learning experiences resulting from the implementation of value-based healthcare","type":"article-journal","volume":"31"},"uris":["http://www.mendeley.com/documents/?uuid=cbcc2988-2e48-46b7-996e-71ee7524e379"]},{"id":"ITEM-5","itemData":{"DOI":"10.1093/ehjqcco/qcz021","ISSN":"20581742","PMID":"31102512","abstract":"Aims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Outcomes","id":"ITEM-5","issue":"1","issued":{"date-parts":[["2019"]]},"page":"49-54","title":"Organization of outcome-based quality improvement in Dutch heart centres","type":"article-journal","volume":"6"},"uris":["http://www.mendeley.com/documents/?uuid=b471763c-6a6c-4cc6-847b-a9f5f28c1098"]}],"mendeley":{"formattedCitation":"(9,13,14,18,32)","plainTextFormattedCitation":"(9,13,14,18,32)","previouslyFormattedCitation":"(9,14,15,18,33)"},"properties":{"noteIndex":0},"schema":"https://github.com/citation-style-language/schema/raw/master/csl-citation.json"}</w:instrText>
      </w:r>
      <w:r w:rsidR="0031653F" w:rsidRPr="008F54DE">
        <w:rPr>
          <w:szCs w:val="24"/>
        </w:rPr>
        <w:fldChar w:fldCharType="separate"/>
      </w:r>
      <w:r w:rsidR="00613267" w:rsidRPr="00613267">
        <w:rPr>
          <w:noProof/>
          <w:szCs w:val="24"/>
        </w:rPr>
        <w:t>(9,13,14,18,32)</w:t>
      </w:r>
      <w:r w:rsidR="0031653F" w:rsidRPr="008F54DE">
        <w:rPr>
          <w:szCs w:val="24"/>
        </w:rPr>
        <w:fldChar w:fldCharType="end"/>
      </w:r>
      <w:r w:rsidR="0031653F" w:rsidRPr="008F54DE">
        <w:rPr>
          <w:szCs w:val="24"/>
        </w:rPr>
        <w:t xml:space="preserve">. </w:t>
      </w:r>
    </w:p>
    <w:p w14:paraId="576D70B4" w14:textId="49B5B277" w:rsidR="002C6C2A" w:rsidRPr="002D4493" w:rsidRDefault="002C6C2A" w:rsidP="002C6C2A">
      <w:pPr>
        <w:pStyle w:val="Heading2"/>
      </w:pPr>
      <w:r w:rsidRPr="002D4493">
        <w:t xml:space="preserve">Other </w:t>
      </w:r>
      <w:r>
        <w:t>meso</w:t>
      </w:r>
      <w:r w:rsidR="00385711">
        <w:t>-,</w:t>
      </w:r>
      <w:r>
        <w:t xml:space="preserve"> and macro</w:t>
      </w:r>
      <w:r w:rsidR="00385711">
        <w:t>-</w:t>
      </w:r>
      <w:r>
        <w:t xml:space="preserve">level </w:t>
      </w:r>
      <w:r w:rsidRPr="002D4493">
        <w:t>obstacles</w:t>
      </w:r>
    </w:p>
    <w:p w14:paraId="1C898674" w14:textId="00E58637" w:rsidR="002C6C2A" w:rsidRDefault="002C6C2A" w:rsidP="002C6C2A">
      <w:pPr>
        <w:rPr>
          <w:szCs w:val="24"/>
        </w:rPr>
      </w:pPr>
      <w:r w:rsidRPr="002D4493">
        <w:t>Professionals also identified organizational-level</w:t>
      </w:r>
      <w:r w:rsidR="0000641D">
        <w:t xml:space="preserve"> and </w:t>
      </w:r>
      <w:r w:rsidR="0000641D" w:rsidRPr="002D4493">
        <w:t>system-level</w:t>
      </w:r>
      <w:r w:rsidRPr="002D4493">
        <w:t xml:space="preserve"> challenges that formed </w:t>
      </w:r>
      <w:r w:rsidR="0072475F">
        <w:t>obstacles</w:t>
      </w:r>
      <w:r w:rsidRPr="002D4493">
        <w:t xml:space="preserve"> to VBHC but were not explicitly labeled as a demand. These obstacles include</w:t>
      </w:r>
      <w:r>
        <w:t>d</w:t>
      </w:r>
      <w:r w:rsidRPr="002D4493">
        <w:t xml:space="preserve"> patients’ limited access to care</w:t>
      </w:r>
      <w:r>
        <w:t xml:space="preserve"> </w:t>
      </w:r>
      <w:r>
        <w:fldChar w:fldCharType="begin" w:fldLock="1"/>
      </w:r>
      <w:r>
        <w:instrText>ADDIN CSL_CITATION {"citationItems":[{"id":"ITEM-1","itemData":{"DOI":"10.1016/j.joca.2018.12.024","ISSN":"1522-9653 1063-4584","abstract":"Objective: Consistent evidence-practice gaps in osteoarthritis (OA) care are observed in primary care settings globally. Building workforce capacity to deliver high-value care requires a contemporary understanding of barriers to care delivery. We aimed to explore barriers to OA care delivery among clinicians and students. Design: A cross-sectional, multinational study sampling clinicians (physiotherapists, primary care nurses, general practitioners (GPs), GP registrars; total possible denominator: n = 119,735) and final-year physiotherapy and medical students (denominator: n = 2,215) across Australia, New Zealand and Canada. Respondents answered a survey, aligned to contemporary implementation science domains, which measured barriers to OA care using categorical and free-text responses. Results: 1886 clinicians and 1611 students responded. Items within the domains ‘health system’ and ‘patient-related factors’ represented the most applicable barriers experienced by clinicians (25–42% and 20–36%, respectively), whereas for students, ‘knowledge and skills’ and ‘patient-related factors’ (16–24% and 19–28%, respectively) were the most applicable domains. Meta-synthesis of qualitative data highlighted skills gaps in specific components of OA care (tailoring exercise, nutritional/overweight management and supporting positive behaviour change); assessment, measurement and monitoring; tailoring care; managing case complexity; and translating knowledge to practice (especially among students). Other barriers included general infrastructure limitations (particularly related to community facilities); patient-related factors (e.g., beliefs and compliance); workforce-related factors such as inconsistent care and a general knowledge gap in high-value care; and system and service-level factors relating to financing and time pressures, respectively. Conclusions: Clinicians and students encounter barriers to delivery of high-value OA care in clinical practice/training (micro-level); within service environments (meso-level); and within the health system (macro-level).","author":[{"dropping-particle":"","family":"Briggs","given":"A M","non-dropping-particle":"","parse-names":false,"suffix":""},{"dropping-particle":"","family":"Houlding","given":"E","non-dropping-particle":"","parse-names":false,"suffix":""},{"dropping-particle":"","family":"Hinman","given":"R S","non-dropping-particle":"","parse-names":false,"suffix":""},{"dropping-particle":"","family":"Desmond","given":"L A","non-dropping-particle":"","parse-names":false,"suffix":""},{"dropping-particle":"","family":"Bennell","given":"K L","non-dropping-particle":"","parse-names":false,"suffix":""},{"dropping-particle":"","family":"Darlow","given":"B","non-dropping-particle":"","parse-names":false,"suffix":""},{"dropping-particle":"","family":"Pizzari","given":"T","non-dropping-particle":"","parse-names":false,"suffix":""},{"dropping-particle":"","family":"Leech","given":"M","non-dropping-particle":"","parse-names":false,"suffix":""},{"dropping-particle":"","family":"MacKay","given":"C","non-dropping-particle":"","parse-names":false,"suffix":""},{"dropping-particle":"","family":"Larmer","given":"P J","non-dropping-particle":"","parse-names":false,"suffix":""},{"dropping-particle":"","family":"Bendrups","given":"A","non-dropping-particle":"","parse-names":false,"suffix":""},{"dropping-particle":"","family":"Greig","given":"A M","non-dropping-particle":"","parse-names":false,"suffix":""},{"dropping-particle":"","family":"Francis-Cracknell","given":"A","non-dropping-particle":"","parse-names":false,"suffix":""},{"dropping-particle":"","family":"Jordan","given":"J E","non-dropping-particle":"","parse-names":false,"suffix":""},{"dropping-particle":"","family":"Slater","given":"H","non-dropping-particle":"","parse-names":false,"suffix":""}],"container-title":"Osteoarthritis Cartilage","id":"ITEM-1","issued":{"date-parts":[["2019"]]},"language":"English LB  - 30668988","note":"Osteoarthritis and Cartilage\nL2001546773\n2019-02-12\n2019-05-14","page":"788-804","publisher-place":"A.M. Briggs, School of Physiotherapy and Exercise Science, Curtin University, GPO Box U1987, Perth, WA, Australia","title":"Health professionals and students encounter multi-level barriers to implementing high-value osteoarthritis care: a multi-national study","type":"article-journal","volume":"27"},"uris":["http://www.mendeley.com/documents/?uuid=0ad4b01b-63b8-4feb-abc7-37bfc4c2fbfd"]}],"mendeley":{"formattedCitation":"(6)","plainTextFormattedCitation":"(6)","previouslyFormattedCitation":"(6)"},"properties":{"noteIndex":0},"schema":"https://github.com/citation-style-language/schema/raw/master/csl-citation.json"}</w:instrText>
      </w:r>
      <w:r>
        <w:fldChar w:fldCharType="separate"/>
      </w:r>
      <w:r w:rsidRPr="00630375">
        <w:rPr>
          <w:noProof/>
        </w:rPr>
        <w:t>(6)</w:t>
      </w:r>
      <w:r>
        <w:fldChar w:fldCharType="end"/>
      </w:r>
      <w:r w:rsidRPr="002D4493">
        <w:t xml:space="preserve"> and lack of </w:t>
      </w:r>
      <w:r w:rsidRPr="008F54DE">
        <w:rPr>
          <w:szCs w:val="24"/>
        </w:rPr>
        <w:t>understanding</w:t>
      </w:r>
      <w:r w:rsidR="006602A9">
        <w:rPr>
          <w:szCs w:val="24"/>
        </w:rPr>
        <w:t xml:space="preserve"> of VBHC</w:t>
      </w:r>
      <w:r w:rsidRPr="008F54DE">
        <w:rPr>
          <w:szCs w:val="24"/>
        </w:rPr>
        <w:t xml:space="preserve"> </w:t>
      </w:r>
      <w:r w:rsidRPr="008F54DE">
        <w:rPr>
          <w:szCs w:val="24"/>
        </w:rPr>
        <w:fldChar w:fldCharType="begin" w:fldLock="1"/>
      </w:r>
      <w:r w:rsidR="00613267">
        <w:rPr>
          <w:szCs w:val="24"/>
        </w:rPr>
        <w:instrText>ADDIN CSL_CITATION {"citationItems":[{"id":"ITEM-1","itemData":{"DOI":"10.1111/1475-6773.13012","ISSN":"14756773","PMID":"30047138","abstract":"Objective: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Research","id":"ITEM-1","issue":"6","issued":{"date-parts":[["2018"]]},"page":"4767-4788","title":"Moving Organizational Culture from Volume to Value: A Qualitative Analysis of Private Sector Accountable Care Organization Development","type":"article-journal","volume":"53"},"uris":["http://www.mendeley.com/documents/?uuid=13313402-1b12-4b49-9756-92b33b7535e7"]}],"mendeley":{"formattedCitation":"(13)","plainTextFormattedCitation":"(13)","previouslyFormattedCitation":"(14)"},"properties":{"noteIndex":0},"schema":"https://github.com/citation-style-language/schema/raw/master/csl-citation.json"}</w:instrText>
      </w:r>
      <w:r w:rsidRPr="008F54DE">
        <w:rPr>
          <w:szCs w:val="24"/>
        </w:rPr>
        <w:fldChar w:fldCharType="separate"/>
      </w:r>
      <w:r w:rsidR="00613267" w:rsidRPr="00613267">
        <w:rPr>
          <w:noProof/>
          <w:szCs w:val="24"/>
        </w:rPr>
        <w:t>(13)</w:t>
      </w:r>
      <w:r w:rsidRPr="008F54DE">
        <w:rPr>
          <w:szCs w:val="24"/>
        </w:rPr>
        <w:fldChar w:fldCharType="end"/>
      </w:r>
      <w:r w:rsidRPr="008F54DE">
        <w:rPr>
          <w:szCs w:val="24"/>
        </w:rPr>
        <w:t xml:space="preserve">, organizational obstacles </w:t>
      </w:r>
      <w:r w:rsidRPr="008F54DE">
        <w:rPr>
          <w:szCs w:val="24"/>
        </w:rPr>
        <w:fldChar w:fldCharType="begin" w:fldLock="1"/>
      </w:r>
      <w:r w:rsidR="00613267">
        <w:rPr>
          <w:szCs w:val="24"/>
        </w:rPr>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Research","id":"ITEM-2","issue":"1","issued":{"date-parts":[["2018"]]},"page":"1-11","publisher":"BMC Health Services Research","title":"Value-based healthcare translated: A complementary view of implementation","type":"article-journal","volume":"18"},"uris":["http://www.mendeley.com/documents/?uuid=ab007644-1477-4424-841d-8cd8461431fc"]}],"mendeley":{"formattedCitation":"(14,16)","plainTextFormattedCitation":"(14,16)","previouslyFormattedCitation":"(11,15)"},"properties":{"noteIndex":0},"schema":"https://github.com/citation-style-language/schema/raw/master/csl-citation.json"}</w:instrText>
      </w:r>
      <w:r w:rsidRPr="008F54DE">
        <w:rPr>
          <w:szCs w:val="24"/>
        </w:rPr>
        <w:fldChar w:fldCharType="separate"/>
      </w:r>
      <w:r w:rsidR="00613267" w:rsidRPr="00613267">
        <w:rPr>
          <w:noProof/>
          <w:szCs w:val="24"/>
        </w:rPr>
        <w:t>(14,16)</w:t>
      </w:r>
      <w:r w:rsidRPr="008F54DE">
        <w:rPr>
          <w:szCs w:val="24"/>
        </w:rPr>
        <w:fldChar w:fldCharType="end"/>
      </w:r>
      <w:r w:rsidRPr="008F54DE">
        <w:rPr>
          <w:szCs w:val="24"/>
        </w:rPr>
        <w:t xml:space="preserve"> such as conflicting interests </w:t>
      </w:r>
      <w:r w:rsidRPr="008F54DE">
        <w:rPr>
          <w:szCs w:val="24"/>
        </w:rPr>
        <w:fldChar w:fldCharType="begin" w:fldLock="1"/>
      </w:r>
      <w:r w:rsidRPr="008F54DE">
        <w:rPr>
          <w:szCs w:val="24"/>
        </w:rPr>
        <w:instrText>ADDIN CSL_CITATION {"citationItems":[{"id":"ITEM-1","itemData":{"DOI":"10.1016/j.joca.2018.12.024","ISSN":"1522-9653 1063-4584","abstract":"Objective: Consistent evidence-practice gaps in osteoarthritis (OA) care are observed in primary care settings globally. Building workforce capacity to deliver high-value care requires a contemporary understanding of barriers to care delivery. We aimed to explore barriers to OA care delivery among clinicians and students. Design: A cross-sectional, multinational study sampling clinicians (physiotherapists, primary care nurses, general practitioners (GPs), GP registrars; total possible denominator: n = 119,735) and final-year physiotherapy and medical students (denominator: n = 2,215) across Australia, New Zealand and Canada. Respondents answered a survey, aligned to contemporary implementation science domains, which measured barriers to OA care using categorical and free-text responses. Results: 1886 clinicians and 1611 students responded. Items within the domains ‘health system’ and ‘patient-related factors’ represented the most applicable barriers experienced by clinicians (25–42% and 20–36%, respectively), whereas for students, ‘knowledge and skills’ and ‘patient-related factors’ (16–24% and 19–28%, respectively) were the most applicable domains. Meta-synthesis of qualitative data highlighted skills gaps in specific components of OA care (tailoring exercise, nutritional/overweight management and supporting positive behaviour change); assessment, measurement and monitoring; tailoring care; managing case complexity; and translating knowledge to practice (especially among students). Other barriers included general infrastructure limitations (particularly related to community facilities); patient-related factors (e.g., beliefs and compliance); workforce-related factors such as inconsistent care and a general knowledge gap in high-value care; and system and service-level factors relating to financing and time pressures, respectively. Conclusions: Clinicians and students encounter barriers to delivery of high-value OA care in clinical practice/training (micro-level); within service environments (meso-level); and within the health system (macro-level).","author":[{"dropping-particle":"","family":"Briggs","given":"A M","non-dropping-particle":"","parse-names":false,"suffix":""},{"dropping-particle":"","family":"Houlding","given":"E","non-dropping-particle":"","parse-names":false,"suffix":""},{"dropping-particle":"","family":"Hinman","given":"R S","non-dropping-particle":"","parse-names":false,"suffix":""},{"dropping-particle":"","family":"Desmond","given":"L A","non-dropping-particle":"","parse-names":false,"suffix":""},{"dropping-particle":"","family":"Bennell","given":"K L","non-dropping-particle":"","parse-names":false,"suffix":""},{"dropping-particle":"","family":"Darlow","given":"B","non-dropping-particle":"","parse-names":false,"suffix":""},{"dropping-particle":"","family":"Pizzari","given":"T","non-dropping-particle":"","parse-names":false,"suffix":""},{"dropping-particle":"","family":"Leech","given":"M","non-dropping-particle":"","parse-names":false,"suffix":""},{"dropping-particle":"","family":"MacKay","given":"C","non-dropping-particle":"","parse-names":false,"suffix":""},{"dropping-particle":"","family":"Larmer","given":"P J","non-dropping-particle":"","parse-names":false,"suffix":""},{"dropping-particle":"","family":"Bendrups","given":"A","non-dropping-particle":"","parse-names":false,"suffix":""},{"dropping-particle":"","family":"Greig","given":"A M","non-dropping-particle":"","parse-names":false,"suffix":""},{"dropping-particle":"","family":"Francis-Cracknell","given":"A","non-dropping-particle":"","parse-names":false,"suffix":""},{"dropping-particle":"","family":"Jordan","given":"J E","non-dropping-particle":"","parse-names":false,"suffix":""},{"dropping-particle":"","family":"Slater","given":"H","non-dropping-particle":"","parse-names":false,"suffix":""}],"container-title":"Osteoarthritis Cartilage","id":"ITEM-1","issued":{"date-parts":[["2019"]]},"language":"English LB  - 30668988","note":"Osteoarthritis and Cartilage\nL2001546773\n2019-02-12\n2019-05-14","page":"788-804","publisher-place":"A.M. Briggs, School of Physiotherapy and Exercise Science, Curtin University, GPO Box U1987, Perth, WA, Australia","title":"Health professionals and students encounter multi-level barriers to implementing high-value osteoarthritis care: a multi-national study","type":"article-journal","volume":"27"},"uris":["http://www.mendeley.com/documents/?uuid=0ad4b01b-63b8-4feb-abc7-37bfc4c2fbfd"]}],"mendeley":{"formattedCitation":"(6)","plainTextFormattedCitation":"(6)","previouslyFormattedCitation":"(6)"},"properties":{"noteIndex":0},"schema":"https://github.com/citation-style-language/schema/raw/master/csl-citation.json"}</w:instrText>
      </w:r>
      <w:r w:rsidRPr="008F54DE">
        <w:rPr>
          <w:szCs w:val="24"/>
        </w:rPr>
        <w:fldChar w:fldCharType="separate"/>
      </w:r>
      <w:r w:rsidRPr="008F54DE">
        <w:rPr>
          <w:noProof/>
          <w:szCs w:val="24"/>
        </w:rPr>
        <w:t>(6)</w:t>
      </w:r>
      <w:r w:rsidRPr="008F54DE">
        <w:rPr>
          <w:szCs w:val="24"/>
        </w:rPr>
        <w:fldChar w:fldCharType="end"/>
      </w:r>
      <w:r w:rsidR="006602A9">
        <w:rPr>
          <w:szCs w:val="24"/>
        </w:rPr>
        <w:t>,</w:t>
      </w:r>
      <w:r w:rsidRPr="008F54DE">
        <w:rPr>
          <w:szCs w:val="24"/>
        </w:rPr>
        <w:t xml:space="preserve"> and lack of commitment and messaging from ministry </w:t>
      </w:r>
      <w:r w:rsidRPr="008F54DE">
        <w:rPr>
          <w:szCs w:val="24"/>
        </w:rPr>
        <w:fldChar w:fldCharType="begin" w:fldLock="1"/>
      </w:r>
      <w:r>
        <w:rPr>
          <w:szCs w:val="24"/>
        </w:rPr>
        <w:instrText>ADDIN CSL_CITATION {"citationItems":[{"id":"ITEM-1","itemData":{"DOI":"10.1016/j.socscimed.2018.04.006","ISSN":"1873-5347 0277-9536","abstract":"The increasing demand for home care is occurring in tandem with the need for governments to contain health care costs, maximize appropriate resource utilization and respond to patient preferences for where they receive care. We describe the evaluation of the Integrated Client Care Project (ICCP), a government funded project designed to improve value for outcomes for patients referred to community wound care services in Ontario, Canada. We applied a realist evaluation methodology in order to unpack the influences of contextual and mechanistic choices on the intended outcomes of the ICCP implementation. We collected data through ethnographic methods including 36 months of field observation, 46 key informant interviews and contemporaneous document analysis. The findings presented here highlight how theoretical mechanisms were negatively impacted by strong contextual patterns and weak implementation which led to underwhelming outcomes. Autonomy of the participant organizations, lack of power within the implementation team to drive change, opacity of the goals of the program, and disregard for the impact of complex historical relations within the home care sector compounded to undermine the intended outcome.","author":[{"dropping-particle":"","family":"Dainty","given":"K N","non-dropping-particle":"","parse-names":false,"suffix":""},{"dropping-particle":"","family":"Golden","given":"B R","non-dropping-particle":"","parse-names":false,"suffix":""},{"dropping-particle":"","family":"Hannam","given":"R","non-dropping-particle":"","parse-names":false,"suffix":""},{"dropping-particle":"","family":"Webster","given":"F","non-dropping-particle":"","parse-names":false,"suffix":""},{"dropping-particle":"","family":"Browne","given":"G","non-dropping-particle":"","parse-names":false,"suffix":""},{"dropping-particle":"","family":"Mittmann","given":"N","non-dropping-particle":"","parse-names":false,"suffix":""},{"dropping-particle":"","family":"Stern","given":"A","non-dropping-particle":"","parse-names":false,"suffix":""},{"dropping-particle":"","family":"Zwarenstein","given":"M","non-dropping-particle":"","parse-names":false,"suffix":""}],"container-title":"Soc Sci Med","id":"ITEM-1","issued":{"date-parts":[["2018"]]},"language":"English LB  - 29727779","note":"Social Science and Medicine\nL2000744752\n2018-05-17\n2018-10-23","page":"100-109","publisher-place":"K.N. Dainty, North York General Hospital, 4001 Leslie Street, Toronto, Ontario, Canada","title":"A realist evaluation of value-based care delivery in home care: The influence of actors, autonomy and accountability","type":"article-journal","volume":"206"},"uris":["http://www.mendeley.com/documents/?uuid=100677dd-32d5-4cc0-9ff7-be644e68dab5"]}],"mendeley":{"formattedCitation":"(43)","plainTextFormattedCitation":"(43)","previouslyFormattedCitation":"(43)"},"properties":{"noteIndex":0},"schema":"https://github.com/citation-style-language/schema/raw/master/csl-citation.json"}</w:instrText>
      </w:r>
      <w:r w:rsidRPr="008F54DE">
        <w:rPr>
          <w:szCs w:val="24"/>
        </w:rPr>
        <w:fldChar w:fldCharType="separate"/>
      </w:r>
      <w:r w:rsidRPr="007E3F0F">
        <w:rPr>
          <w:noProof/>
          <w:szCs w:val="24"/>
        </w:rPr>
        <w:t>(43)</w:t>
      </w:r>
      <w:r w:rsidRPr="008F54DE">
        <w:rPr>
          <w:szCs w:val="24"/>
        </w:rPr>
        <w:fldChar w:fldCharType="end"/>
      </w:r>
      <w:r w:rsidRPr="008F54DE">
        <w:rPr>
          <w:szCs w:val="24"/>
        </w:rPr>
        <w:t xml:space="preserve">. </w:t>
      </w:r>
    </w:p>
    <w:p w14:paraId="4AD13866" w14:textId="5DC68671" w:rsidR="002C6C2A" w:rsidRDefault="002C6C2A" w:rsidP="002C6C2A">
      <w:pPr>
        <w:pStyle w:val="Heading2"/>
      </w:pPr>
      <w:r>
        <w:t>Time era</w:t>
      </w:r>
    </w:p>
    <w:p w14:paraId="0CF3B533" w14:textId="77777777" w:rsidR="002C6C2A" w:rsidRPr="008F54DE" w:rsidRDefault="002C6C2A" w:rsidP="002C6C2A">
      <w:pPr>
        <w:rPr>
          <w:szCs w:val="24"/>
        </w:rPr>
      </w:pPr>
      <w:r>
        <w:t xml:space="preserve">One study addressed the </w:t>
      </w:r>
      <w:r w:rsidRPr="002D4493">
        <w:t>time era</w:t>
      </w:r>
      <w:r>
        <w:t xml:space="preserve"> by stating that C</w:t>
      </w:r>
      <w:r w:rsidRPr="002D4493">
        <w:t xml:space="preserve">ovid19 </w:t>
      </w:r>
      <w:r>
        <w:t>was</w:t>
      </w:r>
      <w:r w:rsidRPr="002D4493">
        <w:t xml:space="preserve"> considered to have a progressive impact on VBHC </w:t>
      </w:r>
      <w:r>
        <w:fldChar w:fldCharType="begin" w:fldLock="1"/>
      </w:r>
      <w:r>
        <w:instrText>ADDIN CSL_CITATION {"citationItems":[{"id":"ITEM-1","itemData":{"DOI":"10.1111/jphd.12402","ISSN":"17527325","PMID":"33058156","abstract":"Objective: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Dentistry","id":"ITEM-1","issued":{"date-parts":[["2020"]]},"page":"S27-S34","title":"Understanding value in oral health: the oral health value-based care symposium","type":"article-journal","volume":"80"},"uris":["http://www.mendeley.com/documents/?uuid=f09848c1-c6f4-4b74-baa4-4392cbe045b0"]}],"mendeley":{"formattedCitation":"(34)","plainTextFormattedCitation":"(34)","previouslyFormattedCitation":"(34)"},"properties":{"noteIndex":0},"schema":"https://github.com/citation-style-language/schema/raw/master/csl-citation.json"}</w:instrText>
      </w:r>
      <w:r>
        <w:fldChar w:fldCharType="separate"/>
      </w:r>
      <w:r w:rsidRPr="00221CB5">
        <w:rPr>
          <w:noProof/>
        </w:rPr>
        <w:t>(34)</w:t>
      </w:r>
      <w:r>
        <w:fldChar w:fldCharType="end"/>
      </w:r>
      <w:r w:rsidRPr="002D4493">
        <w:t>.</w:t>
      </w:r>
    </w:p>
    <w:p w14:paraId="242079F7" w14:textId="1460B765" w:rsidR="002C6C2A" w:rsidRDefault="002C6C2A" w:rsidP="002C6C2A"/>
    <w:p w14:paraId="5D6869AB" w14:textId="09AAA602" w:rsidR="00D17E29" w:rsidRDefault="00D17E29" w:rsidP="002C6C2A"/>
    <w:p w14:paraId="72AF48E1" w14:textId="498BDBBF" w:rsidR="00D17E29" w:rsidRDefault="00D17E29" w:rsidP="002C6C2A"/>
    <w:p w14:paraId="1579F98B" w14:textId="03670418" w:rsidR="00D17E29" w:rsidRDefault="00D17E29" w:rsidP="002C6C2A"/>
    <w:p w14:paraId="2214C1D8" w14:textId="115D4CFE" w:rsidR="00D17E29" w:rsidRDefault="00D17E29" w:rsidP="002C6C2A"/>
    <w:p w14:paraId="435F77BA" w14:textId="4080F10A" w:rsidR="00D17E29" w:rsidRDefault="00D17E29" w:rsidP="002C6C2A"/>
    <w:p w14:paraId="2DABD7A3" w14:textId="347C5B3D" w:rsidR="00D17E29" w:rsidRDefault="00D17E29" w:rsidP="002C6C2A"/>
    <w:p w14:paraId="21C4F087" w14:textId="1B4C3BD1" w:rsidR="00D17E29" w:rsidRDefault="00D17E29" w:rsidP="002C6C2A"/>
    <w:p w14:paraId="569F936C" w14:textId="77777777" w:rsidR="00D17E29" w:rsidRPr="002C6C2A" w:rsidRDefault="00D17E29" w:rsidP="002C6C2A"/>
    <w:p w14:paraId="585B332E" w14:textId="77777777" w:rsidR="005C1F0D" w:rsidRDefault="005C1F0D">
      <w:pPr>
        <w:spacing w:before="0" w:after="200" w:line="276" w:lineRule="auto"/>
        <w:rPr>
          <w:rFonts w:cs="Times New Roman"/>
          <w:b/>
          <w:bCs/>
          <w:szCs w:val="24"/>
        </w:rPr>
      </w:pPr>
      <w:r>
        <w:br w:type="page"/>
      </w:r>
    </w:p>
    <w:p w14:paraId="0E55E74F" w14:textId="3BBCE2F2" w:rsidR="0031653F" w:rsidRPr="00CA19D0" w:rsidRDefault="0031653F" w:rsidP="0031653F">
      <w:pPr>
        <w:pStyle w:val="Caption"/>
        <w:rPr>
          <w:rFonts w:cstheme="minorHAnsi"/>
        </w:rPr>
      </w:pPr>
      <w:r>
        <w:lastRenderedPageBreak/>
        <w:t>Table 3. Overview and i</w:t>
      </w:r>
      <w:r w:rsidRPr="00CA19D0">
        <w:t xml:space="preserve">llustrative quotes on </w:t>
      </w:r>
      <w:r>
        <w:t>reported environment-related aspects</w:t>
      </w:r>
      <w:r w:rsidRPr="00CA19D0">
        <w:t xml:space="preserve"> in VBHC</w:t>
      </w:r>
    </w:p>
    <w:p w14:paraId="205F8F87" w14:textId="77777777" w:rsidR="0031653F" w:rsidRPr="002D4493" w:rsidRDefault="0031653F" w:rsidP="0031653F">
      <w:pPr>
        <w:autoSpaceDE w:val="0"/>
        <w:autoSpaceDN w:val="0"/>
        <w:adjustRightInd w:val="0"/>
        <w:spacing w:after="0" w:line="360" w:lineRule="auto"/>
        <w:rPr>
          <w:rFonts w:cstheme="minorHAnsi"/>
        </w:rPr>
      </w:pPr>
    </w:p>
    <w:tbl>
      <w:tblPr>
        <w:tblStyle w:val="TableGrid"/>
        <w:tblW w:w="10207" w:type="dxa"/>
        <w:tblInd w:w="-431" w:type="dxa"/>
        <w:tblLook w:val="04A0" w:firstRow="1" w:lastRow="0" w:firstColumn="1" w:lastColumn="0" w:noHBand="0" w:noVBand="1"/>
      </w:tblPr>
      <w:tblGrid>
        <w:gridCol w:w="1392"/>
        <w:gridCol w:w="1262"/>
        <w:gridCol w:w="2308"/>
        <w:gridCol w:w="5245"/>
      </w:tblGrid>
      <w:tr w:rsidR="0031653F" w:rsidRPr="002D4493" w14:paraId="1C3188A6" w14:textId="77777777" w:rsidTr="0000641D">
        <w:tc>
          <w:tcPr>
            <w:tcW w:w="1392" w:type="dxa"/>
            <w:shd w:val="clear" w:color="auto" w:fill="D9D9D9" w:themeFill="background1" w:themeFillShade="D9"/>
          </w:tcPr>
          <w:p w14:paraId="0D11E7E4" w14:textId="77777777" w:rsidR="0031653F" w:rsidRPr="000D38D7" w:rsidRDefault="0031653F" w:rsidP="00763268">
            <w:pPr>
              <w:spacing w:line="360" w:lineRule="auto"/>
              <w:rPr>
                <w:rFonts w:cstheme="minorHAnsi"/>
                <w:b/>
                <w:bCs/>
                <w:sz w:val="14"/>
                <w:szCs w:val="14"/>
              </w:rPr>
            </w:pPr>
            <w:r w:rsidRPr="000D38D7">
              <w:rPr>
                <w:rFonts w:cstheme="minorHAnsi"/>
                <w:b/>
                <w:bCs/>
                <w:sz w:val="14"/>
                <w:szCs w:val="14"/>
              </w:rPr>
              <w:t>Environment</w:t>
            </w:r>
          </w:p>
        </w:tc>
        <w:tc>
          <w:tcPr>
            <w:tcW w:w="1262" w:type="dxa"/>
            <w:shd w:val="clear" w:color="auto" w:fill="D9D9D9" w:themeFill="background1" w:themeFillShade="D9"/>
          </w:tcPr>
          <w:p w14:paraId="02F9D200" w14:textId="77777777" w:rsidR="0031653F" w:rsidRPr="000D38D7" w:rsidRDefault="0031653F" w:rsidP="00763268">
            <w:pPr>
              <w:spacing w:line="360" w:lineRule="auto"/>
              <w:rPr>
                <w:rFonts w:cstheme="minorHAnsi"/>
                <w:b/>
                <w:bCs/>
                <w:sz w:val="14"/>
                <w:szCs w:val="14"/>
              </w:rPr>
            </w:pPr>
          </w:p>
        </w:tc>
        <w:tc>
          <w:tcPr>
            <w:tcW w:w="2308" w:type="dxa"/>
            <w:shd w:val="clear" w:color="auto" w:fill="D9D9D9" w:themeFill="background1" w:themeFillShade="D9"/>
          </w:tcPr>
          <w:p w14:paraId="44F9F802" w14:textId="77777777" w:rsidR="0031653F" w:rsidRPr="000D38D7" w:rsidRDefault="0031653F" w:rsidP="00763268">
            <w:pPr>
              <w:spacing w:line="360" w:lineRule="auto"/>
              <w:rPr>
                <w:rFonts w:cstheme="minorHAnsi"/>
                <w:b/>
                <w:bCs/>
                <w:sz w:val="14"/>
                <w:szCs w:val="14"/>
              </w:rPr>
            </w:pPr>
            <w:r w:rsidRPr="000D38D7">
              <w:rPr>
                <w:rFonts w:cstheme="minorHAnsi"/>
                <w:b/>
                <w:bCs/>
                <w:sz w:val="14"/>
                <w:szCs w:val="14"/>
              </w:rPr>
              <w:t>Studies</w:t>
            </w:r>
          </w:p>
        </w:tc>
        <w:tc>
          <w:tcPr>
            <w:tcW w:w="5245" w:type="dxa"/>
            <w:shd w:val="clear" w:color="auto" w:fill="D9D9D9" w:themeFill="background1" w:themeFillShade="D9"/>
          </w:tcPr>
          <w:p w14:paraId="44AC2C6F" w14:textId="0FF76AD8" w:rsidR="0031653F" w:rsidRPr="000D38D7" w:rsidRDefault="0031653F" w:rsidP="00763268">
            <w:pPr>
              <w:spacing w:line="360" w:lineRule="auto"/>
              <w:rPr>
                <w:rFonts w:cstheme="minorHAnsi"/>
                <w:b/>
                <w:bCs/>
                <w:sz w:val="14"/>
                <w:szCs w:val="14"/>
              </w:rPr>
            </w:pPr>
            <w:r w:rsidRPr="000D38D7">
              <w:rPr>
                <w:rFonts w:cstheme="minorHAnsi"/>
                <w:b/>
                <w:bCs/>
                <w:sz w:val="14"/>
                <w:szCs w:val="14"/>
              </w:rPr>
              <w:t>Exemplifying quot</w:t>
            </w:r>
            <w:r w:rsidR="000D38D7">
              <w:rPr>
                <w:rFonts w:cstheme="minorHAnsi"/>
                <w:b/>
                <w:bCs/>
                <w:sz w:val="14"/>
                <w:szCs w:val="14"/>
              </w:rPr>
              <w:t>e</w:t>
            </w:r>
          </w:p>
        </w:tc>
      </w:tr>
      <w:tr w:rsidR="0031653F" w:rsidRPr="006F0C65" w14:paraId="59D48B4E" w14:textId="77777777" w:rsidTr="0000641D">
        <w:tc>
          <w:tcPr>
            <w:tcW w:w="1392" w:type="dxa"/>
          </w:tcPr>
          <w:p w14:paraId="3354187B" w14:textId="77777777" w:rsidR="0031653F" w:rsidRPr="00A77D71" w:rsidRDefault="0031653F" w:rsidP="00763268">
            <w:pPr>
              <w:spacing w:line="360" w:lineRule="auto"/>
              <w:rPr>
                <w:rFonts w:cstheme="minorHAnsi"/>
                <w:sz w:val="14"/>
                <w:szCs w:val="14"/>
              </w:rPr>
            </w:pPr>
            <w:r w:rsidRPr="00A77D71">
              <w:rPr>
                <w:rFonts w:cstheme="minorHAnsi"/>
                <w:sz w:val="14"/>
                <w:szCs w:val="14"/>
              </w:rPr>
              <w:t>Employer characteristics</w:t>
            </w:r>
          </w:p>
        </w:tc>
        <w:tc>
          <w:tcPr>
            <w:tcW w:w="1262" w:type="dxa"/>
          </w:tcPr>
          <w:p w14:paraId="3C3BE7CC" w14:textId="77777777" w:rsidR="0031653F" w:rsidRPr="00A77D71" w:rsidRDefault="0031653F" w:rsidP="00763268">
            <w:pPr>
              <w:spacing w:line="360" w:lineRule="auto"/>
              <w:rPr>
                <w:rFonts w:cstheme="minorHAnsi"/>
                <w:sz w:val="14"/>
                <w:szCs w:val="14"/>
              </w:rPr>
            </w:pPr>
          </w:p>
        </w:tc>
        <w:tc>
          <w:tcPr>
            <w:tcW w:w="2308" w:type="dxa"/>
          </w:tcPr>
          <w:p w14:paraId="61385107" w14:textId="0949E16C" w:rsidR="0031653F" w:rsidRPr="00A77D71" w:rsidRDefault="0031653F" w:rsidP="00763268">
            <w:pPr>
              <w:spacing w:line="360" w:lineRule="auto"/>
              <w:rPr>
                <w:rFonts w:cstheme="minorHAnsi"/>
                <w:sz w:val="14"/>
                <w:szCs w:val="14"/>
              </w:rPr>
            </w:pPr>
            <w:r w:rsidRPr="00A77D71">
              <w:rPr>
                <w:sz w:val="14"/>
                <w:szCs w:val="14"/>
              </w:rPr>
              <w:fldChar w:fldCharType="begin" w:fldLock="1"/>
            </w:r>
            <w:r w:rsidR="00613267">
              <w:rPr>
                <w:sz w:val="14"/>
                <w:szCs w:val="14"/>
              </w:rPr>
              <w:instrText>ADDIN CSL_CITATION {"citationItems":[{"id":"ITEM-1","itemData":{"DOI":"10.1542/hpeds.2017-0183","ISSN":"2154-1671 2154-1663","abstract":"OBJECTIVES: Establishing a high-value care (HVC) culture within an institution requires a multidisciplinary commitment and participation. Bedside rounds provide an ideal environment for role modeling and learning behaviors that promote an HVC culture. However, little is understood regarding the types of HVC discussions that take place at the bedside and who participates in those discussions. METHODS: A prospective observational study at a tertiary-care, university-affiliated, free-standing children's hospital. The prevalence of HVC discussions was captured by using the HVC Rounding Tool, a previously developed instrument with established validity evidence. For each observed HVC discussion, raters recorded who initiated the discussion and a description of the topic. RESULTS: Raters observed 660 patient encounters over 59 separate dates. Of all patient encounters, 29% (191 of 660; 95% confidence interval: 26%-33%) included at least 1 observed HVC discussion. The attending physician or fellow initiated 41% of all HVC discussions, followed by residents or medical students (31%), families (12%), and nurses (7%). CONCLUSIONS: Despite a recent focus on improving health care value and educating trainees in the practice of HVC, our study demonstrated that bedside discussions of HVC are occurring with a limited frequency at our institution and that attending physicians initiate the majority of discussions. The capacity of the nonphysician team members to contribute to establishing and sustaining an HVC culture may be underused. Multi-institutional studies are necessary to determine if this is a national trend and whether discussions have an impact on patient outcomes and hospital costs.","author":[{"dropping-particle":"","family":"Beck","given":"J B","non-dropping-particle":"","parse-names":false,"suffix":""},{"dropping-particle":"","family":"McDaniel","given":"C E","non-dropping-particle":"","parse-names":false,"suffix":""},{"dropping-particle":"","family":"Bradford","given":"M C","non-dropping-particle":"","parse-names":false,"suffix":""},{"dropping-particle":"","family":"Brock","given":"D","non-dropping-particle":"","parse-names":false,"suffix":""},{"dropping-particle":"","family":"Sy","given":"C D","non-dropping-particle":"","parse-names":false,"suffix":""},{"dropping-particle":"","family":"Chen","given":"T","non-dropping-particle":"","parse-names":false,"suffix":""},{"dropping-particle":"","family":"Foti","given":"J","non-dropping-particle":"","parse-names":false,"suffix":""},{"dropping-particle":"","family":"White","given":"A A","non-dropping-particle":"","parse-names":false,"suffix":""}],"container-title":"Hospital Pediatrics","id":"ITEM-1","issue":"3","issued":{"date-parts":[["2018"]]},"language":"English LB - 29437836","note":"Hospital Pediatrics\nL621002578\n2018-03-09","page":"119-126","publisher-place":"J.B. Beck, Department of Pediatrics, University of Washington, Seattle Children's Hospital, 4800 Sandpoint Way NE, Seattle, WA, United States","title":"Prospective observational study on high-value care topics discussed on multidisciplinary rounds","type":"article-journal","volume":"8"},"uris":["http://www.mendeley.com/documents/?uuid=621a6b01-eb16-49c2-9dc8-b4d999cdc29c"]},{"id":"ITEM-2","itemData":{"DOI":"10.1007/s11606-019-04828-8","ISSN":"1525-1497 0884-8734","abstract":"Background: Physician behaviors are important to high-value care, and the learning environment medical students encounter on clinical clerkships may imprint their developing practice patterns. Objectives: To explore potential imprinting on clinical rotations by (a) describing high- and low-value behaviors among medical students and (b) examining relationships with regional healthcare intensity (HCI). Design: Multisite cross-sectional survey Participants: Third- and fourth-year students at nine US medical schools Main Measures: Survey items measured high-value (n = 10) and low-value (n = 9) student behaviors. Regional HCI was measured using Dartmouth Atlas End-of-Life Chronic Illness Care data (ratio of physician visits per decedent compared with the US average, hospital care intensity index, ratio of medical specialty to primary care physician visits per decedent). Associations between regional HCI and student behaviors were examined using unadjusted and adjusted (controlling for age, sex, and year in school) logistic regression analyses, using median item ratings to summarize reported engagement in high- and low-value behaviors. Key Results: Of 2623 students invited, 1304 (50%) responded. Many reported trying to determine healthcare costs (1085/1234, 88%), but only 45% (571/1257) reported including cost details in case presentations. Students acknowledged suggesting tests solely to anticipate what their supervisor would want (1143/1220, 94%), show off their ability to generate a broad differential diagnosis (1072/1218, 88%), satisfy curiosity (958/1217, 79%), protect the team from liability (938/1215, 77%), and build clinical experience (533/1217, 44%). Students in higher intensity regions reported significantly more low-value behaviors: each one-unit increase in the ratio of physician visits per decedent increased the odds of reporting low-value behaviors by 20% (OR 1.20, 95% CI 1.04–1.38; P = 0.01). Conclusions: Third- and fourth-year medical students report engaging in both high- and low-value behaviors, which are related to regional HCI. This underscores the importance of the clinical learning environment and suggests imprinting is already underway during medical school.","author":[{"dropping-particle":"","family":"Leep Hunderfund","given":"A N","non-dropping-particle":"","parse-names":false,"suffix":""},{"dropping-particle":"","family":"Starr","given":"S R","non-dropping-particle":"","parse-names":false,"suffix":""},{"dropping-particle":"","family":"Dyrbye","given":"L N","non-dropping-particle":"","parse-names":false,"suffix":""},{"dropping-particle":"","family":"Baxley","given":"E G","non-dropping-particle":"","parse-names":false,"suffix":""},{"dropping-particle":"","family":"Gonzalo","given":"J D","non-dropping-particle":"","parse-names":false,"suffix":""},{"dropping-particle":"","family":"Miller","given":"B M","non-dropping-particle":"","parse-names":false,"suffix":""},{"dropping-particle":"","family":"George","given":"P","non-dropping-particle":"","parse-names":false,"suffix":""},{"dropping-particle":"","family":"Morgan","given":"H K","non-dropping-particle":"","parse-names":false,"suffix":""},{"dropping-particle":"","family":"Allen","given":"B L","non-dropping-particle":"","parse-names":false,"suffix":""},{"dropping-particle":"","family":"Hoffman","given":"A","non-dropping-particle":"","parse-names":false,"suffix":""},{"dropping-particle":"","family":"Fancher","given":"T L","non-dropping-particle":"","parse-names":false,"suffix":""},{"dropping-particle":"","family":"Mandrekar","given":"J","non-dropping-particle":"","parse-names":false,"suffix":""},{"dropping-particle":"","family":"Reed","given":"D A","non-dropping-particle":"","parse-names":false,"suffix":""}],"container-title":"J Gen Intern Med","id":"ITEM-2","issued":{"date-parts":[["2019"]]},"language":"English LB  - 30756307","note":"Journal of General Internal Medicine\nL626373799\n2019-02-19\n2019-07-22","page":"1131-1138","publisher-place":"A.N. Leep Hunderfund, Mayo Clinic, Neurology, Rochester, MN, United States","title":"Imprinting on Clinical Rotations: Multisite Survey of High- and Low-Value Medical Student Behaviors and Relationship with Healthcare Intensity","type":"article-journal","volume":"34"},"uris":["http://www.mendeley.com/documents/?uuid=e9ab64fd-3309-4ccd-b64c-2837f7b39396"]},{"id":"ITEM-3","itemData":{"DOI":"10.12788/jhm.3084","ISSN":"15535606","PMID":"30379136","abstract":"BACKGROUND: Given the national emphasis on affordability, healthcare systems expect that their clinicians are motivated to provide high-value care. However, some hospitalists are reimbursed with productivity bonuses and little is known about the effects of these reimbursements on the local culture of high-value care delivery. OBJECTIVE: To evaluate if hospitalist reimbursement models are associated with high-value culture in university, community, and safety-net hospitals. DESIGN, PATIENTS, AND SETTINGS: Internal medicine hospitalists from 12 hospitals across California completed a cross-sectional survey assessing their perceptions of high-value care culture within their institutions. Sites represented university, community, and safety-net centers with different performances as reflected by the Centers of Medicare and Medicaid Service’s Value-based Purchasing (VBP) scores. MEASUREMENT: Demographic characteristics and High-Value Care Culture Survey (HVCCS™) scores were evaluated using descriptive statistics, and associations were assessed through multilevel linear regression. RESULTS: Of the 255 hospitalists surveyed, 147 (57.6%) worked in university hospitals, 85 (33.3%) in community hospitals, and 23 (9.0%) in safety-net hospitals. Across all 12 sites, 166 (65.1%) hospitalists reported payment with salary or wages, and 77 (30.2%) with salary plus productivity adjustments. The mean HVCCS score was 50.2 (SD 13.6) on a 0-100 scale. Hospitalists reported lower mean HVCCS scores if they reported payment with salary plus productivity (β = −6.2, 95% CI −9.9 to −2.5) than if they reported payment with salary or wages. CONCLUSIONS: Hospitalists paid with salary plus productivity reported lower high-value care culture scores for their institutions than those paid with salary or wages. High-value care culture and clinician reimbursement schemes are potential targets of strategies for improving quality outcomes at low cost.","author":[{"dropping-particle":"","family":"Gupta","given":"Reshma","non-dropping-particle":"","parse-names":false,"suffix":""},{"dropping-particle":"","family":"Steers","given":"Neil","non-dropping-particle":"","parse-names":false,"suffix":""},{"dropping-particle":"","family":"Moriates","given":"Christopher","non-dropping-particle":"","parse-names":false,"suffix":""},{"dropping-particle":"","family":"Ong","given":"Michael","non-dropping-particle":"","parse-names":false,"suffix":""}],"container-title":"Journal of Hospital Medicine","id":"ITEM-3","issued":{"date-parts":[["2018"]]},"page":"16-21","title":"Association between hospitalist productivity payments and high-value care culture","type":"article-journal","volume":"13"},"uris":["http://www.mendeley.com/documents/?uuid=77bbef19-30b8-4f08-a94b-c3ac8240694b"]},{"id":"ITEM-4","itemData":{"DOI":"10.1001/jamaoncol.2017.3803","ISSN":"2374-2445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Oncology","id":"ITEM-4","issue":"2","issued":{"date-parts":[["2017"]]},"language":"English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practices","type":"article-journal","volume":"4"},"uris":["http://www.mendeley.com/documents/?uuid=ebcbe41e-0a35-45f7-84aa-cf2737bdf48e"]},{"id":"ITEM-5","itemData":{"DOI":"10.1177/1062860618792301","ISSN":"1555-824X","abstract":"Despite the ever-changing requirements of modern policy, payers seek interventions for care delivery improvement through value-based care models. Prior research acknowledges the Patient-Centered Medical Home (PCMH) as a tool for performance and outcomes improvement. However, these studies lack empirical evidence of performance trends across medical homes. A retrospective observational study was conducted to describe national trends in National Committee for Quality Assurance PCMH recognition for more than 23 000 primary care practices across the United States from 2008 to 2017. More than half of recognized practices scored 100% pass rates for activities related to appointment availability, patient care planning, and data for population management. The most common underperforming PCMH activities were for practice team, referral tracking and follow-up, and quality improvement implementation. Study findings indicate that patient-centered care collaboration between clinical and nonclinical team members, primary care provider coordination with specialty care providers, and practice implementation of clinical quality improvement methodologies are particularly challenging activities.","author":[{"dropping-particle":"","family":"Pereira","given":"V","non-dropping-particle":"","parse-names":false,"suffix":""},{"dropping-particle":"","family":"Gabriel","given":"M H","non-dropping-particle":"","parse-names":false,"suffix":""},{"dropping-particle":"","family":"Unruh","given":"L","non-dropping-particle":"","parse-names":false,"suffix":""}],"container-title":"American Journal of Medical Quality","id":"ITEM-5","issue":"2","issued":{"date-parts":[["2019"]]},"language":"English LB - 30101596","note":"American journal of medical quality : the official journal of the American College of Medical Quality\nL627294480\n2019-05-14","page":"109-118","title":"Multiyear Performance Trends Analysis of Primary Care Practices Demonstrating Patient-Centered Medical Home Transformation: An Observation of Quality Improvement Indicators among Outpatient Clinics","type":"article-journal","volume":"34"},"uris":["http://www.mendeley.com/documents/?uuid=93f91305-4eea-4927-a505-ae3e4ead81cf"]},{"id":"ITEM-6","itemData":{"DOI":"10.1097/acm.0000000000002619","ISSN":"1938-808X","abstract":"PURPOSE: Training in high-spending regions correlates with higher spending patterns among practicing physicians. This study aimed to evaluate whether trainees' exposure to a high-value care culture differed based on type of health system in which they trained. METHOD: In 2016, 517 internal medicine residents at 12 California graduate medical education programs (university, community, and safety-net medical centers) completed a cross-sectional survey assessing perceptions of high-value care culture within their respective training program. The authors used multilevel linear regression to assess the relationship between type of medical center and High-Value Care Culture Survey (HVCCS) scores. The correlation between mean institutional HVCCS and Centers for Medicare and Medicaid Services' Value-Based Purchasing (VBP) scores was calculated using Spearman rank coefficients. RESULTS: Of 517 residents, 306 (59.2%), 83 (16.1%), and 128 (24.8%) trained in university, community, and safety-net programs, respectively. Across all sites, the mean HVCCS score was 51.2 (standard deviation [SD] 11.8) on a 0-100 scale. Residents reported lower mean HVCCS scores if they were from safety-net-based training programs (β = -4.4; 95% confidence interval: -8.2, -0.6) with lower performance in the leadership and health system messaging domain (P &lt; .001). Mean institutional HVCCS scores among university and community sites positively correlated with institutional VBP scores (Spearman r = 0.71; P &lt; .05). CONCLUSIONS: Safety-net trainees reported less exposure to aspects of high-value care culture within their training environments. Tactics to improve the training environment to foster high-value care culture include training, increasing access to data, and improving open communication about value.","author":[{"dropping-particle":"","family":"Gupta","given":"R","non-dropping-particle":"","parse-names":false,"suffix":""},{"dropping-particle":"","family":"Steers","given":"N","non-dropping-particle":"","parse-names":false,"suffix":""},{"dropping-particle":"","family":"Moriates","given":"C","non-dropping-particle":"","parse-names":false,"suffix":""},{"dropping-particle":"","family":"Wali","given":"S","non-dropping-particle":"","parse-names":false,"suffix":""},{"dropping-particle":"","family":"Braddock","given":"C H","non-dropping-particle":"","parse-names":false,"suffix":""},{"dropping-particle":"","family":"Ong","given":"M","non-dropping-particle":"","parse-names":false,"suffix":""}],"container-title":"Academic Medicine","id":"ITEM-6","issue":"9","issued":{"date-parts":[["2019"]]},"language":"English LB - 31460932","note":"Academic medicine : journal of the Association of American Medical Colleges\nL629181847\n2019-09-06","page":"1347-1354","title":"High-Value Care Culture Among the Future Physician Workforce in Internal Medicine","type":"article-journal","volume":"94"},"uris":["http://www.mendeley.com/documents/?uuid=1803dab2-db38-4479-88d6-e419ef402747"]},{"id":"ITEM-7","itemData":{"DOI":"10.1007/s11606-020-06261-8","ISSN":"1525-1497 0884-8734","abstract":"Background: Training residents in delivering high-value, cost-conscious care (HVCCC) is crucial for a sustainable healthcare. A supportive learning environment is key. Yet, stakeholders’ attitudes toward HVCCC in residents’ learning environment are unknown. Objective: We aimed to measure stakeholders’ HVCCC attitudes in residents’ learning environment, compare these with resident perceptions of their attitudes, and identify factors associated with attitudinal differences among each stakeholder group. Design: We conducted a cross-sectional survey across the Netherlands between June 2017 and December 2018. Participants: Participants were 312 residents, 305 faculty members, 53 administrators, and 1049 patients from 66 (non)academic hospitals. Main Measures: Respondents completed the Maastricht HVCCC Attitude Questionnaire (MHAQ), containing three subscales: (1) high-value care, (2) cost incorporation, (3) perceived drawbacks. Additionally, resident respondents estimated the HVCCC attitudes of other stakeholders, and answered questions on job demands and resources. Univariate and multivariate analyses were used to analyze data. Key Results: Attitudes differed on all subscales: faculty and administrators reported more positive HVCCC attitudes than residents (p ≤ 0.05), while the attitudes of patients were less positive (p ≤ 0.05). Residents underestimated faculty’s (p &lt; 0.001) and overestimated patients’ HVCCC attitudes (p &lt; 0.001). Increasing age was, among residents and faculty, associated with more positive attitudes toward HVCCC (p ≤ 0.05). Lower perceived health quality was associated with less positive attitudes among patients (p &lt; 0.001). The more autonomy residents perceived, the more positive their HVCCC attitude (p ≤ 0.05). Conclusions: Attitudes toward HVCCC vary among stakeholders in the residency learning environment, and residents misjudge the attitudes of both faculty and patients. Faculty and administrators might improve their support to residents by more explicitly sharing their thoughts and knowledge on HVCCC and granting residents autonomy in clinical practice.","author":[{"dropping-particle":"","family":"Mordang","given":"S B R","non-dropping-particle":"","parse-names":false,"suffix":""},{"dropping-particle":"","family":"Leep Hunderfund","given":"A N","non-dropping-particle":"","parse-names":false,"suffix":""},{"dropping-particle":"","family":"Smeenk","given":"F W J M","non-dropping-particle":"","parse-names":false,"suffix":""},{"dropping-particle":"","family":"Stassen","given":"L P S","non-dropping-particle":"","parse-names":false,"suffix":""},{"dropping-particle":"","family":"Könings","given":"K D","non-dropping-particle":"","parse-names":false,"suffix":""}],"container-title":"J Gen Intern Med","id":"ITEM-7","issued":{"date-parts":[["2020"]]},"language":"English LB  - 33140278","note":"Journal of General Internal Medicine\nL2007144503\n2020-11-06","publisher-place":"S.B.R. Mordang, Department of Educational Development and Research, School of Health Professions Education, Maastricht University, Maastricht, Netherlands","title":"High-Value, Cost-Conscious Care Attitudes in the Graduate Medical Education Learning Environment: Various Stakeholder Attitudes That Residents Misjudge","type":"article-journal"},"uris":["http://www.mendeley.com/documents/?uuid=5e413759-0306-48ae-88d2-3ec792d8c34f"]},{"id":"ITEM-8","itemData":{"DOI":"10.1177/2057158519845321","ISSN":"2057-1585","abstract":"Nursing education will play an important role in further advancing healthcare transformation in the future. The aim of this study was to assess and compare nursing education and self-reported professional competence among nursing students graduating with a bachelor's degree from higher education institutions in Europe. Data were collected using the Nurse Professional Competence Scale including 88 items and eight competence areas. In total, 752 nursing students at 11 higher education institutions in Europe participated in the study, with a response rate of 88.7%. The highest measured mean scores were found in the competence areas 'Value-based nursing care' and 'Medical technical care' and the lowest were found in 'Legislation in nursing and safety planning' and 'Education and supervision of staff and students'. Nursing students in central Europe scored significantly higher on seven out of the eight competence areas than nursing students in northern and southern Europe. In order to standardize and further develop nursing education in Europe, the assessment of nursing-related competences is of crucial importance.","author":[{"dropping-particle":"","family":"Nilsson","given":"Jan","non-dropping-particle":"","parse-names":false,"suffix":""},{"dropping-particle":"","family":"Mischo-Kelling","given":"Maria","non-dropping-particle":"","parse-names":false,"suffix":""},{"dropping-particle":"","family":"Thiekoetter","given":"Andrea","non-dropping-particle":"","parse-names":false,"suffix":""},{"dropping-particle":"","family":"Deufert","given":"Daniela","non-dropping-particle":"","parse-names":false,"suffix":""},{"dropping-particle":"","family":"Mendes","given":"Aida Cruz","non-dropping-particle":"","parse-names":false,"suffix":""},{"dropping-particle":"","family":"Fernandes","given":"Ananda","non-dropping-particle":"","parse-names":false,"suffix":""},{"dropping-particle":"","family":"Kirchhoff","given":"Jörg W","non-dropping-particle":"","parse-names":false,"suffix":""},{"dropping-particle":"","family":"Lepp","given":"Margret","non-dropping-particle":"","parse-names":false,"suffix":""}],"container-title":"Nordic Journal of Nursing Research","id":"ITEM-8","issue":"3","issued":{"date-parts":[["2019"]]},"note":"Accession Number: 137724209. Language: English. Entry Date: 20190730. Revision Date: 20190903. Publication Type: Article; research; tables/charts. Journal Subset: Nursing. Instrumentation: Nurse Professional Competence (NPC) Scale. NLM UID: 101657936.","page":"159-167","publisher-place":"Department of Health Sciences, Faculty of Health, Science, and Technology, Karlstad University, Sweden Sophiahemmet University, Department of Health Promotion Science, Stockholm, Sweden Hochschule Ravensburg-Weingarten, Weingarten, Germany Fliedner Fachho","title":"Nurse professional competence (NPC) assessed among newly graduated nurses in higher educational institutions in Europe","type":"article-journal","volume":"39"},"uris":["http://www.mendeley.com/documents/?uuid=e4e0110d-8bc4-4845-9ac3-d5b4a78a080e"]},{"id":"ITEM-9","itemData":{"DOI":"10.1097/ACM.0000000000000791","ISBN":"0000000000000","ISSN":"1938808X","PMID":"26083399","abstract":"Purpose: To determine U.S. Internal medicine (IM) residents' knowledge of, attitudes toward, and self-reported practice of high-value care (HVC), or care that balances the benefits, harms, and costs of tests and treatments. Method: The authors conducted a cross-sectional survey of U.S. IM residents who took the Internal Medicine In-Training Examination in October 2012. They used multivariable mixed-effects models to examine the relationships between self-reported knowledge and practice of HVC and both exposure to HVC teaching and the care intensity of the training hospital (based on a composite age-sex-race-illness standardized measure of hospital days and inpatient physician visits by Medicare recipients). Results: Of 21,617 residents who received the survey, 18,102 (83.7%) completed it. Self-reported HVC practices varied: 4,187 of 17,633 respondents (23.7%) agreed that they \"share estimated costs of tests and treatments with patients\"; 15,549 of 17,626 (88.2%) agreed that they \"incorporate patients' values and concerns into clinical decisions.\" Discussions about balancing the benefits, harms, and costs of treatments with faculty during patient care at least a few times a week were reported by 7,103 of 17,704 respondents (40.1%) and were associated with all self-reported HVC practices. The training hospital's care intensity was inversely associated with self-reported incorporation of costs and patient values into clinical decisions but not with other self-reported behaviors. Conclusions: U.S. IM residents reported varying HVC knowledge and practice. Faculty discussions of HVC during patient care correlated with such knowledge and practice and may represent an opportunity to improve residents' competency in providing value-based care.","author":[{"dropping-particle":"","family":"Ryskina","given":"Kira L.","non-dropping-particle":"","parse-names":false,"suffix":""},{"dropping-particle":"","family":"Smith","given":"Cynthia D.","non-dropping-particle":"","parse-names":false,"suffix":""},{"dropping-particle":"","family":"Weissman","given":"Arlene","non-dropping-particle":"","parse-names":false,"suffix":""},{"dropping-particle":"","family":"Post","given":"Jason","non-dropping-particle":"","parse-names":false,"suffix":""},{"dropping-particle":"","family":"Dine","given":"C. Jessica","non-dropping-particle":"","parse-names":false,"suffix":""},{"dropping-particle":"","family":"Bollmann","given":"Keri Lyn","non-dropping-particle":"","parse-names":false,"suffix":""},{"dropping-particle":"","family":"Korenstein","given":"Deborah","non-dropping-particle":"","parse-names":false,"suffix":""}],"container-title":"Academic Medicine","id":"ITEM-9","issue":"10","issued":{"date-parts":[["2015"]]},"page":"1373-1379","title":"U.S. Internal Medicine Residents' Knowledge and Practice of High-Value Care: A National Survey","type":"article-journal","volume":"90"},"uris":["http://www.mendeley.com/documents/?uuid=422ef25c-3ade-4a7f-9f76-a4163a364b53"]},{"id":"ITEM-10","itemData":{"DOI":"10.1080/10401334.2019.1583566","ISSN":"1532-8015","abstract":"Phenomenon: Rising healthcare expenditures threaten the accessibility and affordability of healthcare systems. Research has demonstrated that teaching (junior) physicians to deliver high-value, cost-conscious care can be effective when learning is situated in a supportive environment. This study aims to offer insight into how residents learn to provide high-value, cost-conscious care in the workplace and how the postgraduate training environment influences this learning. Approach: Six homogeneous focus groups were held between August 2015 and July 2016 with 36 residents from six residency programs (dermatology, n = 5; elderly care, n = 8; family medicine, n = 5; internal medicine, n = 6; orthopedic surgery, n = 6; surgery, n = 6). An iterative grounded theory approach was used to analyze the qualitative data. Findings: Influential factors in learning of high-value, cost-conscious care delivery operated on three levels: individual resident, training program, and the workplace. On the individual level, we discerned three types of beliefs regarding HV3C. At the training program level, perceived determinants of learning included resident-supervisor interactions, involvement in decision-making over time, and exposure to variation in care delivery. At the workplace level, learning depended on the availability of professional healthcare expertise and the presence of institutional policy. Insights: Residents struggle to seize high-value, cost-conscious care learning opportunities in the workplace setting. Both residency training programs and workplaces can contribute to creating these learning opportunities. An important starting point is being aware of the different personal beliefs of residents and the approaches to high-value, cost-conscious care on the level of the training program and workplace.","author":[{"dropping-particle":"","family":"Stammen","given":"L","non-dropping-particle":"","parse-names":false,"suffix":""},{"dropping-particle":"","family":"Slootweg","given":"I","non-dropping-particle":"","parse-names":false,"suffix":""},{"dropping-particle":"","family":"Stalmeijer","given":"R","non-dropping-particle":"","parse-names":false,"suffix":""},{"dropping-particle":"","family":"Janssen","given":"L","non-dropping-particle":"","parse-names":false,"suffix":""},{"dropping-particle":"","family":"Stassen","given":"L","non-dropping-particle":"","parse-names":false,"suffix":""},{"dropping-particle":"","family":"Scheele","given":"F","non-dropping-particle":"","parse-names":false,"suffix":""},{"dropping-particle":"","family":"Driessen","given":"E","non-dropping-particle":"","parse-names":false,"suffix":""}],"container-title":"Teach Learn Med","id":"ITEM-10","issued":{"date-parts":[["2019"]]},"language":"English LB  - 30909747","note":"Teaching and learning in medicine\nL627046546\n2019-04-09","page":"402-411","title":"The Struggle Is Real: How Residents Learn to Provide High-Value, Cost-Conscious Care","type":"article-journal","volume":"31"},"uris":["http://www.mendeley.com/documents/?uuid=48e262e1-115f-4352-9772-15b1ef1202a5"]}],"mendeley":{"formattedCitation":"(2,3,5,29,30,37,38,41,42,44)","plainTextFormattedCitation":"(2,3,5,29,30,37,38,41,42,44)","previouslyFormattedCitation":"(2,3,5,30,31,37,38,41,42,44)"},"properties":{"noteIndex":0},"schema":"https://github.com/citation-style-language/schema/raw/master/csl-citation.json"}</w:instrText>
            </w:r>
            <w:r w:rsidRPr="00A77D71">
              <w:rPr>
                <w:sz w:val="14"/>
                <w:szCs w:val="14"/>
              </w:rPr>
              <w:fldChar w:fldCharType="separate"/>
            </w:r>
            <w:r w:rsidR="00613267" w:rsidRPr="00613267">
              <w:rPr>
                <w:noProof/>
                <w:sz w:val="14"/>
                <w:szCs w:val="14"/>
              </w:rPr>
              <w:t>(2,3,5,29,30,37,38,41,42,44)</w:t>
            </w:r>
            <w:r w:rsidRPr="00A77D71">
              <w:rPr>
                <w:sz w:val="14"/>
                <w:szCs w:val="14"/>
              </w:rPr>
              <w:fldChar w:fldCharType="end"/>
            </w:r>
          </w:p>
        </w:tc>
        <w:tc>
          <w:tcPr>
            <w:tcW w:w="5245" w:type="dxa"/>
          </w:tcPr>
          <w:p w14:paraId="4889642A" w14:textId="77777777" w:rsidR="0031653F" w:rsidRPr="00A77D71" w:rsidRDefault="0031653F" w:rsidP="00763268">
            <w:pPr>
              <w:spacing w:line="360" w:lineRule="auto"/>
              <w:rPr>
                <w:rFonts w:cstheme="minorHAnsi"/>
                <w:sz w:val="14"/>
                <w:szCs w:val="14"/>
              </w:rPr>
            </w:pPr>
            <w:r>
              <w:rPr>
                <w:rFonts w:cstheme="minorHAnsi"/>
                <w:sz w:val="14"/>
                <w:szCs w:val="14"/>
              </w:rPr>
              <w:t>“</w:t>
            </w:r>
            <w:r w:rsidRPr="00A77D71">
              <w:rPr>
                <w:rFonts w:cstheme="minorHAnsi"/>
                <w:sz w:val="14"/>
                <w:szCs w:val="14"/>
              </w:rPr>
              <w:t>Hospital region was significantly associated with faculty’s attitudes toward high-value care (p = 0.002) and cost incorporation (p = 0.004), but not with their beliefs about potential drawbacks</w:t>
            </w:r>
            <w:r>
              <w:rPr>
                <w:rFonts w:cstheme="minorHAnsi"/>
                <w:sz w:val="14"/>
                <w:szCs w:val="14"/>
              </w:rPr>
              <w:t>”</w:t>
            </w:r>
            <w:r w:rsidRPr="00A77D71">
              <w:rPr>
                <w:rFonts w:cstheme="minorHAnsi"/>
                <w:sz w:val="14"/>
                <w:szCs w:val="14"/>
              </w:rPr>
              <w:t xml:space="preserve"> </w:t>
            </w:r>
            <w:r w:rsidRPr="00A77D71">
              <w:rPr>
                <w:sz w:val="14"/>
                <w:szCs w:val="14"/>
              </w:rPr>
              <w:fldChar w:fldCharType="begin" w:fldLock="1"/>
            </w:r>
            <w:r w:rsidRPr="00A77D71">
              <w:rPr>
                <w:sz w:val="14"/>
                <w:szCs w:val="14"/>
              </w:rPr>
              <w:instrText>ADDIN CSL_CITATION {"citationItems":[{"id":"ITEM-1","itemData":{"DOI":"10.1007/s11606-020-06261-8","ISSN":"1525-1497 0884-8734","abstract":"Background: Training residents in delivering high-value, cost-conscious care (HVCCC) is crucial for a sustainable healthcare. A supportive learning environment is key. Yet, stakeholders’ attitudes toward HVCCC in residents’ learning environment are unknown. Objective: We aimed to measure stakeholders’ HVCCC attitudes in residents’ learning environment, compare these with resident perceptions of their attitudes, and identify factors associated with attitudinal differences among each stakeholder group. Design: We conducted a cross-sectional survey across the Netherlands between June 2017 and December 2018. Participants: Participants were 312 residents, 305 faculty members, 53 administrators, and 1049 patients from 66 (non)academic hospitals. Main Measures: Respondents completed the Maastricht HVCCC Attitude Questionnaire (MHAQ), containing three subscales: (1) high-value care, (2) cost incorporation, (3) perceived drawbacks. Additionally, resident respondents estimated the HVCCC attitudes of other stakeholders, and answered questions on job demands and resources. Univariate and multivariate analyses were used to analyze data. Key Results: Attitudes differed on all subscales: faculty and administrators reported more positive HVCCC attitudes than residents (p ≤ 0.05), while the attitudes of patients were less positive (p ≤ 0.05). Residents underestimated faculty’s (p &lt; 0.001) and overestimated patients’ HVCCC attitudes (p &lt; 0.001). Increasing age was, among residents and faculty, associated with more positive attitudes toward HVCCC (p ≤ 0.05). Lower perceived health quality was associated with less positive attitudes among patients (p &lt; 0.001). The more autonomy residents perceived, the more positive their HVCCC attitude (p ≤ 0.05). Conclusions: Attitudes toward HVCCC vary among stakeholders in the residency learning environment, and residents misjudge the attitudes of both faculty and patients. Faculty and administrators might improve their support to residents by more explicitly sharing their thoughts and knowledge on HVCCC and granting residents autonomy in clinical practice.","author":[{"dropping-particle":"","family":"Mordang","given":"S B R","non-dropping-particle":"","parse-names":false,"suffix":""},{"dropping-particle":"","family":"Leep Hunderfund","given":"A N","non-dropping-particle":"","parse-names":false,"suffix":""},{"dropping-particle":"","family":"Smeenk","given":"F W J M","non-dropping-particle":"","parse-names":false,"suffix":""},{"dropping-particle":"","family":"Stassen","given":"L P S","non-dropping-particle":"","parse-names":false,"suffix":""},{"dropping-particle":"","family":"Könings","given":"K D","non-dropping-particle":"","parse-names":false,"suffix":""}],"container-title":"J Gen Intern Med","id":"ITEM-1","issued":{"date-parts":[["2020"]]},"language":"English LB  - 33140278","note":"Journal of General Internal Medicine\nL2007144503\n2020-11-06","publisher-place":"S.B.R. Mordang, Department of Educational Development and Research, School of Health Professions Education, Maastricht University, Maastricht, Netherlands","title":"High-Value, Cost-Conscious Care Attitudes in the Graduate Medical Education Learning Environment: Various Stakeholder Attitudes That Residents Misjudge","type":"article-journal"},"uris":["http://www.mendeley.com/documents/?uuid=5e413759-0306-48ae-88d2-3ec792d8c34f"]}],"mendeley":{"formattedCitation":"(3)","plainTextFormattedCitation":"(3)","previouslyFormattedCitation":"(3)"},"properties":{"noteIndex":0},"schema":"https://github.com/citation-style-language/schema/raw/master/csl-citation.json"}</w:instrText>
            </w:r>
            <w:r w:rsidRPr="00A77D71">
              <w:rPr>
                <w:sz w:val="14"/>
                <w:szCs w:val="14"/>
              </w:rPr>
              <w:fldChar w:fldCharType="separate"/>
            </w:r>
            <w:r w:rsidRPr="00A77D71">
              <w:rPr>
                <w:noProof/>
                <w:sz w:val="14"/>
                <w:szCs w:val="14"/>
              </w:rPr>
              <w:t>(3)</w:t>
            </w:r>
            <w:r w:rsidRPr="00A77D71">
              <w:rPr>
                <w:sz w:val="14"/>
                <w:szCs w:val="14"/>
              </w:rPr>
              <w:fldChar w:fldCharType="end"/>
            </w:r>
            <w:r w:rsidRPr="00A77D71">
              <w:rPr>
                <w:rFonts w:cstheme="minorHAnsi"/>
                <w:sz w:val="14"/>
                <w:szCs w:val="14"/>
              </w:rPr>
              <w:t xml:space="preserve"> </w:t>
            </w:r>
          </w:p>
        </w:tc>
      </w:tr>
      <w:tr w:rsidR="0031653F" w:rsidRPr="006F0C65" w14:paraId="710DEF69" w14:textId="77777777" w:rsidTr="0000641D">
        <w:tc>
          <w:tcPr>
            <w:tcW w:w="1392" w:type="dxa"/>
          </w:tcPr>
          <w:p w14:paraId="49F10654" w14:textId="77777777" w:rsidR="0031653F" w:rsidRPr="00A77D71" w:rsidRDefault="0031653F" w:rsidP="00763268">
            <w:pPr>
              <w:spacing w:line="360" w:lineRule="auto"/>
              <w:rPr>
                <w:rFonts w:cstheme="minorHAnsi"/>
                <w:sz w:val="14"/>
                <w:szCs w:val="14"/>
              </w:rPr>
            </w:pPr>
            <w:r w:rsidRPr="00A77D71">
              <w:rPr>
                <w:rFonts w:cstheme="minorHAnsi"/>
                <w:sz w:val="14"/>
                <w:szCs w:val="14"/>
              </w:rPr>
              <w:t>Culture</w:t>
            </w:r>
          </w:p>
        </w:tc>
        <w:tc>
          <w:tcPr>
            <w:tcW w:w="1262" w:type="dxa"/>
          </w:tcPr>
          <w:p w14:paraId="3E8C99EF" w14:textId="77777777" w:rsidR="0031653F" w:rsidRPr="00A77D71" w:rsidRDefault="0031653F" w:rsidP="00763268">
            <w:pPr>
              <w:spacing w:line="360" w:lineRule="auto"/>
              <w:rPr>
                <w:rFonts w:cstheme="minorHAnsi"/>
                <w:sz w:val="14"/>
                <w:szCs w:val="14"/>
              </w:rPr>
            </w:pPr>
            <w:r w:rsidRPr="00A77D71">
              <w:rPr>
                <w:rFonts w:cstheme="minorHAnsi"/>
                <w:sz w:val="14"/>
                <w:szCs w:val="14"/>
              </w:rPr>
              <w:t>Culture change</w:t>
            </w:r>
          </w:p>
        </w:tc>
        <w:tc>
          <w:tcPr>
            <w:tcW w:w="2308" w:type="dxa"/>
          </w:tcPr>
          <w:p w14:paraId="32FA425D" w14:textId="04C4051E" w:rsidR="0031653F" w:rsidRPr="00A77D71" w:rsidRDefault="0031653F" w:rsidP="00763268">
            <w:pPr>
              <w:spacing w:line="360" w:lineRule="auto"/>
              <w:rPr>
                <w:rFonts w:cstheme="minorHAnsi"/>
                <w:sz w:val="14"/>
                <w:szCs w:val="14"/>
              </w:rPr>
            </w:pPr>
            <w:r w:rsidRPr="00A77D71">
              <w:rPr>
                <w:sz w:val="14"/>
                <w:szCs w:val="14"/>
              </w:rPr>
              <w:fldChar w:fldCharType="begin" w:fldLock="1"/>
            </w:r>
            <w:r w:rsidR="00613267">
              <w:rPr>
                <w:sz w:val="14"/>
                <w:szCs w:val="14"/>
              </w:rPr>
              <w:instrText>ADDIN CSL_CITATION {"citationItems":[{"id":"ITEM-1","itemData":{"DOI":"10.5430/jha.v4n4p64","ISSN":"1927-6990","abstract":"The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Administration","id":"ITEM-1","issue":"4","issued":{"date-parts":[["2015"]]},"page":"64","title":"Understanding value-based healthcare – an interview study with project team members at a Swedish university hospital","type":"article-journal","volume":"4"},"uris":["http://www.mendeley.com/documents/?uuid=3f0b2a06-ac94-49ae-9777-5f3c90d7e602"]},{"id":"ITEM-2","itemData":{"DOI":"10.4037/ajcc2019241","ISSN":"1937-710X","abstract":"BACKGROUND: To promote the use of appropriate testing, and decrease unnecessary treatments, the ABIM Foundation established the Choosing Wisely campaign in 2012. Initially targeting physicians, the campaign has evolved to encourage all providers to promote high-value care; however, information related to critical care nursing is limited. OBJECTIVES: To assess nurses' reports of the use of Choosing Wisely recommendations in critical care settings. METHODS: Responses from nurses were examined as part of a critical care survey of members of 4 societies in order to assess awareness and use of the Choosing Wisely recommendations. RESULTS: Of the 1651 acute and critical care nurses who were members of the American Association of Critical-Care Nurses and responded to the survey, 632 (38.3%) reported being familiar with the Choosing Wisely campaign. Of these respondents, 200 identified as advanced practice nurses. A total of 620 reported implementing the 5 Critical Care Society Collaborative recommendations, including reducing diagnostic testing (n = 311 [50.2%]), reducing the number of red blood cell transfusions (n = 530 [85.5%]), not using parenteral nutrition in adequately nourished patients (n = 293 [47.3%]), not using deep sedation in patients receiving mechanical ventilation (n = 499 [80.5%]), and offering comfort care for patients at high risk for death (n = 416 [67.1%]). Staff education, specific protocols, electronic medical record alerts, and order sets all raised nurses' awareness of the recommendations. CONCLUSIONS: Acute and critical care nurses are directly involved with measures to reduce unnecessary testing and treatments. Greater awareness and championing of the Choosing Wisely recommendations by acute and critical care nurses can help to promote high-value care for acute and critically ill patients.","author":[{"dropping-particle":"","family":"Wiencek","given":"C A","non-dropping-particle":"","parse-names":false,"suffix":""},{"dropping-particle":"","family":"Kleinpell","given":"R","non-dropping-particle":"","parse-names":false,"suffix":""},{"dropping-particle":"","family":"Moss","given":"M","non-dropping-particle":"","parse-names":false,"suffix":""},{"dropping-particle":"","family":"Sessler","given":"C N","non-dropping-particle":"","parse-names":false,"suffix":""}],"container-title":"Am J Crit Care","id":"ITEM-2","issued":{"date-parts":[["2019"]]},"language":"English LB  - 31676518","note":"American journal of critical care : an official publication, American Association of Critical-Care Nurses\nL629754417\n2019-11-08\n2020-10-27","page":"434-440","title":"Choosing Wisely in Critical Care: A National Survey of Critical Care Nurses","type":"article-journal","volume":"28"},"uris":["http://www.mendeley.com/documents/?uuid=1c6b896b-a9c4-4105-9096-d315ce0825ff"]},{"id":"ITEM-3","itemData":{"DOI":"10.1186/s12913-017-2104-8","ISSN":"14726963","PMID":"28241823","abstract":"BACKGROUND: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research","id":"ITEM-3","issue":"1","issued":{"date-parts":[["2017"]]},"page":"169","publisher":"BMC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study","type":"article-journal","volume":"17"},"uris":["http://www.mendeley.com/documents/?uuid=743199ee-1698-47d0-9c86-3ea3851c951f"]},{"id":"ITEM-4","itemData":{"DOI":"10.1016/j.pec.2019.09.022","ISSN":"1873-5134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Couns","id":"ITEM-4","issued":{"date-parts":[["2020"]]},"language":"English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mendeley":{"formattedCitation":"(7,12,16,17)","plainTextFormattedCitation":"(7,12,16,17)","previouslyFormattedCitation":"(7,11,13,17)"},"properties":{"noteIndex":0},"schema":"https://github.com/citation-style-language/schema/raw/master/csl-citation.json"}</w:instrText>
            </w:r>
            <w:r w:rsidRPr="00A77D71">
              <w:rPr>
                <w:sz w:val="14"/>
                <w:szCs w:val="14"/>
              </w:rPr>
              <w:fldChar w:fldCharType="separate"/>
            </w:r>
            <w:r w:rsidR="00613267" w:rsidRPr="00613267">
              <w:rPr>
                <w:noProof/>
                <w:sz w:val="14"/>
                <w:szCs w:val="14"/>
              </w:rPr>
              <w:t>(7,12,16,17)</w:t>
            </w:r>
            <w:r w:rsidRPr="00A77D71">
              <w:rPr>
                <w:sz w:val="14"/>
                <w:szCs w:val="14"/>
              </w:rPr>
              <w:fldChar w:fldCharType="end"/>
            </w:r>
          </w:p>
        </w:tc>
        <w:tc>
          <w:tcPr>
            <w:tcW w:w="5245" w:type="dxa"/>
          </w:tcPr>
          <w:p w14:paraId="45D0A9C6" w14:textId="77777777" w:rsidR="0031653F" w:rsidRPr="00A77D71" w:rsidRDefault="0031653F" w:rsidP="00763268">
            <w:pPr>
              <w:spacing w:line="360" w:lineRule="auto"/>
              <w:rPr>
                <w:rFonts w:cstheme="minorHAnsi"/>
                <w:sz w:val="14"/>
                <w:szCs w:val="14"/>
              </w:rPr>
            </w:pPr>
            <w:r w:rsidRPr="00A77D71">
              <w:rPr>
                <w:rFonts w:cstheme="minorHAnsi"/>
                <w:sz w:val="14"/>
                <w:szCs w:val="14"/>
              </w:rPr>
              <w:t xml:space="preserve"> </w:t>
            </w:r>
            <w:r>
              <w:rPr>
                <w:rFonts w:cstheme="minorHAnsi"/>
                <w:sz w:val="14"/>
                <w:szCs w:val="14"/>
              </w:rPr>
              <w:t>“</w:t>
            </w:r>
            <w:r w:rsidRPr="00A77D71">
              <w:rPr>
                <w:rFonts w:cstheme="minorHAnsi"/>
                <w:sz w:val="14"/>
                <w:szCs w:val="14"/>
              </w:rPr>
              <w:t>a culture change is needed in order to create an environment in which it is normal to address each other on outcomes</w:t>
            </w:r>
            <w:r>
              <w:rPr>
                <w:rFonts w:cstheme="minorHAnsi"/>
                <w:sz w:val="14"/>
                <w:szCs w:val="14"/>
              </w:rPr>
              <w:t>”</w:t>
            </w:r>
            <w:r w:rsidRPr="00A77D71">
              <w:rPr>
                <w:rFonts w:cstheme="minorHAnsi"/>
                <w:sz w:val="14"/>
                <w:szCs w:val="14"/>
              </w:rPr>
              <w:t xml:space="preserve"> </w:t>
            </w:r>
            <w:r w:rsidRPr="00A77D71">
              <w:rPr>
                <w:rFonts w:cstheme="minorHAnsi"/>
                <w:sz w:val="14"/>
                <w:szCs w:val="14"/>
              </w:rPr>
              <w:fldChar w:fldCharType="begin" w:fldLock="1"/>
            </w:r>
            <w:r>
              <w:rPr>
                <w:rFonts w:cstheme="minorHAnsi"/>
                <w:sz w:val="14"/>
                <w:szCs w:val="14"/>
              </w:rPr>
              <w:instrText>ADDIN CSL_CITATION {"citationItems":[{"id":"ITEM-1","itemData":{"DOI":"10.1016/j.pec.2019.09.022","ISSN":"1873-5134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Couns","id":"ITEM-1","issued":{"date-parts":[["2020"]]},"language":"English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mendeley":{"formattedCitation":"(17)","plainTextFormattedCitation":"(17)","previouslyFormattedCitation":"(17)"},"properties":{"noteIndex":0},"schema":"https://github.com/citation-style-language/schema/raw/master/csl-citation.json"}</w:instrText>
            </w:r>
            <w:r w:rsidRPr="00A77D71">
              <w:rPr>
                <w:rFonts w:cstheme="minorHAnsi"/>
                <w:sz w:val="14"/>
                <w:szCs w:val="14"/>
              </w:rPr>
              <w:fldChar w:fldCharType="separate"/>
            </w:r>
            <w:r w:rsidRPr="00446CB0">
              <w:rPr>
                <w:rFonts w:cstheme="minorHAnsi"/>
                <w:noProof/>
                <w:sz w:val="14"/>
                <w:szCs w:val="14"/>
              </w:rPr>
              <w:t>(17)</w:t>
            </w:r>
            <w:r w:rsidRPr="00A77D71">
              <w:rPr>
                <w:rFonts w:cstheme="minorHAnsi"/>
                <w:sz w:val="14"/>
                <w:szCs w:val="14"/>
              </w:rPr>
              <w:fldChar w:fldCharType="end"/>
            </w:r>
            <w:r w:rsidRPr="00A77D71">
              <w:rPr>
                <w:rFonts w:cstheme="minorHAnsi"/>
                <w:sz w:val="14"/>
                <w:szCs w:val="14"/>
              </w:rPr>
              <w:t xml:space="preserve"> </w:t>
            </w:r>
          </w:p>
        </w:tc>
      </w:tr>
      <w:tr w:rsidR="0031653F" w:rsidRPr="006F0C65" w14:paraId="5F512DA8" w14:textId="77777777" w:rsidTr="0000641D">
        <w:tc>
          <w:tcPr>
            <w:tcW w:w="1392" w:type="dxa"/>
          </w:tcPr>
          <w:p w14:paraId="3EA69138" w14:textId="77777777" w:rsidR="0031653F" w:rsidRPr="00A77D71" w:rsidRDefault="0031653F" w:rsidP="00763268">
            <w:pPr>
              <w:spacing w:line="360" w:lineRule="auto"/>
              <w:rPr>
                <w:rFonts w:cstheme="minorHAnsi"/>
                <w:sz w:val="14"/>
                <w:szCs w:val="14"/>
              </w:rPr>
            </w:pPr>
          </w:p>
        </w:tc>
        <w:tc>
          <w:tcPr>
            <w:tcW w:w="1262" w:type="dxa"/>
          </w:tcPr>
          <w:p w14:paraId="171DF7C6" w14:textId="77777777" w:rsidR="0031653F" w:rsidRPr="00A77D71" w:rsidRDefault="0031653F" w:rsidP="00763268">
            <w:pPr>
              <w:spacing w:line="360" w:lineRule="auto"/>
              <w:rPr>
                <w:rFonts w:cstheme="minorHAnsi"/>
                <w:sz w:val="14"/>
                <w:szCs w:val="14"/>
              </w:rPr>
            </w:pPr>
            <w:r w:rsidRPr="00A77D71">
              <w:rPr>
                <w:rFonts w:cstheme="minorHAnsi"/>
                <w:sz w:val="14"/>
                <w:szCs w:val="14"/>
              </w:rPr>
              <w:t>Assessment and need of specific culture</w:t>
            </w:r>
          </w:p>
        </w:tc>
        <w:tc>
          <w:tcPr>
            <w:tcW w:w="2308" w:type="dxa"/>
          </w:tcPr>
          <w:p w14:paraId="73B72604" w14:textId="6C44813C" w:rsidR="0031653F" w:rsidRPr="00A77D71" w:rsidRDefault="0031653F" w:rsidP="00763268">
            <w:pPr>
              <w:spacing w:line="360" w:lineRule="auto"/>
              <w:rPr>
                <w:rFonts w:cstheme="minorHAnsi"/>
                <w:sz w:val="14"/>
                <w:szCs w:val="14"/>
              </w:rPr>
            </w:pPr>
            <w:r w:rsidRPr="00A77D71">
              <w:rPr>
                <w:sz w:val="14"/>
                <w:szCs w:val="14"/>
              </w:rPr>
              <w:fldChar w:fldCharType="begin" w:fldLock="1"/>
            </w:r>
            <w:r w:rsidR="00613267">
              <w:rPr>
                <w:sz w:val="14"/>
                <w:szCs w:val="14"/>
              </w:rPr>
              <w:instrText>ADDIN CSL_CITATION {"citationItems":[{"id":"ITEM-1","itemData":{"DOI":"10.1093/ehjqcco/qcz021","ISSN":"20581742","PMID":"31102512","abstract":"Aims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Outcomes","id":"ITEM-1","issue":"1","issued":{"date-parts":[["2019"]]},"page":"49-54","title":"Organization of outcome-based quality improvement in Dutch heart centres","type":"article-journal","volume":"6"},"uris":["http://www.mendeley.com/documents/?uuid=b471763c-6a6c-4cc6-847b-a9f5f28c1098"]},{"id":"ITEM-2","itemData":{"DOI":"10.12788/jhm.3084","ISSN":"15535606","PMID":"30379136","abstract":"BACKGROUND: Given the national emphasis on affordability, healthcare systems expect that their clinicians are motivated to provide high-value care. However, some hospitalists are reimbursed with productivity bonuses and little is known about the effects of these reimbursements on the local culture of high-value care delivery. OBJECTIVE: To evaluate if hospitalist reimbursement models are associated with high-value culture in university, community, and safety-net hospitals. DESIGN, PATIENTS, AND SETTINGS: Internal medicine hospitalists from 12 hospitals across California completed a cross-sectional survey assessing their perceptions of high-value care culture within their institutions. Sites represented university, community, and safety-net centers with different performances as reflected by the Centers of Medicare and Medicaid Service’s Value-based Purchasing (VBP) scores. MEASUREMENT: Demographic characteristics and High-Value Care Culture Survey (HVCCS™) scores were evaluated using descriptive statistics, and associations were assessed through multilevel linear regression. RESULTS: Of the 255 hospitalists surveyed, 147 (57.6%) worked in university hospitals, 85 (33.3%) in community hospitals, and 23 (9.0%) in safety-net hospitals. Across all 12 sites, 166 (65.1%) hospitalists reported payment with salary or wages, and 77 (30.2%) with salary plus productivity adjustments. The mean HVCCS score was 50.2 (SD 13.6) on a 0-100 scale. Hospitalists reported lower mean HVCCS scores if they reported payment with salary plus productivity (β = −6.2, 95% CI −9.9 to −2.5) than if they reported payment with salary or wages. CONCLUSIONS: Hospitalists paid with salary plus productivity reported lower high-value care culture scores for their institutions than those paid with salary or wages. High-value care culture and clinician reimbursement schemes are potential targets of strategies for improving quality outcomes at low cost.","author":[{"dropping-particle":"","family":"Gupta","given":"Reshma","non-dropping-particle":"","parse-names":false,"suffix":""},{"dropping-particle":"","family":"Steers","given":"Neil","non-dropping-particle":"","parse-names":false,"suffix":""},{"dropping-particle":"","family":"Moriates","given":"Christopher","non-dropping-particle":"","parse-names":false,"suffix":""},{"dropping-particle":"","family":"Ong","given":"Michael","non-dropping-particle":"","parse-names":false,"suffix":""}],"container-title":"Journal of Hospital Medicine","id":"ITEM-2","issued":{"date-parts":[["2018"]]},"page":"16-21","title":"Association between hospitalist productivity payments and high-value care culture","type":"article-journal","volume":"13"},"uris":["http://www.mendeley.com/documents/?uuid=77bbef19-30b8-4f08-a94b-c3ac8240694b"]},{"id":"ITEM-3","itemData":{"DOI":"10.1097/acm.0000000000002619","ISSN":"1938-808X","abstract":"PURPOSE: Training in high-spending regions correlates with higher spending patterns among practicing physicians. This study aimed to evaluate whether trainees' exposure to a high-value care culture differed based on type of health system in which they trained. METHOD: In 2016, 517 internal medicine residents at 12 California graduate medical education programs (university, community, and safety-net medical centers) completed a cross-sectional survey assessing perceptions of high-value care culture within their respective training program. The authors used multilevel linear regression to assess the relationship between type of medical center and High-Value Care Culture Survey (HVCCS) scores. The correlation between mean institutional HVCCS and Centers for Medicare and Medicaid Services' Value-Based Purchasing (VBP) scores was calculated using Spearman rank coefficients. RESULTS: Of 517 residents, 306 (59.2%), 83 (16.1%), and 128 (24.8%) trained in university, community, and safety-net programs, respectively. Across all sites, the mean HVCCS score was 51.2 (standard deviation [SD] 11.8) on a 0-100 scale. Residents reported lower mean HVCCS scores if they were from safety-net-based training programs (β = -4.4; 95% confidence interval: -8.2, -0.6) with lower performance in the leadership and health system messaging domain (P &lt; .001). Mean institutional HVCCS scores among university and community sites positively correlated with institutional VBP scores (Spearman r = 0.71; P &lt; .05). CONCLUSIONS: Safety-net trainees reported less exposure to aspects of high-value care culture within their training environments. Tactics to improve the training environment to foster high-value care culture include training, increasing access to data, and improving open communication about value.","author":[{"dropping-particle":"","family":"Gupta","given":"R","non-dropping-particle":"","parse-names":false,"suffix":""},{"dropping-particle":"","family":"Steers","given":"N","non-dropping-particle":"","parse-names":false,"suffix":""},{"dropping-particle":"","family":"Moriates","given":"C","non-dropping-particle":"","parse-names":false,"suffix":""},{"dropping-particle":"","family":"Wali","given":"S","non-dropping-particle":"","parse-names":false,"suffix":""},{"dropping-particle":"","family":"Braddock","given":"C H","non-dropping-particle":"","parse-names":false,"suffix":""},{"dropping-particle":"","family":"Ong","given":"M","non-dropping-particle":"","parse-names":false,"suffix":""}],"container-title":"Academic Medicine","id":"ITEM-3","issue":"9","issued":{"date-parts":[["2019"]]},"language":"English LB - 31460932","note":"Academic medicine : journal of the Association of American Medical Colleges\nL629181847\n2019-09-06","page":"1347-1354","title":"High-Value Care Culture Among the Future Physician Workforce in Internal Medicine","type":"article-journal","volume":"94"},"uris":["http://www.mendeley.com/documents/?uuid=1803dab2-db38-4479-88d6-e419ef402747"]},{"id":"ITEM-4","itemData":{"DOI":"10.1111/jphd.12402","ISSN":"17527325","PMID":"33058156","abstract":"Objective: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Dentistry","id":"ITEM-4","issued":{"date-parts":[["2020"]]},"page":"S27-S34","title":"Understanding value in oral health: the oral health value-based care symposium","type":"article-journal","volume":"80"},"uris":["http://www.mendeley.com/documents/?uuid=f09848c1-c6f4-4b74-baa4-4392cbe045b0"]},{"id":"ITEM-5","itemData":{"DOI":"10.1016/j.pec.2019.09.022","ISSN":"1873-5134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Couns","id":"ITEM-5","issued":{"date-parts":[["2020"]]},"language":"English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study","type":"article-journal","volume":"103"},"uris":["http://www.mendeley.com/documents/?uuid=abde4a4e-3abb-4d25-af99-30ee8428f32a"]},{"id":"ITEM-6","itemData":{"DOI":"10.22454/FamMed.2019.163860","ISSN":"1938-3800","abstract":"BACKGROUND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Medicine","id":"ITEM-6","issue":"2","issued":{"date-parts":[["2019"]]},"language":"English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Project","type":"article-journal","volume":"51"},"uris":["http://www.mendeley.com/documents/?uuid=e5b1fa24-6f39-44b4-89ab-e44f33edd487"]},{"id":"ITEM-7","itemData":{"DOI":"10.1186/s12913-020-05614-7","ISSN":"1472-6963","abstract":"BACKGROUND: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Res","id":"ITEM-7","issued":{"date-parts":[["2020"]]},"language":"English LB  - 32928203","note":"BMC health services research\nL632876577\n2020-09-23","page":"862","title":"Redefining value: a discourse analysis on value-based health care","type":"article-journal","volume":"20"},"uris":["http://www.mendeley.com/documents/?uuid=a97a3aa6-8442-455b-8e0d-7501a76874ed"]},{"id":"ITEM-8","itemData":{"DOI":"10.5430/jha.v4n4p64","ISSN":"1927-6990","abstract":"The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Administration","id":"ITEM-8","issue":"4","issued":{"date-parts":[["2015"]]},"page":"64","title":"Understanding value-based healthcare – an interview study with project team members at a Swedish university hospital","type":"article-journal","volume":"4"},"uris":["http://www.mendeley.com/documents/?uuid=3f0b2a06-ac94-49ae-9777-5f3c90d7e602"]}],"mendeley":{"formattedCitation":"(2,11,12,17,18,32,34,37)","plainTextFormattedCitation":"(2,11,12,17,18,32,34,37)","previouslyFormattedCitation":"(2,12,13,17,18,33,34,37)"},"properties":{"noteIndex":0},"schema":"https://github.com/citation-style-language/schema/raw/master/csl-citation.json"}</w:instrText>
            </w:r>
            <w:r w:rsidRPr="00A77D71">
              <w:rPr>
                <w:sz w:val="14"/>
                <w:szCs w:val="14"/>
              </w:rPr>
              <w:fldChar w:fldCharType="separate"/>
            </w:r>
            <w:r w:rsidR="00613267" w:rsidRPr="00613267">
              <w:rPr>
                <w:noProof/>
                <w:sz w:val="14"/>
                <w:szCs w:val="14"/>
              </w:rPr>
              <w:t>(2,11,12,17,18,32,34,37)</w:t>
            </w:r>
            <w:r w:rsidRPr="00A77D71">
              <w:rPr>
                <w:sz w:val="14"/>
                <w:szCs w:val="14"/>
              </w:rPr>
              <w:fldChar w:fldCharType="end"/>
            </w:r>
          </w:p>
        </w:tc>
        <w:tc>
          <w:tcPr>
            <w:tcW w:w="5245" w:type="dxa"/>
          </w:tcPr>
          <w:p w14:paraId="543A6568" w14:textId="77777777" w:rsidR="0031653F" w:rsidRPr="00A77D71" w:rsidRDefault="0031653F" w:rsidP="00763268">
            <w:pPr>
              <w:spacing w:line="360" w:lineRule="auto"/>
              <w:rPr>
                <w:rFonts w:cstheme="minorHAnsi"/>
                <w:sz w:val="14"/>
                <w:szCs w:val="14"/>
              </w:rPr>
            </w:pPr>
            <w:r>
              <w:rPr>
                <w:rFonts w:cstheme="minorHAnsi"/>
                <w:sz w:val="14"/>
                <w:szCs w:val="14"/>
              </w:rPr>
              <w:t>“</w:t>
            </w:r>
            <w:r w:rsidRPr="00A77D71">
              <w:rPr>
                <w:rFonts w:cstheme="minorHAnsi"/>
                <w:sz w:val="14"/>
                <w:szCs w:val="14"/>
              </w:rPr>
              <w:t>A culture exists to openly discuss outcomes within each specialty, but less openness exists to discuss outcomes in a multidisciplinary setting</w:t>
            </w:r>
            <w:r>
              <w:rPr>
                <w:rFonts w:cstheme="minorHAnsi"/>
                <w:sz w:val="14"/>
                <w:szCs w:val="14"/>
              </w:rPr>
              <w:t>”</w:t>
            </w:r>
            <w:r w:rsidRPr="00A77D71">
              <w:rPr>
                <w:rFonts w:cstheme="minorHAnsi"/>
                <w:sz w:val="14"/>
                <w:szCs w:val="14"/>
              </w:rPr>
              <w:t xml:space="preserve"> </w:t>
            </w:r>
            <w:r w:rsidRPr="00A77D71">
              <w:rPr>
                <w:sz w:val="14"/>
                <w:szCs w:val="14"/>
              </w:rPr>
              <w:fldChar w:fldCharType="begin" w:fldLock="1"/>
            </w:r>
            <w:r>
              <w:rPr>
                <w:sz w:val="14"/>
                <w:szCs w:val="14"/>
              </w:rPr>
              <w:instrText>ADDIN CSL_CITATION {"citationItems":[{"id":"ITEM-1","itemData":{"DOI":"10.1093/ehjqcco/qcz021","ISSN":"20581742","PMID":"31102512","abstract":"Aims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Outcomes","id":"ITEM-1","issue":"1","issued":{"date-parts":[["2019"]]},"page":"49-54","title":"Organization of outcome-based quality improvement in Dutch heart centres","type":"article-journal","volume":"6"},"uris":["http://www.mendeley.com/documents/?uuid=5d90587e-e6ef-4baa-929c-f116930f7538"]}],"mendeley":{"formattedCitation":"(18)","plainTextFormattedCitation":"(18)","previouslyFormattedCitation":"(18)"},"properties":{"noteIndex":0},"schema":"https://github.com/citation-style-language/schema/raw/master/csl-citation.json"}</w:instrText>
            </w:r>
            <w:r w:rsidRPr="00A77D71">
              <w:rPr>
                <w:sz w:val="14"/>
                <w:szCs w:val="14"/>
              </w:rPr>
              <w:fldChar w:fldCharType="separate"/>
            </w:r>
            <w:r w:rsidRPr="00446CB0">
              <w:rPr>
                <w:noProof/>
                <w:sz w:val="14"/>
                <w:szCs w:val="14"/>
              </w:rPr>
              <w:t>(18)</w:t>
            </w:r>
            <w:r w:rsidRPr="00A77D71">
              <w:rPr>
                <w:sz w:val="14"/>
                <w:szCs w:val="14"/>
              </w:rPr>
              <w:fldChar w:fldCharType="end"/>
            </w:r>
            <w:r w:rsidRPr="00A77D71">
              <w:rPr>
                <w:rFonts w:cstheme="minorHAnsi"/>
                <w:sz w:val="14"/>
                <w:szCs w:val="14"/>
              </w:rPr>
              <w:t xml:space="preserve"> </w:t>
            </w:r>
          </w:p>
        </w:tc>
      </w:tr>
      <w:tr w:rsidR="0031653F" w:rsidRPr="006F0C65" w14:paraId="700525AA" w14:textId="77777777" w:rsidTr="0000641D">
        <w:tc>
          <w:tcPr>
            <w:tcW w:w="1392" w:type="dxa"/>
          </w:tcPr>
          <w:p w14:paraId="48516EEE" w14:textId="77777777" w:rsidR="0031653F" w:rsidRPr="00A77D71" w:rsidRDefault="0031653F" w:rsidP="00763268">
            <w:pPr>
              <w:spacing w:line="360" w:lineRule="auto"/>
              <w:rPr>
                <w:rFonts w:cstheme="minorHAnsi"/>
                <w:sz w:val="14"/>
                <w:szCs w:val="14"/>
              </w:rPr>
            </w:pPr>
            <w:r w:rsidRPr="00A77D71">
              <w:rPr>
                <w:rFonts w:cstheme="minorHAnsi"/>
                <w:sz w:val="14"/>
                <w:szCs w:val="14"/>
              </w:rPr>
              <w:t>HR &amp; capacity</w:t>
            </w:r>
          </w:p>
        </w:tc>
        <w:tc>
          <w:tcPr>
            <w:tcW w:w="1262" w:type="dxa"/>
          </w:tcPr>
          <w:p w14:paraId="771985B0" w14:textId="77777777" w:rsidR="0031653F" w:rsidRPr="00A77D71" w:rsidRDefault="0031653F" w:rsidP="00763268">
            <w:pPr>
              <w:spacing w:line="360" w:lineRule="auto"/>
              <w:rPr>
                <w:rFonts w:cstheme="minorHAnsi"/>
                <w:sz w:val="14"/>
                <w:szCs w:val="14"/>
              </w:rPr>
            </w:pPr>
            <w:r w:rsidRPr="00A77D71">
              <w:rPr>
                <w:rFonts w:cstheme="minorHAnsi"/>
                <w:sz w:val="14"/>
                <w:szCs w:val="14"/>
              </w:rPr>
              <w:t>Staffing constraints</w:t>
            </w:r>
          </w:p>
        </w:tc>
        <w:tc>
          <w:tcPr>
            <w:tcW w:w="2308" w:type="dxa"/>
          </w:tcPr>
          <w:p w14:paraId="292A99FD" w14:textId="29E7FEC6" w:rsidR="0031653F" w:rsidRPr="00A77D71" w:rsidRDefault="0031653F" w:rsidP="00763268">
            <w:pPr>
              <w:spacing w:line="360" w:lineRule="auto"/>
              <w:rPr>
                <w:rFonts w:cstheme="minorHAnsi"/>
                <w:sz w:val="14"/>
                <w:szCs w:val="14"/>
              </w:rPr>
            </w:pPr>
            <w:r w:rsidRPr="00A77D71">
              <w:rPr>
                <w:sz w:val="14"/>
                <w:szCs w:val="14"/>
              </w:rPr>
              <w:fldChar w:fldCharType="begin" w:fldLock="1"/>
            </w:r>
            <w:r w:rsidR="00613267">
              <w:rPr>
                <w:sz w:val="14"/>
                <w:szCs w:val="14"/>
              </w:rPr>
              <w:instrText>ADDIN CSL_CITATION {"citationItems":[{"id":"ITEM-1","itemData":{"DOI":"10.1016/j.joca.2018.12.024","ISSN":"1522-9653 1063-4584","abstract":"Objective: Consistent evidence-practice gaps in osteoarthritis (OA) care are observed in primary care settings globally. Building workforce capacity to deliver high-value care requires a contemporary understanding of barriers to care delivery. We aimed to explore barriers to OA care delivery among clinicians and students. Design: A cross-sectional, multinational study sampling clinicians (physiotherapists, primary care nurses, general practitioners (GPs), GP registrars; total possible denominator: n = 119,735) and final-year physiotherapy and medical students (denominator: n = 2,215) across Australia, New Zealand and Canada. Respondents answered a survey, aligned to contemporary implementation science domains, which measured barriers to OA care using categorical and free-text responses. Results: 1886 clinicians and 1611 students responded. Items within the domains ‘health system’ and ‘patient-related factors’ represented the most applicable barriers experienced by clinicians (25–42% and 20–36%, respectively), whereas for students, ‘knowledge and skills’ and ‘patient-related factors’ (16–24% and 19–28%, respectively) were the most applicable domains. Meta-synthesis of qualitative data highlighted skills gaps in specific components of OA care (tailoring exercise, nutritional/overweight management and supporting positive behaviour change); assessment, measurement and monitoring; tailoring care; managing case complexity; and translating knowledge to practice (especially among students). Other barriers included general infrastructure limitations (particularly related to community facilities); patient-related factors (e.g., beliefs and compliance); workforce-related factors such as inconsistent care and a general knowledge gap in high-value care; and system and service-level factors relating to financing and time pressures, respectively. Conclusions: Clinicians and students encounter barriers to delivery of high-value OA care in clinical practice/training (micro-level); within service environments (meso-level); and within the health system (macro-level).","author":[{"dropping-particle":"","family":"Briggs","given":"A M","non-dropping-particle":"","parse-names":false,"suffix":""},{"dropping-particle":"","family":"Houlding","given":"E","non-dropping-particle":"","parse-names":false,"suffix":""},{"dropping-particle":"","family":"Hinman","given":"R S","non-dropping-particle":"","parse-names":false,"suffix":""},{"dropping-particle":"","family":"Desmond","given":"L A","non-dropping-particle":"","parse-names":false,"suffix":""},{"dropping-particle":"","family":"Bennell","given":"K L","non-dropping-particle":"","parse-names":false,"suffix":""},{"dropping-particle":"","family":"Darlow","given":"B","non-dropping-particle":"","parse-names":false,"suffix":""},{"dropping-particle":"","family":"Pizzari","given":"T","non-dropping-particle":"","parse-names":false,"suffix":""},{"dropping-particle":"","family":"Leech","given":"M","non-dropping-particle":"","parse-names":false,"suffix":""},{"dropping-particle":"","family":"MacKay","given":"C","non-dropping-particle":"","parse-names":false,"suffix":""},{"dropping-particle":"","family":"Larmer","given":"P J","non-dropping-particle":"","parse-names":false,"suffix":""},{"dropping-particle":"","family":"Bendrups","given":"A","non-dropping-particle":"","parse-names":false,"suffix":""},{"dropping-particle":"","family":"Greig","given":"A M","non-dropping-particle":"","parse-names":false,"suffix":""},{"dropping-particle":"","family":"Francis-Cracknell","given":"A","non-dropping-particle":"","parse-names":false,"suffix":""},{"dropping-particle":"","family":"Jordan","given":"J E","non-dropping-particle":"","parse-names":false,"suffix":""},{"dropping-particle":"","family":"Slater","given":"H","non-dropping-particle":"","parse-names":false,"suffix":""}],"container-title":"Osteoarthritis Cartilage","id":"ITEM-1","issued":{"date-parts":[["2019"]]},"language":"English LB  - 30668988","note":"Osteoarthritis and Cartilage\nL2001546773\n2019-02-12\n2019-05-14","page":"788-804","publisher-place":"A.M. Briggs, School of Physiotherapy and Exercise Science, Curtin University, GPO Box U1987, Perth, WA, Australia","title":"Health professionals and students encounter multi-level barriers to implementing high-value osteoarthritis care: a multi-national study","type":"article-journal","volume":"27"},"uris":["http://www.mendeley.com/documents/?uuid=0ad4b01b-63b8-4feb-abc7-37bfc4c2fbfd"]},{"id":"ITEM-2","itemData":{"DOI":"10.1108/LHS-08-2016-0039","ISSN":"17511879","PMID":"29412094","abstract":"Purpose: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Services","id":"ITEM-2","issue":"1","issued":{"date-parts":[["2018"]]},"page":"2-16","title":"The need to succeed – learning experiences resulting from the implementation of value-based healthcare","type":"article-journal","volume":"31"},"uris":["http://www.mendeley.com/documents/?uuid=cbcc2988-2e48-46b7-996e-71ee7524e379"]},{"id":"ITEM-3","itemData":{"DOI":"10.1097/qmh.0000000000000255","ISSN":"1550-5154","abstract":"BACKGROUND AND OBJECTIVE: Success in choosing and implementing quality metrics, necessary in a value-based care model, depends on quality improvement (QI) capacity-the shared knowledge, understanding, and commitment to continuous improvement. We set out to explore factors influencing QI capacity among ambulatory care practices in the MidSouth Practice Transformation Network. METHODS: As part of network participation, 82 practices submitted a plan for implementing self-selected quality metrics. This plan asked practices to identify factors that would assist or impede successful implementation of interventions to meet metric targets. We used a qualitative thematic analysis approach to explore barriers and facilitators to developing QI capacity among ambulatory care practices. RESULTS: Recurrent facilitators included external change agents, protected time for QI, a framework for improvement, and infrastructure including electronic health record (EHR) capabilities. Frequent barriers included lack of QI knowledge, lack of time, frequent staff turnover, inadequate EHR capabilities, lack of an internal change agent, and a belief that performance was outside of the practice's control. CONCLUSION: These findings provide insight into factors influencing the adoption and implementation of QI metrics across a diverse group of ambulatory care practices and suggest that targeting the Inner Setting of practices may be an appropriate approach for developing practice-level QI capacity, which is necessary for success in a value-based care model.","author":[{"dropping-particle":"","family":"Varley","given":"A L","non-dropping-particle":"","parse-names":false,"suffix":""},{"dropping-particle":"","family":"Kripalani","given":"S","non-dropping-particle":"","parse-names":false,"suffix":""},{"dropping-particle":"","family":"Spain","given":"T","non-dropping-particle":"","parse-names":false,"suffix":""},{"dropping-particle":"","family":"Mixon","given":"A S","non-dropping-particle":"","parse-names":false,"suffix":""},{"dropping-particle":"","family":"Acord","given":"E","non-dropping-particle":"","parse-names":false,"suffix":""},{"dropping-particle":"","family":"Rothman","given":"R","non-dropping-particle":"","parse-names":false,"suffix":""},{"dropping-particle":"","family":"Limper","given":"H M","non-dropping-particle":"","parse-names":false,"suffix":""}],"container-title":"Quality Management in Health Care","id":"ITEM-3","issue":"3","issued":{"date-parts":[["2020"]]},"language":"English LB - 32590488","note":"Quality management in health care\nL632203981\n2020-07-13","page":"136-141","title":"Understanding Factors Influencing Quality Improvement Capacity Among Ambulatory Care Practices Across the MidSouth Region: An Exploratory Qualitative Study","type":"article-journal","volume":"29"},"uris":["http://www.mendeley.com/documents/?uuid=6324ef1b-6cc3-452a-8fbc-01501b23350a"]},{"id":"ITEM-4","itemData":{"DOI":"10.12968/hmed.2015.76.1.41","ISSN":"1750-8460","abstract":"The professional development of early career hospital physicians may be improved by embedding an experienced physician in a coaching role during structured, interdisciplinary team rounds. This article gives a descriptive report of such a model and discusses how it may promote delivery of high-value care to adult inpatients.","author":[{"dropping-particle":"","family":"Artenstein","given":"A W","non-dropping-particle":"","parse-names":false,"suffix":""},{"dropping-particle":"","family":"Higgins","given":"T L","non-dropping-particle":"","parse-names":false,"suffix":""},{"dropping-particle":"","family":"Seiler","given":"A","non-dropping-particle":"","parse-names":false,"suffix":""},{"dropping-particle":"","family":"Meyer","given":"D","non-dropping-particle":"","parse-names":false,"suffix":""},{"dropping-particle":"","family":"Knee","given":"A B","non-dropping-particle":"","parse-names":false,"suffix":""},{"dropping-particle":"","family":"Boynton","given":"G","non-dropping-particle":"","parse-names":false,"suffix":""},{"dropping-particle":"","family":"Picchioni","given":"M","non-dropping-particle":"","parse-names":false,"suffix":""},{"dropping-particle":"","family":"Geld","given":"B","non-dropping-particle":"","parse-names":false,"suffix":""},{"dropping-particle":"","family":"Whitcomb","given":"W F","non-dropping-particle":"","parse-names":false,"suffix":""}],"container-title":"British Journal of Hospital Medicine","id":"ITEM-4","issue":"1","issued":{"date-parts":[["2015"]]},"language":"English LB - 25585183","note":"British journal of hospital medicine (London, England : 2005)\nL603191060\n2015-03-25","page":"41-45","title":"Promoting high value inpatient care via a coaching model of structured, interdisciplinary team rounds","type":"article-journal","volume":"76"},"uris":["http://www.mendeley.com/documents/?uuid=5df3a6b4-6ee9-4cc5-beb7-8f3f940a3f72"]}],"mendeley":{"formattedCitation":"(6,9,23,28)","plainTextFormattedCitation":"(6,9,23,28)","previouslyFormattedCitation":"(6,9,23,29)"},"properties":{"noteIndex":0},"schema":"https://github.com/citation-style-language/schema/raw/master/csl-citation.json"}</w:instrText>
            </w:r>
            <w:r w:rsidRPr="00A77D71">
              <w:rPr>
                <w:sz w:val="14"/>
                <w:szCs w:val="14"/>
              </w:rPr>
              <w:fldChar w:fldCharType="separate"/>
            </w:r>
            <w:r w:rsidR="00613267" w:rsidRPr="00613267">
              <w:rPr>
                <w:noProof/>
                <w:sz w:val="14"/>
                <w:szCs w:val="14"/>
              </w:rPr>
              <w:t>(6,9,23,28)</w:t>
            </w:r>
            <w:r w:rsidRPr="00A77D71">
              <w:rPr>
                <w:sz w:val="14"/>
                <w:szCs w:val="14"/>
              </w:rPr>
              <w:fldChar w:fldCharType="end"/>
            </w:r>
          </w:p>
        </w:tc>
        <w:tc>
          <w:tcPr>
            <w:tcW w:w="5245" w:type="dxa"/>
          </w:tcPr>
          <w:p w14:paraId="62624BDC" w14:textId="77777777" w:rsidR="0031653F" w:rsidRPr="00A77D71" w:rsidRDefault="0031653F" w:rsidP="00763268">
            <w:pPr>
              <w:spacing w:line="360" w:lineRule="auto"/>
              <w:rPr>
                <w:rFonts w:cstheme="minorHAnsi"/>
                <w:sz w:val="14"/>
                <w:szCs w:val="14"/>
              </w:rPr>
            </w:pPr>
            <w:r>
              <w:rPr>
                <w:rFonts w:cstheme="minorHAnsi"/>
                <w:sz w:val="14"/>
                <w:szCs w:val="14"/>
              </w:rPr>
              <w:t>“</w:t>
            </w:r>
            <w:r w:rsidRPr="00A77D71">
              <w:rPr>
                <w:rFonts w:cstheme="minorHAnsi"/>
                <w:sz w:val="14"/>
                <w:szCs w:val="14"/>
              </w:rPr>
              <w:t>Limitations with the service environment, including inadequate human resources</w:t>
            </w:r>
            <w:r>
              <w:rPr>
                <w:rFonts w:cstheme="minorHAnsi"/>
                <w:sz w:val="14"/>
                <w:szCs w:val="14"/>
              </w:rPr>
              <w:t>”</w:t>
            </w:r>
            <w:r w:rsidRPr="00A77D71">
              <w:rPr>
                <w:rFonts w:cstheme="minorHAnsi"/>
                <w:sz w:val="14"/>
                <w:szCs w:val="14"/>
              </w:rPr>
              <w:t xml:space="preserve"> </w:t>
            </w:r>
            <w:r w:rsidRPr="00A77D71">
              <w:rPr>
                <w:sz w:val="14"/>
                <w:szCs w:val="14"/>
              </w:rPr>
              <w:fldChar w:fldCharType="begin" w:fldLock="1"/>
            </w:r>
            <w:r w:rsidRPr="00A77D71">
              <w:rPr>
                <w:sz w:val="14"/>
                <w:szCs w:val="14"/>
              </w:rPr>
              <w:instrText>ADDIN CSL_CITATION {"citationItems":[{"id":"ITEM-1","itemData":{"DOI":"10.1016/j.joca.2018.12.024","ISSN":"1522-9653 1063-4584","abstract":"Objective: Consistent evidence-practice gaps in osteoarthritis (OA) care are observed in primary care settings globally. Building workforce capacity to deliver high-value care requires a contemporary understanding of barriers to care delivery. We aimed to explore barriers to OA care delivery among clinicians and students. Design: A cross-sectional, multinational study sampling clinicians (physiotherapists, primary care nurses, general practitioners (GPs), GP registrars; total possible denominator: n = 119,735) and final-year physiotherapy and medical students (denominator: n = 2,215) across Australia, New Zealand and Canada. Respondents answered a survey, aligned to contemporary implementation science domains, which measured barriers to OA care using categorical and free-text responses. Results: 1886 clinicians and 1611 students responded. Items within the domains ‘health system’ and ‘patient-related factors’ represented the most applicable barriers experienced by clinicians (25–42% and 20–36%, respectively), whereas for students, ‘knowledge and skills’ and ‘patient-related factors’ (16–24% and 19–28%, respectively) were the most applicable domains. Meta-synthesis of qualitative data highlighted skills gaps in specific components of OA care (tailoring exercise, nutritional/overweight management and supporting positive behaviour change); assessment, measurement and monitoring; tailoring care; managing case complexity; and translating knowledge to practice (especially among students). Other barriers included general infrastructure limitations (particularly related to community facilities); patient-related factors (e.g., beliefs and compliance); workforce-related factors such as inconsistent care and a general knowledge gap in high-value care; and system and service-level factors relating to financing and time pressures, respectively. Conclusions: Clinicians and students encounter barriers to delivery of high-value OA care in clinical practice/training (micro-level); within service environments (meso-level); and within the health system (macro-level).","author":[{"dropping-particle":"","family":"Briggs","given":"A M","non-dropping-particle":"","parse-names":false,"suffix":""},{"dropping-particle":"","family":"Houlding","given":"E","non-dropping-particle":"","parse-names":false,"suffix":""},{"dropping-particle":"","family":"Hinman","given":"R S","non-dropping-particle":"","parse-names":false,"suffix":""},{"dropping-particle":"","family":"Desmond","given":"L A","non-dropping-particle":"","parse-names":false,"suffix":""},{"dropping-particle":"","family":"Bennell","given":"K L","non-dropping-particle":"","parse-names":false,"suffix":""},{"dropping-particle":"","family":"Darlow","given":"B","non-dropping-particle":"","parse-names":false,"suffix":""},{"dropping-particle":"","family":"Pizzari","given":"T","non-dropping-particle":"","parse-names":false,"suffix":""},{"dropping-particle":"","family":"Leech","given":"M","non-dropping-particle":"","parse-names":false,"suffix":""},{"dropping-particle":"","family":"MacKay","given":"C","non-dropping-particle":"","parse-names":false,"suffix":""},{"dropping-particle":"","family":"Larmer","given":"P J","non-dropping-particle":"","parse-names":false,"suffix":""},{"dropping-particle":"","family":"Bendrups","given":"A","non-dropping-particle":"","parse-names":false,"suffix":""},{"dropping-particle":"","family":"Greig","given":"A M","non-dropping-particle":"","parse-names":false,"suffix":""},{"dropping-particle":"","family":"Francis-Cracknell","given":"A","non-dropping-particle":"","parse-names":false,"suffix":""},{"dropping-particle":"","family":"Jordan","given":"J E","non-dropping-particle":"","parse-names":false,"suffix":""},{"dropping-particle":"","family":"Slater","given":"H","non-dropping-particle":"","parse-names":false,"suffix":""}],"container-title":"Osteoarthritis Cartilage","id":"ITEM-1","issued":{"date-parts":[["2019"]]},"language":"English LB  - 30668988","note":"Osteoarthritis and Cartilage\nL2001546773\n2019-02-12\n2019-05-14","page":"788-804","publisher-place":"A.M. Briggs, School of Physiotherapy and Exercise Science, Curtin University, GPO Box U1987, Perth, WA, Australia","title":"Health professionals and students encounter multi-level barriers to implementing high-value osteoarthritis care: a multi-national study","type":"article-journal","volume":"27"},"uris":["http://www.mendeley.com/documents/?uuid=0ad4b01b-63b8-4feb-abc7-37bfc4c2fbfd"]}],"mendeley":{"formattedCitation":"(6)","plainTextFormattedCitation":"(6)","previouslyFormattedCitation":"(6)"},"properties":{"noteIndex":0},"schema":"https://github.com/citation-style-language/schema/raw/master/csl-citation.json"}</w:instrText>
            </w:r>
            <w:r w:rsidRPr="00A77D71">
              <w:rPr>
                <w:sz w:val="14"/>
                <w:szCs w:val="14"/>
              </w:rPr>
              <w:fldChar w:fldCharType="separate"/>
            </w:r>
            <w:r w:rsidRPr="00A77D71">
              <w:rPr>
                <w:noProof/>
                <w:sz w:val="14"/>
                <w:szCs w:val="14"/>
              </w:rPr>
              <w:t>(6)</w:t>
            </w:r>
            <w:r w:rsidRPr="00A77D71">
              <w:rPr>
                <w:sz w:val="14"/>
                <w:szCs w:val="14"/>
              </w:rPr>
              <w:fldChar w:fldCharType="end"/>
            </w:r>
            <w:r w:rsidRPr="00A77D71">
              <w:rPr>
                <w:rFonts w:cstheme="minorHAnsi"/>
                <w:sz w:val="14"/>
                <w:szCs w:val="14"/>
              </w:rPr>
              <w:t xml:space="preserve"> </w:t>
            </w:r>
          </w:p>
        </w:tc>
      </w:tr>
      <w:tr w:rsidR="0031653F" w:rsidRPr="00E42122" w14:paraId="7D7D5DBF" w14:textId="77777777" w:rsidTr="0000641D">
        <w:tc>
          <w:tcPr>
            <w:tcW w:w="1392" w:type="dxa"/>
          </w:tcPr>
          <w:p w14:paraId="1082D66F" w14:textId="77777777" w:rsidR="0031653F" w:rsidRPr="00A77D71" w:rsidRDefault="0031653F" w:rsidP="00763268">
            <w:pPr>
              <w:spacing w:line="360" w:lineRule="auto"/>
              <w:rPr>
                <w:rFonts w:cstheme="minorHAnsi"/>
                <w:sz w:val="14"/>
                <w:szCs w:val="14"/>
              </w:rPr>
            </w:pPr>
          </w:p>
        </w:tc>
        <w:tc>
          <w:tcPr>
            <w:tcW w:w="1262" w:type="dxa"/>
          </w:tcPr>
          <w:p w14:paraId="0669148E" w14:textId="77777777" w:rsidR="0031653F" w:rsidRPr="00A77D71" w:rsidRDefault="0031653F" w:rsidP="00763268">
            <w:pPr>
              <w:spacing w:line="360" w:lineRule="auto"/>
              <w:rPr>
                <w:rFonts w:cstheme="minorHAnsi"/>
                <w:sz w:val="14"/>
                <w:szCs w:val="14"/>
              </w:rPr>
            </w:pPr>
            <w:r w:rsidRPr="00A77D71">
              <w:rPr>
                <w:rFonts w:cstheme="minorHAnsi"/>
                <w:sz w:val="14"/>
                <w:szCs w:val="14"/>
              </w:rPr>
              <w:t>Staff composition</w:t>
            </w:r>
          </w:p>
          <w:p w14:paraId="08462FDB" w14:textId="77777777" w:rsidR="0031653F" w:rsidRPr="00A77D71" w:rsidRDefault="0031653F" w:rsidP="00763268">
            <w:pPr>
              <w:spacing w:line="360" w:lineRule="auto"/>
              <w:rPr>
                <w:rFonts w:cstheme="minorHAnsi"/>
                <w:sz w:val="14"/>
                <w:szCs w:val="14"/>
              </w:rPr>
            </w:pPr>
          </w:p>
        </w:tc>
        <w:tc>
          <w:tcPr>
            <w:tcW w:w="2308" w:type="dxa"/>
          </w:tcPr>
          <w:p w14:paraId="07A694BE" w14:textId="3A78A353" w:rsidR="0031653F" w:rsidRPr="00A77D71" w:rsidRDefault="0031653F" w:rsidP="00763268">
            <w:pPr>
              <w:spacing w:line="360" w:lineRule="auto"/>
              <w:rPr>
                <w:rFonts w:cstheme="minorHAnsi"/>
                <w:sz w:val="14"/>
                <w:szCs w:val="14"/>
              </w:rPr>
            </w:pPr>
            <w:r w:rsidRPr="00A77D71">
              <w:rPr>
                <w:sz w:val="14"/>
                <w:szCs w:val="14"/>
              </w:rPr>
              <w:t xml:space="preserve">e.g. </w:t>
            </w:r>
            <w:r w:rsidRPr="00A77D71">
              <w:rPr>
                <w:sz w:val="14"/>
                <w:szCs w:val="14"/>
              </w:rPr>
              <w:fldChar w:fldCharType="begin" w:fldLock="1"/>
            </w:r>
            <w:r w:rsidR="00613267">
              <w:rPr>
                <w:sz w:val="14"/>
                <w:szCs w:val="14"/>
              </w:rPr>
              <w:instrText>ADDIN CSL_CITATION {"citationItems":[{"id":"ITEM-1","itemData":{"DOI":"10.1093/ehjqcco/qcz021","ISSN":"20581742","PMID":"31102512","abstract":"Aims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Outcomes","id":"ITEM-1","issue":"1","issued":{"date-parts":[["2019"]]},"page":"49-54","title":"Organization of outcome-based quality improvement in Dutch heart centres","type":"article-journal","volume":"6"},"uris":["http://www.mendeley.com/documents/?uuid=b471763c-6a6c-4cc6-847b-a9f5f28c1098"]},{"id":"ITEM-2","itemData":{"DOI":"10.1016/j.socscimed.2018.04.006","ISSN":"1873-5347 0277-9536","abstract":"The increasing demand for home care is occurring in tandem with the need for governments to contain health care costs, maximize appropriate resource utilization and respond to patient preferences for where they receive care. We describe the evaluation of the Integrated Client Care Project (ICCP), a government funded project designed to improve value for outcomes for patients referred to community wound care services in Ontario, Canada. We applied a realist evaluation methodology in order to unpack the influences of contextual and mechanistic choices on the intended outcomes of the ICCP implementation. We collected data through ethnographic methods including 36 months of field observation, 46 key informant interviews and contemporaneous document analysis. The findings presented here highlight how theoretical mechanisms were negatively impacted by strong contextual patterns and weak implementation which led to underwhelming outcomes. Autonomy of the participant organizations, lack of power within the implementation team to drive change, opacity of the goals of the program, and disregard for the impact of complex historical relations within the home care sector compounded to undermine the intended outcome.","author":[{"dropping-particle":"","family":"Dainty","given":"K N","non-dropping-particle":"","parse-names":false,"suffix":""},{"dropping-particle":"","family":"Golden","given":"B R","non-dropping-particle":"","parse-names":false,"suffix":""},{"dropping-particle":"","family":"Hannam","given":"R","non-dropping-particle":"","parse-names":false,"suffix":""},{"dropping-particle":"","family":"Webster","given":"F","non-dropping-particle":"","parse-names":false,"suffix":""},{"dropping-particle":"","family":"Browne","given":"G","non-dropping-particle":"","parse-names":false,"suffix":""},{"dropping-particle":"","family":"Mittmann","given":"N","non-dropping-particle":"","parse-names":false,"suffix":""},{"dropping-particle":"","family":"Stern","given":"A","non-dropping-particle":"","parse-names":false,"suffix":""},{"dropping-particle":"","family":"Zwarenstein","given":"M","non-dropping-particle":"","parse-names":false,"suffix":""}],"container-title":"Soc Sci Med","id":"ITEM-2","issued":{"date-parts":[["2018"]]},"language":"English LB  - 29727779","note":"Social Science and Medicine\nL2000744752\n2018-05-17\n2018-10-23","page":"100-109","publisher-place":"K.N. Dainty, North York General Hospital, 4001 Leslie Street, Toronto, Ontario, Canada","title":"A realist evaluation of value-based care delivery in home care: The influence of actors, autonomy and accountability","type":"article-journal","volume":"206"},"uris":["http://www.mendeley.com/documents/?uuid=100677dd-32d5-4cc0-9ff7-be644e68dab5"]},{"id":"ITEM-3","itemData":{"DOI":"10.1001/jamaoncol.2017.3803","ISSN":"2374-2445 2374-2437","abstract":"IMPORTANCE: Cancer care is expensive. Cancer care provided by practice organizations varies in total spending incurred by patients and payers during treatment episodes and in quality of care, and this unnecessary variation contributes to the high cost. OBJECTIVE: To use the variation in total spending and quality of care to assess oncology practice attributes distinguishing \"high value\" that may be tested and adopted by others to produce similar results. DESIGN, SETTING, AND PARTICIPANTS: \"Positive deviance\" was used in this exploratory mixed-methods (quantitative and qualitative) analysis of interview results. To quantify value, oncology practices located near the US Pacific Northwest and Midwest with low mean insurer-allowed spending were identified. Among those, practices with high quality were selected. A team then conducted site visits to interview practice personnel from June 2, 2015, through October 3, 2015, and to probe for attributes of high-value care. A qualitative analysis of their interview results was performed, and a panel of experienced oncologists was convened to review attributes occurring uniquely or frequently in low-spending practices for their contribution to value improvement and ease of implementation. Four positive deviant (ie, low-spending) oncology practices and 3 oncology practices that ranked near the middle of the spending distribution were studied. MAIN OUTCOMES AND MEASURES: Thematic saturation in a qualitative analysis of high-value care attributes. RESULTS: From the 7 oncology practices studied, 13 attributes within the following 5 themes emerged: treatment planning and goal setting, services supporting the patient journey, technical support and physical layout, care team organization and function, and external context. Five attributes (ie, conservative use of imaging, early discussion of treatment limitations and consequences, single point of contact, maximal use of registered nurses for interventions, and a multicomponent health care system) most sharply distinguished the high-value practice sites. The expert oncologist panel judged 3 attributes (ie, early and normalized palliative care, ambulatory rapid response, and early discussion of treatment limitations and consequences) to carry the highest immediate potential for lowering spending without compromising the quality of care. CONCLUSIONS AND RELEVANCE: Oncology practice attributes warranting further testing were identified that may lower total spending for high-qu…","author":[{"dropping-particle":"","family":"Blayney","given":"D W","non-dropping-particle":"","parse-names":false,"suffix":""},{"dropping-particle":"","family":"Simon","given":"M K","non-dropping-particle":"","parse-names":false,"suffix":""},{"dropping-particle":"","family":"Podtschaske","given":"B","non-dropping-particle":"","parse-names":false,"suffix":""},{"dropping-particle":"","family":"Ramsey","given":"S","non-dropping-particle":"","parse-names":false,"suffix":""},{"dropping-particle":"","family":"Shyu","given":"M","non-dropping-particle":"","parse-names":false,"suffix":""},{"dropping-particle":"","family":"Lindquist","given":"C","non-dropping-particle":"","parse-names":false,"suffix":""},{"dropping-particle":"","family":"Milstein","given":"A","non-dropping-particle":"","parse-names":false,"suffix":""}],"container-title":"JAMA Oncology","id":"ITEM-3","issue":"2","issued":{"date-parts":[["2017"]]},"language":"English LB - 29145584","note":"JAMA Oncology\nL622188408\n2018-05-23","page":"164-171","publisher-place":"D.W. Blayney, Stanford Cancer Institute, 875 Blake Wilbur Dr, Stanford, CA, United States","title":"Critical lessons from high-value oncology practices","type":"article-journal","volume":"4"},"uris":["http://www.mendeley.com/documents/?uuid=ebcbe41e-0a35-45f7-84aa-cf2737bdf48e"]},{"id":"ITEM-4","itemData":{"DOI":"10.22454/FamMed.2019.163860","ISSN":"1938-3800","abstract":"BACKGROUND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Medicine","id":"ITEM-4","issue":"2","issued":{"date-parts":[["2019"]]},"language":"English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Project","type":"article-journal","volume":"51"},"uris":["http://www.mendeley.com/documents/?uuid=e5b1fa24-6f39-44b4-89ab-e44f33edd487"]},{"id":"ITEM-5","itemData":{"DOI":"10.1016/j.arth.2020.01.079","ISSN":"1532-8406 0883-5403","abstract":"Background: Implementation of rapid recovery protocols and value-based programs in total joint arthroplasty (TJA) has required changes in preoperative management, such as optimization, education, and coordination. This study aimed to quantify the work burden associated with preoperative TJA care. Methods: Two web-based surveys were distributed to surgeon members of the American Association of Hip and Knee Surgeons. The first questionnaire (265 respondents) consisted of questions related to preoperative patient care in TJA and the associated work burden by orthopedic surgeons and their financially dependent health care providers. The second survey (561 respondents) consisted of questions related to relative change in preoperative patient care work burden since 2013. Results: Greater than 98% of survey respondents reported providing some level of preoperative medical optimization to their patients. The mean amount of reported time spent by the surgeon and/or a qualified health care provider in preoperative activities not included in work captured in current procedural terminology or hospital billing codes was 153 minutes. The mean amount of reported time spent by ancillary clinical staff in preoperative activities was 177 minutes. Most surgeons reported an increase in work burden for total knee (86%) and total hip (87%) arthroplasty since 2013, with a large portion reporting a 20% or greater increase in work (knee 66%, hip 64%). Conclusion: To provide quality arthroplasty care with marked reductions in complication rates, lengths of stay, and readmissions, members of the American Association of Hip and Knee Surgeons report a substantial preoperative work burden that is not included in current coding metrics. Policy makers should account for this time in coding models to continue to promote pathway improvements.","author":[{"dropping-particle":"","family":"Grosso","given":"M J","non-dropping-particle":"","parse-names":false,"suffix":""},{"dropping-particle":"","family":"Courtney","given":"P M","non-dropping-particle":"","parse-names":false,"suffix":""},{"dropping-particle":"","family":"Kerr","given":"J M","non-dropping-particle":"","parse-names":false,"suffix":""},{"dropping-particle":"","family":"Valle","given":"C J","non-dropping-particle":"Della","parse-names":false,"suffix":""},{"dropping-particle":"","family":"Huddleston","given":"J I","non-dropping-particle":"","parse-names":false,"suffix":""}],"container-title":"The Journal of Arthroplasty","id":"ITEM-5","issued":{"date-parts":[["2020"]]},"language":"English LB - 32057605","note":"Journal of Arthroplasty\nL2004904912\n2020-02-14","page":"1-5","publisher-place":"M.J. Grosso, Department of Orthopaedic Surgery, Rothman Orthopaedic Institute Thomas Jefferson University Hospital, 925 Chestnut St, 5th Floor, Philadelphia, PA, United States","title":"Surgeons’ Preoperative Work Burden Has Increased Before Total Joint Arthroplasty: A Survey of AAHKS Members","type":"article-journal"},"uris":["http://www.mendeley.com/documents/?uuid=a151efd9-ee21-47a6-832b-a08deb8c8146"]},{"id":"ITEM-6","itemData":{"DOI":"10.1186/s12913-018-3488-9","ISSN":"14726963","PMID":"30176866","abstract":"Background: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Research","id":"ITEM-6","issue":"1","issued":{"date-parts":[["2018"]]},"page":"1-11","publisher":"BMC Health Services Research","title":"Value-based healthcare translated: A complementary view of implementation","type":"article-journal","volume":"18"},"uris":["http://www.mendeley.com/documents/?uuid=480be68c-d34a-4a00-a25a-99e82b02c41b"]},{"id":"ITEM-7","itemData":{"DOI":"10.1108/LHS-08-2016-0039","ISSN":"17511879","PMID":"29412094","abstract":"Purpose: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Services","id":"ITEM-7","issue":"1","issued":{"date-parts":[["2018"]]},"page":"2-16","title":"The need to succeed – learning experiences resulting from the implementation of value-based healthcare","type":"article-journal","volume":"31"},"uris":["http://www.mendeley.com/documents/?uuid=cbcc2988-2e48-46b7-996e-71ee7524e379"]},{"id":"ITEM-8","itemData":{"DOI":"10.1111/jphd.12402","ISSN":"17527325","PMID":"33058156","abstract":"Objective: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Dentistry","id":"ITEM-8","issued":{"date-parts":[["2020"]]},"page":"S27-S34","title":"Understanding value in oral health: the oral health value-based care symposium","type":"article-journal","volume":"80"},"uris":["http://www.mendeley.com/documents/?uuid=f09848c1-c6f4-4b74-baa4-4392cbe045b0"]},{"id":"ITEM-9","itemData":{"DOI":"10.1097/hcm.0000000000000174","ISSN":"1550-512X","abstract":"As health care moves to a value-based system, the need for team-based models of care becomes increasingly important to adequately address the growing number of clinical quality metrics required of health care providers. Finding ways to better engage certified medical assistants (CMAs) in the process allows providers to focus on more complex tasks while improving the efficiency of each office visit. Although the roles and responsibilities for CMAs across the specialties can vary widely, standardizing the work can be a helpful step in scaling best practices across an institution. This article presents the results of a survey that evaluated various components of a CMA workflow in adult primary care practices within an academic medical center. Although the survey identified improved engagement and satisfaction with standardized changes overall, it also showed time constraints and provider discretion forcing unplanned modifications. Reviewing and reconciling medications seemed to be the most challenging for CMA staff, leading us to reconsider their involvement in this aspect of each visit. It will be important to continue innovating and testing team-based care models to keep up with the demands of a quality-based health care system.","author":[{"dropping-particle":"","family":"Hanak","given":"M A","non-dropping-particle":"","parse-names":false,"suffix":""},{"dropping-particle":"","family":"McDevitt","given":"C","non-dropping-particle":"","parse-names":false,"suffix":""},{"dropping-particle":"","family":"Dunham","given":"D P","non-dropping-particle":"","parse-names":false,"suffix":""}],"container-title":"The Health Care Manager","id":"ITEM-9","issue":"3","issued":{"date-parts":[["2017"]]},"language":"English LB - 28650873","note":"The health care manager\nL621993053\n2018-05-08","page":"261-266","title":"Perceptions of Ambulatory Workflow Changes in an Academic Primary Care Setting","type":"article-journal","volume":"36"},"uris":["http://www.mendeley.com/documents/?uuid=205ea417-8a7f-4ff6-b424-451b0ee8f65c"]},{"id":"ITEM-10","itemData":{"DOI":"10.1186/s12913-017-2104-8","ISSN":"14726963","PMID":"28241823","abstract":"BACKGROUND: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research","id":"ITEM-10","issue":"1","issued":{"date-parts":[["2017"]]},"page":"169","publisher":"BMC Health Services Research","title":"Experiences from implementing value-based healthcare at a Swedish University Hospital - an longitudinal interview study","type":"article-journal","volume":"17"},"uris":["http://www.mendeley.com/documents/?uuid=4cf16150-f243-42af-a82d-978c597816bb"]},{"id":"ITEM-11","itemData":{"ISSN":"1528-3968","abstract":"BACKGROUND: Our health care system is facing unprecedented and complex challenges in caring for older adults and their families. A paradigm shift is needed that recognizes new roles and competencies for nurses to play a leadership role in the design and implementation of high value care models. PURPOSE: The purpose of this paper is to introduce a series of recommendations for leveraging nurses to generate innovative tools and solutions for the delivery of value-based care for older adults living with complex health and social needs and their families. METHODS: These recommendations were generated by a Think-Tank of national experts based on review of current evidence and focus groups with older adults. FINDING: The generated recommendations focus on positioning nurses to assume leadership roles in implementing evidence-based care models, preparing nurses to serve as health innovators and catalysts of system transformation, and fostering system-level infrastructure that leverages the contributions of nurses for current and emerging roles. DISCUSSION: Nurses as innovators can address the challenges in providing high quality care for older adults with complex needs and their families. System-level infrastructure, including resources for training and implementation of well-established programs, is necessary to leverage the contributions of nurses and facilitate innovative approaches to care. Copyright © 2019 Elsevier Inc. All rights reserved.","author":[{"dropping-particle":"","family":"Demiris","given":"G","non-dropping-particle":"","parse-names":false,"suffix":""},{"dropping-particle":"","family":"Hodgson","given":"N A","non-dropping-particle":"","parse-names":false,"suffix":""},{"dropping-particle":"","family":"Sefcik","given":"J S","non-dropping-particle":"","parse-names":false,"suffix":""},{"dropping-particle":"","family":"Travers","given":"J L","non-dropping-particle":"","parse-names":false,"suffix":""},{"dropping-particle":"V","family":"McPhillips","given":"M","non-dropping-particle":"","parse-names":false,"suffix":""},{"dropping-particle":"","family":"Naylor","given":"M D","non-dropping-particle":"","parse-names":false,"suffix":""}],"container-title":"Nurs Outlook","id":"ITEM-11","issued":{"date-parts":[["2020"]]},"page":"26-32","title":"High-value care for older adults with complex care needs: Leveraging nurses as innovators","type":"article-journal","volume":"68"},"uris":["http://www.mendeley.com/documents/?uuid=a9680173-9636-4a34-a519-57cf6fa5f024"]}],"mendeley":{"formattedCitation":"(9,14,43,16,18,30–34,39)","plainTextFormattedCitation":"(9,14,43,16,18,30–34,39)","previouslyFormattedCitation":"(9,11,15,18,28,31–34,39,43)"},"properties":{"noteIndex":0},"schema":"https://github.com/citation-style-language/schema/raw/master/csl-citation.json"}</w:instrText>
            </w:r>
            <w:r w:rsidRPr="00A77D71">
              <w:rPr>
                <w:sz w:val="14"/>
                <w:szCs w:val="14"/>
              </w:rPr>
              <w:fldChar w:fldCharType="separate"/>
            </w:r>
            <w:r w:rsidR="00613267" w:rsidRPr="00613267">
              <w:rPr>
                <w:noProof/>
                <w:sz w:val="14"/>
                <w:szCs w:val="14"/>
              </w:rPr>
              <w:t>(9,14,43,16,18,30–34,39)</w:t>
            </w:r>
            <w:r w:rsidRPr="00A77D71">
              <w:rPr>
                <w:sz w:val="14"/>
                <w:szCs w:val="14"/>
              </w:rPr>
              <w:fldChar w:fldCharType="end"/>
            </w:r>
          </w:p>
        </w:tc>
        <w:tc>
          <w:tcPr>
            <w:tcW w:w="5245" w:type="dxa"/>
          </w:tcPr>
          <w:p w14:paraId="1CA4E8A2" w14:textId="0DD78CBB" w:rsidR="0031653F" w:rsidRPr="00A77D71" w:rsidRDefault="0031653F" w:rsidP="00763268">
            <w:pPr>
              <w:spacing w:line="360" w:lineRule="auto"/>
              <w:rPr>
                <w:rFonts w:cstheme="minorHAnsi"/>
                <w:sz w:val="14"/>
                <w:szCs w:val="14"/>
              </w:rPr>
            </w:pPr>
            <w:r>
              <w:rPr>
                <w:rFonts w:cstheme="minorHAnsi"/>
                <w:sz w:val="14"/>
                <w:szCs w:val="14"/>
              </w:rPr>
              <w:t>“</w:t>
            </w:r>
            <w:r w:rsidRPr="00A77D71">
              <w:rPr>
                <w:rFonts w:cstheme="minorHAnsi"/>
                <w:sz w:val="14"/>
                <w:szCs w:val="14"/>
              </w:rPr>
              <w:t xml:space="preserve">Care Team Functions at the Highest Level of Competence and License. The use of experienced oncology nurses and other </w:t>
            </w:r>
            <w:proofErr w:type="spellStart"/>
            <w:r w:rsidRPr="00A77D71">
              <w:rPr>
                <w:rFonts w:cstheme="minorHAnsi"/>
                <w:sz w:val="14"/>
                <w:szCs w:val="14"/>
              </w:rPr>
              <w:t>nononcologist</w:t>
            </w:r>
            <w:proofErr w:type="spellEnd"/>
            <w:r w:rsidRPr="00A77D71">
              <w:rPr>
                <w:rFonts w:cstheme="minorHAnsi"/>
                <w:sz w:val="14"/>
                <w:szCs w:val="14"/>
              </w:rPr>
              <w:t xml:space="preserve"> care providers was another often-mentioned attribute [of high-value practices]</w:t>
            </w:r>
            <w:r>
              <w:rPr>
                <w:rFonts w:cstheme="minorHAnsi"/>
                <w:sz w:val="14"/>
                <w:szCs w:val="14"/>
              </w:rPr>
              <w:t xml:space="preserve"> ”</w:t>
            </w:r>
            <w:r w:rsidRPr="00A77D71">
              <w:rPr>
                <w:rFonts w:cstheme="minorHAnsi"/>
                <w:sz w:val="14"/>
                <w:szCs w:val="14"/>
              </w:rPr>
              <w:t xml:space="preserve"> </w:t>
            </w:r>
            <w:r w:rsidRPr="00A77D71">
              <w:rPr>
                <w:sz w:val="14"/>
                <w:szCs w:val="14"/>
              </w:rPr>
              <w:fldChar w:fldCharType="begin" w:fldLock="1"/>
            </w:r>
            <w:r w:rsidR="007E3F0F">
              <w:rPr>
                <w:sz w:val="14"/>
                <w:szCs w:val="14"/>
              </w:rPr>
              <w:instrText>ADDIN CSL_CITATION {"citationItems":[{"id":"ITEM-1","itemData":{"DOI":"10.1016/j.socscimed.2018.04.006","ISSN":"1873-5347 0277-9536","abstract":"The increasing demand for home care is occurring in tandem with the need for governments to contain health care costs, maximize appropriate resource utilization and respond to patient preferences for where they receive care. We describe the evaluation of the Integrated Client Care Project (ICCP), a government funded project designed to improve value for outcomes for patients referred to community wound care services in Ontario, Canada. We applied a realist evaluation methodology in order to unpack the influences of contextual and mechanistic choices on the intended outcomes of the ICCP implementation. We collected data through ethnographic methods including 36 months of field observation, 46 key informant interviews and contemporaneous document analysis. The findings presented here highlight how theoretical mechanisms were negatively impacted by strong contextual patterns and weak implementation which led to underwhelming outcomes. Autonomy of the participant organizations, lack of power within the implementation team to drive change, opacity of the goals of the program, and disregard for the impact of complex historical relations within the home care sector compounded to undermine the intended outcome.","author":[{"dropping-particle":"","family":"Dainty","given":"K N","non-dropping-particle":"","parse-names":false,"suffix":""},{"dropping-particle":"","family":"Golden","given":"B R","non-dropping-particle":"","parse-names":false,"suffix":""},{"dropping-particle":"","family":"Hannam","given":"R","non-dropping-particle":"","parse-names":false,"suffix":""},{"dropping-particle":"","family":"Webster","given":"F","non-dropping-particle":"","parse-names":false,"suffix":""},{"dropping-particle":"","family":"Browne","given":"G","non-dropping-particle":"","parse-names":false,"suffix":""},{"dropping-particle":"","family":"Mittmann","given":"N","non-dropping-particle":"","parse-names":false,"suffix":""},{"dropping-particle":"","family":"Stern","given":"A","non-dropping-particle":"","parse-names":false,"suffix":""},{"dropping-particle":"","family":"Zwarenstein","given":"M","non-dropping-particle":"","parse-names":false,"suffix":""}],"container-title":"Soc Sci Med","id":"ITEM-1","issued":{"date-parts":[["2018"]]},"language":"English LB  - 29727779","note":"Social Science and Medicine\nL2000744752\n2018-05-17\n2018-10-23","page":"100-109","publisher-place":"K.N. Dainty, North York General Hospital, 4001 Leslie Street, Toronto, Ontario, Canada","title":"A realist evaluation of value-based care delivery in home care: The influence of actors, autonomy and accountability","type":"article-journal","volume":"206"},"uris":["http://www.mendeley.com/documents/?uuid=100677dd-32d5-4cc0-9ff7-be644e68dab5"]}],"mendeley":{"formattedCitation":"(43)","plainTextFormattedCitation":"(43)","previouslyFormattedCitation":"(43)"},"properties":{"noteIndex":0},"schema":"https://github.com/citation-style-language/schema/raw/master/csl-citation.json"}</w:instrText>
            </w:r>
            <w:r w:rsidRPr="00A77D71">
              <w:rPr>
                <w:sz w:val="14"/>
                <w:szCs w:val="14"/>
              </w:rPr>
              <w:fldChar w:fldCharType="separate"/>
            </w:r>
            <w:r w:rsidR="007E3F0F" w:rsidRPr="007E3F0F">
              <w:rPr>
                <w:noProof/>
                <w:sz w:val="14"/>
                <w:szCs w:val="14"/>
              </w:rPr>
              <w:t>(43)</w:t>
            </w:r>
            <w:r w:rsidRPr="00A77D71">
              <w:rPr>
                <w:sz w:val="14"/>
                <w:szCs w:val="14"/>
              </w:rPr>
              <w:fldChar w:fldCharType="end"/>
            </w:r>
            <w:r w:rsidRPr="00A77D71">
              <w:rPr>
                <w:rFonts w:cstheme="minorHAnsi"/>
                <w:sz w:val="14"/>
                <w:szCs w:val="14"/>
              </w:rPr>
              <w:t xml:space="preserve"> </w:t>
            </w:r>
          </w:p>
        </w:tc>
      </w:tr>
      <w:tr w:rsidR="0031653F" w:rsidRPr="006F0C65" w14:paraId="7253B49A" w14:textId="77777777" w:rsidTr="0000641D">
        <w:tc>
          <w:tcPr>
            <w:tcW w:w="1392" w:type="dxa"/>
          </w:tcPr>
          <w:p w14:paraId="4D8272DB" w14:textId="77777777" w:rsidR="0031653F" w:rsidRPr="00A77D71" w:rsidRDefault="0031653F" w:rsidP="00763268">
            <w:pPr>
              <w:spacing w:line="360" w:lineRule="auto"/>
              <w:rPr>
                <w:rFonts w:cstheme="minorHAnsi"/>
                <w:sz w:val="14"/>
                <w:szCs w:val="14"/>
              </w:rPr>
            </w:pPr>
          </w:p>
        </w:tc>
        <w:tc>
          <w:tcPr>
            <w:tcW w:w="1262" w:type="dxa"/>
          </w:tcPr>
          <w:p w14:paraId="207D08D0" w14:textId="77777777" w:rsidR="0031653F" w:rsidRPr="00A77D71" w:rsidRDefault="0031653F" w:rsidP="00763268">
            <w:pPr>
              <w:spacing w:line="360" w:lineRule="auto"/>
              <w:rPr>
                <w:rFonts w:cstheme="minorHAnsi"/>
                <w:sz w:val="14"/>
                <w:szCs w:val="14"/>
              </w:rPr>
            </w:pPr>
            <w:r w:rsidRPr="00A77D71">
              <w:rPr>
                <w:rFonts w:cstheme="minorHAnsi"/>
                <w:sz w:val="14"/>
                <w:szCs w:val="14"/>
              </w:rPr>
              <w:t>Staff stability</w:t>
            </w:r>
          </w:p>
        </w:tc>
        <w:tc>
          <w:tcPr>
            <w:tcW w:w="2308" w:type="dxa"/>
          </w:tcPr>
          <w:p w14:paraId="77C7D173" w14:textId="0D845558" w:rsidR="0031653F" w:rsidRPr="00A77D71" w:rsidRDefault="0031653F" w:rsidP="00763268">
            <w:pPr>
              <w:spacing w:line="360" w:lineRule="auto"/>
              <w:rPr>
                <w:rFonts w:cstheme="minorHAnsi"/>
                <w:sz w:val="14"/>
                <w:szCs w:val="14"/>
              </w:rPr>
            </w:pPr>
            <w:r w:rsidRPr="00A77D71">
              <w:rPr>
                <w:sz w:val="14"/>
                <w:szCs w:val="14"/>
              </w:rPr>
              <w:fldChar w:fldCharType="begin" w:fldLock="1"/>
            </w:r>
            <w:r w:rsidR="00613267">
              <w:rPr>
                <w:sz w:val="14"/>
                <w:szCs w:val="14"/>
              </w:rPr>
              <w:instrText>ADDIN CSL_CITATION {"citationItems":[{"id":"ITEM-1","itemData":{"DOI":"10.1186/s12913-017-2104-8","ISSN":"14726963","PMID":"28241823","abstract":"BACKGROUND: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study","type":"article-journal","volume":"17"},"uris":["http://www.mendeley.com/documents/?uuid=743199ee-1698-47d0-9c86-3ea3851c951f"]},{"id":"ITEM-2","itemData":{"DOI":"10.22454/FamMed.2019.163860","ISSN":"1938-3800","abstract":"BACKGROUND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Medicine","id":"ITEM-2","issue":"2","issued":{"date-parts":[["2019"]]},"language":"English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Project","type":"article-journal","volume":"51"},"uris":["http://www.mendeley.com/documents/?uuid=e5b1fa24-6f39-44b4-89ab-e44f33edd487"]},{"id":"ITEM-3","itemData":{"DOI":"10.1097/qmh.0000000000000255","ISSN":"1550-5154","abstract":"BACKGROUND AND OBJECTIVE: Success in choosing and implementing quality metrics, necessary in a value-based care model, depends on quality improvement (QI) capacity-the shared knowledge, understanding, and commitment to continuous improvement. We set out to explore factors influencing QI capacity among ambulatory care practices in the MidSouth Practice Transformation Network. METHODS: As part of network participation, 82 practices submitted a plan for implementing self-selected quality metrics. This plan asked practices to identify factors that would assist or impede successful implementation of interventions to meet metric targets. We used a qualitative thematic analysis approach to explore barriers and facilitators to developing QI capacity among ambulatory care practices. RESULTS: Recurrent facilitators included external change agents, protected time for QI, a framework for improvement, and infrastructure including electronic health record (EHR) capabilities. Frequent barriers included lack of QI knowledge, lack of time, frequent staff turnover, inadequate EHR capabilities, lack of an internal change agent, and a belief that performance was outside of the practice's control. CONCLUSION: These findings provide insight into factors influencing the adoption and implementation of QI metrics across a diverse group of ambulatory care practices and suggest that targeting the Inner Setting of practices may be an appropriate approach for developing practice-level QI capacity, which is necessary for success in a value-based care model.","author":[{"dropping-particle":"","family":"Varley","given":"A L","non-dropping-particle":"","parse-names":false,"suffix":""},{"dropping-particle":"","family":"Kripalani","given":"S","non-dropping-particle":"","parse-names":false,"suffix":""},{"dropping-particle":"","family":"Spain","given":"T","non-dropping-particle":"","parse-names":false,"suffix":""},{"dropping-particle":"","family":"Mixon","given":"A S","non-dropping-particle":"","parse-names":false,"suffix":""},{"dropping-particle":"","family":"Acord","given":"E","non-dropping-particle":"","parse-names":false,"suffix":""},{"dropping-particle":"","family":"Rothman","given":"R","non-dropping-particle":"","parse-names":false,"suffix":""},{"dropping-particle":"","family":"Limper","given":"H M","non-dropping-particle":"","parse-names":false,"suffix":""}],"container-title":"Quality Management in Health Care","id":"ITEM-3","issue":"3","issued":{"date-parts":[["2020"]]},"language":"English LB - 32590488","note":"Quality management in health care\nL632203981\n2020-07-13","page":"136-141","title":"Understanding Factors Influencing Quality Improvement Capacity Among Ambulatory Care Practices Across the MidSouth Region: An Exploratory Qualitative Study","type":"article-journal","volume":"29"},"uris":["http://www.mendeley.com/documents/?uuid=6324ef1b-6cc3-452a-8fbc-01501b23350a"]}],"mendeley":{"formattedCitation":"(16,23,32)","plainTextFormattedCitation":"(16,23,32)","previouslyFormattedCitation":"(11,23,33)"},"properties":{"noteIndex":0},"schema":"https://github.com/citation-style-language/schema/raw/master/csl-citation.json"}</w:instrText>
            </w:r>
            <w:r w:rsidRPr="00A77D71">
              <w:rPr>
                <w:sz w:val="14"/>
                <w:szCs w:val="14"/>
              </w:rPr>
              <w:fldChar w:fldCharType="separate"/>
            </w:r>
            <w:r w:rsidR="00613267" w:rsidRPr="00613267">
              <w:rPr>
                <w:noProof/>
                <w:sz w:val="14"/>
                <w:szCs w:val="14"/>
              </w:rPr>
              <w:t>(16,23,32)</w:t>
            </w:r>
            <w:r w:rsidRPr="00A77D71">
              <w:rPr>
                <w:sz w:val="14"/>
                <w:szCs w:val="14"/>
              </w:rPr>
              <w:fldChar w:fldCharType="end"/>
            </w:r>
          </w:p>
        </w:tc>
        <w:tc>
          <w:tcPr>
            <w:tcW w:w="5245" w:type="dxa"/>
          </w:tcPr>
          <w:p w14:paraId="47BB2A54" w14:textId="1A5B57ED" w:rsidR="0031653F" w:rsidRPr="00A77D71" w:rsidRDefault="0031653F" w:rsidP="00763268">
            <w:pPr>
              <w:spacing w:line="360" w:lineRule="auto"/>
              <w:rPr>
                <w:rFonts w:cstheme="minorHAnsi"/>
                <w:sz w:val="14"/>
                <w:szCs w:val="14"/>
              </w:rPr>
            </w:pPr>
            <w:r>
              <w:rPr>
                <w:rFonts w:cstheme="minorHAnsi"/>
                <w:sz w:val="14"/>
                <w:szCs w:val="14"/>
              </w:rPr>
              <w:t>“</w:t>
            </w:r>
            <w:r w:rsidRPr="00A77D71">
              <w:rPr>
                <w:rFonts w:cstheme="minorHAnsi"/>
                <w:sz w:val="14"/>
                <w:szCs w:val="14"/>
              </w:rPr>
              <w:t>Once trained at the highest scope of their licenses, they found medical assistants and registered nurses may leave for promotions as office managers and care managers, respectively, at other local practices</w:t>
            </w:r>
            <w:r>
              <w:rPr>
                <w:rFonts w:cstheme="minorHAnsi"/>
                <w:sz w:val="14"/>
                <w:szCs w:val="14"/>
              </w:rPr>
              <w:t>”</w:t>
            </w:r>
            <w:r w:rsidRPr="00A77D71">
              <w:rPr>
                <w:rFonts w:cstheme="minorHAnsi"/>
                <w:sz w:val="14"/>
                <w:szCs w:val="14"/>
              </w:rPr>
              <w:t xml:space="preserve"> </w:t>
            </w:r>
            <w:r w:rsidRPr="00A77D71">
              <w:rPr>
                <w:rFonts w:cstheme="minorHAnsi"/>
                <w:sz w:val="14"/>
                <w:szCs w:val="14"/>
              </w:rPr>
              <w:fldChar w:fldCharType="begin" w:fldLock="1"/>
            </w:r>
            <w:r w:rsidR="00613267">
              <w:rPr>
                <w:rFonts w:cstheme="minorHAnsi"/>
                <w:sz w:val="14"/>
                <w:szCs w:val="14"/>
              </w:rPr>
              <w:instrText>ADDIN CSL_CITATION {"citationItems":[{"id":"ITEM-1","itemData":{"DOI":"10.22454/FamMed.2019.163860","ISSN":"1938-3800","abstract":"BACKGROUND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Medicine","id":"ITEM-1","issue":"2","issued":{"date-parts":[["2019"]]},"language":"English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mendeley":{"formattedCitation":"(32)","plainTextFormattedCitation":"(32)","previouslyFormattedCitation":"(33)"},"properties":{"noteIndex":0},"schema":"https://github.com/citation-style-language/schema/raw/master/csl-citation.json"}</w:instrText>
            </w:r>
            <w:r w:rsidRPr="00A77D71">
              <w:rPr>
                <w:rFonts w:cstheme="minorHAnsi"/>
                <w:sz w:val="14"/>
                <w:szCs w:val="14"/>
              </w:rPr>
              <w:fldChar w:fldCharType="separate"/>
            </w:r>
            <w:r w:rsidR="00613267" w:rsidRPr="00613267">
              <w:rPr>
                <w:rFonts w:cstheme="minorHAnsi"/>
                <w:noProof/>
                <w:sz w:val="14"/>
                <w:szCs w:val="14"/>
              </w:rPr>
              <w:t>(32)</w:t>
            </w:r>
            <w:r w:rsidRPr="00A77D71">
              <w:rPr>
                <w:rFonts w:cstheme="minorHAnsi"/>
                <w:sz w:val="14"/>
                <w:szCs w:val="14"/>
              </w:rPr>
              <w:fldChar w:fldCharType="end"/>
            </w:r>
            <w:r w:rsidRPr="00A77D71">
              <w:rPr>
                <w:rFonts w:cstheme="minorHAnsi"/>
                <w:sz w:val="14"/>
                <w:szCs w:val="14"/>
              </w:rPr>
              <w:t xml:space="preserve"> </w:t>
            </w:r>
          </w:p>
        </w:tc>
      </w:tr>
      <w:tr w:rsidR="0031653F" w:rsidRPr="005D5F44" w14:paraId="7CA8BE71" w14:textId="77777777" w:rsidTr="0000641D">
        <w:tc>
          <w:tcPr>
            <w:tcW w:w="1392" w:type="dxa"/>
          </w:tcPr>
          <w:p w14:paraId="10445ADB" w14:textId="77777777" w:rsidR="0031653F" w:rsidRPr="00A77D71" w:rsidRDefault="0031653F" w:rsidP="00763268">
            <w:pPr>
              <w:spacing w:line="360" w:lineRule="auto"/>
              <w:rPr>
                <w:rFonts w:cstheme="minorHAnsi"/>
                <w:sz w:val="14"/>
                <w:szCs w:val="14"/>
              </w:rPr>
            </w:pPr>
          </w:p>
        </w:tc>
        <w:tc>
          <w:tcPr>
            <w:tcW w:w="1262" w:type="dxa"/>
          </w:tcPr>
          <w:p w14:paraId="295E2E0B" w14:textId="77777777" w:rsidR="0031653F" w:rsidRPr="00A77D71" w:rsidRDefault="0031653F" w:rsidP="00763268">
            <w:pPr>
              <w:spacing w:line="360" w:lineRule="auto"/>
              <w:rPr>
                <w:rFonts w:cstheme="minorHAnsi"/>
                <w:sz w:val="14"/>
                <w:szCs w:val="14"/>
              </w:rPr>
            </w:pPr>
            <w:r w:rsidRPr="00A77D71">
              <w:rPr>
                <w:rFonts w:cstheme="minorHAnsi"/>
                <w:sz w:val="14"/>
                <w:szCs w:val="14"/>
              </w:rPr>
              <w:t>Need for certain staff</w:t>
            </w:r>
          </w:p>
        </w:tc>
        <w:tc>
          <w:tcPr>
            <w:tcW w:w="2308" w:type="dxa"/>
          </w:tcPr>
          <w:p w14:paraId="1D193577" w14:textId="26EE7BDE" w:rsidR="0031653F" w:rsidRPr="00A77D71" w:rsidRDefault="0031653F" w:rsidP="00763268">
            <w:pPr>
              <w:spacing w:line="360" w:lineRule="auto"/>
              <w:rPr>
                <w:rFonts w:cstheme="minorHAnsi"/>
                <w:sz w:val="14"/>
                <w:szCs w:val="14"/>
              </w:rPr>
            </w:pPr>
            <w:r w:rsidRPr="00A77D71">
              <w:rPr>
                <w:sz w:val="14"/>
                <w:szCs w:val="14"/>
              </w:rPr>
              <w:fldChar w:fldCharType="begin" w:fldLock="1"/>
            </w:r>
            <w:r w:rsidR="007E3F0F">
              <w:rPr>
                <w:sz w:val="14"/>
                <w:szCs w:val="14"/>
              </w:rPr>
              <w:instrText>ADDIN CSL_CITATION {"citationItems":[{"id":"ITEM-1","itemData":{"DOI":"10.5858/arpa.2018-0223-CP","ISSN":"15432165","PMID":"30398912","abstract":"CONTEXT.—: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medicine","id":"ITEM-1","issued":{"date-parts":[["2019"]]},"page":"610-620","title":"The Role of the Pathologist in Population Health","type":"article-journal","volume":"143"},"uris":["http://www.mendeley.com/documents/?uuid=2b6468f3-81a0-4c79-bcff-fa0edd9a8f71"]},{"id":"ITEM-2","itemData":{"DOI":"10.1089/pop.2016.0197","ISSN":"1942-7905 1942-7891","abstract":"The need for population health management expertise has increased as the health care industry shifts toward value-based care. However, many organizations report hiring gaps as they seek to fill positions. The purpose of this study was to analyze the types of population health management positions for which health care organizations are hiring, including qualifications and competencies required for these positions. A content analysis was conducted on 271 job postings collected during a 2-month period. A typology of qualifications and competencies was developed based on the content analysis. Profiles were generated for the top 5 job title classifications: directors, coordinators, care managers, analysts, and specialists. This study highlights the investment health care organizations are making in population health management and the prominent role these positions are playing in the health care environment today. Many organizations are building out population health management teams resulting in multiple positions at different levels being added. As the market demands competent candidates who are equipped with specialized population health expertise as well as practical experience in program development, technology applications, care management, and analytics, professional education programs will need to adapt curricula to address the required areas. Competencies for specific job title classifications may need further evaluation and refinement over time. Study results can be used by organizations for strategic planning, by educators to target needed qualifications and competencies, and by researchers and policy advisors to assess progress toward value-based care.","author":[{"dropping-particle":"","family":"Meyer","given":"M","non-dropping-particle":"","parse-names":false,"suffix":""}],"container-title":"Population Health Management Heath Manage","id":"ITEM-2","issue":"0","issued":{"date-parts":[["2017"]]},"language":"English LB - 28384003","note":"Population Health Management\nL619555808\n2017-12-12","page":"475-485","publisher-place":"M. Meyer, University of Massachusetts, Lowell College of Health Sciences, Dugan Hall 108, 883 Broadway Street, Lowell, MA, United States","title":"Qualifications and Competencies for Population Health Management Positions: A Content Analysis of Job Postings","type":"article-journal","volume":"0"},"uris":["http://www.mendeley.com/documents/?uuid=6c2ce1b9-bbb3-4d72-89d1-ad392828b6ed"]},{"id":"ITEM-3","itemData":{"DOI":"10.1108/LHS-08-2016-0039","ISSN":"17511879","PMID":"29412094","abstract":"Purpose: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Services","id":"ITEM-3","issue":"1","issued":{"date-parts":[["2018"]]},"page":"2-16","title":"The need to succeed – learning experiences resulting from the implementation of value-based healthcare","type":"article-journal","volume":"31"},"uris":["http://www.mendeley.com/documents/?uuid=cbcc2988-2e48-46b7-996e-71ee7524e379"]},{"id":"ITEM-4","itemData":{"DOI":"10.1111/jphd.12402","ISSN":"17527325","PMID":"33058156","abstract":"Objective: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Dentistry","id":"ITEM-4","issued":{"date-parts":[["2020"]]},"page":"S27-S34","title":"Understanding value in oral health: the oral health value-based care symposium","type":"article-journal","volume":"80"},"uris":["http://www.mendeley.com/documents/?uuid=f09848c1-c6f4-4b74-baa4-4392cbe045b0"]},{"id":"ITEM-5","itemData":{"DOI":"10.5430/jha.v6n1p51","ISSN":"1927-6990","abstract":"Objective: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Administration","id":"ITEM-5","issue":"1","issued":{"date-parts":[["2017"]]},"page":"51-59","title":"Leading implementation of the management innovation value-based healthcare at a Swedish University Hospital","type":"article-journal","volume":"6"},"uris":["http://www.mendeley.com/documents/?uuid=b51fa7e1-bc3a-4d32-8564-2607d5c24f96"]}],"mendeley":{"formattedCitation":"(4,9,20,34,45)","plainTextFormattedCitation":"(4,9,20,34,45)","previouslyFormattedCitation":"(4,9,20,34,45)"},"properties":{"noteIndex":0},"schema":"https://github.com/citation-style-language/schema/raw/master/csl-citation.json"}</w:instrText>
            </w:r>
            <w:r w:rsidRPr="00A77D71">
              <w:rPr>
                <w:sz w:val="14"/>
                <w:szCs w:val="14"/>
              </w:rPr>
              <w:fldChar w:fldCharType="separate"/>
            </w:r>
            <w:r w:rsidR="007E3F0F" w:rsidRPr="007E3F0F">
              <w:rPr>
                <w:noProof/>
                <w:sz w:val="14"/>
                <w:szCs w:val="14"/>
              </w:rPr>
              <w:t>(4,9,20,34,45)</w:t>
            </w:r>
            <w:r w:rsidRPr="00A77D71">
              <w:rPr>
                <w:sz w:val="14"/>
                <w:szCs w:val="14"/>
              </w:rPr>
              <w:fldChar w:fldCharType="end"/>
            </w:r>
          </w:p>
        </w:tc>
        <w:tc>
          <w:tcPr>
            <w:tcW w:w="5245" w:type="dxa"/>
          </w:tcPr>
          <w:p w14:paraId="6B24C50F" w14:textId="5750640C" w:rsidR="0031653F" w:rsidRPr="00A77D71" w:rsidRDefault="0031653F" w:rsidP="00763268">
            <w:pPr>
              <w:spacing w:line="360" w:lineRule="auto"/>
              <w:rPr>
                <w:rFonts w:cstheme="minorHAnsi"/>
                <w:sz w:val="14"/>
                <w:szCs w:val="14"/>
              </w:rPr>
            </w:pPr>
            <w:r>
              <w:rPr>
                <w:rFonts w:cstheme="minorHAnsi"/>
                <w:sz w:val="14"/>
                <w:szCs w:val="14"/>
              </w:rPr>
              <w:t>“</w:t>
            </w:r>
            <w:r w:rsidRPr="00A77D71">
              <w:rPr>
                <w:rFonts w:cstheme="minorHAnsi"/>
                <w:sz w:val="14"/>
                <w:szCs w:val="14"/>
              </w:rPr>
              <w:t>Qualifications and competencies for population health management positions</w:t>
            </w:r>
            <w:r>
              <w:rPr>
                <w:rFonts w:cstheme="minorHAnsi"/>
                <w:sz w:val="14"/>
                <w:szCs w:val="14"/>
              </w:rPr>
              <w:t>”</w:t>
            </w:r>
            <w:r w:rsidRPr="00A77D71">
              <w:rPr>
                <w:rFonts w:cstheme="minorHAnsi"/>
                <w:sz w:val="14"/>
                <w:szCs w:val="14"/>
              </w:rPr>
              <w:t xml:space="preserve"> </w:t>
            </w:r>
            <w:r w:rsidRPr="00A77D71">
              <w:rPr>
                <w:rFonts w:cstheme="minorHAnsi"/>
                <w:sz w:val="14"/>
                <w:szCs w:val="14"/>
              </w:rPr>
              <w:fldChar w:fldCharType="begin" w:fldLock="1"/>
            </w:r>
            <w:r w:rsidR="007E3F0F">
              <w:rPr>
                <w:rFonts w:cstheme="minorHAnsi"/>
                <w:sz w:val="14"/>
                <w:szCs w:val="14"/>
              </w:rPr>
              <w:instrText>ADDIN CSL_CITATION {"citationItems":[{"id":"ITEM-1","itemData":{"DOI":"10.1089/pop.2016.0197","ISSN":"1942-7905 1942-7891","abstract":"The need for population health management expertise has increased as the health care industry shifts toward value-based care. However, many organizations report hiring gaps as they seek to fill positions. The purpose of this study was to analyze the types of population health management positions for which health care organizations are hiring, including qualifications and competencies required for these positions. A content analysis was conducted on 271 job postings collected during a 2-month period. A typology of qualifications and competencies was developed based on the content analysis. Profiles were generated for the top 5 job title classifications: directors, coordinators, care managers, analysts, and specialists. This study highlights the investment health care organizations are making in population health management and the prominent role these positions are playing in the health care environment today. Many organizations are building out population health management teams resulting in multiple positions at different levels being added. As the market demands competent candidates who are equipped with specialized population health expertise as well as practical experience in program development, technology applications, care management, and analytics, professional education programs will need to adapt curricula to address the required areas. Competencies for specific job title classifications may need further evaluation and refinement over time. Study results can be used by organizations for strategic planning, by educators to target needed qualifications and competencies, and by researchers and policy advisors to assess progress toward value-based care.","author":[{"dropping-particle":"","family":"Meyer","given":"M","non-dropping-particle":"","parse-names":false,"suffix":""}],"container-title":"Population Health Management Heath Manage","id":"ITEM-1","issue":"0","issued":{"date-parts":[["2017"]]},"language":"English LB - 28384003","note":"Population Health Management\nL619555808\n2017-12-12","page":"475-485","publisher-place":"M. Meyer, University of Massachusetts, Lowell College of Health Sciences, Dugan Hall 108, 883 Broadway Street, Lowell, MA, United States","title":"Qualifications and Competencies for Population Health Management Positions: A Content Analysis of Job Postings","type":"article-journal","volume":"0"},"uris":["http://www.mendeley.com/documents/?uuid=6c2ce1b9-bbb3-4d72-89d1-ad392828b6ed"]}],"mendeley":{"formattedCitation":"(45)","plainTextFormattedCitation":"(45)","previouslyFormattedCitation":"(45)"},"properties":{"noteIndex":0},"schema":"https://github.com/citation-style-language/schema/raw/master/csl-citation.json"}</w:instrText>
            </w:r>
            <w:r w:rsidRPr="00A77D71">
              <w:rPr>
                <w:rFonts w:cstheme="minorHAnsi"/>
                <w:sz w:val="14"/>
                <w:szCs w:val="14"/>
              </w:rPr>
              <w:fldChar w:fldCharType="separate"/>
            </w:r>
            <w:r w:rsidR="007E3F0F" w:rsidRPr="007E3F0F">
              <w:rPr>
                <w:rFonts w:cstheme="minorHAnsi"/>
                <w:noProof/>
                <w:sz w:val="14"/>
                <w:szCs w:val="14"/>
              </w:rPr>
              <w:t>(45)</w:t>
            </w:r>
            <w:r w:rsidRPr="00A77D71">
              <w:rPr>
                <w:rFonts w:cstheme="minorHAnsi"/>
                <w:sz w:val="14"/>
                <w:szCs w:val="14"/>
              </w:rPr>
              <w:fldChar w:fldCharType="end"/>
            </w:r>
            <w:r w:rsidRPr="00A77D71">
              <w:rPr>
                <w:rFonts w:cstheme="minorHAnsi"/>
                <w:sz w:val="14"/>
                <w:szCs w:val="14"/>
              </w:rPr>
              <w:t xml:space="preserve"> </w:t>
            </w:r>
          </w:p>
        </w:tc>
      </w:tr>
      <w:tr w:rsidR="000C2BE4" w:rsidRPr="00A77D71" w14:paraId="48F99BD1" w14:textId="77777777" w:rsidTr="0000641D">
        <w:tc>
          <w:tcPr>
            <w:tcW w:w="1392" w:type="dxa"/>
          </w:tcPr>
          <w:p w14:paraId="363DEA29" w14:textId="6C116371" w:rsidR="000C2BE4" w:rsidRPr="00A77D71" w:rsidRDefault="000C2BE4" w:rsidP="00FC248F">
            <w:pPr>
              <w:spacing w:line="360" w:lineRule="auto"/>
              <w:rPr>
                <w:rFonts w:cstheme="minorHAnsi"/>
                <w:sz w:val="14"/>
                <w:szCs w:val="14"/>
              </w:rPr>
            </w:pPr>
            <w:r w:rsidRPr="00A77D71">
              <w:rPr>
                <w:rFonts w:cstheme="minorHAnsi"/>
                <w:sz w:val="14"/>
                <w:szCs w:val="14"/>
              </w:rPr>
              <w:t>Organizational facilities and approach</w:t>
            </w:r>
            <w:r w:rsidR="002C6C2A">
              <w:rPr>
                <w:rFonts w:cstheme="minorHAnsi"/>
                <w:sz w:val="14"/>
                <w:szCs w:val="14"/>
              </w:rPr>
              <w:t>es</w:t>
            </w:r>
          </w:p>
        </w:tc>
        <w:tc>
          <w:tcPr>
            <w:tcW w:w="1262" w:type="dxa"/>
          </w:tcPr>
          <w:p w14:paraId="004CFA25" w14:textId="045CBED0" w:rsidR="000C2BE4" w:rsidRPr="00A77D71" w:rsidRDefault="000C2BE4" w:rsidP="00FC248F">
            <w:pPr>
              <w:spacing w:line="360" w:lineRule="auto"/>
              <w:rPr>
                <w:rFonts w:cstheme="minorHAnsi"/>
                <w:sz w:val="14"/>
                <w:szCs w:val="14"/>
              </w:rPr>
            </w:pPr>
            <w:r>
              <w:rPr>
                <w:rFonts w:cstheme="minorHAnsi"/>
                <w:sz w:val="14"/>
                <w:szCs w:val="14"/>
              </w:rPr>
              <w:t>P</w:t>
            </w:r>
            <w:r w:rsidRPr="00A77D71">
              <w:rPr>
                <w:rFonts w:cstheme="minorHAnsi"/>
                <w:sz w:val="14"/>
                <w:szCs w:val="14"/>
              </w:rPr>
              <w:t>rovide dedicated time</w:t>
            </w:r>
          </w:p>
        </w:tc>
        <w:tc>
          <w:tcPr>
            <w:tcW w:w="2308" w:type="dxa"/>
          </w:tcPr>
          <w:p w14:paraId="2425095A" w14:textId="676CCACB" w:rsidR="000C2BE4" w:rsidRPr="00A77D71" w:rsidRDefault="000C2BE4" w:rsidP="00FC248F">
            <w:pPr>
              <w:spacing w:line="360" w:lineRule="auto"/>
              <w:rPr>
                <w:rFonts w:cstheme="minorHAnsi"/>
                <w:sz w:val="14"/>
                <w:szCs w:val="14"/>
              </w:rPr>
            </w:pPr>
            <w:r w:rsidRPr="00A77D71">
              <w:rPr>
                <w:sz w:val="14"/>
                <w:szCs w:val="14"/>
              </w:rPr>
              <w:fldChar w:fldCharType="begin" w:fldLock="1"/>
            </w:r>
            <w:r w:rsidR="00613267">
              <w:rPr>
                <w:sz w:val="14"/>
                <w:szCs w:val="14"/>
              </w:rPr>
              <w:instrText>ADDIN CSL_CITATION {"citationItems":[{"id":"ITEM-1","itemData":{"DOI":"10.1093/ehjqcco/qcz021","ISSN":"20581742","PMID":"31102512","abstract":"Aims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Outcomes","id":"ITEM-1","issue":"1","issued":{"date-parts":[["2019"]]},"page":"49-54","title":"Organization of outcome-based quality improvement in Dutch heart centres","type":"article-journal","volume":"6"},"uris":["http://www.mendeley.com/documents/?uuid=b471763c-6a6c-4cc6-847b-a9f5f28c1098"]},{"id":"ITEM-2","itemData":{"DOI":"10.22454/FamMed.2019.163860","ISSN":"1938-3800","abstract":"BACKGROUND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Medicine","id":"ITEM-2","issue":"2","issued":{"date-parts":[["2019"]]},"language":"English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Project","type":"article-journal","volume":"51"},"uris":["http://www.mendeley.com/documents/?uuid=e5b1fa24-6f39-44b4-89ab-e44f33edd487"]},{"id":"ITEM-3","itemData":{"DOI":"10.1097/qmh.0000000000000255","ISSN":"1550-5154","abstract":"BACKGROUND AND OBJECTIVE: Success in choosing and implementing quality metrics, necessary in a value-based care model, depends on quality improvement (QI) capacity-the shared knowledge, understanding, and commitment to continuous improvement. We set out to explore factors influencing QI capacity among ambulatory care practices in the MidSouth Practice Transformation Network. METHODS: As part of network participation, 82 practices submitted a plan for implementing self-selected quality metrics. This plan asked practices to identify factors that would assist or impede successful implementation of interventions to meet metric targets. We used a qualitative thematic analysis approach to explore barriers and facilitators to developing QI capacity among ambulatory care practices. RESULTS: Recurrent facilitators included external change agents, protected time for QI, a framework for improvement, and infrastructure including electronic health record (EHR) capabilities. Frequent barriers included lack of QI knowledge, lack of time, frequent staff turnover, inadequate EHR capabilities, lack of an internal change agent, and a belief that performance was outside of the practice's control. CONCLUSION: These findings provide insight into factors influencing the adoption and implementation of QI metrics across a diverse group of ambulatory care practices and suggest that targeting the Inner Setting of practices may be an appropriate approach for developing practice-level QI capacity, which is necessary for success in a value-based care model.","author":[{"dropping-particle":"","family":"Varley","given":"A L","non-dropping-particle":"","parse-names":false,"suffix":""},{"dropping-particle":"","family":"Kripalani","given":"S","non-dropping-particle":"","parse-names":false,"suffix":""},{"dropping-particle":"","family":"Spain","given":"T","non-dropping-particle":"","parse-names":false,"suffix":""},{"dropping-particle":"","family":"Mixon","given":"A S","non-dropping-particle":"","parse-names":false,"suffix":""},{"dropping-particle":"","family":"Acord","given":"E","non-dropping-particle":"","parse-names":false,"suffix":""},{"dropping-particle":"","family":"Rothman","given":"R","non-dropping-particle":"","parse-names":false,"suffix":""},{"dropping-particle":"","family":"Limper","given":"H M","non-dropping-particle":"","parse-names":false,"suffix":""}],"container-title":"Quality Management in Health Care","id":"ITEM-3","issue":"3","issued":{"date-parts":[["2020"]]},"language":"English LB - 32590488","note":"Quality management in health care\nL632203981\n2020-07-13","page":"136-141","title":"Understanding Factors Influencing Quality Improvement Capacity Among Ambulatory Care Practices Across the MidSouth Region: An Exploratory Qualitative Study","type":"article-journal","volume":"29"},"uris":["http://www.mendeley.com/documents/?uuid=6324ef1b-6cc3-452a-8fbc-01501b23350a"]}],"mendeley":{"formattedCitation":"(18,23,32)","plainTextFormattedCitation":"(18,23,32)","previouslyFormattedCitation":"(18,23,33)"},"properties":{"noteIndex":0},"schema":"https://github.com/citation-style-language/schema/raw/master/csl-citation.json"}</w:instrText>
            </w:r>
            <w:r w:rsidRPr="00A77D71">
              <w:rPr>
                <w:sz w:val="14"/>
                <w:szCs w:val="14"/>
              </w:rPr>
              <w:fldChar w:fldCharType="separate"/>
            </w:r>
            <w:r w:rsidR="00613267" w:rsidRPr="00613267">
              <w:rPr>
                <w:noProof/>
                <w:sz w:val="14"/>
                <w:szCs w:val="14"/>
              </w:rPr>
              <w:t>(18,23,32)</w:t>
            </w:r>
            <w:r w:rsidRPr="00A77D71">
              <w:rPr>
                <w:sz w:val="14"/>
                <w:szCs w:val="14"/>
              </w:rPr>
              <w:fldChar w:fldCharType="end"/>
            </w:r>
          </w:p>
        </w:tc>
        <w:tc>
          <w:tcPr>
            <w:tcW w:w="5245" w:type="dxa"/>
          </w:tcPr>
          <w:p w14:paraId="3BE4861B" w14:textId="1A03CADA" w:rsidR="000C2BE4" w:rsidRPr="00A77D71" w:rsidRDefault="000C2BE4" w:rsidP="00FC248F">
            <w:pPr>
              <w:spacing w:line="360" w:lineRule="auto"/>
              <w:rPr>
                <w:rFonts w:cstheme="minorHAnsi"/>
                <w:sz w:val="14"/>
                <w:szCs w:val="14"/>
              </w:rPr>
            </w:pPr>
            <w:r>
              <w:rPr>
                <w:rFonts w:cstheme="minorHAnsi"/>
                <w:sz w:val="14"/>
                <w:szCs w:val="14"/>
              </w:rPr>
              <w:t>“</w:t>
            </w:r>
            <w:r w:rsidRPr="00A77D71">
              <w:rPr>
                <w:rFonts w:cstheme="minorHAnsi"/>
                <w:sz w:val="14"/>
                <w:szCs w:val="14"/>
              </w:rPr>
              <w:t>Others stated that dedicated time and […] were key activities to sustaining improvements</w:t>
            </w:r>
            <w:r>
              <w:rPr>
                <w:rFonts w:cstheme="minorHAnsi"/>
                <w:sz w:val="14"/>
                <w:szCs w:val="14"/>
              </w:rPr>
              <w:t xml:space="preserve">” </w:t>
            </w:r>
            <w:r w:rsidRPr="00A77D71">
              <w:rPr>
                <w:rFonts w:cstheme="minorHAnsi"/>
                <w:sz w:val="14"/>
                <w:szCs w:val="14"/>
              </w:rPr>
              <w:fldChar w:fldCharType="begin" w:fldLock="1"/>
            </w:r>
            <w:r w:rsidR="00613267">
              <w:rPr>
                <w:rFonts w:cstheme="minorHAnsi"/>
                <w:sz w:val="14"/>
                <w:szCs w:val="14"/>
              </w:rPr>
              <w:instrText>ADDIN CSL_CITATION {"citationItems":[{"id":"ITEM-1","itemData":{"DOI":"10.22454/FamMed.2019.163860","ISSN":"1938-3800","abstract":"BACKGROUND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Medicine","id":"ITEM-1","issue":"2","issued":{"date-parts":[["2019"]]},"language":"English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mendeley":{"formattedCitation":"(32)","plainTextFormattedCitation":"(32)","previouslyFormattedCitation":"(33)"},"properties":{"noteIndex":0},"schema":"https://github.com/citation-style-language/schema/raw/master/csl-citation.json"}</w:instrText>
            </w:r>
            <w:r w:rsidRPr="00A77D71">
              <w:rPr>
                <w:rFonts w:cstheme="minorHAnsi"/>
                <w:sz w:val="14"/>
                <w:szCs w:val="14"/>
              </w:rPr>
              <w:fldChar w:fldCharType="separate"/>
            </w:r>
            <w:r w:rsidR="00613267" w:rsidRPr="00613267">
              <w:rPr>
                <w:rFonts w:cstheme="minorHAnsi"/>
                <w:noProof/>
                <w:sz w:val="14"/>
                <w:szCs w:val="14"/>
              </w:rPr>
              <w:t>(32)</w:t>
            </w:r>
            <w:r w:rsidRPr="00A77D71">
              <w:rPr>
                <w:rFonts w:cstheme="minorHAnsi"/>
                <w:sz w:val="14"/>
                <w:szCs w:val="14"/>
              </w:rPr>
              <w:fldChar w:fldCharType="end"/>
            </w:r>
            <w:r w:rsidRPr="00A77D71">
              <w:rPr>
                <w:rFonts w:cstheme="minorHAnsi"/>
                <w:sz w:val="14"/>
                <w:szCs w:val="14"/>
              </w:rPr>
              <w:t xml:space="preserve"> </w:t>
            </w:r>
          </w:p>
        </w:tc>
      </w:tr>
      <w:tr w:rsidR="000C2BE4" w:rsidRPr="00A77D71" w14:paraId="09360A7D" w14:textId="77777777" w:rsidTr="0000641D">
        <w:tc>
          <w:tcPr>
            <w:tcW w:w="1392" w:type="dxa"/>
          </w:tcPr>
          <w:p w14:paraId="2ADB6AE2" w14:textId="77777777" w:rsidR="000C2BE4" w:rsidRPr="00A77D71" w:rsidRDefault="000C2BE4" w:rsidP="00FC248F">
            <w:pPr>
              <w:spacing w:line="360" w:lineRule="auto"/>
              <w:rPr>
                <w:rFonts w:cstheme="minorHAnsi"/>
                <w:sz w:val="14"/>
                <w:szCs w:val="14"/>
              </w:rPr>
            </w:pPr>
          </w:p>
        </w:tc>
        <w:tc>
          <w:tcPr>
            <w:tcW w:w="1262" w:type="dxa"/>
          </w:tcPr>
          <w:p w14:paraId="3EA01E4B" w14:textId="221E9A1A" w:rsidR="000C2BE4" w:rsidRPr="00A77D71" w:rsidRDefault="000C2BE4" w:rsidP="00FC248F">
            <w:pPr>
              <w:spacing w:line="360" w:lineRule="auto"/>
              <w:rPr>
                <w:rFonts w:cstheme="minorHAnsi"/>
                <w:sz w:val="14"/>
                <w:szCs w:val="14"/>
              </w:rPr>
            </w:pPr>
            <w:r>
              <w:rPr>
                <w:rFonts w:cstheme="minorHAnsi"/>
                <w:sz w:val="14"/>
                <w:szCs w:val="14"/>
              </w:rPr>
              <w:t>A</w:t>
            </w:r>
            <w:r w:rsidRPr="00A77D71">
              <w:rPr>
                <w:rFonts w:cstheme="minorHAnsi"/>
                <w:sz w:val="14"/>
                <w:szCs w:val="14"/>
              </w:rPr>
              <w:t>dopt a focused, step-by-step approach</w:t>
            </w:r>
          </w:p>
        </w:tc>
        <w:tc>
          <w:tcPr>
            <w:tcW w:w="2308" w:type="dxa"/>
          </w:tcPr>
          <w:p w14:paraId="1FB6F3F2" w14:textId="4467FB15" w:rsidR="000C2BE4" w:rsidRPr="00A77D71" w:rsidRDefault="000C2BE4" w:rsidP="00FC248F">
            <w:pPr>
              <w:spacing w:line="360" w:lineRule="auto"/>
              <w:rPr>
                <w:rFonts w:cstheme="minorHAnsi"/>
                <w:sz w:val="14"/>
                <w:szCs w:val="14"/>
              </w:rPr>
            </w:pPr>
            <w:r w:rsidRPr="00A77D71">
              <w:rPr>
                <w:sz w:val="14"/>
                <w:szCs w:val="14"/>
              </w:rPr>
              <w:fldChar w:fldCharType="begin" w:fldLock="1"/>
            </w:r>
            <w:r w:rsidR="00613267">
              <w:rPr>
                <w:sz w:val="14"/>
                <w:szCs w:val="14"/>
              </w:rPr>
              <w:instrText>ADDIN CSL_CITATION {"citationItems":[{"id":"ITEM-1","itemData":{"DOI":"10.1016/j.socscimed.2018.04.006","ISSN":"1873-5347 0277-9536","abstract":"The increasing demand for home care is occurring in tandem with the need for governments to contain health care costs, maximize appropriate resource utilization and respond to patient preferences for where they receive care. We describe the evaluation of the Integrated Client Care Project (ICCP), a government funded project designed to improve value for outcomes for patients referred to community wound care services in Ontario, Canada. We applied a realist evaluation methodology in order to unpack the influences of contextual and mechanistic choices on the intended outcomes of the ICCP implementation. We collected data through ethnographic methods including 36 months of field observation, 46 key informant interviews and contemporaneous document analysis. The findings presented here highlight how theoretical mechanisms were negatively impacted by strong contextual patterns and weak implementation which led to underwhelming outcomes. Autonomy of the participant organizations, lack of power within the implementation team to drive change, opacity of the goals of the program, and disregard for the impact of complex historical relations within the home care sector compounded to undermine the intended outcome.","author":[{"dropping-particle":"","family":"Dainty","given":"K N","non-dropping-particle":"","parse-names":false,"suffix":""},{"dropping-particle":"","family":"Golden","given":"B R","non-dropping-particle":"","parse-names":false,"suffix":""},{"dropping-particle":"","family":"Hannam","given":"R","non-dropping-particle":"","parse-names":false,"suffix":""},{"dropping-particle":"","family":"Webster","given":"F","non-dropping-particle":"","parse-names":false,"suffix":""},{"dropping-particle":"","family":"Browne","given":"G","non-dropping-particle":"","parse-names":false,"suffix":""},{"dropping-particle":"","family":"Mittmann","given":"N","non-dropping-particle":"","parse-names":false,"suffix":""},{"dropping-particle":"","family":"Stern","given":"A","non-dropping-particle":"","parse-names":false,"suffix":""},{"dropping-particle":"","family":"Zwarenstein","given":"M","non-dropping-particle":"","parse-names":false,"suffix":""}],"container-title":"Soc Sci Med","id":"ITEM-1","issued":{"date-parts":[["2018"]]},"language":"English LB  - 29727779","note":"Social Science and Medicine\nL2000744752\n2018-05-17\n2018-10-23","page":"100-109","publisher-place":"K.N. Dainty, North York General Hospital, 4001 Leslie Street, Toronto, Ontario, Canada","title":"A realist evaluation of value-based care delivery in home care: The influence of actors, autonomy and accountability","type":"article-journal","volume":"206"},"uris":["http://www.mendeley.com/documents/?uuid=100677dd-32d5-4cc0-9ff7-be644e68dab5"]},{"id":"ITEM-2","itemData":{"DOI":"10.1016/j.pec.2019.09.022","ISSN":"1873-5134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Couns","id":"ITEM-2","issued":{"date-parts":[["2020"]]},"language":"English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study","type":"article-journal","volume":"103"},"uris":["http://www.mendeley.com/documents/?uuid=abde4a4e-3abb-4d25-af99-30ee8428f32a"]},{"id":"ITEM-3","itemData":{"DOI":"10.1111/jphd.12402","ISSN":"17527325","PMID":"33058156","abstract":"Objective: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Dentistry","id":"ITEM-3","issued":{"date-parts":[["2020"]]},"page":"S27-S34","title":"Understanding value in oral health: the oral health value-based care symposium","type":"article-journal","volume":"80"},"uris":["http://www.mendeley.com/documents/?uuid=f09848c1-c6f4-4b74-baa4-4392cbe045b0"]},{"id":"ITEM-4","itemData":{"DOI":"10.5430/jha.v6n1p51","ISSN":"1927-6990","abstract":"Objective: The aim of this study is to explore medical and care staff’s experiences of leading the implementation of the management innovation, named value-based healthcare (VBHC) at a large Swedish University Hospital.Methods: In this study an explorative design was used. Data was collected with individual open-ended repeated interviews with 20 members of four teams leading the implementation of VBHC. The interviews were transcribed verbatim and qualitatively analysed.Results: Findings from this interview study showed that not all participants were comfortable with being appointed as leaders for the VBHC implementation process. Some found it rather too challenging instead. Participants described characteristics such as openness, visibility, approachability, and the ability to be a role model as necessary when leading implementation work. Leadership strategies emphasized were participation and involvement but also the ability to control implementation processes. Anchoring was effectuated by means of a pedagogical approach including dialogues and feedback before making step-by-step changes in everyday work itself.Conclusions: This study shows that leadership is a challenging experience in the context of a team responsible for implementing VBHC, however commendable the management innovation in itself may be. The expectations connected to the leadership role in the context of VBHC implementation must be clarified. Awareness is needed of the extent of the mandates accorded to the care and medical staff appointed as leaders of VBHC teams, especially since care and medical staff are formally speaking not as managers.","author":[{"dropping-particle":"","family":"Nilsson","given":"Kerstin","non-dropping-particle":"","parse-names":false,"suffix":""},{"dropping-particle":"","family":"Sandoff","given":"Mette","non-dropping-particle":"","parse-names":false,"suffix":""}],"container-title":"Journal of Hospital Administration","id":"ITEM-4","issue":"1","issued":{"date-parts":[["2017"]]},"page":"51-59","title":"Leading implementation of the management innovation value-based healthcare at a Swedish University Hospital","type":"article-journal","volume":"6"},"uris":["http://www.mendeley.com/documents/?uuid=b51fa7e1-bc3a-4d32-8564-2607d5c24f96"]},{"id":"ITEM-5","itemData":{"DOI":"10.1186/s12913-018-3488-9","ISSN":"14726963","PMID":"30176866","abstract":"Background: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Research","id":"ITEM-5","issue":"1","issued":{"date-parts":[["2018"]]},"page":"1-11","publisher":"BMC Health Services Research","title":"Value-based healthcare translated: A complementary view of implementation","type":"article-journal","volume":"18"},"uris":["http://www.mendeley.com/documents/?uuid=480be68c-d34a-4a00-a25a-99e82b02c41b"]}],"mendeley":{"formattedCitation":"(14,17,20,34,43)","plainTextFormattedCitation":"(14,17,20,34,43)","previouslyFormattedCitation":"(15,17,20,34,43)"},"properties":{"noteIndex":0},"schema":"https://github.com/citation-style-language/schema/raw/master/csl-citation.json"}</w:instrText>
            </w:r>
            <w:r w:rsidRPr="00A77D71">
              <w:rPr>
                <w:sz w:val="14"/>
                <w:szCs w:val="14"/>
              </w:rPr>
              <w:fldChar w:fldCharType="separate"/>
            </w:r>
            <w:r w:rsidR="00613267" w:rsidRPr="00613267">
              <w:rPr>
                <w:noProof/>
                <w:sz w:val="14"/>
                <w:szCs w:val="14"/>
              </w:rPr>
              <w:t>(14,17,20,34,43)</w:t>
            </w:r>
            <w:r w:rsidRPr="00A77D71">
              <w:rPr>
                <w:sz w:val="14"/>
                <w:szCs w:val="14"/>
              </w:rPr>
              <w:fldChar w:fldCharType="end"/>
            </w:r>
          </w:p>
        </w:tc>
        <w:tc>
          <w:tcPr>
            <w:tcW w:w="5245" w:type="dxa"/>
          </w:tcPr>
          <w:p w14:paraId="48B95671" w14:textId="77777777" w:rsidR="000C2BE4" w:rsidRPr="00A77D71" w:rsidRDefault="000C2BE4" w:rsidP="00FC248F">
            <w:pPr>
              <w:spacing w:line="360" w:lineRule="auto"/>
              <w:rPr>
                <w:rFonts w:cstheme="minorHAnsi"/>
                <w:sz w:val="14"/>
                <w:szCs w:val="14"/>
              </w:rPr>
            </w:pPr>
            <w:r>
              <w:rPr>
                <w:rFonts w:cstheme="minorHAnsi"/>
                <w:sz w:val="14"/>
                <w:szCs w:val="14"/>
              </w:rPr>
              <w:t>“</w:t>
            </w:r>
            <w:r w:rsidRPr="00A77D71">
              <w:rPr>
                <w:rFonts w:cstheme="minorHAnsi"/>
                <w:sz w:val="14"/>
                <w:szCs w:val="14"/>
              </w:rPr>
              <w:t>The anchoring process was facilitated by implementing changes in small steps</w:t>
            </w:r>
            <w:r>
              <w:rPr>
                <w:rFonts w:cstheme="minorHAnsi"/>
                <w:sz w:val="14"/>
                <w:szCs w:val="14"/>
              </w:rPr>
              <w:t>”</w:t>
            </w:r>
            <w:r w:rsidRPr="00A77D71">
              <w:rPr>
                <w:rFonts w:cstheme="minorHAnsi"/>
                <w:sz w:val="14"/>
                <w:szCs w:val="14"/>
              </w:rPr>
              <w:t xml:space="preserve"> </w:t>
            </w:r>
            <w:r w:rsidRPr="00A77D71">
              <w:rPr>
                <w:rFonts w:cstheme="minorHAnsi"/>
                <w:sz w:val="14"/>
                <w:szCs w:val="14"/>
              </w:rPr>
              <w:fldChar w:fldCharType="begin" w:fldLock="1"/>
            </w:r>
            <w:r>
              <w:rPr>
                <w:rFonts w:cstheme="minorHAnsi"/>
                <w:sz w:val="14"/>
                <w:szCs w:val="14"/>
              </w:rPr>
              <w:instrText>ADDIN CSL_CITATION {"citationItems":[{"id":"ITEM-1","itemData":{"DOI":"10.1016/j.pec.2019.09.022","ISSN":"1873-5134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Couns","id":"ITEM-1","issued":{"date-parts":[["2020"]]},"language":"English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mendeley":{"formattedCitation":"(17)","plainTextFormattedCitation":"(17)","previouslyFormattedCitation":"(17)"},"properties":{"noteIndex":0},"schema":"https://github.com/citation-style-language/schema/raw/master/csl-citation.json"}</w:instrText>
            </w:r>
            <w:r w:rsidRPr="00A77D71">
              <w:rPr>
                <w:rFonts w:cstheme="minorHAnsi"/>
                <w:sz w:val="14"/>
                <w:szCs w:val="14"/>
              </w:rPr>
              <w:fldChar w:fldCharType="separate"/>
            </w:r>
            <w:r w:rsidRPr="00446CB0">
              <w:rPr>
                <w:rFonts w:cstheme="minorHAnsi"/>
                <w:noProof/>
                <w:sz w:val="14"/>
                <w:szCs w:val="14"/>
              </w:rPr>
              <w:t>(17)</w:t>
            </w:r>
            <w:r w:rsidRPr="00A77D71">
              <w:rPr>
                <w:rFonts w:cstheme="minorHAnsi"/>
                <w:sz w:val="14"/>
                <w:szCs w:val="14"/>
              </w:rPr>
              <w:fldChar w:fldCharType="end"/>
            </w:r>
            <w:r w:rsidRPr="00A77D71">
              <w:rPr>
                <w:rFonts w:cstheme="minorHAnsi"/>
                <w:sz w:val="14"/>
                <w:szCs w:val="14"/>
              </w:rPr>
              <w:t xml:space="preserve"> </w:t>
            </w:r>
          </w:p>
        </w:tc>
      </w:tr>
      <w:tr w:rsidR="000C2BE4" w:rsidRPr="00A77D71" w14:paraId="25DABB7C" w14:textId="77777777" w:rsidTr="0000641D">
        <w:tc>
          <w:tcPr>
            <w:tcW w:w="1392" w:type="dxa"/>
          </w:tcPr>
          <w:p w14:paraId="793D244A" w14:textId="77777777" w:rsidR="000C2BE4" w:rsidRPr="00A77D71" w:rsidRDefault="000C2BE4" w:rsidP="00FC248F">
            <w:pPr>
              <w:spacing w:line="360" w:lineRule="auto"/>
              <w:rPr>
                <w:rFonts w:cstheme="minorHAnsi"/>
                <w:sz w:val="14"/>
                <w:szCs w:val="14"/>
              </w:rPr>
            </w:pPr>
          </w:p>
        </w:tc>
        <w:tc>
          <w:tcPr>
            <w:tcW w:w="1262" w:type="dxa"/>
          </w:tcPr>
          <w:p w14:paraId="39A624A4" w14:textId="77777777" w:rsidR="000C2BE4" w:rsidRPr="00A77D71" w:rsidRDefault="000C2BE4" w:rsidP="00FC248F">
            <w:pPr>
              <w:spacing w:line="360" w:lineRule="auto"/>
              <w:rPr>
                <w:rFonts w:cstheme="minorHAnsi"/>
                <w:sz w:val="14"/>
                <w:szCs w:val="14"/>
              </w:rPr>
            </w:pPr>
            <w:r w:rsidRPr="00A77D71">
              <w:rPr>
                <w:rFonts w:cstheme="minorHAnsi"/>
                <w:sz w:val="14"/>
                <w:szCs w:val="14"/>
              </w:rPr>
              <w:t>Overall supportive environment (policy, IT etc</w:t>
            </w:r>
            <w:r>
              <w:rPr>
                <w:rFonts w:cstheme="minorHAnsi"/>
                <w:sz w:val="14"/>
                <w:szCs w:val="14"/>
              </w:rPr>
              <w:t>etera</w:t>
            </w:r>
            <w:r w:rsidRPr="00A77D71">
              <w:rPr>
                <w:rFonts w:cstheme="minorHAnsi"/>
                <w:sz w:val="14"/>
                <w:szCs w:val="14"/>
              </w:rPr>
              <w:t>)</w:t>
            </w:r>
          </w:p>
        </w:tc>
        <w:tc>
          <w:tcPr>
            <w:tcW w:w="2308" w:type="dxa"/>
          </w:tcPr>
          <w:p w14:paraId="35D887DD" w14:textId="7B4B895C" w:rsidR="000C2BE4" w:rsidRPr="00947997" w:rsidRDefault="000C2BE4" w:rsidP="00FC248F">
            <w:pPr>
              <w:spacing w:line="360" w:lineRule="auto"/>
              <w:rPr>
                <w:rFonts w:cstheme="minorHAnsi"/>
                <w:sz w:val="14"/>
                <w:szCs w:val="14"/>
              </w:rPr>
            </w:pPr>
            <w:r w:rsidRPr="00947997">
              <w:rPr>
                <w:sz w:val="14"/>
                <w:szCs w:val="14"/>
              </w:rPr>
              <w:fldChar w:fldCharType="begin" w:fldLock="1"/>
            </w:r>
            <w:r w:rsidR="00613267">
              <w:rPr>
                <w:sz w:val="14"/>
                <w:szCs w:val="14"/>
              </w:rPr>
              <w:instrText>ADDIN CSL_CITATION {"citationItems":[{"id":"ITEM-1","itemData":{"DOI":"10.1097/acm.0000000000003051","ISSN":"1938-808X","abstract":"PURPOSE: An estimated 20% of health care expenditures are wasteful. Educational interventions aimed at reducing waste by delivering high-value, cost-conscious care (HV3C) often focus on the role of the physician. This study sought to understand how attending physicians, who have a central role in the workplace, prepare residents to provide HV3C. METHOD: Researchers from Maastricht University in Maastricht, the Netherlands, conducted semistructured interviews between September 2016 and August 2017 with 12 attending physicians who supervise residents in the workplace. Participants were purposefully sampled from 5 institutions throughout the Netherlands to include surgical and nonsurgical attending physicians and hospital- and nonhospital-based physicians. Data collection and analysis were iterative, using principles of grounded theory. RESULTS: The attending physician's approach to providing HV3C was an important factor in preparing residents in the workplace. Three differences became apparent: priority of HV3C training, feedback on HV3C, and obstacles to HV3C delivery. Results indicate that attending physicians use 3 teaching methods to teach HV3C delivery: Socratic questioning, role modeling, and setting limits. Training was often implicit and ad hoc. CONCLUSIONS: How attending physicians deal with HV3C themselves influences how they prepare residents in the workplace. To optimize resident training, it may be important to create a supportive environment for HV3C delivery and training. Delivery could be supported by making HV3C a shared goal for attending physicians and residents, thereby providing insight into clinical practice behavior and minimizing the influence of obstacles. Training could be optimized by supporting a variety of teaching methods suitable for daily teaching to stimulate continuous learning in residents.","author":[{"dropping-particle":"","family":"Stammen","given":"L A","non-dropping-particle":"","parse-names":false,"suffix":""},{"dropping-particle":"","family":"Driessen","given":"E W","non-dropping-particle":"","parse-names":false,"suffix":""},{"dropping-particle":"","family":"Notermans","given":"C C V I","non-dropping-particle":"","parse-names":false,"suffix":""},{"dropping-particle":"","family":"Scheele","given":"F","non-dropping-particle":"","parse-names":false,"suffix":""},{"dropping-particle":"","family":"Stassen","given":"L P S","non-dropping-particle":"","parse-names":false,"suffix":""},{"dropping-particle":"","family":"Stalmeijer","given":"R E","non-dropping-particle":"","parse-names":false,"suffix":""}],"container-title":"Academic Medicine","id":"ITEM-1","issued":{"date-parts":[["2019"]]},"language":"English LB - 31688032","note":"Academic medicine : journal of the Association of American Medical Colleges\nL629764549\n2019-11-12\n2020-07-15","page":"764-770","title":"How Do Attending Physicians Prepare Residents to Deliver High-Value, Cost-Conscious Care?","type":"article-journal","volume":"95"},"uris":["http://www.mendeley.com/documents/?uuid=cc14736d-9914-49a5-ba14-5174f1dea58e"]},{"id":"ITEM-2","itemData":{"DOI":"10.1016/j.pec.2019.09.022","ISSN":"1873-5134 0738-3991","abstract":"Objective: The International Consortium for Health Outcomes Measurement developed the Pregnancy and Childbirth (PCB) outcome set to improve value-based perinatal care. This set contains clinician-reported outcomes and patient-reported outcomes. We validated the set for use in the Netherlands by exploring its applicability among all end-users prior to implementation. Methods: A mixed-methods design was applied. A survey was performed to assess patients (n = 142), professionals (n = 134) and administrators (n = 35) views on the PCB set. To further explore applicability, separate focus groups were held with representatives of each of these groups. Results: The majority of survey participants agreed that the PCB set contains the most important outcomes. Patient-reported experience measures were considered relevant by the majority of participants. Perceived relevance of patient-reported outcome measures varied. Main themes from the focus groups were content of the set, data collection timing, implementation (also IT and transparency), and quality-based governance. Conclusion: This study supports suitability of the PCB outcome set for implementation, evaluation of quality of care and shared decision making in perinatal care. Practice Implications: Implementation of the PCB set may change existing care pathways of perinatal care. Focus on transparency of outcomes is required in order to achieve quality-based governance with proper IT solutions.","author":[{"dropping-particle":"","family":"Laureij","given":"L T","non-dropping-particle":"","parse-names":false,"suffix":""},{"dropping-particle":"V","family":"Been","given":"J","non-dropping-particle":"","parse-names":false,"suffix":""},{"dropping-particle":"","family":"Lugtenberg","given":"M","non-dropping-particle":"","parse-names":false,"suffix":""},{"dropping-particle":"","family":"Ernst-Smelt","given":"H E","non-dropping-particle":"","parse-names":false,"suffix":""},{"dropping-particle":"","family":"Franx","given":"A","non-dropping-particle":"","parse-names":false,"suffix":""},{"dropping-particle":"","family":"Hazelzet","given":"J A","non-dropping-particle":"","parse-names":false,"suffix":""},{"dropping-particle":"","family":"Groot","given":"P K","non-dropping-particle":"de","parse-names":false,"suffix":""},{"dropping-particle":"","family":"Frauenfelder","given":"O","non-dropping-particle":"","parse-names":false,"suffix":""},{"dropping-particle":"","family":"Henriquez","given":"D","non-dropping-particle":"","parse-names":false,"suffix":""},{"dropping-particle":"","family":"Lamain-de Ruiter","given":"M","non-dropping-particle":"","parse-names":false,"suffix":""},{"dropping-particle":"","family":"Neppelenbroek","given":"E","non-dropping-particle":"","parse-names":false,"suffix":""},{"dropping-particle":"","family":"Nij Bijvank","given":"S W A","non-dropping-particle":"","parse-names":false,"suffix":""},{"dropping-particle":"","family":"Schaap","given":"T","non-dropping-particle":"","parse-names":false,"suffix":""},{"dropping-particle":"","family":"Schagen","given":"M","non-dropping-particle":"","parse-names":false,"suffix":""},{"dropping-particle":"","family":"Veenhof","given":"M","non-dropping-particle":"","parse-names":false,"suffix":""},{"dropping-particle":"","family":"Vermolen","given":"J H","non-dropping-particle":"","parse-names":false,"suffix":""}],"container-title":"Patient Educ Couns","id":"ITEM-2","issued":{"date-parts":[["2020"]]},"language":"English LB  - 31607633","note":"Patient Education and Counseling\nL2003308577\n2019-10-15","page":"642-651","publisher-place":"L.T. Laureij, Department of Obstetrics and Gynecology, Erasmus MC – Sophia Children's Hospital, University Medical Center Rotterdam, room Ee 2130, Wytemaweg 80, Rotterdam, CN, Netherlands","title":"Exploring the applicability of the pregnancy and childbirth outcome set: A mixed methods study","type":"article-journal","volume":"103"},"uris":["http://www.mendeley.com/documents/?uuid=abde4a4e-3abb-4d25-af99-30ee8428f32a"]},{"id":"ITEM-3","itemData":{"DOI":"10.22454/FamMed.2019.163860","ISSN":"1938-3800","abstract":"BACKGROUND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Medicine","id":"ITEM-3","issue":"2","issued":{"date-parts":[["2019"]]},"language":"English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Project","type":"article-journal","volume":"51"},"uris":["http://www.mendeley.com/documents/?uuid=e5b1fa24-6f39-44b4-89ab-e44f33edd487"]},{"id":"ITEM-4","itemData":{"DOI":"10.5430/jha.v4n4p64","ISSN":"1927-6990","abstract":"The purpose of this study is to explore how representatives from four project teams understand the concept of value-based healthcare (VBHC), since each representative is responsible for one of the pilot projects implementing VBHC at a university hospital in Sweden. A qualitative design was used to gain understanding of VBHC. Open-ended interviews were used as the data-collection method and content analysis of the transcribed interviews was carried out. Participants’ understanding of VBHC focused on how value was created for the patient and on measuring medical outcomes and costs, although costs were to some extent put aside. To measure value for the patients, it was the health professionals’ perspective about what patient should value that dominated the understanding of the concept VBHC. VBHC was understood as a strategy to strengthen value innovations and to loosen the grip of economic control. Benchmarking was seen as a future possibility to develop value innovations. Changes in organizational culture were understood by participants as a need to change healthcare from being professional-centred to patient-centred. The way the concept was understood omits parts of the original concept. This has implications for whether or not the concept as it is described by the participants should be understood as VBHC according to the intentions of the strategy described. The development of outcome measures was predominantly based on the health professionals’ experiences, which is why the patients’ perspective needs to be strengthened. Further studies of the process of implementing VBHC are needed.","author":[{"dropping-particle":"","family":"Erichsen Andersson","given":"Annette","non-dropping-particle":"","parse-names":false,"suffix":""},{"dropping-particle":"","family":"Bååthe","given":"Fredrik","non-dropping-particle":"","parse-names":false,"suffix":""},{"dropping-particle":"","family":"Wikström","given":"Ewa","non-dropping-particle":"","parse-names":false,"suffix":""},{"dropping-particle":"","family":"Nilsson","given":"Kerstin","non-dropping-particle":"","parse-names":false,"suffix":""}],"container-title":"Journal of Hospital Administration","id":"ITEM-4","issue":"4","issued":{"date-parts":[["2015"]]},"page":"64","title":"Understanding value-based healthcare – an interview study with project team members at a Swedish university hospital","type":"article-journal","volume":"4"},"uris":["http://www.mendeley.com/documents/?uuid=3f0b2a06-ac94-49ae-9777-5f3c90d7e602"]},{"id":"ITEM-5","itemData":{"DOI":"10.5858/arpa.2018-0223-CP","ISSN":"15432165","PMID":"30398912","abstract":"CONTEXT.—: As part of its value-based care initiative, the College of American Pathologists has pursued research to better understand the role pathologists can have in population health. OBJECTIVES.—: To answer the following questions: (1) what is the impact of population health and population health management on pathologists; (2) what roles are pathologists playing in population health management; (3) is population health something that pathologists in both larger and smaller settings can engage in; (4) are pathologists in a position to analyze laboratory data for population health, and, if so, what are the key information sources those pathologists must access; and (5) what steps can a pathologist take to become involved in population health? DESIGN.—: We conducted 10 semistructured interviews with pathologists and other medical laboratory leaders who have been active in population health. These interviews were supplemented with a review of the medical literature. RESULTS.—: Pathologists have demonstrated that laboratory data can provide unique value-added contributions to improving the health of populations. These contributions are not limited to pathologists in large, integrated settings. However, pathologists need to be proactive to contribute to health systems' population health efforts and may need to both enhance their own skills and the quality of their data to maximize the value of their contributions. CONCLUSIONS.—: Although not necessarily a definitive summary of the roles that pathologists are playing in population health, this article identifies some of the promising and innovative activities occurring among pathologists and laboratorians.","author":[{"dropping-particle":"","family":"Gross","given":"David J.","non-dropping-particle":"","parse-names":false,"suffix":""},{"dropping-particle":"","family":"Kennedy","given":"Mary","non-dropping-particle":"","parse-names":false,"suffix":""},{"dropping-particle":"","family":"Kothari","given":"Tarush","non-dropping-particle":"","parse-names":false,"suffix":""},{"dropping-particle":"","family":"Scamurra","given":"David O.","non-dropping-particle":"","parse-names":false,"suffix":""},{"dropping-particle":"","family":"Wilkerson","given":"Myra L.","non-dropping-particle":"","parse-names":false,"suffix":""},{"dropping-particle":"","family":"Crawford","given":"James M.","non-dropping-particle":"","parse-names":false,"suffix":""},{"dropping-particle":"","family":"Cohen","given":"Michael B.","non-dropping-particle":"","parse-names":false,"suffix":""}],"container-title":"Archives of pathology &amp; laboratory medicine","id":"ITEM-5","issued":{"date-parts":[["2019"]]},"page":"610-620","title":"The Role of the Pathologist in Population Health","type":"article-journal","volume":"143"},"uris":["http://www.mendeley.com/documents/?uuid=2b6468f3-81a0-4c79-bcff-fa0edd9a8f71"]},{"id":"ITEM-6","itemData":{"DOI":"10.1111/jphd.12402","ISSN":"17527325","PMID":"33058156","abstract":"Objective: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Dentistry","id":"ITEM-6","issued":{"date-parts":[["2020"]]},"page":"S27-S34","title":"Understanding value in oral health: the oral health value-based care symposium","type":"article-journal","volume":"80"},"uris":["http://www.mendeley.com/documents/?uuid=f09848c1-c6f4-4b74-baa4-4392cbe045b0"]},{"id":"ITEM-7","itemData":{"DOI":"10.1097/qmh.0000000000000255","ISSN":"1550-5154","abstract":"BACKGROUND AND OBJECTIVE: Success in choosing and implementing quality metrics, necessary in a value-based care model, depends on quality improvement (QI) capacity-the shared knowledge, understanding, and commitment to continuous improvement. We set out to explore factors influencing QI capacity among ambulatory care practices in the MidSouth Practice Transformation Network. METHODS: As part of network participation, 82 practices submitted a plan for implementing self-selected quality metrics. This plan asked practices to identify factors that would assist or impede successful implementation of interventions to meet metric targets. We used a qualitative thematic analysis approach to explore barriers and facilitators to developing QI capacity among ambulatory care practices. RESULTS: Recurrent facilitators included external change agents, protected time for QI, a framework for improvement, and infrastructure including electronic health record (EHR) capabilities. Frequent barriers included lack of QI knowledge, lack of time, frequent staff turnover, inadequate EHR capabilities, lack of an internal change agent, and a belief that performance was outside of the practice's control. CONCLUSION: These findings provide insight into factors influencing the adoption and implementation of QI metrics across a diverse group of ambulatory care practices and suggest that targeting the Inner Setting of practices may be an appropriate approach for developing practice-level QI capacity, which is necessary for success in a value-based care model.","author":[{"dropping-particle":"","family":"Varley","given":"A L","non-dropping-particle":"","parse-names":false,"suffix":""},{"dropping-particle":"","family":"Kripalani","given":"S","non-dropping-particle":"","parse-names":false,"suffix":""},{"dropping-particle":"","family":"Spain","given":"T","non-dropping-particle":"","parse-names":false,"suffix":""},{"dropping-particle":"","family":"Mixon","given":"A S","non-dropping-particle":"","parse-names":false,"suffix":""},{"dropping-particle":"","family":"Acord","given":"E","non-dropping-particle":"","parse-names":false,"suffix":""},{"dropping-particle":"","family":"Rothman","given":"R","non-dropping-particle":"","parse-names":false,"suffix":""},{"dropping-particle":"","family":"Limper","given":"H M","non-dropping-particle":"","parse-names":false,"suffix":""}],"container-title":"Quality Management in Health Care","id":"ITEM-7","issue":"3","issued":{"date-parts":[["2020"]]},"language":"English LB - 32590488","note":"Quality management in health care\nL632203981\n2020-07-13","page":"136-141","title":"Understanding Factors Influencing Quality Improvement Capacity Among Ambulatory Care Practices Across the MidSouth Region: An Exploratory Qualitative Study","type":"article-journal","volume":"29"},"uris":["http://www.mendeley.com/documents/?uuid=6324ef1b-6cc3-452a-8fbc-01501b23350a"]},{"id":"ITEM-8","itemData":{"ISSN":"2472-0054","abstract":"Introduction: Healthcare costs are rising, and clinical pathways (CPW) are one means to promote high-value care by standardizing care and improving outcomes without compromising cost or quality. However, providers do not always follow CPW, and our understanding of their perceptions is limited. Our objective was to examine pediatric hospital medicine (PHM) and pediatric emergency medicine (PEM) physician perspectives of CPW. Methods: We conducted semistructured, in-depth, one-on-one qualitative interviews with PHM and PEM physicians between February 2017 and August 2017. Interviews were audio-recorded, professionally transcribed, and accuracy verified. Using an inductive analytic strategy, we systematically coded the data to identify themes. Results: We interviewed 15 PHM and 15 PEM physicians. These providers identified many benefits and limitations of CPW, which positively or negatively impact resource utilization, communication, education of personnel, patients, and families, as well as practice behaviors and attitudes. Perceived benefits included (1) reduction of unnecessary utilization, (2) standardization of care, (3) improved communication, (4) education of oneself and others, and (5) confidence and validation when actions align with CPW. Limitations of CPW were (1) resource utilization for revisions, updates, and dissemination; (2) \"tunnel vision\" and cognitive biases; (3) loss of autonomy; (4) prescriptive medicine; (5) information overload; (6) pressure to adhere; and (7) guilt if actions do not align with CPW. Conclusions: CPW are tools with advantages and disadvantages that are used and viewed differently by providers. Such insight into how physicians perceive CPW may help to optimize hospital improvement work and enhance high-value care. Copyright © 2020 the Author(s). Published by Wolters Kluwer Health, Inc.","author":[{"dropping-particle":"","family":"O'Hara","given":"K","non-dropping-particle":"","parse-names":false,"suffix":""},{"dropping-particle":"","family":"Tanverdi","given":"M","non-dropping-particle":"","parse-names":false,"suffix":""},{"dropping-particle":"","family":"Reich","given":"J","non-dropping-particle":"","parse-names":false,"suffix":""},{"dropping-particle":"","family":"Scudamore","given":"D D","non-dropping-particle":"","parse-names":false,"suffix":""},{"dropping-particle":"","family":"Tyler","given":"A","non-dropping-particle":"","parse-names":false,"suffix":""},{"dropping-particle":"","family":"Bakel","given":"L A","non-dropping-particle":"","parse-names":false,"suffix":""}],"container-title":"Pediatr Qual Saf","id":"ITEM-8","issued":{"date-parts":[["2020"]]},"page":"e270","title":"Qualitative Study to Understand Pediatric Hospitalists and Emergency Medicine Physicians' Perspectives of Clinical Pathways","type":"article-journal","volume":"5"},"uris":["http://www.mendeley.com/documents/?uuid=016ba190-dfec-435c-954b-923cabd7eb92"]},{"id":"ITEM-9","itemData":{"ISSN":"1528-3968","abstract":"BACKGROUND: Our health care system is facing unprecedented and complex challenges in caring for older adults and their families. A paradigm shift is needed that recognizes new roles and competencies for nurses to play a leadership role in the design and implementation of high value care models. PURPOSE: The purpose of this paper is to introduce a series of recommendations for leveraging nurses to generate innovative tools and solutions for the delivery of value-based care for older adults living with complex health and social needs and their families. METHODS: These recommendations were generated by a Think-Tank of national experts based on review of current evidence and focus groups with older adults. FINDING: The generated recommendations focus on positioning nurses to assume leadership roles in implementing evidence-based care models, preparing nurses to serve as health innovators and catalysts of system transformation, and fostering system-level infrastructure that leverages the contributions of nurses for current and emerging roles. DISCUSSION: Nurses as innovators can address the challenges in providing high quality care for older adults with complex needs and their families. System-level infrastructure, including resources for training and implementation of well-established programs, is necessary to leverage the contributions of nurses and facilitate innovative approaches to care. Copyright © 2019 Elsevier Inc. All rights reserved.","author":[{"dropping-particle":"","family":"Demiris","given":"G","non-dropping-particle":"","parse-names":false,"suffix":""},{"dropping-particle":"","family":"Hodgson","given":"N A","non-dropping-particle":"","parse-names":false,"suffix":""},{"dropping-particle":"","family":"Sefcik","given":"J S","non-dropping-particle":"","parse-names":false,"suffix":""},{"dropping-particle":"","family":"Travers","given":"J L","non-dropping-particle":"","parse-names":false,"suffix":""},{"dropping-particle":"V","family":"McPhillips","given":"M","non-dropping-particle":"","parse-names":false,"suffix":""},{"dropping-particle":"","family":"Naylor","given":"M D","non-dropping-particle":"","parse-names":false,"suffix":""}],"container-title":"Nurs Outlook","id":"ITEM-9","issued":{"date-parts":[["2020"]]},"page":"26-32","title":"High-value care for older adults with complex care needs: Leveraging nurses as innovators","type":"article-journal","volume":"68"},"uris":["http://www.mendeley.com/documents/?uuid=a9680173-9636-4a34-a519-57cf6fa5f024"]},{"id":"ITEM-10","itemData":{"DOI":"10.1186/s12913-020-05614-7","ISSN":"1472-6963","abstract":"BACKGROUND: Today's remarkable popularity of value-based health care (VBHC) is accompanied by considerable ambiguity concerning the very meaning of the concept. This is evident within academic publications, and mirrored in fragmented and diversified implementation efforts, both within and across countries. METHOD: This article builds on discourse analysis in order to map the ambiguity surrounding VBHC. We conducted a document analysis of publicly accessible, official publications (n = 22) by actors and organizations that monitor and influence the quality of care in the Netherlands. Additionally, between March and July 2019, we conducted a series of semi-structured interviews (n = 23) with national stakeholders. RESULTS: Our research revealed four discourses, each with their own perception regarding the main purpose of VBHC. Firstly, we identified a Patient Empowerment discourse in which VBHC is a framework for strengthening the position of patients regarding their medical decisions. Secondly, in the Governance discourse, VBHC is a toolkit to incentivize providers. Thirdly, within the Professionalism discourse, VBHC is a methodology for healthcare delivery. Fourthly, in the Critique discourse, VBHC is rebuked as a dogma of manufacturability. We also show, however, that these diverging lines of reasoning find common ground: they perceive shared decision-making to be a key component of VBHC. Strikingly, this common perception contrasts with the pioneering literature on VBHC. CONCLUSIONS: The four discourses will profoundly shape the diverse manners in which VBHC moves from an abstract concept to the practical provision and administration of health care. Moreover, our study reveals that VBHC's conceptual ambiguity largely arises from differing and often deeply rooted presuppositions, which underlie these discourses, and which frame different perceptions on value in health care. The meaning of VBHC - including its perceived implications for action - thus depends greatly on the frame of reference an actor or organization brings to bear as they aim for more value for patients. Recognizing this is a vital concern when studying, implementing and evaluating VBHC.","author":[{"dropping-particle":"","family":"Steinmann","given":"G","non-dropping-particle":"","parse-names":false,"suffix":""},{"dropping-particle":"","family":"Bovenkamp","given":"H","non-dropping-particle":"van de","parse-names":false,"suffix":""},{"dropping-particle":"","family":"Bont","given":"A","non-dropping-particle":"de","parse-names":false,"suffix":""},{"dropping-particle":"","family":"Delnoij","given":"D","non-dropping-particle":"","parse-names":false,"suffix":""}],"container-title":"BMC Health Serv Res","id":"ITEM-10","issued":{"date-parts":[["2020"]]},"language":"English LB  - 32928203","note":"BMC health services research\nL632876577\n2020-09-23","page":"862","title":"Redefining value: a discourse analysis on value-based health care","type":"article-journal","volume":"20"},"uris":["http://www.mendeley.com/documents/?uuid=a97a3aa6-8442-455b-8e0d-7501a76874ed"]},{"id":"ITEM-11","itemData":{"DOI":"10.1111/1475-6773.13012","ISSN":"14756773","PMID":"30047138","abstract":"Objective: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Research","id":"ITEM-11","issue":"6","issued":{"date-parts":[["2018"]]},"page":"4767-4788","title":"Moving Organizational Culture from Volume to Value: A Qualitative Analysis of Private Sector Accountable Care Organization Development","type":"article-journal","volume":"53"},"uris":["http://www.mendeley.com/documents/?uuid=13313402-1b12-4b49-9756-92b33b7535e7"]},{"id":"ITEM-12","itemData":{"DOI":"10.1186/s12913-017-2104-8","ISSN":"14726963","PMID":"28241823","abstract":"BACKGROUND: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research","id":"ITEM-12","issue":"1","issued":{"date-parts":[["2017"]]},"page":"169","publisher":"BMC Health Services Research","title":"Experiences from implementing value-based healthcare at a Swedish University Hospital - an longitudinal interview study","type":"article-journal","volume":"17"},"uris":["http://www.mendeley.com/documents/?uuid=4cf16150-f243-42af-a82d-978c597816bb"]}],"mendeley":{"formattedCitation":"(4,11,34,40,12,13,16,17,19,23,31,32)","plainTextFormattedCitation":"(4,11,34,40,12,13,16,17,19,23,31,32)","previouslyFormattedCitation":"(4,11–14,17,19,23,32–34,40)"},"properties":{"noteIndex":0},"schema":"https://github.com/citation-style-language/schema/raw/master/csl-citation.json"}</w:instrText>
            </w:r>
            <w:r w:rsidRPr="00947997">
              <w:rPr>
                <w:sz w:val="14"/>
                <w:szCs w:val="14"/>
              </w:rPr>
              <w:fldChar w:fldCharType="separate"/>
            </w:r>
            <w:r w:rsidR="00613267" w:rsidRPr="00613267">
              <w:rPr>
                <w:noProof/>
                <w:sz w:val="14"/>
                <w:szCs w:val="14"/>
              </w:rPr>
              <w:t>(4,11,34,40,12,13,16,17,19,23,31,32)</w:t>
            </w:r>
            <w:r w:rsidRPr="00947997">
              <w:rPr>
                <w:sz w:val="14"/>
                <w:szCs w:val="14"/>
              </w:rPr>
              <w:fldChar w:fldCharType="end"/>
            </w:r>
          </w:p>
        </w:tc>
        <w:tc>
          <w:tcPr>
            <w:tcW w:w="5245" w:type="dxa"/>
          </w:tcPr>
          <w:p w14:paraId="4EE0EC6C" w14:textId="77777777" w:rsidR="000C2BE4" w:rsidRPr="00A77D71" w:rsidRDefault="000C2BE4" w:rsidP="00FC248F">
            <w:pPr>
              <w:spacing w:line="360" w:lineRule="auto"/>
              <w:rPr>
                <w:rFonts w:cstheme="minorHAnsi"/>
                <w:sz w:val="14"/>
                <w:szCs w:val="14"/>
              </w:rPr>
            </w:pPr>
            <w:r>
              <w:rPr>
                <w:rFonts w:cstheme="minorHAnsi"/>
                <w:sz w:val="14"/>
                <w:szCs w:val="14"/>
              </w:rPr>
              <w:t>“</w:t>
            </w:r>
            <w:r w:rsidRPr="00A77D71">
              <w:rPr>
                <w:rFonts w:cstheme="minorHAnsi"/>
                <w:sz w:val="14"/>
                <w:szCs w:val="14"/>
              </w:rPr>
              <w:t>Additionally, they mentioned their need for supportive data on their own behavior and the opportunity to compare their data with the data of colleagues</w:t>
            </w:r>
            <w:r>
              <w:rPr>
                <w:rFonts w:cstheme="minorHAnsi"/>
                <w:sz w:val="14"/>
                <w:szCs w:val="14"/>
              </w:rPr>
              <w:t>”</w:t>
            </w:r>
            <w:r w:rsidRPr="00A77D71">
              <w:rPr>
                <w:rFonts w:cstheme="minorHAnsi"/>
                <w:sz w:val="14"/>
                <w:szCs w:val="14"/>
              </w:rPr>
              <w:t xml:space="preserve"> </w:t>
            </w:r>
            <w:r w:rsidRPr="00A77D71">
              <w:rPr>
                <w:sz w:val="14"/>
                <w:szCs w:val="14"/>
              </w:rPr>
              <w:fldChar w:fldCharType="begin" w:fldLock="1"/>
            </w:r>
            <w:r>
              <w:rPr>
                <w:sz w:val="14"/>
                <w:szCs w:val="14"/>
              </w:rPr>
              <w:instrText>ADDIN CSL_CITATION {"citationItems":[{"id":"ITEM-1","itemData":{"DOI":"10.1097/acm.0000000000003051","ISSN":"1938-808X","abstract":"PURPOSE: An estimated 20% of health care expenditures are wasteful. Educational interventions aimed at reducing waste by delivering high-value, cost-conscious care (HV3C) often focus on the role of the physician. This study sought to understand how attending physicians, who have a central role in the workplace, prepare residents to provide HV3C. METHOD: Researchers from Maastricht University in Maastricht, the Netherlands, conducted semistructured interviews between September 2016 and August 2017 with 12 attending physicians who supervise residents in the workplace. Participants were purposefully sampled from 5 institutions throughout the Netherlands to include surgical and nonsurgical attending physicians and hospital- and nonhospital-based physicians. Data collection and analysis were iterative, using principles of grounded theory. RESULTS: The attending physician's approach to providing HV3C was an important factor in preparing residents in the workplace. Three differences became apparent: priority of HV3C training, feedback on HV3C, and obstacles to HV3C delivery. Results indicate that attending physicians use 3 teaching methods to teach HV3C delivery: Socratic questioning, role modeling, and setting limits. Training was often implicit and ad hoc. CONCLUSIONS: How attending physicians deal with HV3C themselves influences how they prepare residents in the workplace. To optimize resident training, it may be important to create a supportive environment for HV3C delivery and training. Delivery could be supported by making HV3C a shared goal for attending physicians and residents, thereby providing insight into clinical practice behavior and minimizing the influence of obstacles. Training could be optimized by supporting a variety of teaching methods suitable for daily teaching to stimulate continuous learning in residents.","author":[{"dropping-particle":"","family":"Stammen","given":"L A","non-dropping-particle":"","parse-names":false,"suffix":""},{"dropping-particle":"","family":"Driessen","given":"E W","non-dropping-particle":"","parse-names":false,"suffix":""},{"dropping-particle":"","family":"Notermans","given":"C C V I","non-dropping-particle":"","parse-names":false,"suffix":""},{"dropping-particle":"","family":"Scheele","given":"F","non-dropping-particle":"","parse-names":false,"suffix":""},{"dropping-particle":"","family":"Stassen","given":"L P S","non-dropping-particle":"","parse-names":false,"suffix":""},{"dropping-particle":"","family":"Stalmeijer","given":"R E","non-dropping-particle":"","parse-names":false,"suffix":""}],"container-title":"Academic Medicine","id":"ITEM-1","issued":{"date-parts":[["2019"]]},"language":"English LB - 31688032","note":"Academic medicine : journal of the Association of American Medical Colleges\nL629764549\n2019-11-12\n2020-07-15","page":"764-770","title":"How Do Attending Physicians Prepare Residents to Deliver High-Value, Cost-Conscious Care?","type":"article-journal","volume":"95"},"uris":["http://www.mendeley.com/documents/?uuid=cc14736d-9914-49a5-ba14-5174f1dea58e"]}],"mendeley":{"formattedCitation":"(19)","plainTextFormattedCitation":"(19)","previouslyFormattedCitation":"(19)"},"properties":{"noteIndex":0},"schema":"https://github.com/citation-style-language/schema/raw/master/csl-citation.json"}</w:instrText>
            </w:r>
            <w:r w:rsidRPr="00A77D71">
              <w:rPr>
                <w:sz w:val="14"/>
                <w:szCs w:val="14"/>
              </w:rPr>
              <w:fldChar w:fldCharType="separate"/>
            </w:r>
            <w:r w:rsidRPr="00446CB0">
              <w:rPr>
                <w:noProof/>
                <w:sz w:val="14"/>
                <w:szCs w:val="14"/>
              </w:rPr>
              <w:t>(19)</w:t>
            </w:r>
            <w:r w:rsidRPr="00A77D71">
              <w:rPr>
                <w:sz w:val="14"/>
                <w:szCs w:val="14"/>
              </w:rPr>
              <w:fldChar w:fldCharType="end"/>
            </w:r>
            <w:r>
              <w:rPr>
                <w:rFonts w:cstheme="minorHAnsi"/>
                <w:sz w:val="14"/>
                <w:szCs w:val="14"/>
              </w:rPr>
              <w:t xml:space="preserve"> </w:t>
            </w:r>
          </w:p>
        </w:tc>
      </w:tr>
      <w:tr w:rsidR="000C2BE4" w:rsidRPr="003A6EF3" w14:paraId="2466E792" w14:textId="77777777" w:rsidTr="0000641D">
        <w:tc>
          <w:tcPr>
            <w:tcW w:w="1392" w:type="dxa"/>
          </w:tcPr>
          <w:p w14:paraId="53574C21" w14:textId="77777777" w:rsidR="000C2BE4" w:rsidRPr="00A77D71" w:rsidRDefault="000C2BE4" w:rsidP="00FC248F">
            <w:pPr>
              <w:spacing w:line="360" w:lineRule="auto"/>
              <w:rPr>
                <w:rFonts w:cstheme="minorHAnsi"/>
                <w:sz w:val="14"/>
                <w:szCs w:val="14"/>
              </w:rPr>
            </w:pPr>
          </w:p>
        </w:tc>
        <w:tc>
          <w:tcPr>
            <w:tcW w:w="1262" w:type="dxa"/>
          </w:tcPr>
          <w:p w14:paraId="57105DC9" w14:textId="77777777" w:rsidR="000C2BE4" w:rsidRPr="00A77D71" w:rsidRDefault="000C2BE4" w:rsidP="00FC248F">
            <w:pPr>
              <w:spacing w:line="360" w:lineRule="auto"/>
              <w:rPr>
                <w:rFonts w:cstheme="minorHAnsi"/>
                <w:sz w:val="14"/>
                <w:szCs w:val="14"/>
              </w:rPr>
            </w:pPr>
            <w:r w:rsidRPr="00A77D71">
              <w:rPr>
                <w:rFonts w:cstheme="minorHAnsi"/>
                <w:sz w:val="14"/>
                <w:szCs w:val="14"/>
              </w:rPr>
              <w:t>Engaged leadership</w:t>
            </w:r>
          </w:p>
        </w:tc>
        <w:tc>
          <w:tcPr>
            <w:tcW w:w="2308" w:type="dxa"/>
          </w:tcPr>
          <w:p w14:paraId="29EAD305" w14:textId="12C82065" w:rsidR="000C2BE4" w:rsidRPr="00A77D71" w:rsidRDefault="000C2BE4" w:rsidP="00FC248F">
            <w:pPr>
              <w:spacing w:line="360" w:lineRule="auto"/>
              <w:rPr>
                <w:rFonts w:cstheme="minorHAnsi"/>
                <w:sz w:val="14"/>
                <w:szCs w:val="14"/>
              </w:rPr>
            </w:pPr>
            <w:r w:rsidRPr="00A77D71">
              <w:rPr>
                <w:sz w:val="14"/>
                <w:szCs w:val="14"/>
              </w:rPr>
              <w:fldChar w:fldCharType="begin" w:fldLock="1"/>
            </w:r>
            <w:r w:rsidR="00613267">
              <w:rPr>
                <w:sz w:val="14"/>
                <w:szCs w:val="14"/>
              </w:rPr>
              <w:instrText>ADDIN CSL_CITATION {"citationItems":[{"id":"ITEM-1","itemData":{"DOI":"10.1111/1475-6773.13012","ISSN":"14756773","PMID":"30047138","abstract":"Objective: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Research","id":"ITEM-1","issue":"6","issued":{"date-parts":[["2018"]]},"page":"4767-4788","title":"Moving Organizational Culture from Volume to Value: A Qualitative Analysis of Private Sector Accountable Care Organization Development","type":"article-journal","volume":"53"},"uris":["http://www.mendeley.com/documents/?uuid=13313402-1b12-4b49-9756-92b33b7535e7"]},{"id":"ITEM-2","itemData":{"DOI":"10.1186/s12913-018-3488-9","ISSN":"14726963","PMID":"30176866","abstract":"Background: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Research","id":"ITEM-2","issue":"1","issued":{"date-parts":[["2018"]]},"page":"1-11","publisher":"BMC Health Services Research","title":"Value-based healthcare translated: A complementary view of implementation","type":"article-journal","volume":"18"},"uris":["http://www.mendeley.com/documents/?uuid=480be68c-d34a-4a00-a25a-99e82b02c41b"]},{"id":"ITEM-3","itemData":{"DOI":"10.22454/FamMed.2019.163860","ISSN":"1938-3800","abstract":"BACKGROUND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Medicine","id":"ITEM-3","issue":"2","issued":{"date-parts":[["2019"]]},"language":"English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Project","type":"article-journal","volume":"51"},"uris":["http://www.mendeley.com/documents/?uuid=e5b1fa24-6f39-44b4-89ab-e44f33edd487"]},{"id":"ITEM-4","itemData":{"DOI":"10.1108/LHS-08-2016-0039","ISSN":"17511879","PMID":"29412094","abstract":"Purpose: The aim of this study has been to explore learning experiences from the two first years of the implementation of value-based healthcare (VBHC) at a large Swedish University Hospital. Design/methodology/approach: An explorative design was used in this study. Individual open-ended interviews were carried out with 19 members from four teams implementing VBHC. Qualitative analysis was used to analyse the verbatim transcripts of the interviews. Findings: Three main themes pinpointing learning experiences emerged through the analysis: resource allocation to support implementation, anchoring to create engagement and dedicated, development-oriented leadership with power of decision. Resource allocation included the need to set aside time and administrative resources and also the need to adjust essential IT-systems. The work of anchoring to create engagement involved both patients and staff and was found to be a never-ending task calling for deep commitment. The hospital top management’s explicit decision to implement VBHC facilitated the implementation process, but the team leaders’ lack of explicit management mandate was experienced as obstructing the process. The development process contributed not only to single-loop learning but also to double-loop learning. Originality/value: Learning experiences drawn from implementing VBHC have not been studied before, and thus the results of this study could be of importance to managers and administrators wanting to implement this concept in their respective organizations.","author":[{"dropping-particle":"","family":"Nilsson","given":"Kerstin","non-dropping-particle":"","parse-names":false,"suffix":""},{"dropping-particle":"","family":"Bååthe","given":"Fredrik","non-dropping-particle":"","parse-names":false,"suffix":""},{"dropping-particle":"","family":"Erichsen Andersson","given":"Annette","non-dropping-particle":"","parse-names":false,"suffix":""},{"dropping-particle":"","family":"Sandoff","given":"Mette","non-dropping-particle":"","parse-names":false,"suffix":""}],"container-title":"Leadership in Health Services","id":"ITEM-4","issue":"1","issued":{"date-parts":[["2018"]]},"page":"2-16","title":"The need to succeed – learning experiences resulting from the implementation of value-based healthcare","type":"article-journal","volume":"31"},"uris":["http://www.mendeley.com/documents/?uuid=cbcc2988-2e48-46b7-996e-71ee7524e379"]},{"id":"ITEM-5","itemData":{"DOI":"10.1093/ehjqcco/qcz021","ISSN":"20581742","PMID":"31102512","abstract":"Aims Fourteen Dutch heart centres collected patient-relevant outcomes to support quality improvements in a value-based healthcare initiative that began in 2012. This study aimed to evaluate the current state of outcome-based quality improvement within six of these Dutch heart centres. Methods Interviews and questionnaires among physicians and healthcare professionals in the heart centres were combined and results in a mixed-methods approach. The analysis indicates that the predominant focus of the heart centres is on the actual monitoring of outcomes. A systematic approach for the identification of improvement potential and the selection and implementation of improvement initiatives is lacking. The organizational context for outcome-based quality improvement is similar in the six heart centres. Conclusion Although these heart centres in the Netherlands measure health outcomes for the majority of cardiac diseases, the actual use of these outcomes to improve quality of care remains limited. The main barriers are limitations regarding (i) data infrastructure, (ii) a systematic approach for the identification of improvement potential and the selection and implementation of improvement initiatives, (iii) governance in which roles and responsibilities of physicians regarding outcome improvement are formalized, and (iv) implementation of outcomes within hospital strategy, policy documents, and the planning and control cycle.","author":[{"dropping-particle":"","family":"Veghel","given":"Dennis","non-dropping-particle":"van","parse-names":false,"suffix":""},{"dropping-particle":"","family":"Daeter","given":"Edgar J.","non-dropping-particle":"","parse-names":false,"suffix":""},{"dropping-particle":"","family":"Bax","given":"Matthijs","non-dropping-particle":"","parse-names":false,"suffix":""},{"dropping-particle":"","family":"Amoroso","given":"Giovanni","non-dropping-particle":"","parse-names":false,"suffix":""},{"dropping-particle":"","family":"Blaauw","given":"Yuri","non-dropping-particle":"","parse-names":false,"suffix":""},{"dropping-particle":"","family":"Camaro","given":"Cyril","non-dropping-particle":"","parse-names":false,"suffix":""},{"dropping-particle":"","family":"Cummins","given":"Paul","non-dropping-particle":"","parse-names":false,"suffix":""},{"dropping-particle":"","family":"Halfwerk","given":"Frank R.","non-dropping-particle":"","parse-names":false,"suffix":""},{"dropping-particle":"","family":"Wijdh-Den Hamer","given":"Inez J.","non-dropping-particle":"","parse-names":false,"suffix":""},{"dropping-particle":"","family":"Jong","given":"Jonas S.S.G.","non-dropping-particle":"de","parse-names":false,"suffix":""},{"dropping-particle":"","family":"Stooker","given":"Wim","non-dropping-particle":"","parse-names":false,"suffix":""},{"dropping-particle":"","family":"Wees","given":"Philip J.","non-dropping-particle":"van der","parse-names":false,"suffix":""},{"dropping-particle":"","family":"Nat","given":"Paul B.","non-dropping-particle":"van der","parse-names":false,"suffix":""}],"container-title":"European Heart Journal - Quality of Care and Clinical Outcomes","id":"ITEM-5","issue":"1","issued":{"date-parts":[["2019"]]},"page":"49-54","title":"Organization of outcome-based quality improvement in Dutch heart centres","type":"article-journal","volume":"6"},"uris":["http://www.mendeley.com/documents/?uuid=b471763c-6a6c-4cc6-847b-a9f5f28c1098"]}],"mendeley":{"formattedCitation":"(9,13,14,18,32)","plainTextFormattedCitation":"(9,13,14,18,32)","previouslyFormattedCitation":"(9,14,15,18,33)"},"properties":{"noteIndex":0},"schema":"https://github.com/citation-style-language/schema/raw/master/csl-citation.json"}</w:instrText>
            </w:r>
            <w:r w:rsidRPr="00A77D71">
              <w:rPr>
                <w:sz w:val="14"/>
                <w:szCs w:val="14"/>
              </w:rPr>
              <w:fldChar w:fldCharType="separate"/>
            </w:r>
            <w:r w:rsidR="00613267" w:rsidRPr="00613267">
              <w:rPr>
                <w:noProof/>
                <w:sz w:val="14"/>
                <w:szCs w:val="14"/>
              </w:rPr>
              <w:t>(9,13,14,18,32)</w:t>
            </w:r>
            <w:r w:rsidRPr="00A77D71">
              <w:rPr>
                <w:sz w:val="14"/>
                <w:szCs w:val="14"/>
              </w:rPr>
              <w:fldChar w:fldCharType="end"/>
            </w:r>
          </w:p>
        </w:tc>
        <w:tc>
          <w:tcPr>
            <w:tcW w:w="5245" w:type="dxa"/>
          </w:tcPr>
          <w:p w14:paraId="30AE28FB" w14:textId="0332BC9D" w:rsidR="000C2BE4" w:rsidRPr="003A6EF3" w:rsidRDefault="000C2BE4" w:rsidP="00FC248F">
            <w:pPr>
              <w:spacing w:line="360" w:lineRule="auto"/>
              <w:rPr>
                <w:rFonts w:cstheme="minorHAnsi"/>
                <w:sz w:val="14"/>
                <w:szCs w:val="14"/>
              </w:rPr>
            </w:pPr>
            <w:r>
              <w:rPr>
                <w:rFonts w:cstheme="minorHAnsi"/>
                <w:sz w:val="14"/>
                <w:szCs w:val="14"/>
              </w:rPr>
              <w:t>“</w:t>
            </w:r>
            <w:r w:rsidRPr="00A77D71">
              <w:rPr>
                <w:rFonts w:cstheme="minorHAnsi"/>
                <w:sz w:val="14"/>
                <w:szCs w:val="14"/>
              </w:rPr>
              <w:t>Transformation did not happen by chance; it was initiated by a leader who recognized the importance of value-based care and was sustained through engaged leadership</w:t>
            </w:r>
            <w:r>
              <w:rPr>
                <w:rFonts w:cstheme="minorHAnsi"/>
                <w:sz w:val="14"/>
                <w:szCs w:val="14"/>
              </w:rPr>
              <w:t>”</w:t>
            </w:r>
            <w:r w:rsidRPr="00A77D71">
              <w:rPr>
                <w:rFonts w:cstheme="minorHAnsi"/>
                <w:sz w:val="14"/>
                <w:szCs w:val="14"/>
              </w:rPr>
              <w:t xml:space="preserve"> </w:t>
            </w:r>
            <w:r w:rsidRPr="00A77D71">
              <w:rPr>
                <w:rFonts w:cstheme="minorHAnsi"/>
                <w:sz w:val="14"/>
                <w:szCs w:val="14"/>
              </w:rPr>
              <w:fldChar w:fldCharType="begin" w:fldLock="1"/>
            </w:r>
            <w:r w:rsidR="00613267">
              <w:rPr>
                <w:rFonts w:cstheme="minorHAnsi"/>
                <w:sz w:val="14"/>
                <w:szCs w:val="14"/>
              </w:rPr>
              <w:instrText>ADDIN CSL_CITATION {"citationItems":[{"id":"ITEM-1","itemData":{"DOI":"10.22454/FamMed.2019.163860","ISSN":"1938-3800","abstract":"BACKGROUND AND OBJECTIVES: Family physicians are increasingly making or contemplating various methods of practice transformation, but most report significant barriers to making that transition. Given strong interest in practice transformation, and perceived barriers to doing so, it is important to examine how some practices are implementing changes and overcoming barriers. In this project, Family Medicine for America's Health Practice Team learned from practices across the United States that are transforming and experiencing the benefits of working in a comprehensive, value-based practice. The objectives of the project were to identify drivers of transformation to value-based care and ways of working with drivers to mitigate potential barriers, and to determine relationships between practice transformation and joy of practice. METHODS: Fifteen practices of varying size and type from 11 states participated in this project. Practices were sent a short-answer survey about their practice, transformation, and payment structure. Next, practices participated in a 45-60-minute deep-dive interview. All surveys and interviews were iteratively coded to identify themes using Thomas Bodenheimer, MD, et al's building blocks of high performing primary care framework. RESULTS: Engaged leadership, data-driven improvement, team-based care, and comprehensiveness and care coordination were primary drivers of transformation, with payment as a needed foundation. Practice transformation helped meet the triple aim and was correlated to joy of practice. CONCLUSIONS: Practices are transforming to comprehensive value-based care delivery and experiencing greater joy in practice; but payment reform is required to spread and sustain practice transformation.","author":[{"dropping-particle":"","family":"Robinson","given":"C","non-dropping-particle":"","parse-names":false,"suffix":""},{"dropping-particle":"","family":"Lee","given":"J W","non-dropping-particle":"","parse-names":false,"suffix":""},{"dropping-particle":"","family":"Davis","given":"K N","non-dropping-particle":"","parse-names":false,"suffix":""},{"dropping-particle":"","family":"O'Connor","given":"M","non-dropping-particle":"","parse-names":false,"suffix":""}],"container-title":"Family Medicine","id":"ITEM-1","issue":"2","issued":{"date-parts":[["2019"]]},"language":"English LB - 30736038","note":"Family medicine\nL626306757\n2019-02-14\n2019-06-20","page":"137-142","title":"Findings From FMAHealth's Bright Spots in Practice Transformation Project","type":"article-journal","volume":"51"},"uris":["http://www.mendeley.com/documents/?uuid=e5b1fa24-6f39-44b4-89ab-e44f33edd487"]}],"mendeley":{"formattedCitation":"(32)","plainTextFormattedCitation":"(32)","previouslyFormattedCitation":"(33)"},"properties":{"noteIndex":0},"schema":"https://github.com/citation-style-language/schema/raw/master/csl-citation.json"}</w:instrText>
            </w:r>
            <w:r w:rsidRPr="00A77D71">
              <w:rPr>
                <w:rFonts w:cstheme="minorHAnsi"/>
                <w:sz w:val="14"/>
                <w:szCs w:val="14"/>
              </w:rPr>
              <w:fldChar w:fldCharType="separate"/>
            </w:r>
            <w:r w:rsidR="00613267" w:rsidRPr="00613267">
              <w:rPr>
                <w:rFonts w:cstheme="minorHAnsi"/>
                <w:noProof/>
                <w:sz w:val="14"/>
                <w:szCs w:val="14"/>
              </w:rPr>
              <w:t>(32)</w:t>
            </w:r>
            <w:r w:rsidRPr="00A77D71">
              <w:rPr>
                <w:rFonts w:cstheme="minorHAnsi"/>
                <w:sz w:val="14"/>
                <w:szCs w:val="14"/>
              </w:rPr>
              <w:fldChar w:fldCharType="end"/>
            </w:r>
            <w:r w:rsidRPr="003A6EF3">
              <w:rPr>
                <w:rFonts w:cstheme="minorHAnsi"/>
                <w:sz w:val="14"/>
                <w:szCs w:val="14"/>
              </w:rPr>
              <w:t xml:space="preserve"> </w:t>
            </w:r>
          </w:p>
        </w:tc>
      </w:tr>
      <w:tr w:rsidR="0031653F" w:rsidRPr="00184F9F" w14:paraId="2FE2FB71" w14:textId="77777777" w:rsidTr="0000641D">
        <w:tc>
          <w:tcPr>
            <w:tcW w:w="1392" w:type="dxa"/>
          </w:tcPr>
          <w:p w14:paraId="709EE7C3" w14:textId="19EDA313" w:rsidR="0031653F" w:rsidRPr="00A77D71" w:rsidRDefault="0031653F" w:rsidP="00763268">
            <w:pPr>
              <w:spacing w:line="360" w:lineRule="auto"/>
              <w:rPr>
                <w:rFonts w:cstheme="minorHAnsi"/>
                <w:sz w:val="14"/>
                <w:szCs w:val="14"/>
              </w:rPr>
            </w:pPr>
            <w:r w:rsidRPr="00A77D71">
              <w:rPr>
                <w:rFonts w:cstheme="minorHAnsi"/>
                <w:sz w:val="14"/>
                <w:szCs w:val="14"/>
              </w:rPr>
              <w:lastRenderedPageBreak/>
              <w:t xml:space="preserve">Other </w:t>
            </w:r>
            <w:r w:rsidR="000C2BE4">
              <w:rPr>
                <w:rFonts w:cstheme="minorHAnsi"/>
                <w:sz w:val="14"/>
                <w:szCs w:val="14"/>
              </w:rPr>
              <w:t>meso</w:t>
            </w:r>
            <w:r w:rsidR="00385711">
              <w:rPr>
                <w:rFonts w:cstheme="minorHAnsi"/>
                <w:sz w:val="14"/>
                <w:szCs w:val="14"/>
              </w:rPr>
              <w:t xml:space="preserve">-, </w:t>
            </w:r>
            <w:r w:rsidR="000C2BE4">
              <w:rPr>
                <w:rFonts w:cstheme="minorHAnsi"/>
                <w:sz w:val="14"/>
                <w:szCs w:val="14"/>
              </w:rPr>
              <w:t>and macro</w:t>
            </w:r>
            <w:r w:rsidR="00385711">
              <w:rPr>
                <w:rFonts w:cstheme="minorHAnsi"/>
                <w:sz w:val="14"/>
                <w:szCs w:val="14"/>
              </w:rPr>
              <w:t>-</w:t>
            </w:r>
            <w:r w:rsidR="002C6C2A">
              <w:rPr>
                <w:rFonts w:cstheme="minorHAnsi"/>
                <w:sz w:val="14"/>
                <w:szCs w:val="14"/>
              </w:rPr>
              <w:t>level</w:t>
            </w:r>
            <w:r w:rsidR="000C2BE4">
              <w:rPr>
                <w:rFonts w:cstheme="minorHAnsi"/>
                <w:sz w:val="14"/>
                <w:szCs w:val="14"/>
              </w:rPr>
              <w:t xml:space="preserve"> obstacles </w:t>
            </w:r>
          </w:p>
        </w:tc>
        <w:tc>
          <w:tcPr>
            <w:tcW w:w="1262" w:type="dxa"/>
          </w:tcPr>
          <w:p w14:paraId="1B2E27A4" w14:textId="77777777" w:rsidR="0031653F" w:rsidRPr="00A77D71" w:rsidRDefault="0031653F" w:rsidP="00763268">
            <w:pPr>
              <w:spacing w:line="360" w:lineRule="auto"/>
              <w:rPr>
                <w:rFonts w:cstheme="minorHAnsi"/>
                <w:sz w:val="14"/>
                <w:szCs w:val="14"/>
              </w:rPr>
            </w:pPr>
          </w:p>
        </w:tc>
        <w:tc>
          <w:tcPr>
            <w:tcW w:w="2308" w:type="dxa"/>
          </w:tcPr>
          <w:p w14:paraId="54B38589" w14:textId="380624A0" w:rsidR="0031653F" w:rsidRPr="00A77D71" w:rsidRDefault="0031653F" w:rsidP="00763268">
            <w:pPr>
              <w:spacing w:line="360" w:lineRule="auto"/>
              <w:rPr>
                <w:rFonts w:cstheme="minorHAnsi"/>
                <w:sz w:val="14"/>
                <w:szCs w:val="14"/>
              </w:rPr>
            </w:pPr>
            <w:r w:rsidRPr="00A77D71">
              <w:rPr>
                <w:sz w:val="14"/>
                <w:szCs w:val="14"/>
              </w:rPr>
              <w:fldChar w:fldCharType="begin" w:fldLock="1"/>
            </w:r>
            <w:r w:rsidR="00613267">
              <w:rPr>
                <w:sz w:val="14"/>
                <w:szCs w:val="14"/>
              </w:rPr>
              <w:instrText>ADDIN CSL_CITATION {"citationItems":[{"id":"ITEM-1","itemData":{"DOI":"10.1016/j.joca.2018.12.024","ISSN":"1522-9653 1063-4584","abstract":"Objective: Consistent evidence-practice gaps in osteoarthritis (OA) care are observed in primary care settings globally. Building workforce capacity to deliver high-value care requires a contemporary understanding of barriers to care delivery. We aimed to explore barriers to OA care delivery among clinicians and students. Design: A cross-sectional, multinational study sampling clinicians (physiotherapists, primary care nurses, general practitioners (GPs), GP registrars; total possible denominator: n = 119,735) and final-year physiotherapy and medical students (denominator: n = 2,215) across Australia, New Zealand and Canada. Respondents answered a survey, aligned to contemporary implementation science domains, which measured barriers to OA care using categorical and free-text responses. Results: 1886 clinicians and 1611 students responded. Items within the domains ‘health system’ and ‘patient-related factors’ represented the most applicable barriers experienced by clinicians (25–42% and 20–36%, respectively), whereas for students, ‘knowledge and skills’ and ‘patient-related factors’ (16–24% and 19–28%, respectively) were the most applicable domains. Meta-synthesis of qualitative data highlighted skills gaps in specific components of OA care (tailoring exercise, nutritional/overweight management and supporting positive behaviour change); assessment, measurement and monitoring; tailoring care; managing case complexity; and translating knowledge to practice (especially among students). Other barriers included general infrastructure limitations (particularly related to community facilities); patient-related factors (e.g., beliefs and compliance); workforce-related factors such as inconsistent care and a general knowledge gap in high-value care; and system and service-level factors relating to financing and time pressures, respectively. Conclusions: Clinicians and students encounter barriers to delivery of high-value OA care in clinical practice/training (micro-level); within service environments (meso-level); and within the health system (macro-level).","author":[{"dropping-particle":"","family":"Briggs","given":"A M","non-dropping-particle":"","parse-names":false,"suffix":""},{"dropping-particle":"","family":"Houlding","given":"E","non-dropping-particle":"","parse-names":false,"suffix":""},{"dropping-particle":"","family":"Hinman","given":"R S","non-dropping-particle":"","parse-names":false,"suffix":""},{"dropping-particle":"","family":"Desmond","given":"L A","non-dropping-particle":"","parse-names":false,"suffix":""},{"dropping-particle":"","family":"Bennell","given":"K L","non-dropping-particle":"","parse-names":false,"suffix":""},{"dropping-particle":"","family":"Darlow","given":"B","non-dropping-particle":"","parse-names":false,"suffix":""},{"dropping-particle":"","family":"Pizzari","given":"T","non-dropping-particle":"","parse-names":false,"suffix":""},{"dropping-particle":"","family":"Leech","given":"M","non-dropping-particle":"","parse-names":false,"suffix":""},{"dropping-particle":"","family":"MacKay","given":"C","non-dropping-particle":"","parse-names":false,"suffix":""},{"dropping-particle":"","family":"Larmer","given":"P J","non-dropping-particle":"","parse-names":false,"suffix":""},{"dropping-particle":"","family":"Bendrups","given":"A","non-dropping-particle":"","parse-names":false,"suffix":""},{"dropping-particle":"","family":"Greig","given":"A M","non-dropping-particle":"","parse-names":false,"suffix":""},{"dropping-particle":"","family":"Francis-Cracknell","given":"A","non-dropping-particle":"","parse-names":false,"suffix":""},{"dropping-particle":"","family":"Jordan","given":"J E","non-dropping-particle":"","parse-names":false,"suffix":""},{"dropping-particle":"","family":"Slater","given":"H","non-dropping-particle":"","parse-names":false,"suffix":""}],"container-title":"Osteoarthritis Cartilage","id":"ITEM-1","issued":{"date-parts":[["2019"]]},"language":"English LB  - 30668988","note":"Osteoarthritis and Cartilage\nL2001546773\n2019-02-12\n2019-05-14","page":"788-804","publisher-place":"A.M. Briggs, School of Physiotherapy and Exercise Science, Curtin University, GPO Box U1987, Perth, WA, Australia","title":"Health professionals and students encounter multi-level barriers to implementing high-value osteoarthritis care: a multi-national study","type":"article-journal","volume":"27"},"uris":["http://www.mendeley.com/documents/?uuid=0ad4b01b-63b8-4feb-abc7-37bfc4c2fbfd"]},{"id":"ITEM-2","itemData":{"DOI":"10.1186/s12913-017-2104-8","ISSN":"14726963","PMID":"28241823","abstract":"BACKGROUND: Implementing the value-based healthcare concept (VBHC) is a growing management trend in Swedish healthcare organizations. The aim of this study is to explore how representatives of four pilot project teams experienced implementing VBHC in a large Swedish University Hospital over a period of 2 years. The project teams started their work in October 2013.\nMETHODS: An explorative and qualitative design was used, with interviews as the data collection method. All the participants in the four pilot project teams were individually interviewed three times, with interviews starting in March 2014 and ending in November 2015. All the interviews were transcribed and analyzed using qualitative analysis.\nRESULTS: Value for the patients was experienced as the fundamental drive for implementing VBHC. However, multiple understandings of what value for patients' means existed in parallel. The teams received guidance from consultants during the first 3 months. There were pros and cons to the consultant's guidance. This period included intensive work identifying outcome measurements based on patients' and professionals' perspectives, with less interest devoted to measuring costs. The implementation process, which both gave and took energy, developed over time and included interventions. In due course it provided insights to the teams about the complexity of healthcare. The necessity of coordination, cooperation and working together inter-departmentally was critical.\nCONCLUSIONS: Healthcare organizations implementing VBHC will benefit from emphasizing value for patients, in line with the intrinsic drive in healthcare, as well as managing the process of implementation on the basis of understanding the complexities of healthcare. Paying attention to the patients' voice is a most important concern and is also a key towards increased engagement from physicians and care providers for improvement work.","author":[{"dropping-particle":"","family":"Nilsson","given":"Kerstin","non-dropping-particle":"","parse-names":false,"suffix":""},{"dropping-particle":"","family":"Bååthe","given":"Fredrik","non-dropping-particle":"","parse-names":false,"suffix":""},{"dropping-particle":"","family":"Andersson","given":"Annette Erichsen","non-dropping-particle":"","parse-names":false,"suffix":""},{"dropping-particle":"","family":"Wikström","given":"Ewa","non-dropping-particle":"","parse-names":false,"suffix":""},{"dropping-particle":"","family":"Sandoff","given":"Mette","non-dropping-particle":"","parse-names":false,"suffix":""}],"container-title":"BMC health services research","id":"ITEM-2","issue":"1","issued":{"date-parts":[["2017"]]},"page":"169","publisher":"BMC Health Services Research","title":"Experiences from implementing value-based healthcare at a Swedish University Hospital - an longitudinal interview study","type":"article-journal","volume":"17"},"uris":["http://www.mendeley.com/documents/?uuid=743199ee-1698-47d0-9c86-3ea3851c951f"]},{"id":"ITEM-3","itemData":{"DOI":"10.1186/s12913-018-3488-9","ISSN":"14726963","PMID":"30176866","abstract":"Background: Interest in the implementation of various innovations (e.g. medical interventions and organizational approaches) has increased rapidly, and management innovations (MIs) are considered particularly complex to implement. In contrast to a traditional view that innovations are implemented, some scholars have promoted the view that innovations are translated into contexts, a view referred to as translation theory. The aim of this paper is to investigate how a translation theory perspective can inform the Consolidated Framework of Implementation Research (CFIR) to increase understanding of the complex process of putting MIs into practice. The empirical base is a two-year implementation of the MI Value-Based Health Care (VBHC) to a psychiatric department in a large Swedish hospital. Methods: In this longitudinal case study, a qualitative approach was applied using an insider researcher with unique access to data, who followed the implementation starting in 2015. Data sources includes field notes, documents, and audio recordings of meetings and group reflections which were abridged into an event data file structured by CFIR domains. In a joint analysis, an outsider researcher was added to strengthen the analysis and mitigate potential bias. Results: Two themes were identified, for which CFIR did not satisfactorily explain the findings. First, the intervention characteristics (i.e. the content of the MI) were modified along the process and, second, the process did not follow predefined plans. However, the project was still perceived to be successful by internal and external stakeholders. Conclusions: The paper proposes three ways in which translation theory can inform CFIR when applied to MIs: 1) strength of evidence is not as important for MIs as for medical and technical innovations; 2) adaptability of the MI can be emphasized more strongly, and 3) it can be more fruitful to view implementation as a dynamic process rather than seeing it as a matter of planning and execution. For managers, this implies encouragement to seize the opportunity to translate MIs to fit their organization, rather than to aim to be true to an original concept.","author":[{"dropping-particle":"","family":"Colldén","given":"Christian","non-dropping-particle":"","parse-names":false,"suffix":""},{"dropping-particle":"","family":"Hellström","given":"Andreas","non-dropping-particle":"","parse-names":false,"suffix":""}],"container-title":"BMC Health Services Research","id":"ITEM-3","issue":"1","issued":{"date-parts":[["2018"]]},"page":"1-11","publisher":"BMC Health Services Research","title":"Value-based healthcare translated: A complementary view of implementation","type":"article-journal","volume":"18"},"uris":["http://www.mendeley.com/documents/?uuid=480be68c-d34a-4a00-a25a-99e82b02c41b"]},{"id":"ITEM-4","itemData":{"DOI":"10.1111/1475-6773.13012","ISSN":"14756773","PMID":"30047138","abstract":"Objective: The concept of shifting from volume (i.e., billing for as many patients and services as possible) to value (i.e., reducing costs while improving quality) has been a key underpinning of the development of accountable care organizations (ACOs), yet the cultural change necessary to make this shift has been previously unexplored. Data Sources/Study Setting: Primary data collected through site visits to four private sector ACOs. Study Design: Cross-sectional, semi-structured interview study with analysis done at the ACO level to learn about ACO development. Data Collection: One hundred and forty-eight interviews recorded and transcribed verbatim followed by rigorous qualitative analysis using a grounded theory approach. Principal Findings: The importance of shifting organizational culture from volume to value was emphasized across sites and interviewees, particularly when defining an ACO; describing the shift in organizational focus to value; and discussing how to create value by emphasizing quality over volume. Value was viewed as more than cost–benefit, but rather encapsulated a paradigmatic cultural change in the way care is provided. Conclusions: We found that moving from volume to value is central to the culture change required of an ACO. Our findings can inform future efforts that aim to create a more effective value-based health care system.","author":[{"dropping-particle":"","family":"McAlearney","given":"Ann Scheck","non-dropping-particle":"","parse-names":false,"suffix":""},{"dropping-particle":"","family":"Walker","given":"Daniel M.","non-dropping-particle":"","parse-names":false,"suffix":""},{"dropping-particle":"","family":"Hefner","given":"Jennifer L.","non-dropping-particle":"","parse-names":false,"suffix":""}],"container-title":"Health Services Research","id":"ITEM-4","issue":"6","issued":{"date-parts":[["2018"]]},"page":"4767-4788","title":"Moving Organizational Culture from Volume to Value: A Qualitative Analysis of Private Sector Accountable Care Organization Development","type":"article-journal","volume":"53"},"uris":["http://www.mendeley.com/documents/?uuid=13313402-1b12-4b49-9756-92b33b7535e7"]},{"id":"ITEM-5","itemData":{"DOI":"10.1016/j.socscimed.2018.04.006","ISSN":"1873-5347 0277-9536","abstract":"The increasing demand for home care is occurring in tandem with the need for governments to contain health care costs, maximize appropriate resource utilization and respond to patient preferences for where they receive care. We describe the evaluation of the Integrated Client Care Project (ICCP), a government funded project designed to improve value for outcomes for patients referred to community wound care services in Ontario, Canada. We applied a realist evaluation methodology in order to unpack the influences of contextual and mechanistic choices on the intended outcomes of the ICCP implementation. We collected data through ethnographic methods including 36 months of field observation, 46 key informant interviews and contemporaneous document analysis. The findings presented here highlight how theoretical mechanisms were negatively impacted by strong contextual patterns and weak implementation which led to underwhelming outcomes. Autonomy of the participant organizations, lack of power within the implementation team to drive change, opacity of the goals of the program, and disregard for the impact of complex historical relations within the home care sector compounded to undermine the intended outcome.","author":[{"dropping-particle":"","family":"Dainty","given":"K N","non-dropping-particle":"","parse-names":false,"suffix":""},{"dropping-particle":"","family":"Golden","given":"B R","non-dropping-particle":"","parse-names":false,"suffix":""},{"dropping-particle":"","family":"Hannam","given":"R","non-dropping-particle":"","parse-names":false,"suffix":""},{"dropping-particle":"","family":"Webster","given":"F","non-dropping-particle":"","parse-names":false,"suffix":""},{"dropping-particle":"","family":"Browne","given":"G","non-dropping-particle":"","parse-names":false,"suffix":""},{"dropping-particle":"","family":"Mittmann","given":"N","non-dropping-particle":"","parse-names":false,"suffix":""},{"dropping-particle":"","family":"Stern","given":"A","non-dropping-particle":"","parse-names":false,"suffix":""},{"dropping-particle":"","family":"Zwarenstein","given":"M","non-dropping-particle":"","parse-names":false,"suffix":""}],"container-title":"Soc Sci Med","id":"ITEM-5","issued":{"date-parts":[["2018"]]},"language":"English LB  - 29727779","note":"Social Science and Medicine\nL2000744752\n2018-05-17\n2018-10-23","page":"100-109","publisher-place":"K.N. Dainty, North York General Hospital, 4001 Leslie Street, Toronto, Ontario, Canada","title":"A realist evaluation of value-based care delivery in home care: The influence of actors, autonomy and accountability","type":"article-journal","volume":"206"},"uris":["http://www.mendeley.com/documents/?uuid=100677dd-32d5-4cc0-9ff7-be644e68dab5"]}],"mendeley":{"formattedCitation":"(6,13,14,16,43)","plainTextFormattedCitation":"(6,13,14,16,43)","previouslyFormattedCitation":"(6,11,14,15,43)"},"properties":{"noteIndex":0},"schema":"https://github.com/citation-style-language/schema/raw/master/csl-citation.json"}</w:instrText>
            </w:r>
            <w:r w:rsidRPr="00A77D71">
              <w:rPr>
                <w:sz w:val="14"/>
                <w:szCs w:val="14"/>
              </w:rPr>
              <w:fldChar w:fldCharType="separate"/>
            </w:r>
            <w:r w:rsidR="00613267" w:rsidRPr="00613267">
              <w:rPr>
                <w:noProof/>
                <w:sz w:val="14"/>
                <w:szCs w:val="14"/>
              </w:rPr>
              <w:t>(6,13,14,16,43)</w:t>
            </w:r>
            <w:r w:rsidRPr="00A77D71">
              <w:rPr>
                <w:sz w:val="14"/>
                <w:szCs w:val="14"/>
              </w:rPr>
              <w:fldChar w:fldCharType="end"/>
            </w:r>
          </w:p>
        </w:tc>
        <w:tc>
          <w:tcPr>
            <w:tcW w:w="5245" w:type="dxa"/>
          </w:tcPr>
          <w:p w14:paraId="0616B323" w14:textId="77777777" w:rsidR="0031653F" w:rsidRPr="00A77D71" w:rsidRDefault="0031653F" w:rsidP="00763268">
            <w:pPr>
              <w:spacing w:line="360" w:lineRule="auto"/>
              <w:rPr>
                <w:rFonts w:cstheme="minorHAnsi"/>
                <w:sz w:val="14"/>
                <w:szCs w:val="14"/>
              </w:rPr>
            </w:pPr>
            <w:r>
              <w:rPr>
                <w:rFonts w:cstheme="minorHAnsi"/>
                <w:sz w:val="14"/>
                <w:szCs w:val="14"/>
              </w:rPr>
              <w:t>“</w:t>
            </w:r>
            <w:r w:rsidRPr="00A77D71">
              <w:rPr>
                <w:rFonts w:cstheme="minorHAnsi"/>
                <w:sz w:val="14"/>
                <w:szCs w:val="14"/>
              </w:rPr>
              <w:t>Perceived conflicts between industry sector interests and what might be best for the patient were also highlighted by some [as barrier]</w:t>
            </w:r>
            <w:r>
              <w:rPr>
                <w:rFonts w:cstheme="minorHAnsi"/>
                <w:sz w:val="14"/>
                <w:szCs w:val="14"/>
              </w:rPr>
              <w:t xml:space="preserve"> ”</w:t>
            </w:r>
            <w:r w:rsidRPr="00A77D71">
              <w:rPr>
                <w:rFonts w:cstheme="minorHAnsi"/>
                <w:sz w:val="14"/>
                <w:szCs w:val="14"/>
              </w:rPr>
              <w:t xml:space="preserve"> </w:t>
            </w:r>
            <w:r w:rsidRPr="00A77D71">
              <w:rPr>
                <w:rFonts w:cstheme="minorHAnsi"/>
                <w:sz w:val="14"/>
                <w:szCs w:val="14"/>
              </w:rPr>
              <w:fldChar w:fldCharType="begin" w:fldLock="1"/>
            </w:r>
            <w:r w:rsidRPr="00A77D71">
              <w:rPr>
                <w:rFonts w:cstheme="minorHAnsi"/>
                <w:sz w:val="14"/>
                <w:szCs w:val="14"/>
              </w:rPr>
              <w:instrText>ADDIN CSL_CITATION {"citationItems":[{"id":"ITEM-1","itemData":{"DOI":"10.1016/j.joca.2018.12.024","ISSN":"1522-9653 1063-4584","abstract":"Objective: Consistent evidence-practice gaps in osteoarthritis (OA) care are observed in primary care settings globally. Building workforce capacity to deliver high-value care requires a contemporary understanding of barriers to care delivery. We aimed to explore barriers to OA care delivery among clinicians and students. Design: A cross-sectional, multinational study sampling clinicians (physiotherapists, primary care nurses, general practitioners (GPs), GP registrars; total possible denominator: n = 119,735) and final-year physiotherapy and medical students (denominator: n = 2,215) across Australia, New Zealand and Canada. Respondents answered a survey, aligned to contemporary implementation science domains, which measured barriers to OA care using categorical and free-text responses. Results: 1886 clinicians and 1611 students responded. Items within the domains ‘health system’ and ‘patient-related factors’ represented the most applicable barriers experienced by clinicians (25–42% and 20–36%, respectively), whereas for students, ‘knowledge and skills’ and ‘patient-related factors’ (16–24% and 19–28%, respectively) were the most applicable domains. Meta-synthesis of qualitative data highlighted skills gaps in specific components of OA care (tailoring exercise, nutritional/overweight management and supporting positive behaviour change); assessment, measurement and monitoring; tailoring care; managing case complexity; and translating knowledge to practice (especially among students). Other barriers included general infrastructure limitations (particularly related to community facilities); patient-related factors (e.g., beliefs and compliance); workforce-related factors such as inconsistent care and a general knowledge gap in high-value care; and system and service-level factors relating to financing and time pressures, respectively. Conclusions: Clinicians and students encounter barriers to delivery of high-value OA care in clinical practice/training (micro-level); within service environments (meso-level); and within the health system (macro-level).","author":[{"dropping-particle":"","family":"Briggs","given":"A M","non-dropping-particle":"","parse-names":false,"suffix":""},{"dropping-particle":"","family":"Houlding","given":"E","non-dropping-particle":"","parse-names":false,"suffix":""},{"dropping-particle":"","family":"Hinman","given":"R S","non-dropping-particle":"","parse-names":false,"suffix":""},{"dropping-particle":"","family":"Desmond","given":"L A","non-dropping-particle":"","parse-names":false,"suffix":""},{"dropping-particle":"","family":"Bennell","given":"K L","non-dropping-particle":"","parse-names":false,"suffix":""},{"dropping-particle":"","family":"Darlow","given":"B","non-dropping-particle":"","parse-names":false,"suffix":""},{"dropping-particle":"","family":"Pizzari","given":"T","non-dropping-particle":"","parse-names":false,"suffix":""},{"dropping-particle":"","family":"Leech","given":"M","non-dropping-particle":"","parse-names":false,"suffix":""},{"dropping-particle":"","family":"MacKay","given":"C","non-dropping-particle":"","parse-names":false,"suffix":""},{"dropping-particle":"","family":"Larmer","given":"P J","non-dropping-particle":"","parse-names":false,"suffix":""},{"dropping-particle":"","family":"Bendrups","given":"A","non-dropping-particle":"","parse-names":false,"suffix":""},{"dropping-particle":"","family":"Greig","given":"A M","non-dropping-particle":"","parse-names":false,"suffix":""},{"dropping-particle":"","family":"Francis-Cracknell","given":"A","non-dropping-particle":"","parse-names":false,"suffix":""},{"dropping-particle":"","family":"Jordan","given":"J E","non-dropping-particle":"","parse-names":false,"suffix":""},{"dropping-particle":"","family":"Slater","given":"H","non-dropping-particle":"","parse-names":false,"suffix":""}],"container-title":"Osteoarthritis Cartilage","id":"ITEM-1","issued":{"date-parts":[["2019"]]},"language":"English LB  - 30668988","note":"Osteoarthritis and Cartilage\nL2001546773\n2019-02-12\n2019-05-14","page":"788-804","publisher-place":"A.M. Briggs, School of Physiotherapy and Exercise Science, Curtin University, GPO Box U1987, Perth, WA, Australia","title":"Health professionals and students encounter multi-level barriers to implementing high-value osteoarthritis care: a multi-national study","type":"article-journal","volume":"27"},"uris":["http://www.mendeley.com/documents/?uuid=0ad4b01b-63b8-4feb-abc7-37bfc4c2fbfd"]}],"mendeley":{"formattedCitation":"(6)","plainTextFormattedCitation":"(6)","previouslyFormattedCitation":"(6)"},"properties":{"noteIndex":0},"schema":"https://github.com/citation-style-language/schema/raw/master/csl-citation.json"}</w:instrText>
            </w:r>
            <w:r w:rsidRPr="00A77D71">
              <w:rPr>
                <w:rFonts w:cstheme="minorHAnsi"/>
                <w:sz w:val="14"/>
                <w:szCs w:val="14"/>
              </w:rPr>
              <w:fldChar w:fldCharType="separate"/>
            </w:r>
            <w:r w:rsidRPr="00A77D71">
              <w:rPr>
                <w:rFonts w:cstheme="minorHAnsi"/>
                <w:noProof/>
                <w:sz w:val="14"/>
                <w:szCs w:val="14"/>
              </w:rPr>
              <w:t>(6)</w:t>
            </w:r>
            <w:r w:rsidRPr="00A77D71">
              <w:rPr>
                <w:rFonts w:cstheme="minorHAnsi"/>
                <w:sz w:val="14"/>
                <w:szCs w:val="14"/>
              </w:rPr>
              <w:fldChar w:fldCharType="end"/>
            </w:r>
          </w:p>
        </w:tc>
      </w:tr>
      <w:tr w:rsidR="0031653F" w:rsidRPr="00EA2352" w14:paraId="2DC67A90" w14:textId="77777777" w:rsidTr="0000641D">
        <w:tc>
          <w:tcPr>
            <w:tcW w:w="1392" w:type="dxa"/>
          </w:tcPr>
          <w:p w14:paraId="31D4DA98" w14:textId="21F20309" w:rsidR="0031653F" w:rsidRPr="00A77D71" w:rsidRDefault="002C6C2A" w:rsidP="00763268">
            <w:pPr>
              <w:spacing w:line="360" w:lineRule="auto"/>
              <w:rPr>
                <w:rFonts w:cstheme="minorHAnsi"/>
                <w:sz w:val="14"/>
                <w:szCs w:val="14"/>
              </w:rPr>
            </w:pPr>
            <w:r>
              <w:rPr>
                <w:rFonts w:cstheme="minorHAnsi"/>
                <w:sz w:val="14"/>
                <w:szCs w:val="14"/>
              </w:rPr>
              <w:t xml:space="preserve">Time </w:t>
            </w:r>
            <w:r w:rsidR="0088661C">
              <w:rPr>
                <w:rFonts w:cstheme="minorHAnsi"/>
                <w:sz w:val="14"/>
                <w:szCs w:val="14"/>
              </w:rPr>
              <w:t>e</w:t>
            </w:r>
            <w:r w:rsidR="0031653F" w:rsidRPr="00A77D71">
              <w:rPr>
                <w:rFonts w:cstheme="minorHAnsi"/>
                <w:sz w:val="14"/>
                <w:szCs w:val="14"/>
              </w:rPr>
              <w:t>ra</w:t>
            </w:r>
          </w:p>
        </w:tc>
        <w:tc>
          <w:tcPr>
            <w:tcW w:w="1262" w:type="dxa"/>
          </w:tcPr>
          <w:p w14:paraId="4DD2CA11" w14:textId="77777777" w:rsidR="0031653F" w:rsidRPr="00A77D71" w:rsidRDefault="0031653F" w:rsidP="00763268">
            <w:pPr>
              <w:spacing w:line="360" w:lineRule="auto"/>
              <w:rPr>
                <w:rFonts w:cstheme="minorHAnsi"/>
                <w:sz w:val="14"/>
                <w:szCs w:val="14"/>
              </w:rPr>
            </w:pPr>
          </w:p>
        </w:tc>
        <w:tc>
          <w:tcPr>
            <w:tcW w:w="2308" w:type="dxa"/>
          </w:tcPr>
          <w:p w14:paraId="2A9EC7A4" w14:textId="77777777" w:rsidR="0031653F" w:rsidRPr="00A77D71" w:rsidRDefault="0031653F" w:rsidP="00763268">
            <w:pPr>
              <w:spacing w:line="360" w:lineRule="auto"/>
              <w:rPr>
                <w:rFonts w:cstheme="minorHAnsi"/>
                <w:sz w:val="14"/>
                <w:szCs w:val="14"/>
              </w:rPr>
            </w:pPr>
            <w:r w:rsidRPr="00A77D71">
              <w:rPr>
                <w:rFonts w:cstheme="minorHAnsi"/>
                <w:sz w:val="14"/>
                <w:szCs w:val="14"/>
              </w:rPr>
              <w:fldChar w:fldCharType="begin" w:fldLock="1"/>
            </w:r>
            <w:r>
              <w:rPr>
                <w:rFonts w:cstheme="minorHAnsi"/>
                <w:sz w:val="14"/>
                <w:szCs w:val="14"/>
              </w:rPr>
              <w:instrText>ADDIN CSL_CITATION {"citationItems":[{"id":"ITEM-1","itemData":{"DOI":"10.1111/jphd.12402","ISSN":"17527325","PMID":"33058156","abstract":"Objective: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Dentistry","id":"ITEM-1","issued":{"date-parts":[["2020"]]},"page":"S27-S34","title":"Understanding value in oral health: the oral health value-based care symposium","type":"article-journal","volume":"80"},"uris":["http://www.mendeley.com/documents/?uuid=f09848c1-c6f4-4b74-baa4-4392cbe045b0"]}],"mendeley":{"formattedCitation":"(34)","plainTextFormattedCitation":"(34)","previouslyFormattedCitation":"(34)"},"properties":{"noteIndex":0},"schema":"https://github.com/citation-style-language/schema/raw/master/csl-citation.json"}</w:instrText>
            </w:r>
            <w:r w:rsidRPr="00A77D71">
              <w:rPr>
                <w:rFonts w:cstheme="minorHAnsi"/>
                <w:sz w:val="14"/>
                <w:szCs w:val="14"/>
              </w:rPr>
              <w:fldChar w:fldCharType="separate"/>
            </w:r>
            <w:r w:rsidRPr="00221CB5">
              <w:rPr>
                <w:rFonts w:cstheme="minorHAnsi"/>
                <w:noProof/>
                <w:sz w:val="14"/>
                <w:szCs w:val="14"/>
              </w:rPr>
              <w:t>(34)</w:t>
            </w:r>
            <w:r w:rsidRPr="00A77D71">
              <w:rPr>
                <w:rFonts w:cstheme="minorHAnsi"/>
                <w:sz w:val="14"/>
                <w:szCs w:val="14"/>
              </w:rPr>
              <w:fldChar w:fldCharType="end"/>
            </w:r>
          </w:p>
        </w:tc>
        <w:tc>
          <w:tcPr>
            <w:tcW w:w="5245" w:type="dxa"/>
          </w:tcPr>
          <w:p w14:paraId="285DB3C6" w14:textId="24B2299B" w:rsidR="0031653F" w:rsidRPr="00EA2352" w:rsidRDefault="0031653F" w:rsidP="00763268">
            <w:pPr>
              <w:spacing w:line="360" w:lineRule="auto"/>
              <w:rPr>
                <w:rFonts w:cstheme="minorHAnsi"/>
                <w:sz w:val="14"/>
                <w:szCs w:val="14"/>
              </w:rPr>
            </w:pPr>
            <w:r>
              <w:rPr>
                <w:rFonts w:cstheme="minorHAnsi"/>
                <w:sz w:val="14"/>
                <w:szCs w:val="14"/>
              </w:rPr>
              <w:t>“</w:t>
            </w:r>
            <w:r w:rsidRPr="00A77D71">
              <w:rPr>
                <w:rFonts w:cstheme="minorHAnsi"/>
                <w:sz w:val="14"/>
                <w:szCs w:val="14"/>
              </w:rPr>
              <w:t>80 percent of respondents believed that the COVID-19 pandemic would have a progressive impact on OHVBC</w:t>
            </w:r>
            <w:r w:rsidR="00B50FB7">
              <w:rPr>
                <w:rFonts w:cstheme="minorHAnsi"/>
                <w:sz w:val="14"/>
                <w:szCs w:val="14"/>
              </w:rPr>
              <w:t xml:space="preserve"> [oral health value based care]</w:t>
            </w:r>
            <w:r>
              <w:rPr>
                <w:rFonts w:cstheme="minorHAnsi"/>
                <w:sz w:val="14"/>
                <w:szCs w:val="14"/>
              </w:rPr>
              <w:t>”</w:t>
            </w:r>
            <w:r w:rsidRPr="00A77D71">
              <w:rPr>
                <w:rFonts w:cstheme="minorHAnsi"/>
                <w:sz w:val="14"/>
                <w:szCs w:val="14"/>
              </w:rPr>
              <w:t xml:space="preserve"> </w:t>
            </w:r>
            <w:r w:rsidRPr="00A77D71">
              <w:rPr>
                <w:rFonts w:cstheme="minorHAnsi"/>
                <w:sz w:val="14"/>
                <w:szCs w:val="14"/>
              </w:rPr>
              <w:fldChar w:fldCharType="begin" w:fldLock="1"/>
            </w:r>
            <w:r>
              <w:rPr>
                <w:rFonts w:cstheme="minorHAnsi"/>
                <w:sz w:val="14"/>
                <w:szCs w:val="14"/>
              </w:rPr>
              <w:instrText>ADDIN CSL_CITATION {"citationItems":[{"id":"ITEM-1","itemData":{"DOI":"10.1111/jphd.12402","ISSN":"17527325","PMID":"33058156","abstract":"Objective: There are both opportunities and challenges with the implementation of oral health value-based care (OHVBC). To tackle concerns and advance conversation, a symposium was convened with subject matter experts to develop a gap analysis and capture insights into professional readiness for value-based care design. Methods: The symposium was convened as a private event for 46 participants over the course of one and a half days in December 2019. Thematic analyses utilized the OHVBC Readiness Framework (DentaQuest Partnership, 2019) to further codify conversations as part of the gap-analysis process. Poll Everywhere, a text messaging application that allows participants to answer questions in real time, was also employed to solicit responses. Results: Attendees of the symposium felt that OHVBC would have a large portion of market share within the next 10 years. A qualitative assessment of multiple table discussions determined that the participants developed more consensus around themes for the current state and the future-desired state than the action-planning needed to close the gap between the two. This may relate to individual ideology, and the siloed environment is still prevalent in the oral health realm. In a postsymposium survey, respondent attendees did not perceive that COVID-19 would delay or negatively impact the adoption of OHVBC and may result in accelerating its utilization. Conclusion: The oral health community is experiencing multiple drivers to adopt more OHVBC within business and care models. However, there is still a lack of uniformity on how to execute this delivery model.","author":[{"dropping-particle":"","family":"Boynes","given":"Sean","non-dropping-particle":"","parse-names":false,"suffix":""},{"dropping-particle":"","family":"Nelson","given":"Joni","non-dropping-particle":"","parse-names":false,"suffix":""},{"dropping-particle":"","family":"Diep","given":"Vuong","non-dropping-particle":"","parse-names":false,"suffix":""},{"dropping-particle":"","family":"Kanan","given":"Christine","non-dropping-particle":"","parse-names":false,"suffix":""},{"dropping-particle":"","family":"Pedersen","given":"Da Nell","non-dropping-particle":"","parse-names":false,"suffix":""},{"dropping-particle":"","family":"Brown","given":"Carolyn","non-dropping-particle":"","parse-names":false,"suffix":""},{"dropping-particle":"","family":"Mathews","given":"Rebekah","non-dropping-particle":"","parse-names":false,"suffix":""},{"dropping-particle":"","family":"Tranby","given":"Eric","non-dropping-particle":"","parse-names":false,"suffix":""},{"dropping-particle":"","family":"Apostolon","given":"Danielle","non-dropping-particle":"","parse-names":false,"suffix":""},{"dropping-particle":"","family":"Bayham","given":"Mary","non-dropping-particle":"","parse-names":false,"suffix":""},{"dropping-particle":"","family":"Minter-Jordan","given":"Myechia","non-dropping-particle":"","parse-names":false,"suffix":""}],"container-title":"Journal of Public Health Dentistry","id":"ITEM-1","issued":{"date-parts":[["2020"]]},"page":"S27-S34","title":"Understanding value in oral health: the oral health value-based care symposium","type":"article-journal","volume":"80"},"uris":["http://www.mendeley.com/documents/?uuid=f09848c1-c6f4-4b74-baa4-4392cbe045b0"]}],"mendeley":{"formattedCitation":"(34)","plainTextFormattedCitation":"(34)","previouslyFormattedCitation":"(34)"},"properties":{"noteIndex":0},"schema":"https://github.com/citation-style-language/schema/raw/master/csl-citation.json"}</w:instrText>
            </w:r>
            <w:r w:rsidRPr="00A77D71">
              <w:rPr>
                <w:rFonts w:cstheme="minorHAnsi"/>
                <w:sz w:val="14"/>
                <w:szCs w:val="14"/>
              </w:rPr>
              <w:fldChar w:fldCharType="separate"/>
            </w:r>
            <w:r w:rsidRPr="00EA2352">
              <w:rPr>
                <w:rFonts w:cstheme="minorHAnsi"/>
                <w:noProof/>
                <w:sz w:val="14"/>
                <w:szCs w:val="14"/>
              </w:rPr>
              <w:t>(34)</w:t>
            </w:r>
            <w:r w:rsidRPr="00A77D71">
              <w:rPr>
                <w:rFonts w:cstheme="minorHAnsi"/>
                <w:sz w:val="14"/>
                <w:szCs w:val="14"/>
              </w:rPr>
              <w:fldChar w:fldCharType="end"/>
            </w:r>
          </w:p>
        </w:tc>
      </w:tr>
    </w:tbl>
    <w:p w14:paraId="56E117F3" w14:textId="77777777" w:rsidR="00D17E29" w:rsidRDefault="00D17E29" w:rsidP="0031653F">
      <w:pPr>
        <w:autoSpaceDE w:val="0"/>
        <w:autoSpaceDN w:val="0"/>
        <w:adjustRightInd w:val="0"/>
        <w:spacing w:after="0" w:line="360" w:lineRule="auto"/>
        <w:rPr>
          <w:rFonts w:cstheme="minorHAnsi"/>
          <w:b/>
          <w:bCs/>
        </w:rPr>
      </w:pPr>
    </w:p>
    <w:p w14:paraId="00B08692" w14:textId="204A2102" w:rsidR="0031653F" w:rsidRPr="00BA2A9A" w:rsidRDefault="0031653F" w:rsidP="0031653F">
      <w:pPr>
        <w:autoSpaceDE w:val="0"/>
        <w:autoSpaceDN w:val="0"/>
        <w:adjustRightInd w:val="0"/>
        <w:spacing w:after="0" w:line="360" w:lineRule="auto"/>
        <w:rPr>
          <w:rFonts w:cstheme="minorHAnsi"/>
          <w:b/>
          <w:bCs/>
        </w:rPr>
      </w:pPr>
      <w:r>
        <w:rPr>
          <w:rFonts w:cstheme="minorHAnsi"/>
          <w:b/>
          <w:bCs/>
        </w:rPr>
        <w:t>R</w:t>
      </w:r>
      <w:r w:rsidRPr="00BA2A9A">
        <w:rPr>
          <w:rFonts w:cstheme="minorHAnsi"/>
          <w:b/>
          <w:bCs/>
        </w:rPr>
        <w:t>eferences</w:t>
      </w:r>
    </w:p>
    <w:p w14:paraId="0F274331" w14:textId="77777777" w:rsidR="0031653F" w:rsidRPr="002D4493" w:rsidRDefault="0031653F" w:rsidP="0031653F">
      <w:pPr>
        <w:autoSpaceDE w:val="0"/>
        <w:autoSpaceDN w:val="0"/>
        <w:adjustRightInd w:val="0"/>
        <w:spacing w:after="0" w:line="360" w:lineRule="auto"/>
        <w:rPr>
          <w:rFonts w:cstheme="minorHAnsi"/>
        </w:rPr>
      </w:pPr>
    </w:p>
    <w:p w14:paraId="1D21CA27" w14:textId="42234266" w:rsidR="00613267" w:rsidRPr="00613267" w:rsidRDefault="0031653F" w:rsidP="00613267">
      <w:pPr>
        <w:widowControl w:val="0"/>
        <w:autoSpaceDE w:val="0"/>
        <w:autoSpaceDN w:val="0"/>
        <w:adjustRightInd w:val="0"/>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613267" w:rsidRPr="00613267">
        <w:rPr>
          <w:rFonts w:ascii="Calibri" w:hAnsi="Calibri" w:cs="Calibri"/>
          <w:noProof/>
          <w:szCs w:val="24"/>
        </w:rPr>
        <w:t xml:space="preserve">1. </w:t>
      </w:r>
      <w:r w:rsidR="00613267" w:rsidRPr="00613267">
        <w:rPr>
          <w:rFonts w:ascii="Calibri" w:hAnsi="Calibri" w:cs="Calibri"/>
          <w:noProof/>
          <w:szCs w:val="24"/>
        </w:rPr>
        <w:tab/>
        <w:t>Makdisse M, Ramos P, Malheiro D, Felix M, Cypriano A, Soares J, et al. What Do Doctors Think About Value-Based Healthcare? A Survey of Practicing Physicians in a Private Healthcare Provider in Brazil. Value Heal Reg Issues. 2020;23(C):25–9. doi: 10.1016/j.vhri.2019.10.003</w:t>
      </w:r>
    </w:p>
    <w:p w14:paraId="34550805"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2. </w:t>
      </w:r>
      <w:r w:rsidRPr="00613267">
        <w:rPr>
          <w:rFonts w:ascii="Calibri" w:hAnsi="Calibri" w:cs="Calibri"/>
          <w:noProof/>
          <w:szCs w:val="24"/>
        </w:rPr>
        <w:tab/>
        <w:t>Gupta R, Steers N, Moriates C, Wali S, Braddock CH, Ong M. High-Value Care Culture Among the Future Physician Workforce in Internal Medicine. Acad Med. 2019;94(9):1347–54. doi: 10.1097/acm.0000000000002619</w:t>
      </w:r>
    </w:p>
    <w:p w14:paraId="3D217717"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3. </w:t>
      </w:r>
      <w:r w:rsidRPr="00613267">
        <w:rPr>
          <w:rFonts w:ascii="Calibri" w:hAnsi="Calibri" w:cs="Calibri"/>
          <w:noProof/>
          <w:szCs w:val="24"/>
        </w:rPr>
        <w:tab/>
        <w:t>Mordang SBR, Leep Hunderfund AN, Smeenk FWJM, Stassen LPS, Könings KD. High-Value, Cost-Conscious Care Attitudes in the Graduate Medical Education Learning Environment: Various Stakeholder Attitudes That Residents Misjudge. J Gen Intern Med. 2020; doi: 10.1007/s11606-020-06261-8</w:t>
      </w:r>
    </w:p>
    <w:p w14:paraId="47E28DF0"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4. </w:t>
      </w:r>
      <w:r w:rsidRPr="00613267">
        <w:rPr>
          <w:rFonts w:ascii="Calibri" w:hAnsi="Calibri" w:cs="Calibri"/>
          <w:noProof/>
          <w:szCs w:val="24"/>
        </w:rPr>
        <w:tab/>
        <w:t>Gross DJ, Kennedy M, Kothari T, Scamurra DO, Wilkerson ML, Crawford JM, et al. The Role of the Pathologist in Population Health. Arch Pathol Lab Med. 2019;143:610–20. doi: 10.5858/arpa.2018-0223-CP</w:t>
      </w:r>
    </w:p>
    <w:p w14:paraId="596C0F32"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02263C">
        <w:rPr>
          <w:rFonts w:ascii="Calibri" w:hAnsi="Calibri" w:cs="Calibri"/>
          <w:noProof/>
          <w:szCs w:val="24"/>
        </w:rPr>
        <w:t xml:space="preserve">5. </w:t>
      </w:r>
      <w:r w:rsidRPr="0002263C">
        <w:rPr>
          <w:rFonts w:ascii="Calibri" w:hAnsi="Calibri" w:cs="Calibri"/>
          <w:noProof/>
          <w:szCs w:val="24"/>
        </w:rPr>
        <w:tab/>
        <w:t xml:space="preserve">Stammen L, Slootweg I, Stalmeijer R, Janssen L, Stassen L, Scheele F, et al. </w:t>
      </w:r>
      <w:r w:rsidRPr="00613267">
        <w:rPr>
          <w:rFonts w:ascii="Calibri" w:hAnsi="Calibri" w:cs="Calibri"/>
          <w:noProof/>
          <w:szCs w:val="24"/>
        </w:rPr>
        <w:t>The Struggle Is Real: How Residents Learn to Provide High-Value, Cost-Conscious Care. Teach Learn Med. 2019;31:402–11. doi: 10.1080/10401334.2019.1583566</w:t>
      </w:r>
    </w:p>
    <w:p w14:paraId="218FD74B"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6. </w:t>
      </w:r>
      <w:r w:rsidRPr="00613267">
        <w:rPr>
          <w:rFonts w:ascii="Calibri" w:hAnsi="Calibri" w:cs="Calibri"/>
          <w:noProof/>
          <w:szCs w:val="24"/>
        </w:rPr>
        <w:tab/>
        <w:t>Briggs AM, Houlding E, Hinman RS, Desmond LA, Bennell KL, Darlow B, et al. Health professionals and students encounter multi-level barriers to implementing high-value osteoarthritis care: a multi-national study. Osteoarthr Cartil. 2019;27:788–804. doi: 10.1016/j.joca.2018.12.024</w:t>
      </w:r>
    </w:p>
    <w:p w14:paraId="264321D4"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7. </w:t>
      </w:r>
      <w:r w:rsidRPr="00613267">
        <w:rPr>
          <w:rFonts w:ascii="Calibri" w:hAnsi="Calibri" w:cs="Calibri"/>
          <w:noProof/>
          <w:szCs w:val="24"/>
        </w:rPr>
        <w:tab/>
        <w:t>Wiencek CA, Kleinpell R, Moss M, Sessler CN. Choosing Wisely in Critical Care: A National Survey of Critical Care Nurses. Am J Crit Care. 2019;28:434–40. doi: 10.4037/ajcc2019241</w:t>
      </w:r>
    </w:p>
    <w:p w14:paraId="787583BA"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8. </w:t>
      </w:r>
      <w:r w:rsidRPr="00613267">
        <w:rPr>
          <w:rFonts w:ascii="Calibri" w:hAnsi="Calibri" w:cs="Calibri"/>
          <w:noProof/>
          <w:szCs w:val="24"/>
        </w:rPr>
        <w:tab/>
        <w:t>Damman OC, Jani A, Jong BA, Becker A, Metz MJ, Bruijne MC, et al. The use of PROMs and shared decision‐making in medical encounters with patients: An opportunity to deliver value‐based health care to patients. J EVAL CLIN Pr. 2020;26:524–40. doi: 10.1111/jep.13321</w:t>
      </w:r>
    </w:p>
    <w:p w14:paraId="4F4B5BDF"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lastRenderedPageBreak/>
        <w:t xml:space="preserve">9. </w:t>
      </w:r>
      <w:r w:rsidRPr="00613267">
        <w:rPr>
          <w:rFonts w:ascii="Calibri" w:hAnsi="Calibri" w:cs="Calibri"/>
          <w:noProof/>
          <w:szCs w:val="24"/>
        </w:rPr>
        <w:tab/>
        <w:t>Nilsson K, Bååthe F, Erichsen Andersson A, Sandoff M. The need to succeed – learning experiences resulting from the implementation of value-based healthcare. Leadersh Heal Serv. 2018;31(1):2–16. doi: 10.1108/LHS-08-2016-0039</w:t>
      </w:r>
    </w:p>
    <w:p w14:paraId="19106A08"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10. </w:t>
      </w:r>
      <w:r w:rsidRPr="00613267">
        <w:rPr>
          <w:rFonts w:ascii="Calibri" w:hAnsi="Calibri" w:cs="Calibri"/>
          <w:noProof/>
          <w:szCs w:val="24"/>
        </w:rPr>
        <w:tab/>
        <w:t>Colldén C, Gremyr I, Hellström A, Sporraeus D. A value-based taxonomy of improvement approaches in healthcare. J Heal Organ Manag. 2017;31(4):445–58. doi: 10.1108/JHOM-08-2016-0162</w:t>
      </w:r>
    </w:p>
    <w:p w14:paraId="25C07D97"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11. </w:t>
      </w:r>
      <w:r w:rsidRPr="00613267">
        <w:rPr>
          <w:rFonts w:ascii="Calibri" w:hAnsi="Calibri" w:cs="Calibri"/>
          <w:noProof/>
          <w:szCs w:val="24"/>
        </w:rPr>
        <w:tab/>
        <w:t>Steinmann G, van de Bovenkamp H, de Bont A, Delnoij D. Redefining value: a discourse analysis on value-based health care. BMC Heal Serv Res. 2020;20:862. doi: 10.1186/s12913-020-05614-7</w:t>
      </w:r>
    </w:p>
    <w:p w14:paraId="649EC4AC"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12. </w:t>
      </w:r>
      <w:r w:rsidRPr="00613267">
        <w:rPr>
          <w:rFonts w:ascii="Calibri" w:hAnsi="Calibri" w:cs="Calibri"/>
          <w:noProof/>
          <w:szCs w:val="24"/>
        </w:rPr>
        <w:tab/>
        <w:t>Erichsen Andersson A, Bååthe F, Wikström E, Nilsson K. Understanding value-based healthcare – an interview study with project team members at a Swedish university hospital. J Hosp Adm. 2015;4(4):64. doi: 10.5430/jha.v4n4p64</w:t>
      </w:r>
    </w:p>
    <w:p w14:paraId="39EBEAE1"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13. </w:t>
      </w:r>
      <w:r w:rsidRPr="00613267">
        <w:rPr>
          <w:rFonts w:ascii="Calibri" w:hAnsi="Calibri" w:cs="Calibri"/>
          <w:noProof/>
          <w:szCs w:val="24"/>
        </w:rPr>
        <w:tab/>
        <w:t>McAlearney AS, Walker DM, Hefner JL. Moving Organizational Culture from Volume to Value: A Qualitative Analysis of Private Sector Accountable Care Organization Development. Health Serv Res. 2018;53(6):4767–88. doi: 10.1111/1475-6773.13012</w:t>
      </w:r>
    </w:p>
    <w:p w14:paraId="2A9E7EE6"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14. </w:t>
      </w:r>
      <w:r w:rsidRPr="00613267">
        <w:rPr>
          <w:rFonts w:ascii="Calibri" w:hAnsi="Calibri" w:cs="Calibri"/>
          <w:noProof/>
          <w:szCs w:val="24"/>
        </w:rPr>
        <w:tab/>
        <w:t>Colldén C, Hellström A. Value-based healthcare translated: A complementary view of implementation. BMC Health Serv Res. 2018;18(1):1–11. doi: 10.1186/s12913-018-3488-9</w:t>
      </w:r>
    </w:p>
    <w:p w14:paraId="1D770A22"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15. </w:t>
      </w:r>
      <w:r w:rsidRPr="00613267">
        <w:rPr>
          <w:rFonts w:ascii="Calibri" w:hAnsi="Calibri" w:cs="Calibri"/>
          <w:noProof/>
          <w:szCs w:val="24"/>
        </w:rPr>
        <w:tab/>
        <w:t>Tartaglia KM, Kman N, Ledford C. Medical Student Perceptions of Cost-Conscious Care in an Internal Medicine Clerkship: A Thematic Analysis. J Gen Intern Med. 2015;30:1491–6. doi: 10.1007/s11606-015-3324-4</w:t>
      </w:r>
    </w:p>
    <w:p w14:paraId="7ACC8640"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16. </w:t>
      </w:r>
      <w:r w:rsidRPr="00613267">
        <w:rPr>
          <w:rFonts w:ascii="Calibri" w:hAnsi="Calibri" w:cs="Calibri"/>
          <w:noProof/>
          <w:szCs w:val="24"/>
        </w:rPr>
        <w:tab/>
        <w:t>Nilsson K, Bååthe F, Andersson AE, Wikström E, Sandoff M. Experiences from implementing value-based healthcare at a Swedish University Hospital - an longitudinal interview study. BMC Health Serv Res. 2017;17(1):169. doi: 10.1186/s12913-017-2104-8</w:t>
      </w:r>
    </w:p>
    <w:p w14:paraId="13474588"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17. </w:t>
      </w:r>
      <w:r w:rsidRPr="00613267">
        <w:rPr>
          <w:rFonts w:ascii="Calibri" w:hAnsi="Calibri" w:cs="Calibri"/>
          <w:noProof/>
          <w:szCs w:val="24"/>
        </w:rPr>
        <w:tab/>
        <w:t>Laureij LT, Been J V, Lugtenberg M, Ernst-Smelt HE, Franx A, Hazelzet JA, et al. Exploring the applicability of the pregnancy and childbirth outcome set: A mixed methods study. Patient Educ Couns. 2020;103:642–51. doi: 10.1016/j.pec.2019.09.022</w:t>
      </w:r>
    </w:p>
    <w:p w14:paraId="304324AF"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18. </w:t>
      </w:r>
      <w:r w:rsidRPr="00613267">
        <w:rPr>
          <w:rFonts w:ascii="Calibri" w:hAnsi="Calibri" w:cs="Calibri"/>
          <w:noProof/>
          <w:szCs w:val="24"/>
        </w:rPr>
        <w:tab/>
        <w:t>van Veghel D, Daeter EJ, Bax M, Amoroso G, Blaauw Y, Camaro C, et al. Organization of outcome-based quality improvement in Dutch heart centres. Eur Hear J - Qual Care Clin Outcomes. 2019;6(1):49–54. doi: 10.1093/ehjqcco/qcz021</w:t>
      </w:r>
    </w:p>
    <w:p w14:paraId="1AE322D8"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19. </w:t>
      </w:r>
      <w:r w:rsidRPr="00613267">
        <w:rPr>
          <w:rFonts w:ascii="Calibri" w:hAnsi="Calibri" w:cs="Calibri"/>
          <w:noProof/>
          <w:szCs w:val="24"/>
        </w:rPr>
        <w:tab/>
        <w:t>Stammen LA, Driessen EW, Notermans CCVI, Scheele F, Stassen LPS, Stalmeijer RE. How Do Attending Physicians Prepare Residents to Deliver High-Value, Cost-Conscious Care? Acad Med. 2019;95:764–70. doi: 10.1097/acm.0000000000003051</w:t>
      </w:r>
    </w:p>
    <w:p w14:paraId="16BC8712"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20. </w:t>
      </w:r>
      <w:r w:rsidRPr="00613267">
        <w:rPr>
          <w:rFonts w:ascii="Calibri" w:hAnsi="Calibri" w:cs="Calibri"/>
          <w:noProof/>
          <w:szCs w:val="24"/>
        </w:rPr>
        <w:tab/>
        <w:t>Nilsson K, Sandoff M. Leading implementation of the management innovation value-based healthcare at a Swedish University Hospital. J Hosp Adm. 2017;6(1):51–9. doi: 10.5430/jha.v6n1p51</w:t>
      </w:r>
    </w:p>
    <w:p w14:paraId="599685C5"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lastRenderedPageBreak/>
        <w:t xml:space="preserve">21. </w:t>
      </w:r>
      <w:r w:rsidRPr="00613267">
        <w:rPr>
          <w:rFonts w:ascii="Calibri" w:hAnsi="Calibri" w:cs="Calibri"/>
          <w:noProof/>
          <w:szCs w:val="24"/>
        </w:rPr>
        <w:tab/>
        <w:t>Brandt Vegas D, Levinson W, Norman G, Monteiro S, You JJ. Readiness of hospital-based internists to embrace and discuss high-value care with patients and family members: a single-centre cross-sectional survey study. C Open. 2015;3(4):E382–6. doi: 10.9778/cmajo.20150024</w:t>
      </w:r>
    </w:p>
    <w:p w14:paraId="7E96B44C"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22. </w:t>
      </w:r>
      <w:r w:rsidRPr="00613267">
        <w:rPr>
          <w:rFonts w:ascii="Calibri" w:hAnsi="Calibri" w:cs="Calibri"/>
          <w:noProof/>
          <w:szCs w:val="24"/>
        </w:rPr>
        <w:tab/>
        <w:t>Ryskina KL, Holmboe ES, Shea JA, Kim E, Long JA. Physician Experiences With High Value Care in Internal Medicine Residency: Mixed-Methods Study of 2003–2013 Residency Graduates. Teach Learn Med. 2018;30(1):57–66. doi: 10.1080/10401334.2017.1335207</w:t>
      </w:r>
    </w:p>
    <w:p w14:paraId="768FD0BA"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23. </w:t>
      </w:r>
      <w:r w:rsidRPr="00613267">
        <w:rPr>
          <w:rFonts w:ascii="Calibri" w:hAnsi="Calibri" w:cs="Calibri"/>
          <w:noProof/>
          <w:szCs w:val="24"/>
        </w:rPr>
        <w:tab/>
        <w:t>Varley AL, Kripalani S, Spain T, Mixon AS, Acord E, Rothman R, et al. Understanding Factors Influencing Quality Improvement Capacity Among Ambulatory Care Practices Across the MidSouth Region: An Exploratory Qualitative Study. Qual Manag Health Care. 2020;29(3):136–41. doi: 10.1097/qmh.0000000000000255</w:t>
      </w:r>
    </w:p>
    <w:p w14:paraId="06475900"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24. </w:t>
      </w:r>
      <w:r w:rsidRPr="00613267">
        <w:rPr>
          <w:rFonts w:ascii="Calibri" w:hAnsi="Calibri" w:cs="Calibri"/>
          <w:noProof/>
          <w:szCs w:val="24"/>
        </w:rPr>
        <w:tab/>
        <w:t>Steinmann G, Van De Bovenkamp H, De Bont A, Delnoij D. Redefining value: a discourse analysis on value-based health care. BMC Health Serv Res. 2020;20(862):1–13. doi: 10.1186/s12913-020-05614-7</w:t>
      </w:r>
    </w:p>
    <w:p w14:paraId="7A2DF7FD"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25. </w:t>
      </w:r>
      <w:r w:rsidRPr="00613267">
        <w:rPr>
          <w:rFonts w:ascii="Calibri" w:hAnsi="Calibri" w:cs="Calibri"/>
          <w:noProof/>
          <w:szCs w:val="24"/>
        </w:rPr>
        <w:tab/>
        <w:t>Busari JO, Duits AJ. The strategic role of competency based medical education in health care reform: a case report from a small scale, resource limited, Caribbean setting. BMC Res Notes. 2015;8(13):1–8. doi: 10.1186/s13104-014-0963-1</w:t>
      </w:r>
    </w:p>
    <w:p w14:paraId="508F9E71"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26. </w:t>
      </w:r>
      <w:r w:rsidRPr="00613267">
        <w:rPr>
          <w:rFonts w:ascii="Calibri" w:hAnsi="Calibri" w:cs="Calibri"/>
          <w:noProof/>
          <w:szCs w:val="24"/>
        </w:rPr>
        <w:tab/>
        <w:t>Nilsson K, Bååthe F, Erichsen Andersson A, Sandoff M. Value-based healthcare as a trigger for improvement initiatives. Leadersh Heal Serv. 2017;30(4):364–77. doi: 10.1108/LHS-09-2016-0045</w:t>
      </w:r>
    </w:p>
    <w:p w14:paraId="30BE46DE"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27. </w:t>
      </w:r>
      <w:r w:rsidRPr="00613267">
        <w:rPr>
          <w:rFonts w:ascii="Calibri" w:hAnsi="Calibri" w:cs="Calibri"/>
          <w:noProof/>
          <w:szCs w:val="24"/>
        </w:rPr>
        <w:tab/>
        <w:t>Larsen KN, Kristensen SR, Søgaard R. Autonomy to health care professionals as a vehicle for value-based health care? Results of a quasi-experiment in hospital governance. Soc Sci Med. 2018;196:37–46. doi: 10.1016/j.socscimed.2017.11.009</w:t>
      </w:r>
    </w:p>
    <w:p w14:paraId="0EB1891E"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28. </w:t>
      </w:r>
      <w:r w:rsidRPr="00613267">
        <w:rPr>
          <w:rFonts w:ascii="Calibri" w:hAnsi="Calibri" w:cs="Calibri"/>
          <w:noProof/>
          <w:szCs w:val="24"/>
        </w:rPr>
        <w:tab/>
        <w:t>Artenstein AW, Higgins TL, Seiler A, Meyer D, Knee AB, Boynton G, et al. Promoting high value inpatient care via a coaching model of structured, interdisciplinary team rounds. Br J Hosp Med. 2015;76(1):41–5. doi: 10.12968/hmed.2015.76.1.41</w:t>
      </w:r>
    </w:p>
    <w:p w14:paraId="4BE60EE7"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29. </w:t>
      </w:r>
      <w:r w:rsidRPr="00613267">
        <w:rPr>
          <w:rFonts w:ascii="Calibri" w:hAnsi="Calibri" w:cs="Calibri"/>
          <w:noProof/>
          <w:szCs w:val="24"/>
        </w:rPr>
        <w:tab/>
        <w:t>Beck JB, McDaniel CE, Bradford MC, Brock D, Sy CD, Chen T, et al. Prospective observational study on high-value care topics discussed on multidisciplinary rounds. Hosp Pediatr. 2018;8(3):119–26. doi: 10.1542/hpeds.2017-0183</w:t>
      </w:r>
    </w:p>
    <w:p w14:paraId="53D686F0"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30. </w:t>
      </w:r>
      <w:r w:rsidRPr="00613267">
        <w:rPr>
          <w:rFonts w:ascii="Calibri" w:hAnsi="Calibri" w:cs="Calibri"/>
          <w:noProof/>
          <w:szCs w:val="24"/>
        </w:rPr>
        <w:tab/>
        <w:t>Blayney DW, Simon MK, Podtschaske B, Ramsey S, Shyu M, Lindquist C, et al. Critical lessons from high-value oncology practices. JAMA Oncol. 2017;4(2):164–71. doi: 10.1001/jamaoncol.2017.3803</w:t>
      </w:r>
    </w:p>
    <w:p w14:paraId="680388EA"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31. </w:t>
      </w:r>
      <w:r w:rsidRPr="00613267">
        <w:rPr>
          <w:rFonts w:ascii="Calibri" w:hAnsi="Calibri" w:cs="Calibri"/>
          <w:noProof/>
          <w:szCs w:val="24"/>
        </w:rPr>
        <w:tab/>
        <w:t>Demiris G, Hodgson NA, Sefcik JS, Travers JL, McPhillips M V, Naylor MD. High-value care for older adults with complex care needs: Leveraging nurses as innovators. Nurs Outlook. 2020;68:26–32</w:t>
      </w:r>
    </w:p>
    <w:p w14:paraId="6AA87024"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32. </w:t>
      </w:r>
      <w:r w:rsidRPr="00613267">
        <w:rPr>
          <w:rFonts w:ascii="Calibri" w:hAnsi="Calibri" w:cs="Calibri"/>
          <w:noProof/>
          <w:szCs w:val="24"/>
        </w:rPr>
        <w:tab/>
        <w:t xml:space="preserve">Robinson C, Lee JW, Davis KN, O’Connor M. Findings From FMAHealth’s Bright Spots in </w:t>
      </w:r>
      <w:r w:rsidRPr="00613267">
        <w:rPr>
          <w:rFonts w:ascii="Calibri" w:hAnsi="Calibri" w:cs="Calibri"/>
          <w:noProof/>
          <w:szCs w:val="24"/>
        </w:rPr>
        <w:lastRenderedPageBreak/>
        <w:t>Practice Transformation Project. Fam Med. 2019;51(2):137–42. doi: 10.22454/FamMed.2019.163860</w:t>
      </w:r>
    </w:p>
    <w:p w14:paraId="5AE30DF0"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33. </w:t>
      </w:r>
      <w:r w:rsidRPr="00613267">
        <w:rPr>
          <w:rFonts w:ascii="Calibri" w:hAnsi="Calibri" w:cs="Calibri"/>
          <w:noProof/>
          <w:szCs w:val="24"/>
        </w:rPr>
        <w:tab/>
        <w:t>Hanak MA, McDevitt C, Dunham DP. Perceptions of Ambulatory Workflow Changes in an Academic Primary Care Setting. Health Care Manag (Frederick). 2017;36(3):261–6. doi: 10.1097/hcm.0000000000000174</w:t>
      </w:r>
    </w:p>
    <w:p w14:paraId="539A8980"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34. </w:t>
      </w:r>
      <w:r w:rsidRPr="00613267">
        <w:rPr>
          <w:rFonts w:ascii="Calibri" w:hAnsi="Calibri" w:cs="Calibri"/>
          <w:noProof/>
          <w:szCs w:val="24"/>
        </w:rPr>
        <w:tab/>
        <w:t>Boynes S, Nelson J, Diep V, Kanan C, Pedersen DN, Brown C, et al. Understanding value in oral health: the oral health value-based care symposium. J Public Health Dent. 2020;80:S27–34. doi: 10.1111/jphd.12402</w:t>
      </w:r>
    </w:p>
    <w:p w14:paraId="6A99E11E"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35. </w:t>
      </w:r>
      <w:r w:rsidRPr="00613267">
        <w:rPr>
          <w:rFonts w:ascii="Calibri" w:hAnsi="Calibri" w:cs="Calibri"/>
          <w:noProof/>
          <w:szCs w:val="24"/>
        </w:rPr>
        <w:tab/>
        <w:t>Cornell T. Leadership skills essential in the value-based care era. Leadersh Heal SERV. 2020;33:307–23. doi: 10.1108/LHS-12-2019-0079</w:t>
      </w:r>
    </w:p>
    <w:p w14:paraId="2C5E3223"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36. </w:t>
      </w:r>
      <w:r w:rsidRPr="00613267">
        <w:rPr>
          <w:rFonts w:ascii="Calibri" w:hAnsi="Calibri" w:cs="Calibri"/>
          <w:noProof/>
          <w:szCs w:val="24"/>
        </w:rPr>
        <w:tab/>
        <w:t>Sondheim SE, Patel DM, Chin N, Barwis K, Werner J, Barclay A, et al. Governance Practices in an Era of Healthcare Transformation: Achieving a Successful Turnaround. J Healthc Manag. 2017;62(5):316–26. doi: 10.1097/jhm-d-15-00036</w:t>
      </w:r>
    </w:p>
    <w:p w14:paraId="34B63452"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37. </w:t>
      </w:r>
      <w:r w:rsidRPr="00613267">
        <w:rPr>
          <w:rFonts w:ascii="Calibri" w:hAnsi="Calibri" w:cs="Calibri"/>
          <w:noProof/>
          <w:szCs w:val="24"/>
        </w:rPr>
        <w:tab/>
        <w:t>Gupta R, Steers N, Moriates C, Ong M. Association between hospitalist productivity payments and high-value care culture. J Hosp Med. 2018;13:16–21. doi: 10.12788/jhm.3084</w:t>
      </w:r>
    </w:p>
    <w:p w14:paraId="4D01EBD4"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38. </w:t>
      </w:r>
      <w:r w:rsidRPr="00613267">
        <w:rPr>
          <w:rFonts w:ascii="Calibri" w:hAnsi="Calibri" w:cs="Calibri"/>
          <w:noProof/>
          <w:szCs w:val="24"/>
        </w:rPr>
        <w:tab/>
        <w:t>Pereira V, Gabriel MH, Unruh L. Multiyear Performance Trends Analysis of Primary Care Practices Demonstrating Patient-Centered Medical Home Transformation: An Observation of Quality Improvement Indicators among Outpatient Clinics. Am J Med Qual. 2019;34(2):109–18. doi: 10.1177/1062860618792301</w:t>
      </w:r>
    </w:p>
    <w:p w14:paraId="5DC10D23"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39. </w:t>
      </w:r>
      <w:r w:rsidRPr="00613267">
        <w:rPr>
          <w:rFonts w:ascii="Calibri" w:hAnsi="Calibri" w:cs="Calibri"/>
          <w:noProof/>
          <w:szCs w:val="24"/>
        </w:rPr>
        <w:tab/>
        <w:t>Grosso MJ, Courtney PM, Kerr JM, Della Valle CJ, Huddleston JI. Surgeons’ Preoperative Work Burden Has Increased Before Total Joint Arthroplasty: A Survey of AAHKS Members. J Arthroplasty. 2020;1–5. doi: 10.1016/j.arth.2020.01.079</w:t>
      </w:r>
    </w:p>
    <w:p w14:paraId="5221F1D9"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40. </w:t>
      </w:r>
      <w:r w:rsidRPr="00613267">
        <w:rPr>
          <w:rFonts w:ascii="Calibri" w:hAnsi="Calibri" w:cs="Calibri"/>
          <w:noProof/>
          <w:szCs w:val="24"/>
        </w:rPr>
        <w:tab/>
        <w:t>O’Hara K, Tanverdi M, Reich J, Scudamore DD, Tyler A, Bakel LA. Qualitative Study to Understand Pediatric Hospitalists and Emergency Medicine Physicians’ Perspectives of Clinical Pathways. Pediatr Qual Saf. 2020;5:e270</w:t>
      </w:r>
    </w:p>
    <w:p w14:paraId="7B47EE84"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41. </w:t>
      </w:r>
      <w:r w:rsidRPr="00613267">
        <w:rPr>
          <w:rFonts w:ascii="Calibri" w:hAnsi="Calibri" w:cs="Calibri"/>
          <w:noProof/>
          <w:szCs w:val="24"/>
        </w:rPr>
        <w:tab/>
        <w:t>Leep Hunderfund AN, Starr SR, Dyrbye LN, Baxley EG, Gonzalo JD, Miller BM, et al. Imprinting on Clinical Rotations: Multisite Survey of High- and Low-Value Medical Student Behaviors and Relationship with Healthcare Intensity. J Gen Intern Med. 2019;34:1131–8. doi: 10.1007/s11606-019-04828-8</w:t>
      </w:r>
    </w:p>
    <w:p w14:paraId="1196323F"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42. </w:t>
      </w:r>
      <w:r w:rsidRPr="00613267">
        <w:rPr>
          <w:rFonts w:ascii="Calibri" w:hAnsi="Calibri" w:cs="Calibri"/>
          <w:noProof/>
          <w:szCs w:val="24"/>
        </w:rPr>
        <w:tab/>
        <w:t>Ryskina KL, Smith CD, Weissman A, Post J, Dine CJ, Bollmann KL, et al. U.S. Internal Medicine Residents’ Knowledge and Practice of High-Value Care: A National Survey. Acad Med. 2015;90(10):1373–9. doi: 10.1097/ACM.0000000000000791</w:t>
      </w:r>
    </w:p>
    <w:p w14:paraId="4A124AC4"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t xml:space="preserve">43. </w:t>
      </w:r>
      <w:r w:rsidRPr="00613267">
        <w:rPr>
          <w:rFonts w:ascii="Calibri" w:hAnsi="Calibri" w:cs="Calibri"/>
          <w:noProof/>
          <w:szCs w:val="24"/>
        </w:rPr>
        <w:tab/>
        <w:t>Dainty KN, Golden BR, Hannam R, Webster F, Browne G, Mittmann N, et al. A realist evaluation of value-based care delivery in home care: The influence of actors, autonomy and accountability. Soc Sci Med. 2018;206:100–9. doi: 10.1016/j.socscimed.2018.04.006</w:t>
      </w:r>
    </w:p>
    <w:p w14:paraId="3ACB1DAA" w14:textId="77777777" w:rsidR="00613267" w:rsidRPr="00613267" w:rsidRDefault="00613267" w:rsidP="00613267">
      <w:pPr>
        <w:widowControl w:val="0"/>
        <w:autoSpaceDE w:val="0"/>
        <w:autoSpaceDN w:val="0"/>
        <w:adjustRightInd w:val="0"/>
        <w:ind w:left="640" w:hanging="640"/>
        <w:rPr>
          <w:rFonts w:ascii="Calibri" w:hAnsi="Calibri" w:cs="Calibri"/>
          <w:noProof/>
          <w:szCs w:val="24"/>
        </w:rPr>
      </w:pPr>
      <w:r w:rsidRPr="00613267">
        <w:rPr>
          <w:rFonts w:ascii="Calibri" w:hAnsi="Calibri" w:cs="Calibri"/>
          <w:noProof/>
          <w:szCs w:val="24"/>
        </w:rPr>
        <w:lastRenderedPageBreak/>
        <w:t xml:space="preserve">44. </w:t>
      </w:r>
      <w:r w:rsidRPr="00613267">
        <w:rPr>
          <w:rFonts w:ascii="Calibri" w:hAnsi="Calibri" w:cs="Calibri"/>
          <w:noProof/>
          <w:szCs w:val="24"/>
        </w:rPr>
        <w:tab/>
        <w:t>Nilsson J, Mischo-Kelling M, Thiekoetter A, Deufert D, Mendes AC, Fernandes A, et al. Nurse professional competence (NPC) assessed among newly graduated nurses in higher educational institutions in Europe. Nord J Nurs Res. 2019;39(3):159–67. doi: 10.1177/2057158519845321</w:t>
      </w:r>
    </w:p>
    <w:p w14:paraId="1D3DE225" w14:textId="77777777" w:rsidR="00613267" w:rsidRPr="00613267" w:rsidRDefault="00613267" w:rsidP="00613267">
      <w:pPr>
        <w:widowControl w:val="0"/>
        <w:autoSpaceDE w:val="0"/>
        <w:autoSpaceDN w:val="0"/>
        <w:adjustRightInd w:val="0"/>
        <w:ind w:left="640" w:hanging="640"/>
        <w:rPr>
          <w:rFonts w:ascii="Calibri" w:hAnsi="Calibri" w:cs="Calibri"/>
          <w:noProof/>
        </w:rPr>
      </w:pPr>
      <w:r w:rsidRPr="00613267">
        <w:rPr>
          <w:rFonts w:ascii="Calibri" w:hAnsi="Calibri" w:cs="Calibri"/>
          <w:noProof/>
          <w:szCs w:val="24"/>
        </w:rPr>
        <w:t xml:space="preserve">45. </w:t>
      </w:r>
      <w:r w:rsidRPr="00613267">
        <w:rPr>
          <w:rFonts w:ascii="Calibri" w:hAnsi="Calibri" w:cs="Calibri"/>
          <w:noProof/>
          <w:szCs w:val="24"/>
        </w:rPr>
        <w:tab/>
        <w:t>Meyer M. Qualifications and Competencies for Population Health Management Positions: A Content Analysis of Job Postings. Popul Heal Manag Heath Manag. 2017;0(0):475–85. doi: 10.1089/pop.2016.0197</w:t>
      </w:r>
    </w:p>
    <w:p w14:paraId="1AEA2A1B" w14:textId="77777777" w:rsidR="0031653F" w:rsidRPr="00F626EA" w:rsidRDefault="0031653F" w:rsidP="0031653F">
      <w:r>
        <w:fldChar w:fldCharType="end"/>
      </w:r>
    </w:p>
    <w:p w14:paraId="7B65BC41" w14:textId="77777777" w:rsidR="00DE23E8" w:rsidRPr="001549D3" w:rsidRDefault="00DE23E8" w:rsidP="00654E8F">
      <w:pPr>
        <w:spacing w:before="240"/>
      </w:pPr>
    </w:p>
    <w:sectPr w:rsidR="00DE23E8" w:rsidRPr="001549D3"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CDE6A" w14:textId="77777777" w:rsidR="003D0E46" w:rsidRDefault="003D0E46" w:rsidP="00117666">
      <w:pPr>
        <w:spacing w:after="0"/>
      </w:pPr>
      <w:r>
        <w:separator/>
      </w:r>
    </w:p>
  </w:endnote>
  <w:endnote w:type="continuationSeparator" w:id="0">
    <w:p w14:paraId="269628BC" w14:textId="77777777" w:rsidR="003D0E46" w:rsidRDefault="003D0E4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A15DA1" w14:textId="77777777" w:rsidR="003D0E46" w:rsidRDefault="003D0E46" w:rsidP="00117666">
      <w:pPr>
        <w:spacing w:after="0"/>
      </w:pPr>
      <w:r>
        <w:separator/>
      </w:r>
    </w:p>
  </w:footnote>
  <w:footnote w:type="continuationSeparator" w:id="0">
    <w:p w14:paraId="5A759C6A" w14:textId="77777777" w:rsidR="003D0E46" w:rsidRDefault="003D0E4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27554"/>
    <w:multiLevelType w:val="hybridMultilevel"/>
    <w:tmpl w:val="68446E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C4A5499"/>
    <w:multiLevelType w:val="hybridMultilevel"/>
    <w:tmpl w:val="CED0BE5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F8A154F"/>
    <w:multiLevelType w:val="hybridMultilevel"/>
    <w:tmpl w:val="59A20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7"/>
  </w:num>
  <w:num w:numId="3">
    <w:abstractNumId w:val="1"/>
  </w:num>
  <w:num w:numId="4">
    <w:abstractNumId w:va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9"/>
  </w:num>
  <w:num w:numId="8">
    <w:abstractNumId w:val="9"/>
  </w:num>
  <w:num w:numId="9">
    <w:abstractNumId w:val="9"/>
  </w:num>
  <w:num w:numId="10">
    <w:abstractNumId w:val="9"/>
  </w:num>
  <w:num w:numId="11">
    <w:abstractNumId w:val="9"/>
  </w:num>
  <w:num w:numId="12">
    <w:abstractNumId w:val="9"/>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6"/>
  </w:num>
  <w:num w:numId="21">
    <w:abstractNumId w:val="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641D"/>
    <w:rsid w:val="0001436A"/>
    <w:rsid w:val="0002263C"/>
    <w:rsid w:val="00034304"/>
    <w:rsid w:val="00035434"/>
    <w:rsid w:val="00041697"/>
    <w:rsid w:val="00052A14"/>
    <w:rsid w:val="00075D7B"/>
    <w:rsid w:val="00077D53"/>
    <w:rsid w:val="0008079D"/>
    <w:rsid w:val="000A1451"/>
    <w:rsid w:val="000C0843"/>
    <w:rsid w:val="000C2BE4"/>
    <w:rsid w:val="000D38D7"/>
    <w:rsid w:val="00105FD9"/>
    <w:rsid w:val="00117666"/>
    <w:rsid w:val="00120EFD"/>
    <w:rsid w:val="001326F8"/>
    <w:rsid w:val="001549D3"/>
    <w:rsid w:val="00160065"/>
    <w:rsid w:val="00177079"/>
    <w:rsid w:val="00177D84"/>
    <w:rsid w:val="0018727C"/>
    <w:rsid w:val="00187C52"/>
    <w:rsid w:val="001B6506"/>
    <w:rsid w:val="001C4B4E"/>
    <w:rsid w:val="001E686E"/>
    <w:rsid w:val="001F1AD3"/>
    <w:rsid w:val="001F64B8"/>
    <w:rsid w:val="00216550"/>
    <w:rsid w:val="00217884"/>
    <w:rsid w:val="00220B14"/>
    <w:rsid w:val="00223927"/>
    <w:rsid w:val="00267D18"/>
    <w:rsid w:val="002710CA"/>
    <w:rsid w:val="00274347"/>
    <w:rsid w:val="002826F2"/>
    <w:rsid w:val="00284F26"/>
    <w:rsid w:val="002868E2"/>
    <w:rsid w:val="002869C3"/>
    <w:rsid w:val="002936E4"/>
    <w:rsid w:val="00296AB7"/>
    <w:rsid w:val="002A1115"/>
    <w:rsid w:val="002B4A57"/>
    <w:rsid w:val="002C6C2A"/>
    <w:rsid w:val="002C74CA"/>
    <w:rsid w:val="003123F4"/>
    <w:rsid w:val="003160BF"/>
    <w:rsid w:val="0031653F"/>
    <w:rsid w:val="00317360"/>
    <w:rsid w:val="00323A50"/>
    <w:rsid w:val="00334E55"/>
    <w:rsid w:val="00335971"/>
    <w:rsid w:val="003479E4"/>
    <w:rsid w:val="00350523"/>
    <w:rsid w:val="003544FB"/>
    <w:rsid w:val="00376ED4"/>
    <w:rsid w:val="003828C0"/>
    <w:rsid w:val="00385711"/>
    <w:rsid w:val="00397B5E"/>
    <w:rsid w:val="003A62D8"/>
    <w:rsid w:val="003B33F4"/>
    <w:rsid w:val="003B512A"/>
    <w:rsid w:val="003C5C62"/>
    <w:rsid w:val="003D0E46"/>
    <w:rsid w:val="003D2F2D"/>
    <w:rsid w:val="003E3637"/>
    <w:rsid w:val="003F05E0"/>
    <w:rsid w:val="003F61A0"/>
    <w:rsid w:val="00401590"/>
    <w:rsid w:val="0040778F"/>
    <w:rsid w:val="00410C67"/>
    <w:rsid w:val="0041278A"/>
    <w:rsid w:val="00447801"/>
    <w:rsid w:val="00452E9C"/>
    <w:rsid w:val="004735C8"/>
    <w:rsid w:val="00474EB0"/>
    <w:rsid w:val="00481359"/>
    <w:rsid w:val="00492758"/>
    <w:rsid w:val="004947A6"/>
    <w:rsid w:val="004961FF"/>
    <w:rsid w:val="004A04D7"/>
    <w:rsid w:val="004A1BCF"/>
    <w:rsid w:val="004A4A5E"/>
    <w:rsid w:val="004A5813"/>
    <w:rsid w:val="004C7888"/>
    <w:rsid w:val="004D0E82"/>
    <w:rsid w:val="00517A89"/>
    <w:rsid w:val="005250F2"/>
    <w:rsid w:val="005375B0"/>
    <w:rsid w:val="00552E05"/>
    <w:rsid w:val="00577988"/>
    <w:rsid w:val="00584635"/>
    <w:rsid w:val="00593EEA"/>
    <w:rsid w:val="00595A22"/>
    <w:rsid w:val="005A5EEE"/>
    <w:rsid w:val="005A797F"/>
    <w:rsid w:val="005C1F0D"/>
    <w:rsid w:val="005D7591"/>
    <w:rsid w:val="005E6D05"/>
    <w:rsid w:val="005F3746"/>
    <w:rsid w:val="00606CCF"/>
    <w:rsid w:val="00613267"/>
    <w:rsid w:val="0063584B"/>
    <w:rsid w:val="006375C7"/>
    <w:rsid w:val="00652507"/>
    <w:rsid w:val="00652AFA"/>
    <w:rsid w:val="00654E8F"/>
    <w:rsid w:val="006602A9"/>
    <w:rsid w:val="00660D05"/>
    <w:rsid w:val="0067009F"/>
    <w:rsid w:val="006820B1"/>
    <w:rsid w:val="00685C79"/>
    <w:rsid w:val="00696753"/>
    <w:rsid w:val="006A75DC"/>
    <w:rsid w:val="006B7A7E"/>
    <w:rsid w:val="006B7D14"/>
    <w:rsid w:val="006C38A3"/>
    <w:rsid w:val="00701727"/>
    <w:rsid w:val="0070566C"/>
    <w:rsid w:val="00710A4C"/>
    <w:rsid w:val="00714C50"/>
    <w:rsid w:val="0072475F"/>
    <w:rsid w:val="00725A7D"/>
    <w:rsid w:val="007501BE"/>
    <w:rsid w:val="00767DBD"/>
    <w:rsid w:val="007852BF"/>
    <w:rsid w:val="00790BB3"/>
    <w:rsid w:val="00794A15"/>
    <w:rsid w:val="00794CD4"/>
    <w:rsid w:val="007A7842"/>
    <w:rsid w:val="007B634B"/>
    <w:rsid w:val="007C206C"/>
    <w:rsid w:val="007E11A5"/>
    <w:rsid w:val="007E3F0F"/>
    <w:rsid w:val="00817DD6"/>
    <w:rsid w:val="0083759F"/>
    <w:rsid w:val="00876989"/>
    <w:rsid w:val="00885156"/>
    <w:rsid w:val="0088661C"/>
    <w:rsid w:val="00887C6C"/>
    <w:rsid w:val="008B1ADB"/>
    <w:rsid w:val="008C57C4"/>
    <w:rsid w:val="008E4FF3"/>
    <w:rsid w:val="008F54DE"/>
    <w:rsid w:val="008F6E2F"/>
    <w:rsid w:val="00911B26"/>
    <w:rsid w:val="009151AA"/>
    <w:rsid w:val="00926CAA"/>
    <w:rsid w:val="0093429D"/>
    <w:rsid w:val="00943573"/>
    <w:rsid w:val="00947997"/>
    <w:rsid w:val="00956A2B"/>
    <w:rsid w:val="00964134"/>
    <w:rsid w:val="00967AC4"/>
    <w:rsid w:val="00970F7D"/>
    <w:rsid w:val="00981EB7"/>
    <w:rsid w:val="00982848"/>
    <w:rsid w:val="00994A3D"/>
    <w:rsid w:val="009C2B12"/>
    <w:rsid w:val="00A05CEA"/>
    <w:rsid w:val="00A136F3"/>
    <w:rsid w:val="00A174D9"/>
    <w:rsid w:val="00A42200"/>
    <w:rsid w:val="00A465BE"/>
    <w:rsid w:val="00A72272"/>
    <w:rsid w:val="00A849F4"/>
    <w:rsid w:val="00A910C7"/>
    <w:rsid w:val="00AA4D24"/>
    <w:rsid w:val="00AA5444"/>
    <w:rsid w:val="00AB0890"/>
    <w:rsid w:val="00AB6715"/>
    <w:rsid w:val="00AF19A3"/>
    <w:rsid w:val="00B00C28"/>
    <w:rsid w:val="00B1671E"/>
    <w:rsid w:val="00B25EB8"/>
    <w:rsid w:val="00B37F4D"/>
    <w:rsid w:val="00B432C4"/>
    <w:rsid w:val="00B437A6"/>
    <w:rsid w:val="00B50FB7"/>
    <w:rsid w:val="00B64F02"/>
    <w:rsid w:val="00BB69F3"/>
    <w:rsid w:val="00BE7D39"/>
    <w:rsid w:val="00BE7F36"/>
    <w:rsid w:val="00BF38CF"/>
    <w:rsid w:val="00BF5D32"/>
    <w:rsid w:val="00C52A7B"/>
    <w:rsid w:val="00C54354"/>
    <w:rsid w:val="00C56BAF"/>
    <w:rsid w:val="00C572EB"/>
    <w:rsid w:val="00C612B8"/>
    <w:rsid w:val="00C679AA"/>
    <w:rsid w:val="00C71B91"/>
    <w:rsid w:val="00C75972"/>
    <w:rsid w:val="00C8116F"/>
    <w:rsid w:val="00C90B0E"/>
    <w:rsid w:val="00CA2761"/>
    <w:rsid w:val="00CB31B5"/>
    <w:rsid w:val="00CC2848"/>
    <w:rsid w:val="00CC54EC"/>
    <w:rsid w:val="00CD066B"/>
    <w:rsid w:val="00CE39AF"/>
    <w:rsid w:val="00CE4FEE"/>
    <w:rsid w:val="00D060CF"/>
    <w:rsid w:val="00D17E29"/>
    <w:rsid w:val="00D26134"/>
    <w:rsid w:val="00D30369"/>
    <w:rsid w:val="00D57B87"/>
    <w:rsid w:val="00DB59C3"/>
    <w:rsid w:val="00DC259A"/>
    <w:rsid w:val="00DC5D97"/>
    <w:rsid w:val="00DD34CA"/>
    <w:rsid w:val="00DE0AA7"/>
    <w:rsid w:val="00DE23E8"/>
    <w:rsid w:val="00DE3835"/>
    <w:rsid w:val="00DF2E31"/>
    <w:rsid w:val="00DF7307"/>
    <w:rsid w:val="00E00110"/>
    <w:rsid w:val="00E01905"/>
    <w:rsid w:val="00E0291C"/>
    <w:rsid w:val="00E21447"/>
    <w:rsid w:val="00E223A4"/>
    <w:rsid w:val="00E338B0"/>
    <w:rsid w:val="00E44B52"/>
    <w:rsid w:val="00E52377"/>
    <w:rsid w:val="00E537AD"/>
    <w:rsid w:val="00E55CC8"/>
    <w:rsid w:val="00E64E17"/>
    <w:rsid w:val="00E72A8B"/>
    <w:rsid w:val="00E72B8D"/>
    <w:rsid w:val="00E8017C"/>
    <w:rsid w:val="00E866C9"/>
    <w:rsid w:val="00EA3D3C"/>
    <w:rsid w:val="00EC090A"/>
    <w:rsid w:val="00ED20B5"/>
    <w:rsid w:val="00EE1118"/>
    <w:rsid w:val="00EF7290"/>
    <w:rsid w:val="00F02916"/>
    <w:rsid w:val="00F46900"/>
    <w:rsid w:val="00F61D89"/>
    <w:rsid w:val="00FA1CC8"/>
    <w:rsid w:val="00FB2AD4"/>
    <w:rsid w:val="00FE0300"/>
    <w:rsid w:val="00FE3962"/>
    <w:rsid w:val="00FF4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14</TotalTime>
  <Pages>16</Pages>
  <Words>343378</Words>
  <Characters>1888585</Characters>
  <Application>Microsoft Office Word</Application>
  <DocSecurity>0</DocSecurity>
  <Lines>15738</Lines>
  <Paragraphs>4455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Veerle van Engen</cp:lastModifiedBy>
  <cp:revision>9</cp:revision>
  <cp:lastPrinted>2013-10-03T12:51:00Z</cp:lastPrinted>
  <dcterms:created xsi:type="dcterms:W3CDTF">2021-12-02T16:52:00Z</dcterms:created>
  <dcterms:modified xsi:type="dcterms:W3CDTF">2021-12-15T19:51:00Z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29ee6089-26f6-37f7-bc46-5f5be5c497ef</vt:lpwstr>
  </property>
  <property fmtid="{D5CDD505-2E9C-101B-9397-08002B2CF9AE}" pid="4" name="Mendeley Citation Style_1">
    <vt:lpwstr>http://csl.mendeley.com/styles/614701811/vancouver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http://csl.mendeley.com/styles/614701811/vancouver</vt:lpwstr>
  </property>
  <property fmtid="{D5CDD505-2E9C-101B-9397-08002B2CF9AE}" pid="24" name="Mendeley Recent Style Name 9_1">
    <vt:lpwstr>Vancouver - Veerle van Engen</vt:lpwstr>
  </property>
</Properties>
</file>