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D3B9C" w14:textId="77777777" w:rsidR="00180054" w:rsidRPr="00F57C24" w:rsidRDefault="00180054" w:rsidP="00B940E0">
      <w:pPr>
        <w:spacing w:line="240" w:lineRule="auto"/>
        <w:jc w:val="both"/>
        <w:rPr>
          <w:rFonts w:ascii="Times New Roman" w:hAnsi="Times New Roman" w:cs="Times New Roman"/>
          <w:color w:val="000000" w:themeColor="text1"/>
          <w:sz w:val="30"/>
          <w:szCs w:val="30"/>
        </w:rPr>
      </w:pPr>
      <w:r w:rsidRPr="00F57C24">
        <w:rPr>
          <w:rFonts w:ascii="Times New Roman" w:hAnsi="Times New Roman" w:cs="Times New Roman"/>
          <w:color w:val="000000" w:themeColor="text1"/>
          <w:sz w:val="30"/>
          <w:szCs w:val="30"/>
        </w:rPr>
        <w:t>Supplementary Materials and Methods</w:t>
      </w:r>
    </w:p>
    <w:p w14:paraId="78E4BF76" w14:textId="77777777" w:rsidR="00180054" w:rsidRPr="00F57C24" w:rsidRDefault="00180054" w:rsidP="00B940E0">
      <w:pPr>
        <w:spacing w:line="240" w:lineRule="auto"/>
        <w:jc w:val="both"/>
        <w:rPr>
          <w:rFonts w:ascii="Times New Roman" w:hAnsi="Times New Roman" w:cs="Times New Roman"/>
          <w:color w:val="000000" w:themeColor="text1"/>
        </w:rPr>
      </w:pPr>
    </w:p>
    <w:p w14:paraId="0E32B3D6" w14:textId="77777777" w:rsidR="00D80D49" w:rsidRPr="00F57C24" w:rsidRDefault="00D80D49" w:rsidP="00D80D49">
      <w:pPr>
        <w:spacing w:line="240" w:lineRule="auto"/>
        <w:rPr>
          <w:rFonts w:ascii="Times New Roman" w:hAnsi="Times New Roman" w:cs="Times New Roman"/>
          <w:bCs/>
          <w:color w:val="000000" w:themeColor="text1"/>
        </w:rPr>
      </w:pPr>
    </w:p>
    <w:p w14:paraId="4A29DBA7" w14:textId="77777777" w:rsidR="00D80D49" w:rsidRPr="00F57C24" w:rsidRDefault="00D80D49" w:rsidP="00D80D49">
      <w:pPr>
        <w:spacing w:line="240" w:lineRule="auto"/>
        <w:rPr>
          <w:rFonts w:ascii="Times New Roman" w:hAnsi="Times New Roman" w:cs="Times New Roman"/>
          <w:bCs/>
          <w:color w:val="000000" w:themeColor="text1"/>
        </w:rPr>
      </w:pPr>
      <w:r w:rsidRPr="00F57C24">
        <w:rPr>
          <w:rFonts w:ascii="Times New Roman" w:hAnsi="Times New Roman" w:cs="Times New Roman"/>
          <w:bCs/>
          <w:noProof/>
          <w:color w:val="000000" w:themeColor="text1"/>
        </w:rPr>
        <w:drawing>
          <wp:inline distT="0" distB="0" distL="0" distR="0" wp14:anchorId="42DC7760" wp14:editId="1EDC7252">
            <wp:extent cx="5020733" cy="4543207"/>
            <wp:effectExtent l="0" t="0" r="8890" b="0"/>
            <wp:docPr id="2" name="Picture 2"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histogram&#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20733" cy="4543207"/>
                    </a:xfrm>
                    <a:prstGeom prst="rect">
                      <a:avLst/>
                    </a:prstGeom>
                    <a:noFill/>
                    <a:ln>
                      <a:noFill/>
                    </a:ln>
                  </pic:spPr>
                </pic:pic>
              </a:graphicData>
            </a:graphic>
          </wp:inline>
        </w:drawing>
      </w:r>
    </w:p>
    <w:p w14:paraId="3C782CF2" w14:textId="082C07D7" w:rsidR="00D80D49" w:rsidRPr="00F57C24" w:rsidRDefault="00D80D49" w:rsidP="007D0CAE">
      <w:pPr>
        <w:spacing w:line="240" w:lineRule="auto"/>
        <w:jc w:val="both"/>
        <w:rPr>
          <w:rFonts w:ascii="Times New Roman" w:hAnsi="Times New Roman" w:cs="Times New Roman"/>
          <w:b/>
          <w:color w:val="000000" w:themeColor="text1"/>
        </w:rPr>
      </w:pPr>
      <w:r w:rsidRPr="00F57C24">
        <w:rPr>
          <w:rFonts w:ascii="Times New Roman" w:hAnsi="Times New Roman" w:cs="Times New Roman"/>
          <w:b/>
          <w:color w:val="000000" w:themeColor="text1"/>
        </w:rPr>
        <w:t>Supplementary Fig 1) Preliminary Attenuation Curve Measurements</w:t>
      </w:r>
    </w:p>
    <w:p w14:paraId="6961134F" w14:textId="33E49045" w:rsidR="00D80D49" w:rsidRPr="00F57C24" w:rsidRDefault="00D80D49" w:rsidP="007D0CAE">
      <w:pPr>
        <w:spacing w:line="240" w:lineRule="auto"/>
        <w:jc w:val="both"/>
        <w:rPr>
          <w:rFonts w:ascii="Times New Roman" w:hAnsi="Times New Roman" w:cs="Times New Roman"/>
          <w:bCs/>
          <w:color w:val="000000" w:themeColor="text1"/>
        </w:rPr>
      </w:pPr>
      <w:r w:rsidRPr="00F57C24">
        <w:rPr>
          <w:rFonts w:ascii="Times New Roman" w:hAnsi="Times New Roman" w:cs="Times New Roman"/>
          <w:bCs/>
          <w:color w:val="000000" w:themeColor="text1"/>
        </w:rPr>
        <w:t xml:space="preserve">The following process was used for initial estimation of practically useful thermal stability range. Referencing work done by </w:t>
      </w:r>
      <w:proofErr w:type="spellStart"/>
      <w:r w:rsidRPr="00F57C24">
        <w:rPr>
          <w:rFonts w:ascii="Times New Roman" w:hAnsi="Times New Roman" w:cs="Times New Roman"/>
          <w:bCs/>
          <w:color w:val="000000" w:themeColor="text1"/>
        </w:rPr>
        <w:t>Babendure</w:t>
      </w:r>
      <w:proofErr w:type="spellEnd"/>
      <w:r w:rsidRPr="00F57C24">
        <w:rPr>
          <w:rFonts w:ascii="Times New Roman" w:hAnsi="Times New Roman" w:cs="Times New Roman"/>
          <w:bCs/>
          <w:color w:val="000000" w:themeColor="text1"/>
        </w:rPr>
        <w:t xml:space="preserve"> et al. (2006) which identified a </w:t>
      </w:r>
      <w:proofErr w:type="spellStart"/>
      <w:r w:rsidRPr="00F57C24">
        <w:rPr>
          <w:rFonts w:ascii="Times New Roman" w:hAnsi="Times New Roman" w:cs="Times New Roman"/>
          <w:bCs/>
          <w:color w:val="000000" w:themeColor="text1"/>
        </w:rPr>
        <w:t>precipituous</w:t>
      </w:r>
      <w:proofErr w:type="spellEnd"/>
      <w:r w:rsidRPr="00F57C24">
        <w:rPr>
          <w:rFonts w:ascii="Times New Roman" w:hAnsi="Times New Roman" w:cs="Times New Roman"/>
          <w:bCs/>
          <w:color w:val="000000" w:themeColor="text1"/>
        </w:rPr>
        <w:t xml:space="preserve"> drop in translation between -20 and -40 kcal/mol, we first manually-generated a single hairpin sequence of 40nt length and thermal stability of -39.1 kcal/mol. We shortened this sequence one nucleotide pair at a time to create a gradient of thermal stability, stopping at the desired lower bound of -20.5 kcal/mol (A). Thermal stability versus length is plotted in (B). We then used the</w:t>
      </w:r>
      <w:r w:rsidR="00012705" w:rsidRPr="00F57C24">
        <w:rPr>
          <w:rFonts w:ascii="Times New Roman" w:hAnsi="Times New Roman" w:cs="Times New Roman"/>
          <w:bCs/>
          <w:color w:val="000000" w:themeColor="text1"/>
        </w:rPr>
        <w:t xml:space="preserve"> </w:t>
      </w:r>
      <w:r w:rsidR="00B560A7" w:rsidRPr="00F57C24">
        <w:rPr>
          <w:rFonts w:ascii="Times New Roman" w:hAnsi="Times New Roman" w:cs="Times New Roman"/>
          <w:bCs/>
          <w:color w:val="000000" w:themeColor="text1"/>
        </w:rPr>
        <w:t xml:space="preserve">same </w:t>
      </w:r>
      <w:proofErr w:type="spellStart"/>
      <w:r w:rsidR="00B560A7" w:rsidRPr="00F57C24">
        <w:rPr>
          <w:rFonts w:ascii="Times New Roman" w:hAnsi="Times New Roman" w:cs="Times New Roman"/>
          <w:bCs/>
          <w:color w:val="000000" w:themeColor="text1"/>
        </w:rPr>
        <w:t>ratiometric</w:t>
      </w:r>
      <w:proofErr w:type="spellEnd"/>
      <w:r w:rsidR="00B560A7" w:rsidRPr="00F57C24">
        <w:rPr>
          <w:rFonts w:ascii="Times New Roman" w:hAnsi="Times New Roman" w:cs="Times New Roman"/>
          <w:bCs/>
          <w:color w:val="000000" w:themeColor="text1"/>
        </w:rPr>
        <w:t xml:space="preserve"> </w:t>
      </w:r>
      <w:r w:rsidR="00012705" w:rsidRPr="00F57C24">
        <w:rPr>
          <w:rFonts w:ascii="Times New Roman" w:hAnsi="Times New Roman" w:cs="Times New Roman"/>
          <w:bCs/>
          <w:color w:val="000000" w:themeColor="text1"/>
        </w:rPr>
        <w:t>plasmid</w:t>
      </w:r>
      <w:r w:rsidR="00B560A7" w:rsidRPr="00F57C24">
        <w:rPr>
          <w:rFonts w:ascii="Times New Roman" w:hAnsi="Times New Roman" w:cs="Times New Roman"/>
          <w:bCs/>
          <w:color w:val="000000" w:themeColor="text1"/>
        </w:rPr>
        <w:t xml:space="preserve"> pictured in Fig. 1B </w:t>
      </w:r>
      <w:r w:rsidRPr="00F57C24">
        <w:rPr>
          <w:rFonts w:ascii="Times New Roman" w:hAnsi="Times New Roman" w:cs="Times New Roman"/>
          <w:bCs/>
          <w:color w:val="000000" w:themeColor="text1"/>
        </w:rPr>
        <w:t xml:space="preserve">to evaluate the impact of this range of translational attenuators. Only the </w:t>
      </w:r>
      <w:proofErr w:type="spellStart"/>
      <w:r w:rsidRPr="00F57C24">
        <w:rPr>
          <w:rFonts w:ascii="Times New Roman" w:hAnsi="Times New Roman" w:cs="Times New Roman"/>
          <w:bCs/>
          <w:color w:val="000000" w:themeColor="text1"/>
        </w:rPr>
        <w:t>CBh</w:t>
      </w:r>
      <w:proofErr w:type="spellEnd"/>
      <w:r w:rsidRPr="00F57C24">
        <w:rPr>
          <w:rFonts w:ascii="Times New Roman" w:hAnsi="Times New Roman" w:cs="Times New Roman"/>
          <w:bCs/>
          <w:color w:val="000000" w:themeColor="text1"/>
        </w:rPr>
        <w:t xml:space="preserve"> promoter was used for this analysis. Briefly, B35 rat neuronal cells were cultured and transfected with </w:t>
      </w:r>
      <w:proofErr w:type="spellStart"/>
      <w:r w:rsidRPr="00F57C24">
        <w:rPr>
          <w:rFonts w:ascii="Times New Roman" w:hAnsi="Times New Roman" w:cs="Times New Roman"/>
          <w:bCs/>
          <w:color w:val="000000" w:themeColor="text1"/>
        </w:rPr>
        <w:t>ratiometric</w:t>
      </w:r>
      <w:proofErr w:type="spellEnd"/>
      <w:r w:rsidRPr="00F57C24">
        <w:rPr>
          <w:rFonts w:ascii="Times New Roman" w:hAnsi="Times New Roman" w:cs="Times New Roman"/>
          <w:bCs/>
          <w:color w:val="000000" w:themeColor="text1"/>
        </w:rPr>
        <w:t xml:space="preserve"> plasmids </w:t>
      </w:r>
      <w:r w:rsidR="00B560A7" w:rsidRPr="00F57C24">
        <w:rPr>
          <w:rFonts w:ascii="Times New Roman" w:hAnsi="Times New Roman" w:cs="Times New Roman"/>
          <w:bCs/>
          <w:color w:val="000000" w:themeColor="text1"/>
        </w:rPr>
        <w:t xml:space="preserve">carrying the range of attenuators shown in (A) </w:t>
      </w:r>
      <w:r w:rsidRPr="00F57C24">
        <w:rPr>
          <w:rFonts w:ascii="Times New Roman" w:hAnsi="Times New Roman" w:cs="Times New Roman"/>
          <w:bCs/>
          <w:color w:val="000000" w:themeColor="text1"/>
        </w:rPr>
        <w:t xml:space="preserve">in the same manner as described for HEK cells in the primary methods. Immediately before analysis, cells were released from culture plates using Trypsin-EDTA 0.05% (Gibco), quenched with 10% serum-containing culture medium, centrifuged at 400 </w:t>
      </w:r>
      <w:proofErr w:type="spellStart"/>
      <w:r w:rsidRPr="00F57C24">
        <w:rPr>
          <w:rFonts w:ascii="Times New Roman" w:hAnsi="Times New Roman" w:cs="Times New Roman"/>
          <w:bCs/>
          <w:color w:val="000000" w:themeColor="text1"/>
        </w:rPr>
        <w:t>rcf</w:t>
      </w:r>
      <w:proofErr w:type="spellEnd"/>
      <w:r w:rsidRPr="00F57C24">
        <w:rPr>
          <w:rFonts w:ascii="Times New Roman" w:hAnsi="Times New Roman" w:cs="Times New Roman"/>
          <w:bCs/>
          <w:color w:val="000000" w:themeColor="text1"/>
        </w:rPr>
        <w:t xml:space="preserve"> for 5 minutes, resuspended to a final cell concentration 1x10</w:t>
      </w:r>
      <w:r w:rsidRPr="00F57C24">
        <w:rPr>
          <w:rFonts w:ascii="Times New Roman" w:hAnsi="Times New Roman" w:cs="Times New Roman"/>
          <w:bCs/>
          <w:color w:val="000000" w:themeColor="text1"/>
          <w:vertAlign w:val="superscript"/>
        </w:rPr>
        <w:t>7</w:t>
      </w:r>
      <w:r w:rsidRPr="00F57C24">
        <w:rPr>
          <w:rFonts w:ascii="Times New Roman" w:hAnsi="Times New Roman" w:cs="Times New Roman"/>
          <w:bCs/>
          <w:color w:val="000000" w:themeColor="text1"/>
        </w:rPr>
        <w:t xml:space="preserve"> cells/mL, then strained to achieve a single cell suspension. GFP and RFP intensities for each cell were measured using a </w:t>
      </w:r>
      <w:proofErr w:type="spellStart"/>
      <w:r w:rsidRPr="00F57C24">
        <w:rPr>
          <w:rFonts w:ascii="Times New Roman" w:hAnsi="Times New Roman" w:cs="Times New Roman"/>
          <w:bCs/>
          <w:color w:val="000000" w:themeColor="text1"/>
        </w:rPr>
        <w:t>ThermoFisher</w:t>
      </w:r>
      <w:proofErr w:type="spellEnd"/>
      <w:r w:rsidRPr="00F57C24">
        <w:rPr>
          <w:rFonts w:ascii="Times New Roman" w:hAnsi="Times New Roman" w:cs="Times New Roman"/>
          <w:bCs/>
          <w:color w:val="000000" w:themeColor="text1"/>
        </w:rPr>
        <w:t xml:space="preserve"> Attune flow cytometer, and data was processed using </w:t>
      </w:r>
      <w:proofErr w:type="spellStart"/>
      <w:r w:rsidRPr="00F57C24">
        <w:rPr>
          <w:rFonts w:ascii="Times New Roman" w:hAnsi="Times New Roman" w:cs="Times New Roman"/>
          <w:bCs/>
          <w:color w:val="000000" w:themeColor="text1"/>
        </w:rPr>
        <w:t>FlowJo</w:t>
      </w:r>
      <w:proofErr w:type="spellEnd"/>
      <w:r w:rsidRPr="00F57C24">
        <w:rPr>
          <w:rFonts w:ascii="Times New Roman" w:hAnsi="Times New Roman" w:cs="Times New Roman"/>
          <w:bCs/>
          <w:color w:val="000000" w:themeColor="text1"/>
        </w:rPr>
        <w:t xml:space="preserve"> Single Cell Data Analysis Software. DAPI used as exclusion marker for non-viable cells. Average ratios shown in (</w:t>
      </w:r>
      <w:r w:rsidR="008C39B4" w:rsidRPr="00F57C24">
        <w:rPr>
          <w:rFonts w:ascii="Times New Roman" w:hAnsi="Times New Roman" w:cs="Times New Roman"/>
          <w:bCs/>
          <w:color w:val="000000" w:themeColor="text1"/>
        </w:rPr>
        <w:t>C</w:t>
      </w:r>
      <w:r w:rsidRPr="00F57C24">
        <w:rPr>
          <w:rFonts w:ascii="Times New Roman" w:hAnsi="Times New Roman" w:cs="Times New Roman"/>
          <w:bCs/>
          <w:color w:val="000000" w:themeColor="text1"/>
        </w:rPr>
        <w:t>) are representative of, at fewest, 14837 viable cells per condition. Based on these data, we estimated that a range from -27 to -40 kcal/mol would provide us with attenuators ranging from roughly 50% to 10% original promoter strength.</w:t>
      </w:r>
    </w:p>
    <w:p w14:paraId="50D78DC5" w14:textId="77777777" w:rsidR="00180054" w:rsidRPr="00F57C24" w:rsidRDefault="00180054" w:rsidP="00B940E0">
      <w:pPr>
        <w:spacing w:line="240" w:lineRule="auto"/>
        <w:jc w:val="both"/>
        <w:rPr>
          <w:rFonts w:ascii="Times New Roman" w:hAnsi="Times New Roman" w:cs="Times New Roman"/>
          <w:color w:val="000000" w:themeColor="text1"/>
        </w:rPr>
      </w:pPr>
    </w:p>
    <w:p w14:paraId="78668E83" w14:textId="5EA639B7" w:rsidR="00180054" w:rsidRPr="00F57C24" w:rsidRDefault="00180054" w:rsidP="00B940E0">
      <w:pPr>
        <w:spacing w:line="240" w:lineRule="auto"/>
        <w:jc w:val="both"/>
        <w:rPr>
          <w:rFonts w:ascii="Times New Roman" w:hAnsi="Times New Roman" w:cs="Times New Roman"/>
          <w:color w:val="000000" w:themeColor="text1"/>
        </w:rPr>
      </w:pPr>
      <w:r w:rsidRPr="00F57C24">
        <w:rPr>
          <w:rFonts w:ascii="Times New Roman" w:hAnsi="Times New Roman" w:cs="Times New Roman"/>
          <w:color w:val="000000" w:themeColor="text1"/>
        </w:rPr>
        <w:lastRenderedPageBreak/>
        <w:t xml:space="preserve"> </w:t>
      </w:r>
      <w:r w:rsidRPr="00F57C24">
        <w:rPr>
          <w:rFonts w:ascii="Times New Roman" w:hAnsi="Times New Roman" w:cs="Times New Roman"/>
          <w:noProof/>
          <w:color w:val="000000" w:themeColor="text1"/>
        </w:rPr>
        <w:drawing>
          <wp:inline distT="114300" distB="114300" distL="114300" distR="114300" wp14:anchorId="4BDF1E5A" wp14:editId="040E3947">
            <wp:extent cx="3572933" cy="2177586"/>
            <wp:effectExtent l="0" t="0" r="8890" b="0"/>
            <wp:docPr id="3" name="image4.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4.png" descr="Diagram&#10;&#10;Description automatically generated"/>
                    <pic:cNvPicPr preferRelativeResize="0"/>
                  </pic:nvPicPr>
                  <pic:blipFill>
                    <a:blip r:embed="rId5"/>
                    <a:srcRect/>
                    <a:stretch>
                      <a:fillRect/>
                    </a:stretch>
                  </pic:blipFill>
                  <pic:spPr>
                    <a:xfrm>
                      <a:off x="0" y="0"/>
                      <a:ext cx="3579696" cy="2181708"/>
                    </a:xfrm>
                    <a:prstGeom prst="rect">
                      <a:avLst/>
                    </a:prstGeom>
                    <a:ln/>
                  </pic:spPr>
                </pic:pic>
              </a:graphicData>
            </a:graphic>
          </wp:inline>
        </w:drawing>
      </w:r>
    </w:p>
    <w:p w14:paraId="2A01140C" w14:textId="77777777" w:rsidR="00E14A58" w:rsidRPr="00F57C24" w:rsidRDefault="00E14A58" w:rsidP="00B940E0">
      <w:pPr>
        <w:spacing w:line="240" w:lineRule="auto"/>
        <w:jc w:val="both"/>
        <w:rPr>
          <w:rFonts w:ascii="Times New Roman" w:hAnsi="Times New Roman" w:cs="Times New Roman"/>
          <w:color w:val="000000" w:themeColor="text1"/>
        </w:rPr>
      </w:pPr>
    </w:p>
    <w:p w14:paraId="11763087" w14:textId="6FE25D67" w:rsidR="00180054" w:rsidRPr="00F57C24" w:rsidRDefault="00180054" w:rsidP="00B940E0">
      <w:pPr>
        <w:spacing w:line="240" w:lineRule="auto"/>
        <w:jc w:val="both"/>
        <w:rPr>
          <w:rFonts w:ascii="Times New Roman" w:hAnsi="Times New Roman" w:cs="Times New Roman"/>
          <w:b/>
          <w:bCs/>
          <w:color w:val="000000" w:themeColor="text1"/>
        </w:rPr>
      </w:pPr>
      <w:r w:rsidRPr="00F57C24">
        <w:rPr>
          <w:rFonts w:ascii="Times New Roman" w:hAnsi="Times New Roman" w:cs="Times New Roman"/>
          <w:b/>
          <w:bCs/>
          <w:color w:val="000000" w:themeColor="text1"/>
        </w:rPr>
        <w:t xml:space="preserve">Supplementary Fig </w:t>
      </w:r>
      <w:r w:rsidR="00D80D49" w:rsidRPr="00F57C24">
        <w:rPr>
          <w:rFonts w:ascii="Times New Roman" w:hAnsi="Times New Roman" w:cs="Times New Roman"/>
          <w:b/>
          <w:bCs/>
          <w:color w:val="000000" w:themeColor="text1"/>
        </w:rPr>
        <w:t>2</w:t>
      </w:r>
      <w:r w:rsidR="001B3687" w:rsidRPr="00F57C24">
        <w:rPr>
          <w:rFonts w:ascii="Times New Roman" w:hAnsi="Times New Roman" w:cs="Times New Roman"/>
          <w:b/>
          <w:bCs/>
          <w:color w:val="000000" w:themeColor="text1"/>
        </w:rPr>
        <w:t>)</w:t>
      </w:r>
      <w:r w:rsidRPr="00F57C24">
        <w:rPr>
          <w:rFonts w:ascii="Times New Roman" w:hAnsi="Times New Roman" w:cs="Times New Roman"/>
          <w:b/>
          <w:bCs/>
          <w:color w:val="000000" w:themeColor="text1"/>
        </w:rPr>
        <w:t xml:space="preserve"> shRNA Ratio Plasmid Design and Performance</w:t>
      </w:r>
    </w:p>
    <w:p w14:paraId="7E30651C" w14:textId="77777777" w:rsidR="00180054" w:rsidRPr="00F57C24" w:rsidRDefault="00180054" w:rsidP="00B940E0">
      <w:pPr>
        <w:spacing w:line="240" w:lineRule="auto"/>
        <w:jc w:val="both"/>
        <w:rPr>
          <w:rFonts w:ascii="Times New Roman" w:hAnsi="Times New Roman" w:cs="Times New Roman"/>
          <w:color w:val="000000" w:themeColor="text1"/>
        </w:rPr>
      </w:pPr>
      <w:r w:rsidRPr="00F57C24">
        <w:rPr>
          <w:rFonts w:ascii="Times New Roman" w:hAnsi="Times New Roman" w:cs="Times New Roman"/>
          <w:color w:val="000000" w:themeColor="text1"/>
        </w:rPr>
        <w:t xml:space="preserve">(A) This is a dual promoter plasmid containing a GFP fusion protein of a partial, full or 3’ UTR sequence for a gene of interest. In the same plasmid RFP is produced with a miRNA sequence directed at the sequence fused to GFP. (B) By ratioing the levels of GFP fusion protein to RFP the potency of the shRNA knockdown can be discerned. </w:t>
      </w:r>
    </w:p>
    <w:p w14:paraId="21A3DA9C" w14:textId="77777777" w:rsidR="00180054" w:rsidRPr="00F57C24" w:rsidRDefault="00180054" w:rsidP="00B940E0">
      <w:pPr>
        <w:spacing w:line="240" w:lineRule="auto"/>
        <w:jc w:val="both"/>
        <w:rPr>
          <w:rFonts w:ascii="Times New Roman" w:hAnsi="Times New Roman" w:cs="Times New Roman"/>
          <w:color w:val="000000" w:themeColor="text1"/>
        </w:rPr>
      </w:pPr>
    </w:p>
    <w:p w14:paraId="4B988DD5" w14:textId="77777777" w:rsidR="00D80D49" w:rsidRPr="00F57C24" w:rsidRDefault="00D80D49" w:rsidP="00D80D49">
      <w:pPr>
        <w:spacing w:line="240" w:lineRule="auto"/>
        <w:jc w:val="both"/>
        <w:rPr>
          <w:rFonts w:ascii="Times New Roman" w:hAnsi="Times New Roman" w:cs="Times New Roman"/>
          <w:color w:val="000000" w:themeColor="text1"/>
        </w:rPr>
      </w:pPr>
      <w:r w:rsidRPr="00F57C24">
        <w:rPr>
          <w:rFonts w:ascii="Times New Roman" w:hAnsi="Times New Roman" w:cs="Times New Roman"/>
          <w:color w:val="000000" w:themeColor="text1"/>
        </w:rPr>
        <w:t xml:space="preserve">For estimation of shRNA </w:t>
      </w:r>
      <w:proofErr w:type="gramStart"/>
      <w:r w:rsidRPr="00F57C24">
        <w:rPr>
          <w:rFonts w:ascii="Times New Roman" w:hAnsi="Times New Roman" w:cs="Times New Roman"/>
          <w:color w:val="000000" w:themeColor="text1"/>
        </w:rPr>
        <w:t>potency</w:t>
      </w:r>
      <w:proofErr w:type="gramEnd"/>
      <w:r w:rsidRPr="00F57C24">
        <w:rPr>
          <w:rFonts w:ascii="Times New Roman" w:hAnsi="Times New Roman" w:cs="Times New Roman"/>
          <w:color w:val="000000" w:themeColor="text1"/>
        </w:rPr>
        <w:t xml:space="preserve"> we built an additional internally controlled, </w:t>
      </w:r>
      <w:proofErr w:type="spellStart"/>
      <w:r w:rsidRPr="00F57C24">
        <w:rPr>
          <w:rFonts w:ascii="Times New Roman" w:hAnsi="Times New Roman" w:cs="Times New Roman"/>
          <w:color w:val="000000" w:themeColor="text1"/>
        </w:rPr>
        <w:t>ratiometric</w:t>
      </w:r>
      <w:proofErr w:type="spellEnd"/>
      <w:r w:rsidRPr="00F57C24">
        <w:rPr>
          <w:rFonts w:ascii="Times New Roman" w:hAnsi="Times New Roman" w:cs="Times New Roman"/>
          <w:color w:val="000000" w:themeColor="text1"/>
        </w:rPr>
        <w:t xml:space="preserve"> plasmid. In contrast to single transcript KDR constructs, in this case a dual </w:t>
      </w:r>
      <w:proofErr w:type="spellStart"/>
      <w:r w:rsidRPr="00F57C24">
        <w:rPr>
          <w:rFonts w:ascii="Times New Roman" w:hAnsi="Times New Roman" w:cs="Times New Roman"/>
          <w:color w:val="000000" w:themeColor="text1"/>
        </w:rPr>
        <w:t>CBh</w:t>
      </w:r>
      <w:proofErr w:type="spellEnd"/>
      <w:r w:rsidRPr="00F57C24">
        <w:rPr>
          <w:rFonts w:ascii="Times New Roman" w:hAnsi="Times New Roman" w:cs="Times New Roman"/>
          <w:color w:val="000000" w:themeColor="text1"/>
        </w:rPr>
        <w:t xml:space="preserve"> promoter setup produced separate GFP-bait and RFP-shRNA transcripts. This is necessary to keep red “housekeeper” intensity functionally independent from shRNA efficacy. To establish best case readout of GFP silencing three positive control targets were selected (Axin1, Pbrm1 and Bap1), each of which were previously demonstrated to have 99%-100% efficacy by western blot analysis (</w:t>
      </w:r>
      <w:proofErr w:type="spellStart"/>
      <w:r w:rsidRPr="00F57C24">
        <w:rPr>
          <w:rFonts w:ascii="Times New Roman" w:hAnsi="Times New Roman" w:cs="Times New Roman"/>
          <w:color w:val="000000" w:themeColor="text1"/>
        </w:rPr>
        <w:t>Pelossof</w:t>
      </w:r>
      <w:proofErr w:type="spellEnd"/>
      <w:r w:rsidRPr="00F57C24">
        <w:rPr>
          <w:rFonts w:ascii="Times New Roman" w:hAnsi="Times New Roman" w:cs="Times New Roman"/>
          <w:color w:val="000000" w:themeColor="text1"/>
        </w:rPr>
        <w:t xml:space="preserve"> et al., 2017). An artificial “Bait” 3’ UTR attached to GFP was constructed from 22 bp fragments of Bap1, Pbrm1, and Axin1 genes. </w:t>
      </w:r>
      <w:r w:rsidRPr="00F57C24">
        <w:rPr>
          <w:rFonts w:ascii="Times New Roman" w:hAnsi="Times New Roman" w:cs="Times New Roman"/>
          <w:i/>
          <w:color w:val="000000" w:themeColor="text1"/>
        </w:rPr>
        <w:t xml:space="preserve">Ren. Luciferase </w:t>
      </w:r>
      <w:r w:rsidRPr="00F57C24">
        <w:rPr>
          <w:rFonts w:ascii="Times New Roman" w:hAnsi="Times New Roman" w:cs="Times New Roman"/>
          <w:color w:val="000000" w:themeColor="text1"/>
        </w:rPr>
        <w:t>non-targeting shRNA was paired with this same bait as a negative control. SOD1 efficacy was estimated by instead attaching the entire open reading frame of SOD1 as a 3’ UTR of GFP. In a manner identical to the positive controls, the SOD1 ORF was then targeted by SOD1-specific shRNA cleaved from the second, separate RFP-coding transcript. A complete list of sequences is available in supplementary table 2. In Fig. 4B we validate performance by showing agreement between the GFP/RFP ratio of a GFP-SOD1 fusion protein and levels of SOD1 through western blotting. However, it is worth noting this plasmid is especially useful for knockdown of proteins for which there is not an available antibody for western blots.</w:t>
      </w:r>
    </w:p>
    <w:p w14:paraId="26065AD4" w14:textId="77777777" w:rsidR="00180054" w:rsidRPr="00F57C24" w:rsidRDefault="00180054" w:rsidP="00B940E0">
      <w:pPr>
        <w:spacing w:line="240" w:lineRule="auto"/>
        <w:jc w:val="both"/>
        <w:rPr>
          <w:rFonts w:ascii="Times New Roman" w:hAnsi="Times New Roman" w:cs="Times New Roman"/>
          <w:color w:val="000000" w:themeColor="text1"/>
        </w:rPr>
      </w:pPr>
    </w:p>
    <w:p w14:paraId="5CD74DC8" w14:textId="77777777" w:rsidR="00180054" w:rsidRPr="00F57C24" w:rsidRDefault="00180054" w:rsidP="00B940E0">
      <w:pPr>
        <w:spacing w:line="240" w:lineRule="auto"/>
        <w:jc w:val="both"/>
        <w:rPr>
          <w:rFonts w:ascii="Times New Roman" w:hAnsi="Times New Roman" w:cs="Times New Roman"/>
          <w:color w:val="000000" w:themeColor="text1"/>
        </w:rPr>
      </w:pPr>
    </w:p>
    <w:p w14:paraId="4ACFD888" w14:textId="77777777" w:rsidR="00180054" w:rsidRPr="00F57C24" w:rsidRDefault="00180054" w:rsidP="00B940E0">
      <w:pPr>
        <w:spacing w:line="240" w:lineRule="auto"/>
        <w:jc w:val="both"/>
        <w:rPr>
          <w:rFonts w:ascii="Times New Roman" w:hAnsi="Times New Roman" w:cs="Times New Roman"/>
          <w:color w:val="000000" w:themeColor="text1"/>
        </w:rPr>
      </w:pPr>
    </w:p>
    <w:p w14:paraId="22B2C24F" w14:textId="77777777" w:rsidR="00180054" w:rsidRPr="00F57C24" w:rsidRDefault="00180054" w:rsidP="00B940E0">
      <w:pPr>
        <w:spacing w:line="240" w:lineRule="auto"/>
        <w:jc w:val="both"/>
        <w:rPr>
          <w:rFonts w:ascii="Times New Roman" w:hAnsi="Times New Roman" w:cs="Times New Roman"/>
          <w:color w:val="000000" w:themeColor="text1"/>
        </w:rPr>
      </w:pPr>
    </w:p>
    <w:p w14:paraId="3ED50F91" w14:textId="77777777" w:rsidR="00180054" w:rsidRPr="00F57C24" w:rsidRDefault="00180054" w:rsidP="00B940E0">
      <w:pPr>
        <w:spacing w:line="240" w:lineRule="auto"/>
        <w:jc w:val="both"/>
        <w:rPr>
          <w:rFonts w:ascii="Times New Roman" w:hAnsi="Times New Roman" w:cs="Times New Roman"/>
          <w:color w:val="000000" w:themeColor="text1"/>
        </w:rPr>
      </w:pPr>
    </w:p>
    <w:p w14:paraId="6D72689B" w14:textId="6AAE59CE" w:rsidR="00B940E0" w:rsidRPr="00F57C24" w:rsidRDefault="00B940E0" w:rsidP="00B940E0">
      <w:pPr>
        <w:spacing w:line="240" w:lineRule="auto"/>
        <w:jc w:val="both"/>
        <w:rPr>
          <w:rFonts w:ascii="Times New Roman" w:hAnsi="Times New Roman" w:cs="Times New Roman"/>
          <w:color w:val="000000" w:themeColor="text1"/>
        </w:rPr>
      </w:pPr>
    </w:p>
    <w:p w14:paraId="3DB83516" w14:textId="14460FAE" w:rsidR="006C0BCE" w:rsidRPr="00F57C24" w:rsidRDefault="006C0BCE" w:rsidP="00B940E0">
      <w:pPr>
        <w:spacing w:line="240" w:lineRule="auto"/>
        <w:jc w:val="both"/>
        <w:rPr>
          <w:rFonts w:ascii="Times New Roman" w:hAnsi="Times New Roman" w:cs="Times New Roman"/>
          <w:color w:val="000000" w:themeColor="text1"/>
        </w:rPr>
      </w:pPr>
    </w:p>
    <w:p w14:paraId="5ED430D8" w14:textId="203EB8E1" w:rsidR="00705DD6" w:rsidRPr="00F57C24" w:rsidRDefault="00705DD6" w:rsidP="00B940E0">
      <w:pPr>
        <w:spacing w:line="240" w:lineRule="auto"/>
        <w:jc w:val="both"/>
        <w:rPr>
          <w:rFonts w:ascii="Times New Roman" w:hAnsi="Times New Roman" w:cs="Times New Roman"/>
          <w:color w:val="000000" w:themeColor="text1"/>
        </w:rPr>
      </w:pPr>
    </w:p>
    <w:p w14:paraId="2147519A" w14:textId="7022CAEA" w:rsidR="00705DD6" w:rsidRPr="00F57C24" w:rsidRDefault="00705DD6" w:rsidP="00B940E0">
      <w:pPr>
        <w:spacing w:line="240" w:lineRule="auto"/>
        <w:jc w:val="both"/>
        <w:rPr>
          <w:rFonts w:ascii="Times New Roman" w:hAnsi="Times New Roman" w:cs="Times New Roman"/>
          <w:color w:val="000000" w:themeColor="text1"/>
        </w:rPr>
      </w:pPr>
    </w:p>
    <w:p w14:paraId="01CF6008" w14:textId="77777777" w:rsidR="00705DD6" w:rsidRPr="00F57C24" w:rsidRDefault="00705DD6" w:rsidP="00B940E0">
      <w:pPr>
        <w:spacing w:line="240" w:lineRule="auto"/>
        <w:jc w:val="both"/>
        <w:rPr>
          <w:rFonts w:ascii="Times New Roman" w:hAnsi="Times New Roman" w:cs="Times New Roman"/>
          <w:color w:val="000000" w:themeColor="text1"/>
        </w:rPr>
      </w:pPr>
    </w:p>
    <w:p w14:paraId="678BEC96" w14:textId="0BB3CF76" w:rsidR="00180054" w:rsidRPr="00F57C24" w:rsidRDefault="00180054" w:rsidP="00B940E0">
      <w:pPr>
        <w:spacing w:line="240" w:lineRule="auto"/>
        <w:jc w:val="both"/>
        <w:rPr>
          <w:rFonts w:ascii="Times New Roman" w:hAnsi="Times New Roman" w:cs="Times New Roman"/>
          <w:color w:val="000000" w:themeColor="text1"/>
        </w:rPr>
      </w:pPr>
    </w:p>
    <w:p w14:paraId="0C2A8ADB" w14:textId="571DB4BF" w:rsidR="00180054" w:rsidRPr="00F57C24" w:rsidRDefault="00180054" w:rsidP="00B940E0">
      <w:pPr>
        <w:spacing w:line="240" w:lineRule="auto"/>
        <w:jc w:val="both"/>
        <w:rPr>
          <w:rFonts w:ascii="Times New Roman" w:hAnsi="Times New Roman" w:cs="Times New Roman"/>
          <w:color w:val="000000" w:themeColor="text1"/>
        </w:rPr>
      </w:pPr>
    </w:p>
    <w:p w14:paraId="29ABDE47" w14:textId="77777777" w:rsidR="00180054" w:rsidRPr="00F57C24" w:rsidRDefault="00180054" w:rsidP="00B940E0">
      <w:pPr>
        <w:spacing w:line="240" w:lineRule="auto"/>
        <w:jc w:val="both"/>
        <w:rPr>
          <w:rFonts w:ascii="Times New Roman" w:hAnsi="Times New Roman" w:cs="Times New Roman"/>
          <w:color w:val="000000" w:themeColor="text1"/>
        </w:rPr>
      </w:pPr>
    </w:p>
    <w:p w14:paraId="170CA82E" w14:textId="77777777" w:rsidR="00D80D49" w:rsidRPr="00F57C24" w:rsidRDefault="00D80D49" w:rsidP="002A2BC0">
      <w:pPr>
        <w:spacing w:line="240" w:lineRule="auto"/>
        <w:jc w:val="both"/>
        <w:rPr>
          <w:rFonts w:ascii="Times New Roman" w:hAnsi="Times New Roman" w:cs="Times New Roman"/>
          <w:b/>
          <w:color w:val="000000" w:themeColor="text1"/>
        </w:rPr>
      </w:pPr>
    </w:p>
    <w:p w14:paraId="6392A37A" w14:textId="77777777" w:rsidR="00D80D49" w:rsidRPr="00F57C24" w:rsidRDefault="00D80D49" w:rsidP="002A2BC0">
      <w:pPr>
        <w:spacing w:line="240" w:lineRule="auto"/>
        <w:jc w:val="both"/>
        <w:rPr>
          <w:rFonts w:ascii="Times New Roman" w:hAnsi="Times New Roman" w:cs="Times New Roman"/>
          <w:b/>
          <w:color w:val="000000" w:themeColor="text1"/>
        </w:rPr>
      </w:pPr>
    </w:p>
    <w:p w14:paraId="7A311F6F" w14:textId="77777777" w:rsidR="00D80D49" w:rsidRPr="00F57C24" w:rsidRDefault="00D80D49" w:rsidP="002A2BC0">
      <w:pPr>
        <w:spacing w:line="240" w:lineRule="auto"/>
        <w:jc w:val="both"/>
        <w:rPr>
          <w:rFonts w:ascii="Times New Roman" w:hAnsi="Times New Roman" w:cs="Times New Roman"/>
          <w:b/>
          <w:color w:val="000000" w:themeColor="text1"/>
        </w:rPr>
      </w:pPr>
    </w:p>
    <w:p w14:paraId="14C45000" w14:textId="77777777" w:rsidR="00D80D49" w:rsidRPr="00F57C24" w:rsidRDefault="00D80D49" w:rsidP="00D80D49">
      <w:pPr>
        <w:spacing w:line="240" w:lineRule="auto"/>
        <w:rPr>
          <w:rFonts w:ascii="Times New Roman" w:hAnsi="Times New Roman" w:cs="Times New Roman"/>
          <w:bCs/>
          <w:color w:val="000000" w:themeColor="text1"/>
        </w:rPr>
      </w:pPr>
    </w:p>
    <w:p w14:paraId="4A3DC20D" w14:textId="77777777" w:rsidR="00D80D49" w:rsidRPr="00F57C24" w:rsidRDefault="00D80D49" w:rsidP="00D80D49">
      <w:pPr>
        <w:spacing w:line="240" w:lineRule="auto"/>
        <w:rPr>
          <w:rFonts w:ascii="Times New Roman" w:hAnsi="Times New Roman" w:cs="Times New Roman"/>
          <w:bCs/>
          <w:color w:val="000000" w:themeColor="text1"/>
        </w:rPr>
      </w:pPr>
      <w:r w:rsidRPr="00F57C24">
        <w:rPr>
          <w:rFonts w:ascii="Times New Roman" w:hAnsi="Times New Roman" w:cs="Times New Roman"/>
          <w:bCs/>
          <w:color w:val="000000" w:themeColor="text1"/>
        </w:rPr>
        <w:softHyphen/>
      </w:r>
      <w:r w:rsidRPr="00F57C24">
        <w:rPr>
          <w:rFonts w:ascii="Times New Roman" w:hAnsi="Times New Roman" w:cs="Times New Roman"/>
          <w:bCs/>
          <w:noProof/>
          <w:color w:val="000000" w:themeColor="text1"/>
        </w:rPr>
        <w:drawing>
          <wp:inline distT="0" distB="0" distL="0" distR="0" wp14:anchorId="6B6C8DBA" wp14:editId="3E85FC3A">
            <wp:extent cx="5941695" cy="4046220"/>
            <wp:effectExtent l="0" t="0" r="1905" b="0"/>
            <wp:docPr id="5" name="Picture 5" descr="Calenda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alendar&#10;&#10;Description automatically generated with low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1695" cy="4046220"/>
                    </a:xfrm>
                    <a:prstGeom prst="rect">
                      <a:avLst/>
                    </a:prstGeom>
                    <a:noFill/>
                    <a:ln>
                      <a:noFill/>
                    </a:ln>
                  </pic:spPr>
                </pic:pic>
              </a:graphicData>
            </a:graphic>
          </wp:inline>
        </w:drawing>
      </w:r>
    </w:p>
    <w:p w14:paraId="3E4A5373" w14:textId="77777777" w:rsidR="00D80D49" w:rsidRPr="00F57C24" w:rsidRDefault="00D80D49" w:rsidP="00D80D49">
      <w:pPr>
        <w:spacing w:line="240" w:lineRule="auto"/>
        <w:rPr>
          <w:rFonts w:ascii="Times New Roman" w:hAnsi="Times New Roman" w:cs="Times New Roman"/>
          <w:bCs/>
          <w:color w:val="000000" w:themeColor="text1"/>
        </w:rPr>
      </w:pPr>
    </w:p>
    <w:p w14:paraId="44703DBE" w14:textId="77777777" w:rsidR="00D80D49" w:rsidRPr="00F57C24" w:rsidRDefault="00D80D49" w:rsidP="00D80D49">
      <w:pPr>
        <w:spacing w:line="240" w:lineRule="auto"/>
        <w:rPr>
          <w:rFonts w:ascii="Times New Roman" w:hAnsi="Times New Roman" w:cs="Times New Roman"/>
          <w:b/>
          <w:color w:val="000000" w:themeColor="text1"/>
        </w:rPr>
      </w:pPr>
      <w:r w:rsidRPr="00F57C24">
        <w:rPr>
          <w:rFonts w:ascii="Times New Roman" w:hAnsi="Times New Roman" w:cs="Times New Roman"/>
          <w:b/>
          <w:color w:val="000000" w:themeColor="text1"/>
        </w:rPr>
        <w:t>Supplementary Fig 3) Uncropped Western Blots</w:t>
      </w:r>
    </w:p>
    <w:p w14:paraId="20FD6922" w14:textId="77777777" w:rsidR="00D80D49" w:rsidRPr="00F57C24" w:rsidRDefault="00D80D49" w:rsidP="00D80D49">
      <w:pPr>
        <w:spacing w:line="240" w:lineRule="auto"/>
        <w:rPr>
          <w:rFonts w:ascii="Times New Roman" w:hAnsi="Times New Roman" w:cs="Times New Roman"/>
          <w:bCs/>
          <w:color w:val="000000" w:themeColor="text1"/>
        </w:rPr>
      </w:pPr>
      <w:r w:rsidRPr="00F57C24">
        <w:rPr>
          <w:rFonts w:ascii="Times New Roman" w:hAnsi="Times New Roman" w:cs="Times New Roman"/>
          <w:bCs/>
          <w:color w:val="000000" w:themeColor="text1"/>
        </w:rPr>
        <w:t>The following images are presented as uncropped references for Fig. 4b and Fig. 4d. Each blot is shown first with a 50% opacity brightfield image overlaid, and on immunostaining alone below. Complete methods may be found in the main text.</w:t>
      </w:r>
    </w:p>
    <w:p w14:paraId="34B6FF4A" w14:textId="77777777" w:rsidR="00D80D49" w:rsidRPr="00F57C24" w:rsidRDefault="00D80D49" w:rsidP="00D80D49">
      <w:pPr>
        <w:spacing w:line="240" w:lineRule="auto"/>
        <w:rPr>
          <w:rFonts w:ascii="Times New Roman" w:hAnsi="Times New Roman" w:cs="Times New Roman"/>
          <w:bCs/>
          <w:color w:val="000000" w:themeColor="text1"/>
        </w:rPr>
      </w:pPr>
    </w:p>
    <w:p w14:paraId="34B7D905" w14:textId="77777777" w:rsidR="00D80D49" w:rsidRPr="00F57C24" w:rsidRDefault="00D80D49" w:rsidP="002A2BC0">
      <w:pPr>
        <w:spacing w:line="240" w:lineRule="auto"/>
        <w:jc w:val="both"/>
        <w:rPr>
          <w:rFonts w:ascii="Times New Roman" w:hAnsi="Times New Roman" w:cs="Times New Roman"/>
          <w:b/>
          <w:color w:val="000000" w:themeColor="text1"/>
        </w:rPr>
      </w:pPr>
    </w:p>
    <w:p w14:paraId="4C018740" w14:textId="77777777" w:rsidR="00D80D49" w:rsidRPr="00F57C24" w:rsidRDefault="00D80D49" w:rsidP="002A2BC0">
      <w:pPr>
        <w:spacing w:line="240" w:lineRule="auto"/>
        <w:jc w:val="both"/>
        <w:rPr>
          <w:rFonts w:ascii="Times New Roman" w:hAnsi="Times New Roman" w:cs="Times New Roman"/>
          <w:b/>
          <w:color w:val="000000" w:themeColor="text1"/>
        </w:rPr>
      </w:pPr>
    </w:p>
    <w:p w14:paraId="5B5B7135" w14:textId="77777777" w:rsidR="00D80D49" w:rsidRPr="00F57C24" w:rsidRDefault="00D80D49" w:rsidP="002A2BC0">
      <w:pPr>
        <w:spacing w:line="240" w:lineRule="auto"/>
        <w:jc w:val="both"/>
        <w:rPr>
          <w:rFonts w:ascii="Times New Roman" w:hAnsi="Times New Roman" w:cs="Times New Roman"/>
          <w:b/>
          <w:color w:val="000000" w:themeColor="text1"/>
        </w:rPr>
      </w:pPr>
    </w:p>
    <w:p w14:paraId="6CC0957D" w14:textId="77777777" w:rsidR="00D80D49" w:rsidRPr="00F57C24" w:rsidRDefault="00D80D49" w:rsidP="002A2BC0">
      <w:pPr>
        <w:spacing w:line="240" w:lineRule="auto"/>
        <w:jc w:val="both"/>
        <w:rPr>
          <w:rFonts w:ascii="Times New Roman" w:hAnsi="Times New Roman" w:cs="Times New Roman"/>
          <w:b/>
          <w:color w:val="000000" w:themeColor="text1"/>
        </w:rPr>
      </w:pPr>
    </w:p>
    <w:p w14:paraId="7826E2F3" w14:textId="77777777" w:rsidR="00D80D49" w:rsidRPr="00F57C24" w:rsidRDefault="00D80D49" w:rsidP="002A2BC0">
      <w:pPr>
        <w:spacing w:line="240" w:lineRule="auto"/>
        <w:jc w:val="both"/>
        <w:rPr>
          <w:rFonts w:ascii="Times New Roman" w:hAnsi="Times New Roman" w:cs="Times New Roman"/>
          <w:b/>
          <w:color w:val="000000" w:themeColor="text1"/>
        </w:rPr>
      </w:pPr>
    </w:p>
    <w:p w14:paraId="693043D0" w14:textId="77777777" w:rsidR="00D80D49" w:rsidRPr="00F57C24" w:rsidRDefault="00D80D49" w:rsidP="002A2BC0">
      <w:pPr>
        <w:spacing w:line="240" w:lineRule="auto"/>
        <w:jc w:val="both"/>
        <w:rPr>
          <w:rFonts w:ascii="Times New Roman" w:hAnsi="Times New Roman" w:cs="Times New Roman"/>
          <w:b/>
          <w:color w:val="000000" w:themeColor="text1"/>
        </w:rPr>
      </w:pPr>
    </w:p>
    <w:p w14:paraId="6F2F7652" w14:textId="77777777" w:rsidR="00D80D49" w:rsidRPr="00F57C24" w:rsidRDefault="00D80D49" w:rsidP="002A2BC0">
      <w:pPr>
        <w:spacing w:line="240" w:lineRule="auto"/>
        <w:jc w:val="both"/>
        <w:rPr>
          <w:rFonts w:ascii="Times New Roman" w:hAnsi="Times New Roman" w:cs="Times New Roman"/>
          <w:b/>
          <w:color w:val="000000" w:themeColor="text1"/>
        </w:rPr>
      </w:pPr>
    </w:p>
    <w:p w14:paraId="73C6E7D8" w14:textId="77777777" w:rsidR="00D80D49" w:rsidRPr="00F57C24" w:rsidRDefault="00D80D49" w:rsidP="002A2BC0">
      <w:pPr>
        <w:spacing w:line="240" w:lineRule="auto"/>
        <w:jc w:val="both"/>
        <w:rPr>
          <w:rFonts w:ascii="Times New Roman" w:hAnsi="Times New Roman" w:cs="Times New Roman"/>
          <w:b/>
          <w:color w:val="000000" w:themeColor="text1"/>
        </w:rPr>
      </w:pPr>
    </w:p>
    <w:p w14:paraId="5A182E7B" w14:textId="77777777" w:rsidR="00D80D49" w:rsidRPr="00F57C24" w:rsidRDefault="00D80D49" w:rsidP="002A2BC0">
      <w:pPr>
        <w:spacing w:line="240" w:lineRule="auto"/>
        <w:jc w:val="both"/>
        <w:rPr>
          <w:rFonts w:ascii="Times New Roman" w:hAnsi="Times New Roman" w:cs="Times New Roman"/>
          <w:b/>
          <w:color w:val="000000" w:themeColor="text1"/>
        </w:rPr>
      </w:pPr>
    </w:p>
    <w:p w14:paraId="4F222D88" w14:textId="77777777" w:rsidR="00D80D49" w:rsidRPr="00F57C24" w:rsidRDefault="00D80D49" w:rsidP="002A2BC0">
      <w:pPr>
        <w:spacing w:line="240" w:lineRule="auto"/>
        <w:jc w:val="both"/>
        <w:rPr>
          <w:rFonts w:ascii="Times New Roman" w:hAnsi="Times New Roman" w:cs="Times New Roman"/>
          <w:b/>
          <w:color w:val="000000" w:themeColor="text1"/>
        </w:rPr>
      </w:pPr>
    </w:p>
    <w:p w14:paraId="7960602E" w14:textId="77777777" w:rsidR="00D80D49" w:rsidRPr="00F57C24" w:rsidRDefault="00D80D49" w:rsidP="002A2BC0">
      <w:pPr>
        <w:spacing w:line="240" w:lineRule="auto"/>
        <w:jc w:val="both"/>
        <w:rPr>
          <w:rFonts w:ascii="Times New Roman" w:hAnsi="Times New Roman" w:cs="Times New Roman"/>
          <w:b/>
          <w:color w:val="000000" w:themeColor="text1"/>
        </w:rPr>
      </w:pPr>
    </w:p>
    <w:p w14:paraId="7DA686C3" w14:textId="77777777" w:rsidR="00D80D49" w:rsidRPr="00F57C24" w:rsidRDefault="00D80D49" w:rsidP="002A2BC0">
      <w:pPr>
        <w:spacing w:line="240" w:lineRule="auto"/>
        <w:jc w:val="both"/>
        <w:rPr>
          <w:rFonts w:ascii="Times New Roman" w:hAnsi="Times New Roman" w:cs="Times New Roman"/>
          <w:b/>
          <w:color w:val="000000" w:themeColor="text1"/>
        </w:rPr>
      </w:pPr>
    </w:p>
    <w:p w14:paraId="566EDAF9" w14:textId="77777777" w:rsidR="00D80D49" w:rsidRPr="00F57C24" w:rsidRDefault="00D80D49" w:rsidP="002A2BC0">
      <w:pPr>
        <w:spacing w:line="240" w:lineRule="auto"/>
        <w:jc w:val="both"/>
        <w:rPr>
          <w:rFonts w:ascii="Times New Roman" w:hAnsi="Times New Roman" w:cs="Times New Roman"/>
          <w:b/>
          <w:color w:val="000000" w:themeColor="text1"/>
        </w:rPr>
      </w:pPr>
    </w:p>
    <w:p w14:paraId="3C214F00" w14:textId="77777777" w:rsidR="00D80D49" w:rsidRPr="00F57C24" w:rsidRDefault="00D80D49" w:rsidP="002A2BC0">
      <w:pPr>
        <w:spacing w:line="240" w:lineRule="auto"/>
        <w:jc w:val="both"/>
        <w:rPr>
          <w:rFonts w:ascii="Times New Roman" w:hAnsi="Times New Roman" w:cs="Times New Roman"/>
          <w:b/>
          <w:color w:val="000000" w:themeColor="text1"/>
        </w:rPr>
      </w:pPr>
    </w:p>
    <w:p w14:paraId="75B8B3F2" w14:textId="77777777" w:rsidR="00D80D49" w:rsidRPr="00F57C24" w:rsidRDefault="00D80D49" w:rsidP="002A2BC0">
      <w:pPr>
        <w:spacing w:line="240" w:lineRule="auto"/>
        <w:jc w:val="both"/>
        <w:rPr>
          <w:rFonts w:ascii="Times New Roman" w:hAnsi="Times New Roman" w:cs="Times New Roman"/>
          <w:b/>
          <w:color w:val="000000" w:themeColor="text1"/>
        </w:rPr>
      </w:pPr>
    </w:p>
    <w:p w14:paraId="7A65E844" w14:textId="77777777" w:rsidR="00D80D49" w:rsidRPr="00F57C24" w:rsidRDefault="00D80D49" w:rsidP="002A2BC0">
      <w:pPr>
        <w:spacing w:line="240" w:lineRule="auto"/>
        <w:jc w:val="both"/>
        <w:rPr>
          <w:rFonts w:ascii="Times New Roman" w:hAnsi="Times New Roman" w:cs="Times New Roman"/>
          <w:b/>
          <w:color w:val="000000" w:themeColor="text1"/>
        </w:rPr>
      </w:pPr>
    </w:p>
    <w:p w14:paraId="203811E8" w14:textId="77777777" w:rsidR="00D80D49" w:rsidRPr="00F57C24" w:rsidRDefault="00D80D49" w:rsidP="002A2BC0">
      <w:pPr>
        <w:spacing w:line="240" w:lineRule="auto"/>
        <w:jc w:val="both"/>
        <w:rPr>
          <w:rFonts w:ascii="Times New Roman" w:hAnsi="Times New Roman" w:cs="Times New Roman"/>
          <w:b/>
          <w:color w:val="000000" w:themeColor="text1"/>
        </w:rPr>
      </w:pPr>
    </w:p>
    <w:p w14:paraId="5066083F" w14:textId="77777777" w:rsidR="00D80D49" w:rsidRPr="00F57C24" w:rsidRDefault="00D80D49" w:rsidP="002A2BC0">
      <w:pPr>
        <w:spacing w:line="240" w:lineRule="auto"/>
        <w:jc w:val="both"/>
        <w:rPr>
          <w:rFonts w:ascii="Times New Roman" w:hAnsi="Times New Roman" w:cs="Times New Roman"/>
          <w:b/>
          <w:color w:val="000000" w:themeColor="text1"/>
        </w:rPr>
      </w:pPr>
    </w:p>
    <w:p w14:paraId="42C053BD" w14:textId="77777777" w:rsidR="00D80D49" w:rsidRPr="00F57C24" w:rsidRDefault="00D80D49" w:rsidP="002A2BC0">
      <w:pPr>
        <w:spacing w:line="240" w:lineRule="auto"/>
        <w:jc w:val="both"/>
        <w:rPr>
          <w:rFonts w:ascii="Times New Roman" w:hAnsi="Times New Roman" w:cs="Times New Roman"/>
          <w:b/>
          <w:color w:val="000000" w:themeColor="text1"/>
        </w:rPr>
      </w:pPr>
    </w:p>
    <w:p w14:paraId="167719EC" w14:textId="0284FBE6" w:rsidR="002A2BC0" w:rsidRPr="00F57C24" w:rsidRDefault="002A2BC0" w:rsidP="002A2BC0">
      <w:pPr>
        <w:spacing w:line="240" w:lineRule="auto"/>
        <w:jc w:val="both"/>
        <w:rPr>
          <w:rFonts w:ascii="Times New Roman" w:hAnsi="Times New Roman" w:cs="Times New Roman"/>
          <w:color w:val="000000" w:themeColor="text1"/>
        </w:rPr>
      </w:pPr>
      <w:r w:rsidRPr="00F57C24">
        <w:rPr>
          <w:rFonts w:ascii="Times New Roman" w:hAnsi="Times New Roman" w:cs="Times New Roman"/>
          <w:b/>
          <w:color w:val="000000" w:themeColor="text1"/>
        </w:rPr>
        <w:lastRenderedPageBreak/>
        <w:t xml:space="preserve">Supplementary Table 1) </w:t>
      </w:r>
      <w:r w:rsidRPr="00F57C24">
        <w:rPr>
          <w:rFonts w:ascii="Times New Roman" w:hAnsi="Times New Roman" w:cs="Times New Roman"/>
          <w:b/>
          <w:bCs/>
          <w:color w:val="000000" w:themeColor="text1"/>
        </w:rPr>
        <w:t>Physical properties of hairpin sequences tested.</w:t>
      </w:r>
    </w:p>
    <w:p w14:paraId="2CE40A54" w14:textId="478A1717" w:rsidR="00445CBF" w:rsidRPr="00F57C24" w:rsidRDefault="00447FA6" w:rsidP="002A2BC0">
      <w:pPr>
        <w:spacing w:line="240" w:lineRule="auto"/>
        <w:jc w:val="both"/>
        <w:rPr>
          <w:rFonts w:ascii="Times New Roman" w:hAnsi="Times New Roman" w:cs="Times New Roman"/>
          <w:color w:val="000000" w:themeColor="text1"/>
        </w:rPr>
      </w:pPr>
      <w:r w:rsidRPr="00F57C24">
        <w:rPr>
          <w:rFonts w:ascii="Times New Roman" w:hAnsi="Times New Roman" w:cs="Times New Roman"/>
          <w:color w:val="000000" w:themeColor="text1"/>
        </w:rPr>
        <w:t>Based on our preliminary findings (Fig. S1) we estimated that hairpin sequences spanning -27 to -40 kcal/mol would</w:t>
      </w:r>
      <w:r w:rsidR="00340A7C" w:rsidRPr="00F57C24">
        <w:rPr>
          <w:rFonts w:ascii="Times New Roman" w:hAnsi="Times New Roman" w:cs="Times New Roman"/>
          <w:color w:val="000000" w:themeColor="text1"/>
        </w:rPr>
        <w:t xml:space="preserve"> yield</w:t>
      </w:r>
      <w:r w:rsidRPr="00F57C24">
        <w:rPr>
          <w:rFonts w:ascii="Times New Roman" w:hAnsi="Times New Roman" w:cs="Times New Roman"/>
          <w:color w:val="000000" w:themeColor="text1"/>
        </w:rPr>
        <w:t xml:space="preserve"> attenuators ranging from roughly 50% to 10% original promoter strength.</w:t>
      </w:r>
      <w:r w:rsidR="00445CBF" w:rsidRPr="00F57C24">
        <w:rPr>
          <w:rFonts w:ascii="Times New Roman" w:hAnsi="Times New Roman" w:cs="Times New Roman"/>
          <w:color w:val="000000" w:themeColor="text1"/>
        </w:rPr>
        <w:t xml:space="preserve"> </w:t>
      </w:r>
      <w:r w:rsidR="00340A7C" w:rsidRPr="00F57C24">
        <w:rPr>
          <w:rFonts w:ascii="Times New Roman" w:hAnsi="Times New Roman" w:cs="Times New Roman"/>
          <w:color w:val="000000" w:themeColor="text1"/>
        </w:rPr>
        <w:t xml:space="preserve">A partial </w:t>
      </w:r>
      <w:proofErr w:type="spellStart"/>
      <w:r w:rsidR="00340A7C" w:rsidRPr="00F57C24">
        <w:rPr>
          <w:rFonts w:ascii="Times New Roman" w:hAnsi="Times New Roman" w:cs="Times New Roman"/>
          <w:color w:val="000000" w:themeColor="text1"/>
        </w:rPr>
        <w:t>NotI</w:t>
      </w:r>
      <w:proofErr w:type="spellEnd"/>
      <w:r w:rsidR="00340A7C" w:rsidRPr="00F57C24">
        <w:rPr>
          <w:rFonts w:ascii="Times New Roman" w:hAnsi="Times New Roman" w:cs="Times New Roman"/>
          <w:color w:val="000000" w:themeColor="text1"/>
        </w:rPr>
        <w:t xml:space="preserve"> sequence GCGGCCG(C) is integral to the cloning scheme. This serves both as a highly stable base for all hairpin variants as well as the first five nucleotides of the Kozak consensus sequence GCCGC(CACCA). From 5</w:t>
      </w:r>
      <w:r w:rsidR="00216AE5" w:rsidRPr="00F57C24">
        <w:rPr>
          <w:rFonts w:ascii="Times New Roman" w:hAnsi="Times New Roman" w:cs="Times New Roman"/>
          <w:color w:val="000000" w:themeColor="text1"/>
        </w:rPr>
        <w:t>729</w:t>
      </w:r>
      <w:r w:rsidR="00340A7C" w:rsidRPr="00F57C24">
        <w:rPr>
          <w:rFonts w:ascii="Times New Roman" w:hAnsi="Times New Roman" w:cs="Times New Roman"/>
          <w:color w:val="000000" w:themeColor="text1"/>
        </w:rPr>
        <w:t xml:space="preserve"> unique structures, generated as described in the main methods, we manually selected the following 24. Overall G/C content and positioning of single A/T pair relative to the hairpin loop are kept as uniform as possible, and increments were kept as close to 0.5 kcal/mol as possible (0.54 average). The </w:t>
      </w:r>
      <w:r w:rsidR="00D140A8" w:rsidRPr="00F57C24">
        <w:rPr>
          <w:rFonts w:ascii="Times New Roman" w:hAnsi="Times New Roman" w:cs="Times New Roman"/>
          <w:color w:val="000000" w:themeColor="text1"/>
        </w:rPr>
        <w:t xml:space="preserve">spreadsheet tables </w:t>
      </w:r>
      <w:r w:rsidR="00340A7C" w:rsidRPr="00F57C24">
        <w:rPr>
          <w:rFonts w:ascii="Times New Roman" w:hAnsi="Times New Roman" w:cs="Times New Roman"/>
          <w:color w:val="000000" w:themeColor="text1"/>
        </w:rPr>
        <w:t>used</w:t>
      </w:r>
      <w:r w:rsidR="00D140A8" w:rsidRPr="00F57C24">
        <w:rPr>
          <w:rFonts w:ascii="Times New Roman" w:hAnsi="Times New Roman" w:cs="Times New Roman"/>
          <w:color w:val="000000" w:themeColor="text1"/>
        </w:rPr>
        <w:t>,</w:t>
      </w:r>
      <w:r w:rsidR="00340A7C" w:rsidRPr="00F57C24">
        <w:rPr>
          <w:rFonts w:ascii="Times New Roman" w:hAnsi="Times New Roman" w:cs="Times New Roman"/>
          <w:color w:val="000000" w:themeColor="text1"/>
        </w:rPr>
        <w:t xml:space="preserve"> along with </w:t>
      </w:r>
      <w:r w:rsidR="00445CBF" w:rsidRPr="00F57C24">
        <w:rPr>
          <w:rFonts w:ascii="Times New Roman" w:hAnsi="Times New Roman" w:cs="Times New Roman"/>
          <w:color w:val="000000" w:themeColor="text1"/>
        </w:rPr>
        <w:t xml:space="preserve">complete sequences </w:t>
      </w:r>
      <w:r w:rsidR="00D140A8" w:rsidRPr="00F57C24">
        <w:rPr>
          <w:rFonts w:ascii="Times New Roman" w:hAnsi="Times New Roman" w:cs="Times New Roman"/>
          <w:color w:val="000000" w:themeColor="text1"/>
        </w:rPr>
        <w:t xml:space="preserve">created </w:t>
      </w:r>
      <w:r w:rsidR="00445CBF" w:rsidRPr="00F57C24">
        <w:rPr>
          <w:rFonts w:ascii="Times New Roman" w:hAnsi="Times New Roman" w:cs="Times New Roman"/>
          <w:color w:val="000000" w:themeColor="text1"/>
        </w:rPr>
        <w:t xml:space="preserve">may be accessed here: </w:t>
      </w:r>
    </w:p>
    <w:p w14:paraId="713F6B44" w14:textId="069C1526" w:rsidR="00447FA6" w:rsidRPr="00F57C24" w:rsidRDefault="00445CBF" w:rsidP="002A2BC0">
      <w:pPr>
        <w:spacing w:line="240" w:lineRule="auto"/>
        <w:jc w:val="both"/>
        <w:rPr>
          <w:rFonts w:ascii="Times New Roman" w:hAnsi="Times New Roman" w:cs="Times New Roman"/>
          <w:color w:val="000000" w:themeColor="text1"/>
        </w:rPr>
      </w:pPr>
      <w:r w:rsidRPr="00F57C24">
        <w:rPr>
          <w:rFonts w:ascii="Times New Roman" w:hAnsi="Times New Roman" w:cs="Times New Roman"/>
          <w:color w:val="000000" w:themeColor="text1"/>
        </w:rPr>
        <w:t>https://bit.ly/millette_frontiers_2022_hairpin_generation</w:t>
      </w:r>
    </w:p>
    <w:p w14:paraId="7E00174C" w14:textId="77777777" w:rsidR="00180054" w:rsidRPr="00F57C24" w:rsidRDefault="00180054" w:rsidP="00B940E0">
      <w:pPr>
        <w:spacing w:line="240" w:lineRule="auto"/>
        <w:jc w:val="both"/>
        <w:rPr>
          <w:rFonts w:ascii="Times New Roman" w:hAnsi="Times New Roman" w:cs="Times New Roman"/>
          <w:color w:val="000000" w:themeColor="text1"/>
        </w:rPr>
      </w:pPr>
    </w:p>
    <w:tbl>
      <w:tblPr>
        <w:tblW w:w="93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17"/>
        <w:gridCol w:w="5215"/>
        <w:gridCol w:w="1440"/>
        <w:gridCol w:w="1062"/>
        <w:gridCol w:w="932"/>
      </w:tblGrid>
      <w:tr w:rsidR="00F57C24" w:rsidRPr="00F57C24" w14:paraId="7C703626" w14:textId="77777777" w:rsidTr="00B940E0">
        <w:trPr>
          <w:trHeight w:val="465"/>
        </w:trPr>
        <w:tc>
          <w:tcPr>
            <w:tcW w:w="717" w:type="dxa"/>
            <w:tcMar>
              <w:top w:w="40" w:type="dxa"/>
              <w:left w:w="40" w:type="dxa"/>
              <w:bottom w:w="40" w:type="dxa"/>
              <w:right w:w="40" w:type="dxa"/>
            </w:tcMar>
            <w:vAlign w:val="bottom"/>
          </w:tcPr>
          <w:p w14:paraId="648AB286" w14:textId="77777777" w:rsidR="00180054" w:rsidRPr="00F57C24" w:rsidRDefault="00180054" w:rsidP="00B940E0">
            <w:pPr>
              <w:widowControl w:val="0"/>
              <w:spacing w:line="240" w:lineRule="auto"/>
              <w:jc w:val="center"/>
              <w:rPr>
                <w:rFonts w:ascii="Times New Roman" w:hAnsi="Times New Roman" w:cs="Times New Roman"/>
                <w:b/>
                <w:color w:val="000000" w:themeColor="text1"/>
                <w:sz w:val="20"/>
                <w:szCs w:val="20"/>
              </w:rPr>
            </w:pPr>
            <w:r w:rsidRPr="00F57C24">
              <w:rPr>
                <w:rFonts w:ascii="Times New Roman" w:eastAsia="Calibri" w:hAnsi="Times New Roman" w:cs="Times New Roman"/>
                <w:b/>
                <w:color w:val="000000" w:themeColor="text1"/>
                <w:sz w:val="20"/>
                <w:szCs w:val="20"/>
              </w:rPr>
              <w:t>HP #</w:t>
            </w:r>
          </w:p>
        </w:tc>
        <w:tc>
          <w:tcPr>
            <w:tcW w:w="5215" w:type="dxa"/>
            <w:tcMar>
              <w:top w:w="40" w:type="dxa"/>
              <w:left w:w="40" w:type="dxa"/>
              <w:bottom w:w="40" w:type="dxa"/>
              <w:right w:w="40" w:type="dxa"/>
            </w:tcMar>
            <w:vAlign w:val="bottom"/>
          </w:tcPr>
          <w:p w14:paraId="37EF9885" w14:textId="77777777" w:rsidR="00180054" w:rsidRPr="00F57C24" w:rsidRDefault="00180054" w:rsidP="00B940E0">
            <w:pPr>
              <w:widowControl w:val="0"/>
              <w:spacing w:line="240" w:lineRule="auto"/>
              <w:jc w:val="center"/>
              <w:rPr>
                <w:rFonts w:ascii="Times New Roman" w:hAnsi="Times New Roman" w:cs="Times New Roman"/>
                <w:b/>
                <w:color w:val="000000" w:themeColor="text1"/>
                <w:sz w:val="20"/>
                <w:szCs w:val="20"/>
              </w:rPr>
            </w:pPr>
            <w:r w:rsidRPr="00F57C24">
              <w:rPr>
                <w:rFonts w:ascii="Times New Roman" w:eastAsia="Calibri" w:hAnsi="Times New Roman" w:cs="Times New Roman"/>
                <w:b/>
                <w:color w:val="000000" w:themeColor="text1"/>
                <w:sz w:val="20"/>
                <w:szCs w:val="20"/>
              </w:rPr>
              <w:t>Hairpin Sequence</w:t>
            </w:r>
          </w:p>
        </w:tc>
        <w:tc>
          <w:tcPr>
            <w:tcW w:w="1440" w:type="dxa"/>
            <w:tcMar>
              <w:top w:w="40" w:type="dxa"/>
              <w:left w:w="40" w:type="dxa"/>
              <w:bottom w:w="40" w:type="dxa"/>
              <w:right w:w="40" w:type="dxa"/>
            </w:tcMar>
            <w:vAlign w:val="bottom"/>
          </w:tcPr>
          <w:p w14:paraId="19BA044A" w14:textId="77777777" w:rsidR="00B940E0" w:rsidRPr="00F57C24" w:rsidRDefault="00180054" w:rsidP="00B940E0">
            <w:pPr>
              <w:widowControl w:val="0"/>
              <w:spacing w:line="240" w:lineRule="auto"/>
              <w:jc w:val="center"/>
              <w:rPr>
                <w:rFonts w:ascii="Times New Roman" w:eastAsia="Calibri" w:hAnsi="Times New Roman" w:cs="Times New Roman"/>
                <w:b/>
                <w:color w:val="000000" w:themeColor="text1"/>
                <w:sz w:val="20"/>
                <w:szCs w:val="20"/>
              </w:rPr>
            </w:pPr>
            <w:r w:rsidRPr="00F57C24">
              <w:rPr>
                <w:rFonts w:ascii="Times New Roman" w:eastAsia="Calibri" w:hAnsi="Times New Roman" w:cs="Times New Roman"/>
                <w:b/>
                <w:color w:val="000000" w:themeColor="text1"/>
                <w:sz w:val="20"/>
                <w:szCs w:val="20"/>
              </w:rPr>
              <w:t>Initial ΔG</w:t>
            </w:r>
          </w:p>
          <w:p w14:paraId="7DBAF7FC" w14:textId="5A08ABF7" w:rsidR="00180054" w:rsidRPr="00F57C24" w:rsidRDefault="00180054" w:rsidP="00B940E0">
            <w:pPr>
              <w:widowControl w:val="0"/>
              <w:spacing w:line="240" w:lineRule="auto"/>
              <w:jc w:val="center"/>
              <w:rPr>
                <w:rFonts w:ascii="Times New Roman" w:hAnsi="Times New Roman" w:cs="Times New Roman"/>
                <w:b/>
                <w:color w:val="000000" w:themeColor="text1"/>
                <w:sz w:val="20"/>
                <w:szCs w:val="20"/>
              </w:rPr>
            </w:pPr>
            <w:r w:rsidRPr="00F57C24">
              <w:rPr>
                <w:rFonts w:ascii="Times New Roman" w:eastAsia="Calibri" w:hAnsi="Times New Roman" w:cs="Times New Roman"/>
                <w:b/>
                <w:color w:val="000000" w:themeColor="text1"/>
                <w:sz w:val="20"/>
                <w:szCs w:val="20"/>
              </w:rPr>
              <w:t>(-kcal/mol)</w:t>
            </w:r>
          </w:p>
        </w:tc>
        <w:tc>
          <w:tcPr>
            <w:tcW w:w="1062" w:type="dxa"/>
            <w:tcMar>
              <w:top w:w="40" w:type="dxa"/>
              <w:left w:w="40" w:type="dxa"/>
              <w:bottom w:w="40" w:type="dxa"/>
              <w:right w:w="40" w:type="dxa"/>
            </w:tcMar>
            <w:vAlign w:val="bottom"/>
          </w:tcPr>
          <w:p w14:paraId="08C87E4E" w14:textId="77777777" w:rsidR="00180054" w:rsidRPr="00F57C24" w:rsidRDefault="00180054" w:rsidP="00B940E0">
            <w:pPr>
              <w:widowControl w:val="0"/>
              <w:spacing w:line="240" w:lineRule="auto"/>
              <w:jc w:val="center"/>
              <w:rPr>
                <w:rFonts w:ascii="Times New Roman" w:hAnsi="Times New Roman" w:cs="Times New Roman"/>
                <w:b/>
                <w:color w:val="000000" w:themeColor="text1"/>
                <w:sz w:val="20"/>
                <w:szCs w:val="20"/>
              </w:rPr>
            </w:pPr>
            <w:r w:rsidRPr="00F57C24">
              <w:rPr>
                <w:rFonts w:ascii="Times New Roman" w:eastAsia="Calibri" w:hAnsi="Times New Roman" w:cs="Times New Roman"/>
                <w:b/>
                <w:color w:val="000000" w:themeColor="text1"/>
                <w:sz w:val="20"/>
                <w:szCs w:val="20"/>
              </w:rPr>
              <w:t>ΔG Step</w:t>
            </w:r>
          </w:p>
        </w:tc>
        <w:tc>
          <w:tcPr>
            <w:tcW w:w="932" w:type="dxa"/>
            <w:tcMar>
              <w:top w:w="40" w:type="dxa"/>
              <w:left w:w="40" w:type="dxa"/>
              <w:bottom w:w="40" w:type="dxa"/>
              <w:right w:w="40" w:type="dxa"/>
            </w:tcMar>
            <w:vAlign w:val="bottom"/>
          </w:tcPr>
          <w:p w14:paraId="0EA21E47" w14:textId="77777777" w:rsidR="00180054" w:rsidRPr="00F57C24" w:rsidRDefault="00180054" w:rsidP="00B940E0">
            <w:pPr>
              <w:widowControl w:val="0"/>
              <w:spacing w:line="240" w:lineRule="auto"/>
              <w:jc w:val="center"/>
              <w:rPr>
                <w:rFonts w:ascii="Times New Roman" w:hAnsi="Times New Roman" w:cs="Times New Roman"/>
                <w:b/>
                <w:color w:val="000000" w:themeColor="text1"/>
                <w:sz w:val="20"/>
                <w:szCs w:val="20"/>
              </w:rPr>
            </w:pPr>
            <w:r w:rsidRPr="00F57C24">
              <w:rPr>
                <w:rFonts w:ascii="Times New Roman" w:eastAsia="Calibri" w:hAnsi="Times New Roman" w:cs="Times New Roman"/>
                <w:b/>
                <w:color w:val="000000" w:themeColor="text1"/>
                <w:sz w:val="20"/>
                <w:szCs w:val="20"/>
              </w:rPr>
              <w:t>length</w:t>
            </w:r>
          </w:p>
        </w:tc>
      </w:tr>
      <w:tr w:rsidR="00F57C24" w:rsidRPr="00F57C24" w14:paraId="32A9ACA0" w14:textId="77777777" w:rsidTr="00B940E0">
        <w:tc>
          <w:tcPr>
            <w:tcW w:w="717" w:type="dxa"/>
            <w:tcMar>
              <w:top w:w="40" w:type="dxa"/>
              <w:left w:w="40" w:type="dxa"/>
              <w:bottom w:w="40" w:type="dxa"/>
              <w:right w:w="40" w:type="dxa"/>
            </w:tcMar>
            <w:vAlign w:val="bottom"/>
          </w:tcPr>
          <w:p w14:paraId="77DA3E05"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24</w:t>
            </w:r>
          </w:p>
        </w:tc>
        <w:tc>
          <w:tcPr>
            <w:tcW w:w="5215" w:type="dxa"/>
            <w:tcMar>
              <w:top w:w="40" w:type="dxa"/>
              <w:left w:w="40" w:type="dxa"/>
              <w:bottom w:w="40" w:type="dxa"/>
              <w:right w:w="40" w:type="dxa"/>
            </w:tcMar>
            <w:vAlign w:val="bottom"/>
          </w:tcPr>
          <w:p w14:paraId="0A8A4D84"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proofErr w:type="spellStart"/>
            <w:r w:rsidRPr="00F57C24">
              <w:rPr>
                <w:rFonts w:ascii="Times New Roman" w:eastAsia="Calibri" w:hAnsi="Times New Roman" w:cs="Times New Roman"/>
                <w:color w:val="000000" w:themeColor="text1"/>
                <w:sz w:val="20"/>
                <w:szCs w:val="20"/>
              </w:rPr>
              <w:t>CGGCCGCGGGTGGCGGtatactCCGCCACCCGCGGCCG</w:t>
            </w:r>
            <w:proofErr w:type="spellEnd"/>
          </w:p>
        </w:tc>
        <w:tc>
          <w:tcPr>
            <w:tcW w:w="1440" w:type="dxa"/>
            <w:tcMar>
              <w:top w:w="40" w:type="dxa"/>
              <w:left w:w="40" w:type="dxa"/>
              <w:bottom w:w="40" w:type="dxa"/>
              <w:right w:w="40" w:type="dxa"/>
            </w:tcMar>
            <w:vAlign w:val="bottom"/>
          </w:tcPr>
          <w:p w14:paraId="76CC72A1"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-40</w:t>
            </w:r>
          </w:p>
        </w:tc>
        <w:tc>
          <w:tcPr>
            <w:tcW w:w="1062" w:type="dxa"/>
            <w:tcMar>
              <w:top w:w="40" w:type="dxa"/>
              <w:left w:w="40" w:type="dxa"/>
              <w:bottom w:w="40" w:type="dxa"/>
              <w:right w:w="40" w:type="dxa"/>
            </w:tcMar>
            <w:vAlign w:val="bottom"/>
          </w:tcPr>
          <w:p w14:paraId="1C5674BD"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p>
        </w:tc>
        <w:tc>
          <w:tcPr>
            <w:tcW w:w="932" w:type="dxa"/>
            <w:tcMar>
              <w:top w:w="40" w:type="dxa"/>
              <w:left w:w="40" w:type="dxa"/>
              <w:bottom w:w="40" w:type="dxa"/>
              <w:right w:w="40" w:type="dxa"/>
            </w:tcMar>
            <w:vAlign w:val="bottom"/>
          </w:tcPr>
          <w:p w14:paraId="3BC94004"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38</w:t>
            </w:r>
          </w:p>
        </w:tc>
      </w:tr>
      <w:tr w:rsidR="00F57C24" w:rsidRPr="00F57C24" w14:paraId="1FD2ACD3" w14:textId="77777777" w:rsidTr="00B940E0">
        <w:trPr>
          <w:trHeight w:val="65"/>
        </w:trPr>
        <w:tc>
          <w:tcPr>
            <w:tcW w:w="717" w:type="dxa"/>
            <w:tcMar>
              <w:top w:w="40" w:type="dxa"/>
              <w:left w:w="40" w:type="dxa"/>
              <w:bottom w:w="40" w:type="dxa"/>
              <w:right w:w="40" w:type="dxa"/>
            </w:tcMar>
            <w:vAlign w:val="bottom"/>
          </w:tcPr>
          <w:p w14:paraId="3250416E"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23</w:t>
            </w:r>
          </w:p>
        </w:tc>
        <w:tc>
          <w:tcPr>
            <w:tcW w:w="5215" w:type="dxa"/>
            <w:tcMar>
              <w:top w:w="40" w:type="dxa"/>
              <w:left w:w="40" w:type="dxa"/>
              <w:bottom w:w="40" w:type="dxa"/>
              <w:right w:w="40" w:type="dxa"/>
            </w:tcMar>
            <w:vAlign w:val="bottom"/>
          </w:tcPr>
          <w:p w14:paraId="4BEAE17E"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proofErr w:type="spellStart"/>
            <w:r w:rsidRPr="00F57C24">
              <w:rPr>
                <w:rFonts w:ascii="Times New Roman" w:eastAsia="Calibri" w:hAnsi="Times New Roman" w:cs="Times New Roman"/>
                <w:color w:val="000000" w:themeColor="text1"/>
                <w:sz w:val="20"/>
                <w:szCs w:val="20"/>
              </w:rPr>
              <w:t>CGGCCGCGGGACGGCGtatactCGCCGTCCCGCGGCCG</w:t>
            </w:r>
            <w:proofErr w:type="spellEnd"/>
          </w:p>
        </w:tc>
        <w:tc>
          <w:tcPr>
            <w:tcW w:w="1440" w:type="dxa"/>
            <w:tcMar>
              <w:top w:w="40" w:type="dxa"/>
              <w:left w:w="40" w:type="dxa"/>
              <w:bottom w:w="40" w:type="dxa"/>
              <w:right w:w="40" w:type="dxa"/>
            </w:tcMar>
            <w:vAlign w:val="bottom"/>
          </w:tcPr>
          <w:p w14:paraId="0CD97206"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-39.4</w:t>
            </w:r>
          </w:p>
        </w:tc>
        <w:tc>
          <w:tcPr>
            <w:tcW w:w="1062" w:type="dxa"/>
            <w:tcMar>
              <w:top w:w="40" w:type="dxa"/>
              <w:left w:w="40" w:type="dxa"/>
              <w:bottom w:w="40" w:type="dxa"/>
              <w:right w:w="40" w:type="dxa"/>
            </w:tcMar>
            <w:vAlign w:val="bottom"/>
          </w:tcPr>
          <w:p w14:paraId="0CF7FC17"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0.6</w:t>
            </w:r>
          </w:p>
        </w:tc>
        <w:tc>
          <w:tcPr>
            <w:tcW w:w="932" w:type="dxa"/>
            <w:tcMar>
              <w:top w:w="40" w:type="dxa"/>
              <w:left w:w="40" w:type="dxa"/>
              <w:bottom w:w="40" w:type="dxa"/>
              <w:right w:w="40" w:type="dxa"/>
            </w:tcMar>
            <w:vAlign w:val="bottom"/>
          </w:tcPr>
          <w:p w14:paraId="208EC2C4"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38</w:t>
            </w:r>
          </w:p>
        </w:tc>
      </w:tr>
      <w:tr w:rsidR="00F57C24" w:rsidRPr="00F57C24" w14:paraId="4EBB31CC" w14:textId="77777777" w:rsidTr="00B940E0">
        <w:trPr>
          <w:trHeight w:val="5"/>
        </w:trPr>
        <w:tc>
          <w:tcPr>
            <w:tcW w:w="717" w:type="dxa"/>
            <w:tcMar>
              <w:top w:w="40" w:type="dxa"/>
              <w:left w:w="40" w:type="dxa"/>
              <w:bottom w:w="40" w:type="dxa"/>
              <w:right w:w="40" w:type="dxa"/>
            </w:tcMar>
            <w:vAlign w:val="bottom"/>
          </w:tcPr>
          <w:p w14:paraId="703CE966"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22</w:t>
            </w:r>
          </w:p>
        </w:tc>
        <w:tc>
          <w:tcPr>
            <w:tcW w:w="5215" w:type="dxa"/>
            <w:tcMar>
              <w:top w:w="40" w:type="dxa"/>
              <w:left w:w="40" w:type="dxa"/>
              <w:bottom w:w="40" w:type="dxa"/>
              <w:right w:w="40" w:type="dxa"/>
            </w:tcMar>
            <w:vAlign w:val="bottom"/>
          </w:tcPr>
          <w:p w14:paraId="6BD2EA95"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proofErr w:type="spellStart"/>
            <w:r w:rsidRPr="00F57C24">
              <w:rPr>
                <w:rFonts w:ascii="Times New Roman" w:eastAsia="Calibri" w:hAnsi="Times New Roman" w:cs="Times New Roman"/>
                <w:color w:val="000000" w:themeColor="text1"/>
                <w:sz w:val="20"/>
                <w:szCs w:val="20"/>
              </w:rPr>
              <w:t>CGGCCGCCCAGCCCCtatactGGGGCTGGGCGGCCG</w:t>
            </w:r>
            <w:proofErr w:type="spellEnd"/>
          </w:p>
        </w:tc>
        <w:tc>
          <w:tcPr>
            <w:tcW w:w="1440" w:type="dxa"/>
            <w:tcMar>
              <w:top w:w="40" w:type="dxa"/>
              <w:left w:w="40" w:type="dxa"/>
              <w:bottom w:w="40" w:type="dxa"/>
              <w:right w:w="40" w:type="dxa"/>
            </w:tcMar>
            <w:vAlign w:val="bottom"/>
          </w:tcPr>
          <w:p w14:paraId="157E5223"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-38.9</w:t>
            </w:r>
          </w:p>
        </w:tc>
        <w:tc>
          <w:tcPr>
            <w:tcW w:w="1062" w:type="dxa"/>
            <w:tcMar>
              <w:top w:w="40" w:type="dxa"/>
              <w:left w:w="40" w:type="dxa"/>
              <w:bottom w:w="40" w:type="dxa"/>
              <w:right w:w="40" w:type="dxa"/>
            </w:tcMar>
            <w:vAlign w:val="bottom"/>
          </w:tcPr>
          <w:p w14:paraId="2A21D3DF"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0.5</w:t>
            </w:r>
          </w:p>
        </w:tc>
        <w:tc>
          <w:tcPr>
            <w:tcW w:w="932" w:type="dxa"/>
            <w:tcMar>
              <w:top w:w="40" w:type="dxa"/>
              <w:left w:w="40" w:type="dxa"/>
              <w:bottom w:w="40" w:type="dxa"/>
              <w:right w:w="40" w:type="dxa"/>
            </w:tcMar>
            <w:vAlign w:val="bottom"/>
          </w:tcPr>
          <w:p w14:paraId="6EC9CC9A"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36</w:t>
            </w:r>
          </w:p>
        </w:tc>
      </w:tr>
      <w:tr w:rsidR="00F57C24" w:rsidRPr="00F57C24" w14:paraId="096CCC4E" w14:textId="77777777" w:rsidTr="00B940E0">
        <w:tc>
          <w:tcPr>
            <w:tcW w:w="717" w:type="dxa"/>
            <w:tcMar>
              <w:top w:w="40" w:type="dxa"/>
              <w:left w:w="40" w:type="dxa"/>
              <w:bottom w:w="40" w:type="dxa"/>
              <w:right w:w="40" w:type="dxa"/>
            </w:tcMar>
            <w:vAlign w:val="bottom"/>
          </w:tcPr>
          <w:p w14:paraId="7E7230B4"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21</w:t>
            </w:r>
          </w:p>
        </w:tc>
        <w:tc>
          <w:tcPr>
            <w:tcW w:w="5215" w:type="dxa"/>
            <w:tcMar>
              <w:top w:w="40" w:type="dxa"/>
              <w:left w:w="40" w:type="dxa"/>
              <w:bottom w:w="40" w:type="dxa"/>
              <w:right w:w="40" w:type="dxa"/>
            </w:tcMar>
            <w:vAlign w:val="bottom"/>
          </w:tcPr>
          <w:p w14:paraId="7DC3622C"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proofErr w:type="spellStart"/>
            <w:r w:rsidRPr="00F57C24">
              <w:rPr>
                <w:rFonts w:ascii="Times New Roman" w:eastAsia="Calibri" w:hAnsi="Times New Roman" w:cs="Times New Roman"/>
                <w:color w:val="000000" w:themeColor="text1"/>
                <w:sz w:val="20"/>
                <w:szCs w:val="20"/>
              </w:rPr>
              <w:t>CGGCCGCCGGAGGGCtatactGCCCTCCGGCGGCCG</w:t>
            </w:r>
            <w:proofErr w:type="spellEnd"/>
          </w:p>
        </w:tc>
        <w:tc>
          <w:tcPr>
            <w:tcW w:w="1440" w:type="dxa"/>
            <w:tcMar>
              <w:top w:w="40" w:type="dxa"/>
              <w:left w:w="40" w:type="dxa"/>
              <w:bottom w:w="40" w:type="dxa"/>
              <w:right w:w="40" w:type="dxa"/>
            </w:tcMar>
            <w:vAlign w:val="bottom"/>
          </w:tcPr>
          <w:p w14:paraId="4B9A2AB2"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-38.3</w:t>
            </w:r>
          </w:p>
        </w:tc>
        <w:tc>
          <w:tcPr>
            <w:tcW w:w="1062" w:type="dxa"/>
            <w:tcMar>
              <w:top w:w="40" w:type="dxa"/>
              <w:left w:w="40" w:type="dxa"/>
              <w:bottom w:w="40" w:type="dxa"/>
              <w:right w:w="40" w:type="dxa"/>
            </w:tcMar>
            <w:vAlign w:val="bottom"/>
          </w:tcPr>
          <w:p w14:paraId="7464BA1D"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0.6</w:t>
            </w:r>
          </w:p>
        </w:tc>
        <w:tc>
          <w:tcPr>
            <w:tcW w:w="932" w:type="dxa"/>
            <w:tcMar>
              <w:top w:w="40" w:type="dxa"/>
              <w:left w:w="40" w:type="dxa"/>
              <w:bottom w:w="40" w:type="dxa"/>
              <w:right w:w="40" w:type="dxa"/>
            </w:tcMar>
            <w:vAlign w:val="bottom"/>
          </w:tcPr>
          <w:p w14:paraId="5744E75D"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36</w:t>
            </w:r>
          </w:p>
        </w:tc>
      </w:tr>
      <w:tr w:rsidR="00F57C24" w:rsidRPr="00F57C24" w14:paraId="2EEFDCAE" w14:textId="77777777" w:rsidTr="00B940E0">
        <w:trPr>
          <w:trHeight w:val="18"/>
        </w:trPr>
        <w:tc>
          <w:tcPr>
            <w:tcW w:w="717" w:type="dxa"/>
            <w:tcMar>
              <w:top w:w="40" w:type="dxa"/>
              <w:left w:w="40" w:type="dxa"/>
              <w:bottom w:w="40" w:type="dxa"/>
              <w:right w:w="40" w:type="dxa"/>
            </w:tcMar>
            <w:vAlign w:val="bottom"/>
          </w:tcPr>
          <w:p w14:paraId="2DE686EE"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20</w:t>
            </w:r>
          </w:p>
        </w:tc>
        <w:tc>
          <w:tcPr>
            <w:tcW w:w="5215" w:type="dxa"/>
            <w:tcMar>
              <w:top w:w="40" w:type="dxa"/>
              <w:left w:w="40" w:type="dxa"/>
              <w:bottom w:w="40" w:type="dxa"/>
              <w:right w:w="40" w:type="dxa"/>
            </w:tcMar>
            <w:vAlign w:val="bottom"/>
          </w:tcPr>
          <w:p w14:paraId="7FD333F2"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proofErr w:type="spellStart"/>
            <w:r w:rsidRPr="00F57C24">
              <w:rPr>
                <w:rFonts w:ascii="Times New Roman" w:eastAsia="Calibri" w:hAnsi="Times New Roman" w:cs="Times New Roman"/>
                <w:color w:val="000000" w:themeColor="text1"/>
                <w:sz w:val="20"/>
                <w:szCs w:val="20"/>
              </w:rPr>
              <w:t>CGGCCGCCCTCGGGGtatactCCCCGAGGGCGGCCG</w:t>
            </w:r>
            <w:proofErr w:type="spellEnd"/>
          </w:p>
        </w:tc>
        <w:tc>
          <w:tcPr>
            <w:tcW w:w="1440" w:type="dxa"/>
            <w:tcMar>
              <w:top w:w="40" w:type="dxa"/>
              <w:left w:w="40" w:type="dxa"/>
              <w:bottom w:w="40" w:type="dxa"/>
              <w:right w:w="40" w:type="dxa"/>
            </w:tcMar>
            <w:vAlign w:val="bottom"/>
          </w:tcPr>
          <w:p w14:paraId="647CC2CC"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-37.7</w:t>
            </w:r>
          </w:p>
        </w:tc>
        <w:tc>
          <w:tcPr>
            <w:tcW w:w="1062" w:type="dxa"/>
            <w:tcMar>
              <w:top w:w="40" w:type="dxa"/>
              <w:left w:w="40" w:type="dxa"/>
              <w:bottom w:w="40" w:type="dxa"/>
              <w:right w:w="40" w:type="dxa"/>
            </w:tcMar>
            <w:vAlign w:val="bottom"/>
          </w:tcPr>
          <w:p w14:paraId="2149FDED"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0.6</w:t>
            </w:r>
          </w:p>
        </w:tc>
        <w:tc>
          <w:tcPr>
            <w:tcW w:w="932" w:type="dxa"/>
            <w:tcMar>
              <w:top w:w="40" w:type="dxa"/>
              <w:left w:w="40" w:type="dxa"/>
              <w:bottom w:w="40" w:type="dxa"/>
              <w:right w:w="40" w:type="dxa"/>
            </w:tcMar>
            <w:vAlign w:val="bottom"/>
          </w:tcPr>
          <w:p w14:paraId="2E9F4391"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36</w:t>
            </w:r>
          </w:p>
        </w:tc>
      </w:tr>
      <w:tr w:rsidR="00F57C24" w:rsidRPr="00F57C24" w14:paraId="0A268981" w14:textId="77777777" w:rsidTr="00B940E0">
        <w:tc>
          <w:tcPr>
            <w:tcW w:w="717" w:type="dxa"/>
            <w:tcMar>
              <w:top w:w="40" w:type="dxa"/>
              <w:left w:w="40" w:type="dxa"/>
              <w:bottom w:w="40" w:type="dxa"/>
              <w:right w:w="40" w:type="dxa"/>
            </w:tcMar>
            <w:vAlign w:val="bottom"/>
          </w:tcPr>
          <w:p w14:paraId="42F1D23B"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19</w:t>
            </w:r>
          </w:p>
        </w:tc>
        <w:tc>
          <w:tcPr>
            <w:tcW w:w="5215" w:type="dxa"/>
            <w:tcMar>
              <w:top w:w="40" w:type="dxa"/>
              <w:left w:w="40" w:type="dxa"/>
              <w:bottom w:w="40" w:type="dxa"/>
              <w:right w:w="40" w:type="dxa"/>
            </w:tcMar>
            <w:vAlign w:val="bottom"/>
          </w:tcPr>
          <w:p w14:paraId="521B052A"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proofErr w:type="spellStart"/>
            <w:r w:rsidRPr="00F57C24">
              <w:rPr>
                <w:rFonts w:ascii="Times New Roman" w:eastAsia="Calibri" w:hAnsi="Times New Roman" w:cs="Times New Roman"/>
                <w:color w:val="000000" w:themeColor="text1"/>
                <w:sz w:val="20"/>
                <w:szCs w:val="20"/>
              </w:rPr>
              <w:t>CGGCCGCGGCACGGCtatactGCCGTGCCGCGGCCG</w:t>
            </w:r>
            <w:proofErr w:type="spellEnd"/>
          </w:p>
        </w:tc>
        <w:tc>
          <w:tcPr>
            <w:tcW w:w="1440" w:type="dxa"/>
            <w:tcMar>
              <w:top w:w="40" w:type="dxa"/>
              <w:left w:w="40" w:type="dxa"/>
              <w:bottom w:w="40" w:type="dxa"/>
              <w:right w:w="40" w:type="dxa"/>
            </w:tcMar>
            <w:vAlign w:val="bottom"/>
          </w:tcPr>
          <w:p w14:paraId="71A1ED07"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-37.3</w:t>
            </w:r>
          </w:p>
        </w:tc>
        <w:tc>
          <w:tcPr>
            <w:tcW w:w="1062" w:type="dxa"/>
            <w:tcMar>
              <w:top w:w="40" w:type="dxa"/>
              <w:left w:w="40" w:type="dxa"/>
              <w:bottom w:w="40" w:type="dxa"/>
              <w:right w:w="40" w:type="dxa"/>
            </w:tcMar>
            <w:vAlign w:val="bottom"/>
          </w:tcPr>
          <w:p w14:paraId="6C0F1E66"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0.4</w:t>
            </w:r>
          </w:p>
        </w:tc>
        <w:tc>
          <w:tcPr>
            <w:tcW w:w="932" w:type="dxa"/>
            <w:tcMar>
              <w:top w:w="40" w:type="dxa"/>
              <w:left w:w="40" w:type="dxa"/>
              <w:bottom w:w="40" w:type="dxa"/>
              <w:right w:w="40" w:type="dxa"/>
            </w:tcMar>
            <w:vAlign w:val="bottom"/>
          </w:tcPr>
          <w:p w14:paraId="1B0E2ECF"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36</w:t>
            </w:r>
          </w:p>
        </w:tc>
      </w:tr>
      <w:tr w:rsidR="00F57C24" w:rsidRPr="00F57C24" w14:paraId="5E6629F0" w14:textId="77777777" w:rsidTr="00B940E0">
        <w:trPr>
          <w:trHeight w:val="54"/>
        </w:trPr>
        <w:tc>
          <w:tcPr>
            <w:tcW w:w="717" w:type="dxa"/>
            <w:tcMar>
              <w:top w:w="40" w:type="dxa"/>
              <w:left w:w="40" w:type="dxa"/>
              <w:bottom w:w="40" w:type="dxa"/>
              <w:right w:w="40" w:type="dxa"/>
            </w:tcMar>
            <w:vAlign w:val="bottom"/>
          </w:tcPr>
          <w:p w14:paraId="0375C63A"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18</w:t>
            </w:r>
          </w:p>
        </w:tc>
        <w:tc>
          <w:tcPr>
            <w:tcW w:w="5215" w:type="dxa"/>
            <w:tcMar>
              <w:top w:w="40" w:type="dxa"/>
              <w:left w:w="40" w:type="dxa"/>
              <w:bottom w:w="40" w:type="dxa"/>
              <w:right w:w="40" w:type="dxa"/>
            </w:tcMar>
            <w:vAlign w:val="bottom"/>
          </w:tcPr>
          <w:p w14:paraId="58424090"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proofErr w:type="spellStart"/>
            <w:r w:rsidRPr="00F57C24">
              <w:rPr>
                <w:rFonts w:ascii="Times New Roman" w:eastAsia="Calibri" w:hAnsi="Times New Roman" w:cs="Times New Roman"/>
                <w:color w:val="000000" w:themeColor="text1"/>
                <w:sz w:val="20"/>
                <w:szCs w:val="20"/>
              </w:rPr>
              <w:t>CGGCCGCCGGTGCGGtatactCCGCACCGGCGGCCG</w:t>
            </w:r>
            <w:proofErr w:type="spellEnd"/>
          </w:p>
        </w:tc>
        <w:tc>
          <w:tcPr>
            <w:tcW w:w="1440" w:type="dxa"/>
            <w:tcMar>
              <w:top w:w="40" w:type="dxa"/>
              <w:left w:w="40" w:type="dxa"/>
              <w:bottom w:w="40" w:type="dxa"/>
              <w:right w:w="40" w:type="dxa"/>
            </w:tcMar>
            <w:vAlign w:val="bottom"/>
          </w:tcPr>
          <w:p w14:paraId="00B3B593"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-36.7</w:t>
            </w:r>
          </w:p>
        </w:tc>
        <w:tc>
          <w:tcPr>
            <w:tcW w:w="1062" w:type="dxa"/>
            <w:tcMar>
              <w:top w:w="40" w:type="dxa"/>
              <w:left w:w="40" w:type="dxa"/>
              <w:bottom w:w="40" w:type="dxa"/>
              <w:right w:w="40" w:type="dxa"/>
            </w:tcMar>
            <w:vAlign w:val="bottom"/>
          </w:tcPr>
          <w:p w14:paraId="0949730A"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0.6</w:t>
            </w:r>
          </w:p>
        </w:tc>
        <w:tc>
          <w:tcPr>
            <w:tcW w:w="932" w:type="dxa"/>
            <w:tcMar>
              <w:top w:w="40" w:type="dxa"/>
              <w:left w:w="40" w:type="dxa"/>
              <w:bottom w:w="40" w:type="dxa"/>
              <w:right w:w="40" w:type="dxa"/>
            </w:tcMar>
            <w:vAlign w:val="bottom"/>
          </w:tcPr>
          <w:p w14:paraId="61CF07AC"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36</w:t>
            </w:r>
          </w:p>
        </w:tc>
      </w:tr>
      <w:tr w:rsidR="00F57C24" w:rsidRPr="00F57C24" w14:paraId="4C52F219" w14:textId="77777777" w:rsidTr="00B940E0">
        <w:tc>
          <w:tcPr>
            <w:tcW w:w="717" w:type="dxa"/>
            <w:tcMar>
              <w:top w:w="40" w:type="dxa"/>
              <w:left w:w="40" w:type="dxa"/>
              <w:bottom w:w="40" w:type="dxa"/>
              <w:right w:w="40" w:type="dxa"/>
            </w:tcMar>
            <w:vAlign w:val="bottom"/>
          </w:tcPr>
          <w:p w14:paraId="1063B342"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17</w:t>
            </w:r>
          </w:p>
        </w:tc>
        <w:tc>
          <w:tcPr>
            <w:tcW w:w="5215" w:type="dxa"/>
            <w:tcMar>
              <w:top w:w="40" w:type="dxa"/>
              <w:left w:w="40" w:type="dxa"/>
              <w:bottom w:w="40" w:type="dxa"/>
              <w:right w:w="40" w:type="dxa"/>
            </w:tcMar>
            <w:vAlign w:val="bottom"/>
          </w:tcPr>
          <w:p w14:paraId="5BE0A100"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proofErr w:type="spellStart"/>
            <w:r w:rsidRPr="00F57C24">
              <w:rPr>
                <w:rFonts w:ascii="Times New Roman" w:eastAsia="Calibri" w:hAnsi="Times New Roman" w:cs="Times New Roman"/>
                <w:color w:val="000000" w:themeColor="text1"/>
                <w:sz w:val="20"/>
                <w:szCs w:val="20"/>
              </w:rPr>
              <w:t>CGGCCGCGCGAGCGGtatactCCGCTCGCGCGGCCG</w:t>
            </w:r>
            <w:proofErr w:type="spellEnd"/>
          </w:p>
        </w:tc>
        <w:tc>
          <w:tcPr>
            <w:tcW w:w="1440" w:type="dxa"/>
            <w:tcMar>
              <w:top w:w="40" w:type="dxa"/>
              <w:left w:w="40" w:type="dxa"/>
              <w:bottom w:w="40" w:type="dxa"/>
              <w:right w:w="40" w:type="dxa"/>
            </w:tcMar>
            <w:vAlign w:val="bottom"/>
          </w:tcPr>
          <w:p w14:paraId="538D556A"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-36.1</w:t>
            </w:r>
          </w:p>
        </w:tc>
        <w:tc>
          <w:tcPr>
            <w:tcW w:w="1062" w:type="dxa"/>
            <w:tcMar>
              <w:top w:w="40" w:type="dxa"/>
              <w:left w:w="40" w:type="dxa"/>
              <w:bottom w:w="40" w:type="dxa"/>
              <w:right w:w="40" w:type="dxa"/>
            </w:tcMar>
            <w:vAlign w:val="bottom"/>
          </w:tcPr>
          <w:p w14:paraId="7012AA3B"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0.6</w:t>
            </w:r>
          </w:p>
        </w:tc>
        <w:tc>
          <w:tcPr>
            <w:tcW w:w="932" w:type="dxa"/>
            <w:tcMar>
              <w:top w:w="40" w:type="dxa"/>
              <w:left w:w="40" w:type="dxa"/>
              <w:bottom w:w="40" w:type="dxa"/>
              <w:right w:w="40" w:type="dxa"/>
            </w:tcMar>
            <w:vAlign w:val="bottom"/>
          </w:tcPr>
          <w:p w14:paraId="17199AC3"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36</w:t>
            </w:r>
          </w:p>
        </w:tc>
      </w:tr>
      <w:tr w:rsidR="00F57C24" w:rsidRPr="00F57C24" w14:paraId="6E07C26E" w14:textId="77777777" w:rsidTr="00B940E0">
        <w:tc>
          <w:tcPr>
            <w:tcW w:w="717" w:type="dxa"/>
            <w:tcMar>
              <w:top w:w="40" w:type="dxa"/>
              <w:left w:w="40" w:type="dxa"/>
              <w:bottom w:w="40" w:type="dxa"/>
              <w:right w:w="40" w:type="dxa"/>
            </w:tcMar>
            <w:vAlign w:val="bottom"/>
          </w:tcPr>
          <w:p w14:paraId="251E78F5"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16</w:t>
            </w:r>
          </w:p>
        </w:tc>
        <w:tc>
          <w:tcPr>
            <w:tcW w:w="5215" w:type="dxa"/>
            <w:tcMar>
              <w:top w:w="40" w:type="dxa"/>
              <w:left w:w="40" w:type="dxa"/>
              <w:bottom w:w="40" w:type="dxa"/>
              <w:right w:w="40" w:type="dxa"/>
            </w:tcMar>
            <w:vAlign w:val="bottom"/>
          </w:tcPr>
          <w:p w14:paraId="1D131A9C"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proofErr w:type="spellStart"/>
            <w:r w:rsidRPr="00F57C24">
              <w:rPr>
                <w:rFonts w:ascii="Times New Roman" w:eastAsia="Calibri" w:hAnsi="Times New Roman" w:cs="Times New Roman"/>
                <w:color w:val="000000" w:themeColor="text1"/>
                <w:sz w:val="20"/>
                <w:szCs w:val="20"/>
              </w:rPr>
              <w:t>CGGCCGCCCTGGGCtatactGCCCAGGGCGGCCG</w:t>
            </w:r>
            <w:proofErr w:type="spellEnd"/>
          </w:p>
        </w:tc>
        <w:tc>
          <w:tcPr>
            <w:tcW w:w="1440" w:type="dxa"/>
            <w:tcMar>
              <w:top w:w="40" w:type="dxa"/>
              <w:left w:w="40" w:type="dxa"/>
              <w:bottom w:w="40" w:type="dxa"/>
              <w:right w:w="40" w:type="dxa"/>
            </w:tcMar>
            <w:vAlign w:val="bottom"/>
          </w:tcPr>
          <w:p w14:paraId="00F090B7"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-35.6</w:t>
            </w:r>
          </w:p>
        </w:tc>
        <w:tc>
          <w:tcPr>
            <w:tcW w:w="1062" w:type="dxa"/>
            <w:tcMar>
              <w:top w:w="40" w:type="dxa"/>
              <w:left w:w="40" w:type="dxa"/>
              <w:bottom w:w="40" w:type="dxa"/>
              <w:right w:w="40" w:type="dxa"/>
            </w:tcMar>
            <w:vAlign w:val="bottom"/>
          </w:tcPr>
          <w:p w14:paraId="27EC7F3E"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0.5</w:t>
            </w:r>
          </w:p>
        </w:tc>
        <w:tc>
          <w:tcPr>
            <w:tcW w:w="932" w:type="dxa"/>
            <w:tcMar>
              <w:top w:w="40" w:type="dxa"/>
              <w:left w:w="40" w:type="dxa"/>
              <w:bottom w:w="40" w:type="dxa"/>
              <w:right w:w="40" w:type="dxa"/>
            </w:tcMar>
            <w:vAlign w:val="bottom"/>
          </w:tcPr>
          <w:p w14:paraId="36DA414C"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34</w:t>
            </w:r>
          </w:p>
        </w:tc>
      </w:tr>
      <w:tr w:rsidR="00F57C24" w:rsidRPr="00F57C24" w14:paraId="7A8C5D6C" w14:textId="77777777" w:rsidTr="00B940E0">
        <w:tc>
          <w:tcPr>
            <w:tcW w:w="717" w:type="dxa"/>
            <w:tcMar>
              <w:top w:w="40" w:type="dxa"/>
              <w:left w:w="40" w:type="dxa"/>
              <w:bottom w:w="40" w:type="dxa"/>
              <w:right w:w="40" w:type="dxa"/>
            </w:tcMar>
            <w:vAlign w:val="bottom"/>
          </w:tcPr>
          <w:p w14:paraId="3ABAF8F0"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15</w:t>
            </w:r>
          </w:p>
        </w:tc>
        <w:tc>
          <w:tcPr>
            <w:tcW w:w="5215" w:type="dxa"/>
            <w:tcMar>
              <w:top w:w="40" w:type="dxa"/>
              <w:left w:w="40" w:type="dxa"/>
              <w:bottom w:w="40" w:type="dxa"/>
              <w:right w:w="40" w:type="dxa"/>
            </w:tcMar>
            <w:vAlign w:val="bottom"/>
          </w:tcPr>
          <w:p w14:paraId="31ECD625"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proofErr w:type="spellStart"/>
            <w:r w:rsidRPr="00F57C24">
              <w:rPr>
                <w:rFonts w:ascii="Times New Roman" w:eastAsia="Calibri" w:hAnsi="Times New Roman" w:cs="Times New Roman"/>
                <w:color w:val="000000" w:themeColor="text1"/>
                <w:sz w:val="20"/>
                <w:szCs w:val="20"/>
              </w:rPr>
              <w:t>CGGCCGCGGAGCCCtatactGGGCTCCGCGGCCG</w:t>
            </w:r>
            <w:proofErr w:type="spellEnd"/>
          </w:p>
        </w:tc>
        <w:tc>
          <w:tcPr>
            <w:tcW w:w="1440" w:type="dxa"/>
            <w:tcMar>
              <w:top w:w="40" w:type="dxa"/>
              <w:left w:w="40" w:type="dxa"/>
              <w:bottom w:w="40" w:type="dxa"/>
              <w:right w:w="40" w:type="dxa"/>
            </w:tcMar>
            <w:vAlign w:val="bottom"/>
          </w:tcPr>
          <w:p w14:paraId="65E023CE"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-35</w:t>
            </w:r>
          </w:p>
        </w:tc>
        <w:tc>
          <w:tcPr>
            <w:tcW w:w="1062" w:type="dxa"/>
            <w:tcMar>
              <w:top w:w="40" w:type="dxa"/>
              <w:left w:w="40" w:type="dxa"/>
              <w:bottom w:w="40" w:type="dxa"/>
              <w:right w:w="40" w:type="dxa"/>
            </w:tcMar>
            <w:vAlign w:val="bottom"/>
          </w:tcPr>
          <w:p w14:paraId="62CA71EC"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0.6</w:t>
            </w:r>
          </w:p>
        </w:tc>
        <w:tc>
          <w:tcPr>
            <w:tcW w:w="932" w:type="dxa"/>
            <w:tcMar>
              <w:top w:w="40" w:type="dxa"/>
              <w:left w:w="40" w:type="dxa"/>
              <w:bottom w:w="40" w:type="dxa"/>
              <w:right w:w="40" w:type="dxa"/>
            </w:tcMar>
            <w:vAlign w:val="bottom"/>
          </w:tcPr>
          <w:p w14:paraId="0B814DA5"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34</w:t>
            </w:r>
          </w:p>
        </w:tc>
      </w:tr>
      <w:tr w:rsidR="00F57C24" w:rsidRPr="00F57C24" w14:paraId="0F2AE52E" w14:textId="77777777" w:rsidTr="00B940E0">
        <w:tc>
          <w:tcPr>
            <w:tcW w:w="717" w:type="dxa"/>
            <w:tcMar>
              <w:top w:w="40" w:type="dxa"/>
              <w:left w:w="40" w:type="dxa"/>
              <w:bottom w:w="40" w:type="dxa"/>
              <w:right w:w="40" w:type="dxa"/>
            </w:tcMar>
            <w:vAlign w:val="bottom"/>
          </w:tcPr>
          <w:p w14:paraId="75E8F80F"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14</w:t>
            </w:r>
          </w:p>
        </w:tc>
        <w:tc>
          <w:tcPr>
            <w:tcW w:w="5215" w:type="dxa"/>
            <w:tcMar>
              <w:top w:w="40" w:type="dxa"/>
              <w:left w:w="40" w:type="dxa"/>
              <w:bottom w:w="40" w:type="dxa"/>
              <w:right w:w="40" w:type="dxa"/>
            </w:tcMar>
            <w:vAlign w:val="bottom"/>
          </w:tcPr>
          <w:p w14:paraId="05815329"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proofErr w:type="spellStart"/>
            <w:r w:rsidRPr="00F57C24">
              <w:rPr>
                <w:rFonts w:ascii="Times New Roman" w:eastAsia="Calibri" w:hAnsi="Times New Roman" w:cs="Times New Roman"/>
                <w:color w:val="000000" w:themeColor="text1"/>
                <w:sz w:val="20"/>
                <w:szCs w:val="20"/>
              </w:rPr>
              <w:t>CGGCCGCCGAGGGGtatactCCCCTCGGCGGCCG</w:t>
            </w:r>
            <w:proofErr w:type="spellEnd"/>
          </w:p>
        </w:tc>
        <w:tc>
          <w:tcPr>
            <w:tcW w:w="1440" w:type="dxa"/>
            <w:tcMar>
              <w:top w:w="40" w:type="dxa"/>
              <w:left w:w="40" w:type="dxa"/>
              <w:bottom w:w="40" w:type="dxa"/>
              <w:right w:w="40" w:type="dxa"/>
            </w:tcMar>
            <w:vAlign w:val="bottom"/>
          </w:tcPr>
          <w:p w14:paraId="4D5FFB2C"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-34.4</w:t>
            </w:r>
          </w:p>
        </w:tc>
        <w:tc>
          <w:tcPr>
            <w:tcW w:w="1062" w:type="dxa"/>
            <w:tcMar>
              <w:top w:w="40" w:type="dxa"/>
              <w:left w:w="40" w:type="dxa"/>
              <w:bottom w:w="40" w:type="dxa"/>
              <w:right w:w="40" w:type="dxa"/>
            </w:tcMar>
            <w:vAlign w:val="bottom"/>
          </w:tcPr>
          <w:p w14:paraId="7633B86C"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0.6</w:t>
            </w:r>
          </w:p>
        </w:tc>
        <w:tc>
          <w:tcPr>
            <w:tcW w:w="932" w:type="dxa"/>
            <w:tcMar>
              <w:top w:w="40" w:type="dxa"/>
              <w:left w:w="40" w:type="dxa"/>
              <w:bottom w:w="40" w:type="dxa"/>
              <w:right w:w="40" w:type="dxa"/>
            </w:tcMar>
            <w:vAlign w:val="bottom"/>
          </w:tcPr>
          <w:p w14:paraId="39370796"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34</w:t>
            </w:r>
          </w:p>
        </w:tc>
      </w:tr>
      <w:tr w:rsidR="00F57C24" w:rsidRPr="00F57C24" w14:paraId="433FC3CC" w14:textId="77777777" w:rsidTr="00B940E0">
        <w:trPr>
          <w:trHeight w:val="114"/>
        </w:trPr>
        <w:tc>
          <w:tcPr>
            <w:tcW w:w="717" w:type="dxa"/>
            <w:tcMar>
              <w:top w:w="40" w:type="dxa"/>
              <w:left w:w="40" w:type="dxa"/>
              <w:bottom w:w="40" w:type="dxa"/>
              <w:right w:w="40" w:type="dxa"/>
            </w:tcMar>
            <w:vAlign w:val="bottom"/>
          </w:tcPr>
          <w:p w14:paraId="7BA6C776"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13</w:t>
            </w:r>
          </w:p>
        </w:tc>
        <w:tc>
          <w:tcPr>
            <w:tcW w:w="5215" w:type="dxa"/>
            <w:tcMar>
              <w:top w:w="40" w:type="dxa"/>
              <w:left w:w="40" w:type="dxa"/>
              <w:bottom w:w="40" w:type="dxa"/>
              <w:right w:w="40" w:type="dxa"/>
            </w:tcMar>
            <w:vAlign w:val="bottom"/>
          </w:tcPr>
          <w:p w14:paraId="483EEB15"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proofErr w:type="spellStart"/>
            <w:r w:rsidRPr="00F57C24">
              <w:rPr>
                <w:rFonts w:ascii="Times New Roman" w:eastAsia="Calibri" w:hAnsi="Times New Roman" w:cs="Times New Roman"/>
                <w:color w:val="000000" w:themeColor="text1"/>
                <w:sz w:val="20"/>
                <w:szCs w:val="20"/>
              </w:rPr>
              <w:t>CGGCCGCGCACGCCtatactGGCGTGCGCGGCCG</w:t>
            </w:r>
            <w:proofErr w:type="spellEnd"/>
          </w:p>
        </w:tc>
        <w:tc>
          <w:tcPr>
            <w:tcW w:w="1440" w:type="dxa"/>
            <w:tcMar>
              <w:top w:w="40" w:type="dxa"/>
              <w:left w:w="40" w:type="dxa"/>
              <w:bottom w:w="40" w:type="dxa"/>
              <w:right w:w="40" w:type="dxa"/>
            </w:tcMar>
            <w:vAlign w:val="bottom"/>
          </w:tcPr>
          <w:p w14:paraId="30CD7027"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-34</w:t>
            </w:r>
          </w:p>
        </w:tc>
        <w:tc>
          <w:tcPr>
            <w:tcW w:w="1062" w:type="dxa"/>
            <w:tcMar>
              <w:top w:w="40" w:type="dxa"/>
              <w:left w:w="40" w:type="dxa"/>
              <w:bottom w:w="40" w:type="dxa"/>
              <w:right w:w="40" w:type="dxa"/>
            </w:tcMar>
            <w:vAlign w:val="bottom"/>
          </w:tcPr>
          <w:p w14:paraId="545454BE"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0.4</w:t>
            </w:r>
          </w:p>
        </w:tc>
        <w:tc>
          <w:tcPr>
            <w:tcW w:w="932" w:type="dxa"/>
            <w:tcMar>
              <w:top w:w="40" w:type="dxa"/>
              <w:left w:w="40" w:type="dxa"/>
              <w:bottom w:w="40" w:type="dxa"/>
              <w:right w:w="40" w:type="dxa"/>
            </w:tcMar>
            <w:vAlign w:val="bottom"/>
          </w:tcPr>
          <w:p w14:paraId="4243EF4A"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34</w:t>
            </w:r>
          </w:p>
        </w:tc>
      </w:tr>
      <w:tr w:rsidR="00F57C24" w:rsidRPr="00F57C24" w14:paraId="5714A079" w14:textId="77777777" w:rsidTr="00B940E0">
        <w:tc>
          <w:tcPr>
            <w:tcW w:w="717" w:type="dxa"/>
            <w:tcMar>
              <w:top w:w="40" w:type="dxa"/>
              <w:left w:w="40" w:type="dxa"/>
              <w:bottom w:w="40" w:type="dxa"/>
              <w:right w:w="40" w:type="dxa"/>
            </w:tcMar>
            <w:vAlign w:val="bottom"/>
          </w:tcPr>
          <w:p w14:paraId="004741C1"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12</w:t>
            </w:r>
          </w:p>
        </w:tc>
        <w:tc>
          <w:tcPr>
            <w:tcW w:w="5215" w:type="dxa"/>
            <w:tcMar>
              <w:top w:w="40" w:type="dxa"/>
              <w:left w:w="40" w:type="dxa"/>
              <w:bottom w:w="40" w:type="dxa"/>
              <w:right w:w="40" w:type="dxa"/>
            </w:tcMar>
            <w:vAlign w:val="bottom"/>
          </w:tcPr>
          <w:p w14:paraId="48B23805"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proofErr w:type="spellStart"/>
            <w:r w:rsidRPr="00F57C24">
              <w:rPr>
                <w:rFonts w:ascii="Times New Roman" w:eastAsia="Calibri" w:hAnsi="Times New Roman" w:cs="Times New Roman"/>
                <w:color w:val="000000" w:themeColor="text1"/>
                <w:sz w:val="20"/>
                <w:szCs w:val="20"/>
              </w:rPr>
              <w:t>CGGCCGCGGTGCGGtatactCCGCACCGCGGCCG</w:t>
            </w:r>
            <w:proofErr w:type="spellEnd"/>
          </w:p>
        </w:tc>
        <w:tc>
          <w:tcPr>
            <w:tcW w:w="1440" w:type="dxa"/>
            <w:tcMar>
              <w:top w:w="40" w:type="dxa"/>
              <w:left w:w="40" w:type="dxa"/>
              <w:bottom w:w="40" w:type="dxa"/>
              <w:right w:w="40" w:type="dxa"/>
            </w:tcMar>
            <w:vAlign w:val="bottom"/>
          </w:tcPr>
          <w:p w14:paraId="781BE66A"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-33.4</w:t>
            </w:r>
          </w:p>
        </w:tc>
        <w:tc>
          <w:tcPr>
            <w:tcW w:w="1062" w:type="dxa"/>
            <w:tcMar>
              <w:top w:w="40" w:type="dxa"/>
              <w:left w:w="40" w:type="dxa"/>
              <w:bottom w:w="40" w:type="dxa"/>
              <w:right w:w="40" w:type="dxa"/>
            </w:tcMar>
            <w:vAlign w:val="bottom"/>
          </w:tcPr>
          <w:p w14:paraId="61636D7D"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0.6</w:t>
            </w:r>
          </w:p>
        </w:tc>
        <w:tc>
          <w:tcPr>
            <w:tcW w:w="932" w:type="dxa"/>
            <w:tcMar>
              <w:top w:w="40" w:type="dxa"/>
              <w:left w:w="40" w:type="dxa"/>
              <w:bottom w:w="40" w:type="dxa"/>
              <w:right w:w="40" w:type="dxa"/>
            </w:tcMar>
            <w:vAlign w:val="bottom"/>
          </w:tcPr>
          <w:p w14:paraId="3E6C2D5A"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34</w:t>
            </w:r>
          </w:p>
        </w:tc>
      </w:tr>
      <w:tr w:rsidR="00F57C24" w:rsidRPr="00F57C24" w14:paraId="36599D94" w14:textId="77777777" w:rsidTr="00B940E0">
        <w:tc>
          <w:tcPr>
            <w:tcW w:w="717" w:type="dxa"/>
            <w:tcMar>
              <w:top w:w="40" w:type="dxa"/>
              <w:left w:w="40" w:type="dxa"/>
              <w:bottom w:w="40" w:type="dxa"/>
              <w:right w:w="40" w:type="dxa"/>
            </w:tcMar>
            <w:vAlign w:val="bottom"/>
          </w:tcPr>
          <w:p w14:paraId="4D5D266F"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11</w:t>
            </w:r>
          </w:p>
        </w:tc>
        <w:tc>
          <w:tcPr>
            <w:tcW w:w="5215" w:type="dxa"/>
            <w:tcMar>
              <w:top w:w="40" w:type="dxa"/>
              <w:left w:w="40" w:type="dxa"/>
              <w:bottom w:w="40" w:type="dxa"/>
              <w:right w:w="40" w:type="dxa"/>
            </w:tcMar>
            <w:vAlign w:val="bottom"/>
          </w:tcPr>
          <w:p w14:paraId="0998606C"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proofErr w:type="spellStart"/>
            <w:r w:rsidRPr="00F57C24">
              <w:rPr>
                <w:rFonts w:ascii="Times New Roman" w:eastAsia="Calibri" w:hAnsi="Times New Roman" w:cs="Times New Roman"/>
                <w:color w:val="000000" w:themeColor="text1"/>
                <w:sz w:val="20"/>
                <w:szCs w:val="20"/>
              </w:rPr>
              <w:t>CGGCCGCGTCGGCGtatactCGCCGACGCGGCCG</w:t>
            </w:r>
            <w:proofErr w:type="spellEnd"/>
          </w:p>
        </w:tc>
        <w:tc>
          <w:tcPr>
            <w:tcW w:w="1440" w:type="dxa"/>
            <w:tcMar>
              <w:top w:w="40" w:type="dxa"/>
              <w:left w:w="40" w:type="dxa"/>
              <w:bottom w:w="40" w:type="dxa"/>
              <w:right w:w="40" w:type="dxa"/>
            </w:tcMar>
            <w:vAlign w:val="bottom"/>
          </w:tcPr>
          <w:p w14:paraId="35B7B885"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-32.8</w:t>
            </w:r>
          </w:p>
        </w:tc>
        <w:tc>
          <w:tcPr>
            <w:tcW w:w="1062" w:type="dxa"/>
            <w:tcMar>
              <w:top w:w="40" w:type="dxa"/>
              <w:left w:w="40" w:type="dxa"/>
              <w:bottom w:w="40" w:type="dxa"/>
              <w:right w:w="40" w:type="dxa"/>
            </w:tcMar>
            <w:vAlign w:val="bottom"/>
          </w:tcPr>
          <w:p w14:paraId="642EA360"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0.6</w:t>
            </w:r>
          </w:p>
        </w:tc>
        <w:tc>
          <w:tcPr>
            <w:tcW w:w="932" w:type="dxa"/>
            <w:tcMar>
              <w:top w:w="40" w:type="dxa"/>
              <w:left w:w="40" w:type="dxa"/>
              <w:bottom w:w="40" w:type="dxa"/>
              <w:right w:w="40" w:type="dxa"/>
            </w:tcMar>
            <w:vAlign w:val="bottom"/>
          </w:tcPr>
          <w:p w14:paraId="6C3E8AA4"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34</w:t>
            </w:r>
          </w:p>
        </w:tc>
      </w:tr>
      <w:tr w:rsidR="00F57C24" w:rsidRPr="00F57C24" w14:paraId="6401D6E3" w14:textId="77777777" w:rsidTr="00B940E0">
        <w:tc>
          <w:tcPr>
            <w:tcW w:w="717" w:type="dxa"/>
            <w:tcMar>
              <w:top w:w="40" w:type="dxa"/>
              <w:left w:w="40" w:type="dxa"/>
              <w:bottom w:w="40" w:type="dxa"/>
              <w:right w:w="40" w:type="dxa"/>
            </w:tcMar>
            <w:vAlign w:val="bottom"/>
          </w:tcPr>
          <w:p w14:paraId="26FF151A"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10</w:t>
            </w:r>
          </w:p>
        </w:tc>
        <w:tc>
          <w:tcPr>
            <w:tcW w:w="5215" w:type="dxa"/>
            <w:tcMar>
              <w:top w:w="40" w:type="dxa"/>
              <w:left w:w="40" w:type="dxa"/>
              <w:bottom w:w="40" w:type="dxa"/>
              <w:right w:w="40" w:type="dxa"/>
            </w:tcMar>
            <w:vAlign w:val="bottom"/>
          </w:tcPr>
          <w:p w14:paraId="22D95439"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proofErr w:type="spellStart"/>
            <w:r w:rsidRPr="00F57C24">
              <w:rPr>
                <w:rFonts w:ascii="Times New Roman" w:eastAsia="Calibri" w:hAnsi="Times New Roman" w:cs="Times New Roman"/>
                <w:color w:val="000000" w:themeColor="text1"/>
                <w:sz w:val="20"/>
                <w:szCs w:val="20"/>
              </w:rPr>
              <w:t>CGGCCGCCAGGGCtatactGCCCTGGCGGCCG</w:t>
            </w:r>
            <w:proofErr w:type="spellEnd"/>
          </w:p>
        </w:tc>
        <w:tc>
          <w:tcPr>
            <w:tcW w:w="1440" w:type="dxa"/>
            <w:tcMar>
              <w:top w:w="40" w:type="dxa"/>
              <w:left w:w="40" w:type="dxa"/>
              <w:bottom w:w="40" w:type="dxa"/>
              <w:right w:w="40" w:type="dxa"/>
            </w:tcMar>
            <w:vAlign w:val="bottom"/>
          </w:tcPr>
          <w:p w14:paraId="0680D704"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-32.3</w:t>
            </w:r>
          </w:p>
        </w:tc>
        <w:tc>
          <w:tcPr>
            <w:tcW w:w="1062" w:type="dxa"/>
            <w:tcMar>
              <w:top w:w="40" w:type="dxa"/>
              <w:left w:w="40" w:type="dxa"/>
              <w:bottom w:w="40" w:type="dxa"/>
              <w:right w:w="40" w:type="dxa"/>
            </w:tcMar>
            <w:vAlign w:val="bottom"/>
          </w:tcPr>
          <w:p w14:paraId="17C572CC"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0.5</w:t>
            </w:r>
          </w:p>
        </w:tc>
        <w:tc>
          <w:tcPr>
            <w:tcW w:w="932" w:type="dxa"/>
            <w:tcMar>
              <w:top w:w="40" w:type="dxa"/>
              <w:left w:w="40" w:type="dxa"/>
              <w:bottom w:w="40" w:type="dxa"/>
              <w:right w:w="40" w:type="dxa"/>
            </w:tcMar>
            <w:vAlign w:val="bottom"/>
          </w:tcPr>
          <w:p w14:paraId="0CD1B462"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32</w:t>
            </w:r>
          </w:p>
        </w:tc>
      </w:tr>
      <w:tr w:rsidR="00F57C24" w:rsidRPr="00F57C24" w14:paraId="1F87638E" w14:textId="77777777" w:rsidTr="00B940E0">
        <w:tc>
          <w:tcPr>
            <w:tcW w:w="717" w:type="dxa"/>
            <w:tcMar>
              <w:top w:w="40" w:type="dxa"/>
              <w:left w:w="40" w:type="dxa"/>
              <w:bottom w:w="40" w:type="dxa"/>
              <w:right w:w="40" w:type="dxa"/>
            </w:tcMar>
            <w:vAlign w:val="bottom"/>
          </w:tcPr>
          <w:p w14:paraId="359DA0A7"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9</w:t>
            </w:r>
          </w:p>
        </w:tc>
        <w:tc>
          <w:tcPr>
            <w:tcW w:w="5215" w:type="dxa"/>
            <w:tcMar>
              <w:top w:w="40" w:type="dxa"/>
              <w:left w:w="40" w:type="dxa"/>
              <w:bottom w:w="40" w:type="dxa"/>
              <w:right w:w="40" w:type="dxa"/>
            </w:tcMar>
            <w:vAlign w:val="bottom"/>
          </w:tcPr>
          <w:p w14:paraId="7B28E681"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proofErr w:type="spellStart"/>
            <w:r w:rsidRPr="00F57C24">
              <w:rPr>
                <w:rFonts w:ascii="Times New Roman" w:eastAsia="Calibri" w:hAnsi="Times New Roman" w:cs="Times New Roman"/>
                <w:color w:val="000000" w:themeColor="text1"/>
                <w:sz w:val="20"/>
                <w:szCs w:val="20"/>
              </w:rPr>
              <w:t>CGGCCGCCTCGGCtatactGCCGAGGCGGCCG</w:t>
            </w:r>
            <w:proofErr w:type="spellEnd"/>
          </w:p>
        </w:tc>
        <w:tc>
          <w:tcPr>
            <w:tcW w:w="1440" w:type="dxa"/>
            <w:tcMar>
              <w:top w:w="40" w:type="dxa"/>
              <w:left w:w="40" w:type="dxa"/>
              <w:bottom w:w="40" w:type="dxa"/>
              <w:right w:w="40" w:type="dxa"/>
            </w:tcMar>
            <w:vAlign w:val="bottom"/>
          </w:tcPr>
          <w:p w14:paraId="6B1FD9C6"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-31.7</w:t>
            </w:r>
          </w:p>
        </w:tc>
        <w:tc>
          <w:tcPr>
            <w:tcW w:w="1062" w:type="dxa"/>
            <w:tcMar>
              <w:top w:w="40" w:type="dxa"/>
              <w:left w:w="40" w:type="dxa"/>
              <w:bottom w:w="40" w:type="dxa"/>
              <w:right w:w="40" w:type="dxa"/>
            </w:tcMar>
            <w:vAlign w:val="bottom"/>
          </w:tcPr>
          <w:p w14:paraId="3FF264F6"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0.6</w:t>
            </w:r>
          </w:p>
        </w:tc>
        <w:tc>
          <w:tcPr>
            <w:tcW w:w="932" w:type="dxa"/>
            <w:tcMar>
              <w:top w:w="40" w:type="dxa"/>
              <w:left w:w="40" w:type="dxa"/>
              <w:bottom w:w="40" w:type="dxa"/>
              <w:right w:w="40" w:type="dxa"/>
            </w:tcMar>
            <w:vAlign w:val="bottom"/>
          </w:tcPr>
          <w:p w14:paraId="5117F7B9"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32</w:t>
            </w:r>
          </w:p>
        </w:tc>
      </w:tr>
      <w:tr w:rsidR="00F57C24" w:rsidRPr="00F57C24" w14:paraId="47F2D3BF" w14:textId="77777777" w:rsidTr="00B940E0">
        <w:tc>
          <w:tcPr>
            <w:tcW w:w="717" w:type="dxa"/>
            <w:tcMar>
              <w:top w:w="40" w:type="dxa"/>
              <w:left w:w="40" w:type="dxa"/>
              <w:bottom w:w="40" w:type="dxa"/>
              <w:right w:w="40" w:type="dxa"/>
            </w:tcMar>
            <w:vAlign w:val="bottom"/>
          </w:tcPr>
          <w:p w14:paraId="2802EEEB"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8</w:t>
            </w:r>
          </w:p>
        </w:tc>
        <w:tc>
          <w:tcPr>
            <w:tcW w:w="5215" w:type="dxa"/>
            <w:tcMar>
              <w:top w:w="40" w:type="dxa"/>
              <w:left w:w="40" w:type="dxa"/>
              <w:bottom w:w="40" w:type="dxa"/>
              <w:right w:w="40" w:type="dxa"/>
            </w:tcMar>
            <w:vAlign w:val="bottom"/>
          </w:tcPr>
          <w:p w14:paraId="139466EB"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proofErr w:type="spellStart"/>
            <w:r w:rsidRPr="00F57C24">
              <w:rPr>
                <w:rFonts w:ascii="Times New Roman" w:eastAsia="Calibri" w:hAnsi="Times New Roman" w:cs="Times New Roman"/>
                <w:color w:val="000000" w:themeColor="text1"/>
                <w:sz w:val="20"/>
                <w:szCs w:val="20"/>
              </w:rPr>
              <w:t>CGGCCGCCTCGGGtatactCCCGAGGCGGCCG</w:t>
            </w:r>
            <w:proofErr w:type="spellEnd"/>
          </w:p>
        </w:tc>
        <w:tc>
          <w:tcPr>
            <w:tcW w:w="1440" w:type="dxa"/>
            <w:tcMar>
              <w:top w:w="40" w:type="dxa"/>
              <w:left w:w="40" w:type="dxa"/>
              <w:bottom w:w="40" w:type="dxa"/>
              <w:right w:w="40" w:type="dxa"/>
            </w:tcMar>
            <w:vAlign w:val="bottom"/>
          </w:tcPr>
          <w:p w14:paraId="3F3D0C07"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-31.1</w:t>
            </w:r>
          </w:p>
        </w:tc>
        <w:tc>
          <w:tcPr>
            <w:tcW w:w="1062" w:type="dxa"/>
            <w:tcMar>
              <w:top w:w="40" w:type="dxa"/>
              <w:left w:w="40" w:type="dxa"/>
              <w:bottom w:w="40" w:type="dxa"/>
              <w:right w:w="40" w:type="dxa"/>
            </w:tcMar>
            <w:vAlign w:val="bottom"/>
          </w:tcPr>
          <w:p w14:paraId="24034D66"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0.6</w:t>
            </w:r>
          </w:p>
        </w:tc>
        <w:tc>
          <w:tcPr>
            <w:tcW w:w="932" w:type="dxa"/>
            <w:tcMar>
              <w:top w:w="40" w:type="dxa"/>
              <w:left w:w="40" w:type="dxa"/>
              <w:bottom w:w="40" w:type="dxa"/>
              <w:right w:w="40" w:type="dxa"/>
            </w:tcMar>
            <w:vAlign w:val="bottom"/>
          </w:tcPr>
          <w:p w14:paraId="2DBD0844"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32</w:t>
            </w:r>
          </w:p>
        </w:tc>
      </w:tr>
      <w:tr w:rsidR="00F57C24" w:rsidRPr="00F57C24" w14:paraId="43842857" w14:textId="77777777" w:rsidTr="00B940E0">
        <w:trPr>
          <w:trHeight w:val="5"/>
        </w:trPr>
        <w:tc>
          <w:tcPr>
            <w:tcW w:w="717" w:type="dxa"/>
            <w:tcMar>
              <w:top w:w="40" w:type="dxa"/>
              <w:left w:w="40" w:type="dxa"/>
              <w:bottom w:w="40" w:type="dxa"/>
              <w:right w:w="40" w:type="dxa"/>
            </w:tcMar>
            <w:vAlign w:val="bottom"/>
          </w:tcPr>
          <w:p w14:paraId="49B22552"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7</w:t>
            </w:r>
          </w:p>
        </w:tc>
        <w:tc>
          <w:tcPr>
            <w:tcW w:w="5215" w:type="dxa"/>
            <w:tcMar>
              <w:top w:w="40" w:type="dxa"/>
              <w:left w:w="40" w:type="dxa"/>
              <w:bottom w:w="40" w:type="dxa"/>
              <w:right w:w="40" w:type="dxa"/>
            </w:tcMar>
            <w:vAlign w:val="bottom"/>
          </w:tcPr>
          <w:p w14:paraId="524E99F2"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proofErr w:type="spellStart"/>
            <w:r w:rsidRPr="00F57C24">
              <w:rPr>
                <w:rFonts w:ascii="Times New Roman" w:eastAsia="Calibri" w:hAnsi="Times New Roman" w:cs="Times New Roman"/>
                <w:color w:val="000000" w:themeColor="text1"/>
                <w:sz w:val="20"/>
                <w:szCs w:val="20"/>
              </w:rPr>
              <w:t>CGGCCGCGCACGCtatactGCGTGCGCGGCCG</w:t>
            </w:r>
            <w:proofErr w:type="spellEnd"/>
          </w:p>
        </w:tc>
        <w:tc>
          <w:tcPr>
            <w:tcW w:w="1440" w:type="dxa"/>
            <w:tcMar>
              <w:top w:w="40" w:type="dxa"/>
              <w:left w:w="40" w:type="dxa"/>
              <w:bottom w:w="40" w:type="dxa"/>
              <w:right w:w="40" w:type="dxa"/>
            </w:tcMar>
            <w:vAlign w:val="bottom"/>
          </w:tcPr>
          <w:p w14:paraId="2C74CCFB"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-30.7</w:t>
            </w:r>
          </w:p>
        </w:tc>
        <w:tc>
          <w:tcPr>
            <w:tcW w:w="1062" w:type="dxa"/>
            <w:tcMar>
              <w:top w:w="40" w:type="dxa"/>
              <w:left w:w="40" w:type="dxa"/>
              <w:bottom w:w="40" w:type="dxa"/>
              <w:right w:w="40" w:type="dxa"/>
            </w:tcMar>
            <w:vAlign w:val="bottom"/>
          </w:tcPr>
          <w:p w14:paraId="17E87A86"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0.4</w:t>
            </w:r>
          </w:p>
        </w:tc>
        <w:tc>
          <w:tcPr>
            <w:tcW w:w="932" w:type="dxa"/>
            <w:tcMar>
              <w:top w:w="40" w:type="dxa"/>
              <w:left w:w="40" w:type="dxa"/>
              <w:bottom w:w="40" w:type="dxa"/>
              <w:right w:w="40" w:type="dxa"/>
            </w:tcMar>
            <w:vAlign w:val="bottom"/>
          </w:tcPr>
          <w:p w14:paraId="4CB12924"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32</w:t>
            </w:r>
          </w:p>
        </w:tc>
      </w:tr>
      <w:tr w:rsidR="00F57C24" w:rsidRPr="00F57C24" w14:paraId="6BC8C361" w14:textId="77777777" w:rsidTr="00B940E0">
        <w:tc>
          <w:tcPr>
            <w:tcW w:w="717" w:type="dxa"/>
            <w:tcMar>
              <w:top w:w="40" w:type="dxa"/>
              <w:left w:w="40" w:type="dxa"/>
              <w:bottom w:w="40" w:type="dxa"/>
              <w:right w:w="40" w:type="dxa"/>
            </w:tcMar>
            <w:vAlign w:val="bottom"/>
          </w:tcPr>
          <w:p w14:paraId="400C586A"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6</w:t>
            </w:r>
          </w:p>
        </w:tc>
        <w:tc>
          <w:tcPr>
            <w:tcW w:w="5215" w:type="dxa"/>
            <w:tcMar>
              <w:top w:w="40" w:type="dxa"/>
              <w:left w:w="40" w:type="dxa"/>
              <w:bottom w:w="40" w:type="dxa"/>
              <w:right w:w="40" w:type="dxa"/>
            </w:tcMar>
            <w:vAlign w:val="bottom"/>
          </w:tcPr>
          <w:p w14:paraId="34A8A6F0"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proofErr w:type="spellStart"/>
            <w:r w:rsidRPr="00F57C24">
              <w:rPr>
                <w:rFonts w:ascii="Times New Roman" w:eastAsia="Calibri" w:hAnsi="Times New Roman" w:cs="Times New Roman"/>
                <w:color w:val="000000" w:themeColor="text1"/>
                <w:sz w:val="20"/>
                <w:szCs w:val="20"/>
              </w:rPr>
              <w:t>CGGCCGCGTGCGGtatactCCGCACGCGGCCG</w:t>
            </w:r>
            <w:proofErr w:type="spellEnd"/>
          </w:p>
        </w:tc>
        <w:tc>
          <w:tcPr>
            <w:tcW w:w="1440" w:type="dxa"/>
            <w:tcMar>
              <w:top w:w="40" w:type="dxa"/>
              <w:left w:w="40" w:type="dxa"/>
              <w:bottom w:w="40" w:type="dxa"/>
              <w:right w:w="40" w:type="dxa"/>
            </w:tcMar>
            <w:vAlign w:val="bottom"/>
          </w:tcPr>
          <w:p w14:paraId="45190327"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-30.1</w:t>
            </w:r>
          </w:p>
        </w:tc>
        <w:tc>
          <w:tcPr>
            <w:tcW w:w="1062" w:type="dxa"/>
            <w:tcMar>
              <w:top w:w="40" w:type="dxa"/>
              <w:left w:w="40" w:type="dxa"/>
              <w:bottom w:w="40" w:type="dxa"/>
              <w:right w:w="40" w:type="dxa"/>
            </w:tcMar>
            <w:vAlign w:val="bottom"/>
          </w:tcPr>
          <w:p w14:paraId="6B9AD152"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0.6</w:t>
            </w:r>
          </w:p>
        </w:tc>
        <w:tc>
          <w:tcPr>
            <w:tcW w:w="932" w:type="dxa"/>
            <w:tcMar>
              <w:top w:w="40" w:type="dxa"/>
              <w:left w:w="40" w:type="dxa"/>
              <w:bottom w:w="40" w:type="dxa"/>
              <w:right w:w="40" w:type="dxa"/>
            </w:tcMar>
            <w:vAlign w:val="bottom"/>
          </w:tcPr>
          <w:p w14:paraId="2D5D350B"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32</w:t>
            </w:r>
          </w:p>
        </w:tc>
      </w:tr>
      <w:tr w:rsidR="00F57C24" w:rsidRPr="00F57C24" w14:paraId="5F0B4265" w14:textId="77777777" w:rsidTr="00B940E0">
        <w:tc>
          <w:tcPr>
            <w:tcW w:w="717" w:type="dxa"/>
            <w:tcMar>
              <w:top w:w="40" w:type="dxa"/>
              <w:left w:w="40" w:type="dxa"/>
              <w:bottom w:w="40" w:type="dxa"/>
              <w:right w:w="40" w:type="dxa"/>
            </w:tcMar>
            <w:vAlign w:val="bottom"/>
          </w:tcPr>
          <w:p w14:paraId="0FFC5F05"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5</w:t>
            </w:r>
          </w:p>
        </w:tc>
        <w:tc>
          <w:tcPr>
            <w:tcW w:w="5215" w:type="dxa"/>
            <w:tcMar>
              <w:top w:w="40" w:type="dxa"/>
              <w:left w:w="40" w:type="dxa"/>
              <w:bottom w:w="40" w:type="dxa"/>
              <w:right w:w="40" w:type="dxa"/>
            </w:tcMar>
            <w:vAlign w:val="bottom"/>
          </w:tcPr>
          <w:p w14:paraId="5FD6032E"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proofErr w:type="spellStart"/>
            <w:r w:rsidRPr="00F57C24">
              <w:rPr>
                <w:rFonts w:ascii="Times New Roman" w:eastAsia="Calibri" w:hAnsi="Times New Roman" w:cs="Times New Roman"/>
                <w:color w:val="000000" w:themeColor="text1"/>
                <w:sz w:val="20"/>
                <w:szCs w:val="20"/>
              </w:rPr>
              <w:t>CGGCCGCGCGACGtatactCGTCGCGCGGCCG</w:t>
            </w:r>
            <w:proofErr w:type="spellEnd"/>
          </w:p>
        </w:tc>
        <w:tc>
          <w:tcPr>
            <w:tcW w:w="1440" w:type="dxa"/>
            <w:tcMar>
              <w:top w:w="40" w:type="dxa"/>
              <w:left w:w="40" w:type="dxa"/>
              <w:bottom w:w="40" w:type="dxa"/>
              <w:right w:w="40" w:type="dxa"/>
            </w:tcMar>
            <w:vAlign w:val="bottom"/>
          </w:tcPr>
          <w:p w14:paraId="3044D6AD"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-29.5</w:t>
            </w:r>
          </w:p>
        </w:tc>
        <w:tc>
          <w:tcPr>
            <w:tcW w:w="1062" w:type="dxa"/>
            <w:tcMar>
              <w:top w:w="40" w:type="dxa"/>
              <w:left w:w="40" w:type="dxa"/>
              <w:bottom w:w="40" w:type="dxa"/>
              <w:right w:w="40" w:type="dxa"/>
            </w:tcMar>
            <w:vAlign w:val="bottom"/>
          </w:tcPr>
          <w:p w14:paraId="5BEC71F4"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0.6</w:t>
            </w:r>
          </w:p>
        </w:tc>
        <w:tc>
          <w:tcPr>
            <w:tcW w:w="932" w:type="dxa"/>
            <w:tcMar>
              <w:top w:w="40" w:type="dxa"/>
              <w:left w:w="40" w:type="dxa"/>
              <w:bottom w:w="40" w:type="dxa"/>
              <w:right w:w="40" w:type="dxa"/>
            </w:tcMar>
            <w:vAlign w:val="bottom"/>
          </w:tcPr>
          <w:p w14:paraId="18DC85F2"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32</w:t>
            </w:r>
          </w:p>
        </w:tc>
      </w:tr>
      <w:tr w:rsidR="00F57C24" w:rsidRPr="00F57C24" w14:paraId="74364DA7" w14:textId="77777777" w:rsidTr="00B940E0">
        <w:trPr>
          <w:trHeight w:val="262"/>
        </w:trPr>
        <w:tc>
          <w:tcPr>
            <w:tcW w:w="717" w:type="dxa"/>
            <w:tcMar>
              <w:top w:w="40" w:type="dxa"/>
              <w:left w:w="40" w:type="dxa"/>
              <w:bottom w:w="40" w:type="dxa"/>
              <w:right w:w="40" w:type="dxa"/>
            </w:tcMar>
            <w:vAlign w:val="bottom"/>
          </w:tcPr>
          <w:p w14:paraId="4DFF0058"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4</w:t>
            </w:r>
          </w:p>
        </w:tc>
        <w:tc>
          <w:tcPr>
            <w:tcW w:w="5215" w:type="dxa"/>
            <w:tcMar>
              <w:top w:w="40" w:type="dxa"/>
              <w:left w:w="40" w:type="dxa"/>
              <w:bottom w:w="40" w:type="dxa"/>
              <w:right w:w="40" w:type="dxa"/>
            </w:tcMar>
            <w:vAlign w:val="bottom"/>
          </w:tcPr>
          <w:p w14:paraId="4ABD2023"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proofErr w:type="spellStart"/>
            <w:r w:rsidRPr="00F57C24">
              <w:rPr>
                <w:rFonts w:ascii="Times New Roman" w:eastAsia="Calibri" w:hAnsi="Times New Roman" w:cs="Times New Roman"/>
                <w:color w:val="000000" w:themeColor="text1"/>
                <w:sz w:val="20"/>
                <w:szCs w:val="20"/>
              </w:rPr>
              <w:t>CGGCCGCAGCCCtatactGGGCTGCGGCCG</w:t>
            </w:r>
            <w:proofErr w:type="spellEnd"/>
          </w:p>
        </w:tc>
        <w:tc>
          <w:tcPr>
            <w:tcW w:w="1440" w:type="dxa"/>
            <w:tcMar>
              <w:top w:w="40" w:type="dxa"/>
              <w:left w:w="40" w:type="dxa"/>
              <w:bottom w:w="40" w:type="dxa"/>
              <w:right w:w="40" w:type="dxa"/>
            </w:tcMar>
            <w:vAlign w:val="bottom"/>
          </w:tcPr>
          <w:p w14:paraId="5486B555"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-29</w:t>
            </w:r>
          </w:p>
        </w:tc>
        <w:tc>
          <w:tcPr>
            <w:tcW w:w="1062" w:type="dxa"/>
            <w:tcMar>
              <w:top w:w="40" w:type="dxa"/>
              <w:left w:w="40" w:type="dxa"/>
              <w:bottom w:w="40" w:type="dxa"/>
              <w:right w:w="40" w:type="dxa"/>
            </w:tcMar>
            <w:vAlign w:val="bottom"/>
          </w:tcPr>
          <w:p w14:paraId="4EE756D1"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0.5</w:t>
            </w:r>
          </w:p>
        </w:tc>
        <w:tc>
          <w:tcPr>
            <w:tcW w:w="932" w:type="dxa"/>
            <w:tcMar>
              <w:top w:w="40" w:type="dxa"/>
              <w:left w:w="40" w:type="dxa"/>
              <w:bottom w:w="40" w:type="dxa"/>
              <w:right w:w="40" w:type="dxa"/>
            </w:tcMar>
            <w:vAlign w:val="bottom"/>
          </w:tcPr>
          <w:p w14:paraId="1BFA8112"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30</w:t>
            </w:r>
          </w:p>
        </w:tc>
      </w:tr>
      <w:tr w:rsidR="00F57C24" w:rsidRPr="00F57C24" w14:paraId="62296991" w14:textId="77777777" w:rsidTr="00B940E0">
        <w:trPr>
          <w:trHeight w:val="142"/>
        </w:trPr>
        <w:tc>
          <w:tcPr>
            <w:tcW w:w="717" w:type="dxa"/>
            <w:tcMar>
              <w:top w:w="40" w:type="dxa"/>
              <w:left w:w="40" w:type="dxa"/>
              <w:bottom w:w="40" w:type="dxa"/>
              <w:right w:w="40" w:type="dxa"/>
            </w:tcMar>
            <w:vAlign w:val="bottom"/>
          </w:tcPr>
          <w:p w14:paraId="624DEFC2"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3</w:t>
            </w:r>
          </w:p>
        </w:tc>
        <w:tc>
          <w:tcPr>
            <w:tcW w:w="5215" w:type="dxa"/>
            <w:tcMar>
              <w:top w:w="40" w:type="dxa"/>
              <w:left w:w="40" w:type="dxa"/>
              <w:bottom w:w="40" w:type="dxa"/>
              <w:right w:w="40" w:type="dxa"/>
            </w:tcMar>
            <w:vAlign w:val="bottom"/>
          </w:tcPr>
          <w:p w14:paraId="62F3DB7D"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proofErr w:type="spellStart"/>
            <w:r w:rsidRPr="00F57C24">
              <w:rPr>
                <w:rFonts w:ascii="Times New Roman" w:eastAsia="Calibri" w:hAnsi="Times New Roman" w:cs="Times New Roman"/>
                <w:color w:val="000000" w:themeColor="text1"/>
                <w:sz w:val="20"/>
                <w:szCs w:val="20"/>
              </w:rPr>
              <w:t>CGGCCGCTCGCCtatactGGCGAGCGGCCG</w:t>
            </w:r>
            <w:proofErr w:type="spellEnd"/>
          </w:p>
        </w:tc>
        <w:tc>
          <w:tcPr>
            <w:tcW w:w="1440" w:type="dxa"/>
            <w:tcMar>
              <w:top w:w="40" w:type="dxa"/>
              <w:left w:w="40" w:type="dxa"/>
              <w:bottom w:w="40" w:type="dxa"/>
              <w:right w:w="40" w:type="dxa"/>
            </w:tcMar>
            <w:vAlign w:val="bottom"/>
          </w:tcPr>
          <w:p w14:paraId="40382779"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-28.4</w:t>
            </w:r>
          </w:p>
        </w:tc>
        <w:tc>
          <w:tcPr>
            <w:tcW w:w="1062" w:type="dxa"/>
            <w:tcMar>
              <w:top w:w="40" w:type="dxa"/>
              <w:left w:w="40" w:type="dxa"/>
              <w:bottom w:w="40" w:type="dxa"/>
              <w:right w:w="40" w:type="dxa"/>
            </w:tcMar>
            <w:vAlign w:val="bottom"/>
          </w:tcPr>
          <w:p w14:paraId="454F175C"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0.6</w:t>
            </w:r>
          </w:p>
        </w:tc>
        <w:tc>
          <w:tcPr>
            <w:tcW w:w="932" w:type="dxa"/>
            <w:tcMar>
              <w:top w:w="40" w:type="dxa"/>
              <w:left w:w="40" w:type="dxa"/>
              <w:bottom w:w="40" w:type="dxa"/>
              <w:right w:w="40" w:type="dxa"/>
            </w:tcMar>
            <w:vAlign w:val="bottom"/>
          </w:tcPr>
          <w:p w14:paraId="06400C6D"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30</w:t>
            </w:r>
          </w:p>
        </w:tc>
      </w:tr>
      <w:tr w:rsidR="00F57C24" w:rsidRPr="00F57C24" w14:paraId="63B96084" w14:textId="77777777" w:rsidTr="00B940E0">
        <w:trPr>
          <w:trHeight w:val="82"/>
        </w:trPr>
        <w:tc>
          <w:tcPr>
            <w:tcW w:w="717" w:type="dxa"/>
            <w:tcMar>
              <w:top w:w="40" w:type="dxa"/>
              <w:left w:w="40" w:type="dxa"/>
              <w:bottom w:w="40" w:type="dxa"/>
              <w:right w:w="40" w:type="dxa"/>
            </w:tcMar>
            <w:vAlign w:val="bottom"/>
          </w:tcPr>
          <w:p w14:paraId="69C3D3D0"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2</w:t>
            </w:r>
          </w:p>
        </w:tc>
        <w:tc>
          <w:tcPr>
            <w:tcW w:w="5215" w:type="dxa"/>
            <w:tcMar>
              <w:top w:w="40" w:type="dxa"/>
              <w:left w:w="40" w:type="dxa"/>
              <w:bottom w:w="40" w:type="dxa"/>
              <w:right w:w="40" w:type="dxa"/>
            </w:tcMar>
            <w:vAlign w:val="bottom"/>
          </w:tcPr>
          <w:p w14:paraId="18A1C13C"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proofErr w:type="spellStart"/>
            <w:r w:rsidRPr="00F57C24">
              <w:rPr>
                <w:rFonts w:ascii="Times New Roman" w:eastAsia="Calibri" w:hAnsi="Times New Roman" w:cs="Times New Roman"/>
                <w:color w:val="000000" w:themeColor="text1"/>
                <w:sz w:val="20"/>
                <w:szCs w:val="20"/>
              </w:rPr>
              <w:t>CGGCCGCTCGGGtatactCCCGAGCGGCCG</w:t>
            </w:r>
            <w:proofErr w:type="spellEnd"/>
          </w:p>
        </w:tc>
        <w:tc>
          <w:tcPr>
            <w:tcW w:w="1440" w:type="dxa"/>
            <w:tcMar>
              <w:top w:w="40" w:type="dxa"/>
              <w:left w:w="40" w:type="dxa"/>
              <w:bottom w:w="40" w:type="dxa"/>
              <w:right w:w="40" w:type="dxa"/>
            </w:tcMar>
            <w:vAlign w:val="bottom"/>
          </w:tcPr>
          <w:p w14:paraId="107ED924"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-27.8</w:t>
            </w:r>
          </w:p>
        </w:tc>
        <w:tc>
          <w:tcPr>
            <w:tcW w:w="1062" w:type="dxa"/>
            <w:tcMar>
              <w:top w:w="40" w:type="dxa"/>
              <w:left w:w="40" w:type="dxa"/>
              <w:bottom w:w="40" w:type="dxa"/>
              <w:right w:w="40" w:type="dxa"/>
            </w:tcMar>
            <w:vAlign w:val="bottom"/>
          </w:tcPr>
          <w:p w14:paraId="6D5CF259"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0.6</w:t>
            </w:r>
          </w:p>
        </w:tc>
        <w:tc>
          <w:tcPr>
            <w:tcW w:w="932" w:type="dxa"/>
            <w:tcMar>
              <w:top w:w="40" w:type="dxa"/>
              <w:left w:w="40" w:type="dxa"/>
              <w:bottom w:w="40" w:type="dxa"/>
              <w:right w:w="40" w:type="dxa"/>
            </w:tcMar>
            <w:vAlign w:val="bottom"/>
          </w:tcPr>
          <w:p w14:paraId="21CA29FC"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30</w:t>
            </w:r>
          </w:p>
        </w:tc>
      </w:tr>
      <w:tr w:rsidR="00180054" w:rsidRPr="00F57C24" w14:paraId="73AFCDF7" w14:textId="77777777" w:rsidTr="00B940E0">
        <w:trPr>
          <w:trHeight w:val="190"/>
        </w:trPr>
        <w:tc>
          <w:tcPr>
            <w:tcW w:w="717" w:type="dxa"/>
            <w:tcMar>
              <w:top w:w="40" w:type="dxa"/>
              <w:left w:w="40" w:type="dxa"/>
              <w:bottom w:w="40" w:type="dxa"/>
              <w:right w:w="40" w:type="dxa"/>
            </w:tcMar>
            <w:vAlign w:val="bottom"/>
          </w:tcPr>
          <w:p w14:paraId="59B89C17"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1</w:t>
            </w:r>
          </w:p>
        </w:tc>
        <w:tc>
          <w:tcPr>
            <w:tcW w:w="5215" w:type="dxa"/>
            <w:tcMar>
              <w:top w:w="40" w:type="dxa"/>
              <w:left w:w="40" w:type="dxa"/>
              <w:bottom w:w="40" w:type="dxa"/>
              <w:right w:w="40" w:type="dxa"/>
            </w:tcMar>
            <w:vAlign w:val="bottom"/>
          </w:tcPr>
          <w:p w14:paraId="1A490D07"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proofErr w:type="spellStart"/>
            <w:r w:rsidRPr="00F57C24">
              <w:rPr>
                <w:rFonts w:ascii="Times New Roman" w:eastAsia="Calibri" w:hAnsi="Times New Roman" w:cs="Times New Roman"/>
                <w:color w:val="000000" w:themeColor="text1"/>
                <w:sz w:val="20"/>
                <w:szCs w:val="20"/>
              </w:rPr>
              <w:t>CGGCCGCGTCCGtatactCGGACGCGGCCG</w:t>
            </w:r>
            <w:proofErr w:type="spellEnd"/>
          </w:p>
        </w:tc>
        <w:tc>
          <w:tcPr>
            <w:tcW w:w="1440" w:type="dxa"/>
            <w:tcMar>
              <w:top w:w="40" w:type="dxa"/>
              <w:left w:w="40" w:type="dxa"/>
              <w:bottom w:w="40" w:type="dxa"/>
              <w:right w:w="40" w:type="dxa"/>
            </w:tcMar>
            <w:vAlign w:val="bottom"/>
          </w:tcPr>
          <w:p w14:paraId="7F8583E1"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-27</w:t>
            </w:r>
          </w:p>
        </w:tc>
        <w:tc>
          <w:tcPr>
            <w:tcW w:w="1062" w:type="dxa"/>
            <w:tcMar>
              <w:top w:w="40" w:type="dxa"/>
              <w:left w:w="40" w:type="dxa"/>
              <w:bottom w:w="40" w:type="dxa"/>
              <w:right w:w="40" w:type="dxa"/>
            </w:tcMar>
            <w:vAlign w:val="bottom"/>
          </w:tcPr>
          <w:p w14:paraId="402153BC"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0.8</w:t>
            </w:r>
          </w:p>
        </w:tc>
        <w:tc>
          <w:tcPr>
            <w:tcW w:w="932" w:type="dxa"/>
            <w:tcMar>
              <w:top w:w="40" w:type="dxa"/>
              <w:left w:w="40" w:type="dxa"/>
              <w:bottom w:w="40" w:type="dxa"/>
              <w:right w:w="40" w:type="dxa"/>
            </w:tcMar>
            <w:vAlign w:val="bottom"/>
          </w:tcPr>
          <w:p w14:paraId="59963D05" w14:textId="77777777" w:rsidR="00180054" w:rsidRPr="00F57C24" w:rsidRDefault="00180054" w:rsidP="00B940E0">
            <w:pPr>
              <w:widowControl w:val="0"/>
              <w:spacing w:line="240" w:lineRule="auto"/>
              <w:jc w:val="center"/>
              <w:rPr>
                <w:rFonts w:ascii="Times New Roman" w:hAnsi="Times New Roman" w:cs="Times New Roman"/>
                <w:color w:val="000000" w:themeColor="text1"/>
                <w:sz w:val="20"/>
                <w:szCs w:val="20"/>
              </w:rPr>
            </w:pPr>
            <w:r w:rsidRPr="00F57C24">
              <w:rPr>
                <w:rFonts w:ascii="Times New Roman" w:eastAsia="Calibri" w:hAnsi="Times New Roman" w:cs="Times New Roman"/>
                <w:color w:val="000000" w:themeColor="text1"/>
                <w:sz w:val="20"/>
                <w:szCs w:val="20"/>
              </w:rPr>
              <w:t>30</w:t>
            </w:r>
          </w:p>
        </w:tc>
      </w:tr>
    </w:tbl>
    <w:p w14:paraId="3A7D852D" w14:textId="77777777" w:rsidR="00180054" w:rsidRPr="00F57C24" w:rsidRDefault="00180054" w:rsidP="00B940E0">
      <w:pPr>
        <w:spacing w:line="240" w:lineRule="auto"/>
        <w:jc w:val="both"/>
        <w:rPr>
          <w:rFonts w:ascii="Times New Roman" w:hAnsi="Times New Roman" w:cs="Times New Roman"/>
          <w:color w:val="000000" w:themeColor="text1"/>
        </w:rPr>
      </w:pPr>
    </w:p>
    <w:p w14:paraId="0A494477" w14:textId="2378D164" w:rsidR="00180054" w:rsidRPr="00F57C24" w:rsidRDefault="00180054" w:rsidP="00B940E0">
      <w:pPr>
        <w:spacing w:line="240" w:lineRule="auto"/>
        <w:jc w:val="both"/>
        <w:rPr>
          <w:rFonts w:ascii="Times New Roman" w:hAnsi="Times New Roman" w:cs="Times New Roman"/>
          <w:color w:val="000000" w:themeColor="text1"/>
        </w:rPr>
      </w:pPr>
    </w:p>
    <w:p w14:paraId="6D05AA24" w14:textId="77777777" w:rsidR="00FB403B" w:rsidRPr="00F57C24" w:rsidRDefault="00FB403B" w:rsidP="00B940E0">
      <w:pPr>
        <w:spacing w:line="240" w:lineRule="auto"/>
        <w:jc w:val="both"/>
        <w:rPr>
          <w:rFonts w:ascii="Times New Roman" w:hAnsi="Times New Roman" w:cs="Times New Roman"/>
          <w:color w:val="000000" w:themeColor="text1"/>
        </w:rPr>
      </w:pPr>
    </w:p>
    <w:p w14:paraId="2984FFB2" w14:textId="77777777" w:rsidR="00340A7C" w:rsidRPr="00F57C24" w:rsidRDefault="00340A7C" w:rsidP="00B940E0">
      <w:pPr>
        <w:spacing w:line="240" w:lineRule="auto"/>
        <w:jc w:val="both"/>
        <w:rPr>
          <w:rFonts w:ascii="Times New Roman" w:hAnsi="Times New Roman" w:cs="Times New Roman"/>
          <w:color w:val="000000" w:themeColor="text1"/>
        </w:rPr>
      </w:pPr>
    </w:p>
    <w:p w14:paraId="6177E04F" w14:textId="4F21899B" w:rsidR="00705DD6" w:rsidRPr="00F57C24" w:rsidRDefault="00705DD6" w:rsidP="00B940E0">
      <w:pPr>
        <w:spacing w:line="240" w:lineRule="auto"/>
        <w:jc w:val="both"/>
        <w:rPr>
          <w:rFonts w:ascii="Times New Roman" w:hAnsi="Times New Roman" w:cs="Times New Roman"/>
          <w:color w:val="000000" w:themeColor="text1"/>
        </w:rPr>
      </w:pPr>
    </w:p>
    <w:p w14:paraId="54A8F1F3" w14:textId="77777777" w:rsidR="00FB403B" w:rsidRPr="00F57C24" w:rsidRDefault="00FB403B" w:rsidP="00B940E0">
      <w:pPr>
        <w:spacing w:line="240" w:lineRule="auto"/>
        <w:jc w:val="both"/>
        <w:rPr>
          <w:rFonts w:ascii="Times New Roman" w:hAnsi="Times New Roman" w:cs="Times New Roman"/>
          <w:color w:val="000000" w:themeColor="text1"/>
        </w:rPr>
      </w:pPr>
    </w:p>
    <w:p w14:paraId="6D1B28F1" w14:textId="45FE8B4E" w:rsidR="00B940E0" w:rsidRPr="00F57C24" w:rsidRDefault="00B940E0" w:rsidP="00B940E0">
      <w:pPr>
        <w:spacing w:line="240" w:lineRule="auto"/>
        <w:jc w:val="both"/>
        <w:rPr>
          <w:rFonts w:ascii="Times New Roman" w:hAnsi="Times New Roman" w:cs="Times New Roman"/>
          <w:color w:val="000000" w:themeColor="text1"/>
        </w:rPr>
      </w:pPr>
      <w:r w:rsidRPr="00F57C24">
        <w:rPr>
          <w:rFonts w:ascii="Times New Roman" w:hAnsi="Times New Roman" w:cs="Times New Roman"/>
          <w:b/>
          <w:color w:val="000000" w:themeColor="text1"/>
        </w:rPr>
        <w:lastRenderedPageBreak/>
        <w:t>Supplementary Table 2) Additional reference sequences and their sources.</w:t>
      </w:r>
    </w:p>
    <w:p w14:paraId="5F123F7B" w14:textId="77777777" w:rsidR="00180054" w:rsidRPr="00F57C24" w:rsidRDefault="00180054" w:rsidP="00B940E0">
      <w:pPr>
        <w:spacing w:line="240" w:lineRule="auto"/>
        <w:jc w:val="both"/>
        <w:rPr>
          <w:rFonts w:ascii="Times New Roman" w:hAnsi="Times New Roman" w:cs="Times New Roman"/>
          <w:color w:val="000000" w:themeColor="text1"/>
          <w:sz w:val="20"/>
          <w:szCs w:val="20"/>
        </w:rPr>
      </w:pPr>
    </w:p>
    <w:tbl>
      <w:tblPr>
        <w:tblW w:w="92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841"/>
        <w:gridCol w:w="3384"/>
      </w:tblGrid>
      <w:tr w:rsidR="00F57C24" w:rsidRPr="00F57C24" w14:paraId="08E5FF79" w14:textId="77777777" w:rsidTr="00C765EA">
        <w:trPr>
          <w:trHeight w:val="315"/>
        </w:trPr>
        <w:tc>
          <w:tcPr>
            <w:tcW w:w="5841" w:type="dxa"/>
            <w:tcMar>
              <w:top w:w="40" w:type="dxa"/>
              <w:left w:w="40" w:type="dxa"/>
              <w:bottom w:w="40" w:type="dxa"/>
              <w:right w:w="40" w:type="dxa"/>
            </w:tcMar>
            <w:vAlign w:val="bottom"/>
          </w:tcPr>
          <w:p w14:paraId="5A1A3BB5" w14:textId="77777777" w:rsidR="00180054" w:rsidRPr="00F57C24" w:rsidRDefault="00180054" w:rsidP="00B940E0">
            <w:pPr>
              <w:widowControl w:val="0"/>
              <w:spacing w:line="240" w:lineRule="auto"/>
              <w:rPr>
                <w:rFonts w:ascii="Times New Roman" w:hAnsi="Times New Roman" w:cs="Times New Roman"/>
                <w:color w:val="000000" w:themeColor="text1"/>
                <w:sz w:val="20"/>
                <w:szCs w:val="20"/>
              </w:rPr>
            </w:pPr>
            <w:r w:rsidRPr="00F57C24">
              <w:rPr>
                <w:rFonts w:ascii="Times New Roman" w:hAnsi="Times New Roman" w:cs="Times New Roman"/>
                <w:color w:val="000000" w:themeColor="text1"/>
                <w:sz w:val="20"/>
                <w:szCs w:val="20"/>
              </w:rPr>
              <w:t>Bap1 Target</w:t>
            </w:r>
          </w:p>
        </w:tc>
        <w:tc>
          <w:tcPr>
            <w:tcW w:w="3384" w:type="dxa"/>
            <w:tcBorders>
              <w:right w:val="single" w:sz="6" w:space="0" w:color="000000"/>
            </w:tcBorders>
            <w:tcMar>
              <w:top w:w="40" w:type="dxa"/>
              <w:left w:w="40" w:type="dxa"/>
              <w:bottom w:w="40" w:type="dxa"/>
              <w:right w:w="40" w:type="dxa"/>
            </w:tcMar>
            <w:vAlign w:val="bottom"/>
          </w:tcPr>
          <w:p w14:paraId="3B71696B" w14:textId="77777777" w:rsidR="00180054" w:rsidRPr="00F57C24" w:rsidRDefault="00180054" w:rsidP="00B940E0">
            <w:pPr>
              <w:widowControl w:val="0"/>
              <w:spacing w:line="240" w:lineRule="auto"/>
              <w:rPr>
                <w:rFonts w:ascii="Times New Roman" w:hAnsi="Times New Roman" w:cs="Times New Roman"/>
                <w:color w:val="000000" w:themeColor="text1"/>
                <w:sz w:val="20"/>
                <w:szCs w:val="20"/>
              </w:rPr>
            </w:pPr>
            <w:r w:rsidRPr="00F57C24">
              <w:rPr>
                <w:rFonts w:ascii="Times New Roman" w:hAnsi="Times New Roman" w:cs="Times New Roman"/>
                <w:color w:val="000000" w:themeColor="text1"/>
                <w:sz w:val="20"/>
                <w:szCs w:val="20"/>
              </w:rPr>
              <w:t>GACGAGTTTATCTGTACCTTCA</w:t>
            </w:r>
          </w:p>
        </w:tc>
      </w:tr>
      <w:tr w:rsidR="00F57C24" w:rsidRPr="00F57C24" w14:paraId="30E91BED" w14:textId="77777777" w:rsidTr="00C765EA">
        <w:trPr>
          <w:trHeight w:val="315"/>
        </w:trPr>
        <w:tc>
          <w:tcPr>
            <w:tcW w:w="5841" w:type="dxa"/>
            <w:tcMar>
              <w:top w:w="40" w:type="dxa"/>
              <w:left w:w="40" w:type="dxa"/>
              <w:bottom w:w="40" w:type="dxa"/>
              <w:right w:w="40" w:type="dxa"/>
            </w:tcMar>
            <w:vAlign w:val="bottom"/>
          </w:tcPr>
          <w:p w14:paraId="7A867103" w14:textId="77777777" w:rsidR="00180054" w:rsidRPr="00F57C24" w:rsidRDefault="00180054" w:rsidP="00B940E0">
            <w:pPr>
              <w:widowControl w:val="0"/>
              <w:spacing w:line="240" w:lineRule="auto"/>
              <w:rPr>
                <w:rFonts w:ascii="Times New Roman" w:hAnsi="Times New Roman" w:cs="Times New Roman"/>
                <w:color w:val="000000" w:themeColor="text1"/>
                <w:sz w:val="20"/>
                <w:szCs w:val="20"/>
              </w:rPr>
            </w:pPr>
            <w:r w:rsidRPr="00F57C24">
              <w:rPr>
                <w:rFonts w:ascii="Times New Roman" w:hAnsi="Times New Roman" w:cs="Times New Roman"/>
                <w:color w:val="000000" w:themeColor="text1"/>
                <w:sz w:val="20"/>
                <w:szCs w:val="20"/>
              </w:rPr>
              <w:t>Pbrm1 Target</w:t>
            </w:r>
          </w:p>
        </w:tc>
        <w:tc>
          <w:tcPr>
            <w:tcW w:w="3384" w:type="dxa"/>
            <w:tcBorders>
              <w:right w:val="single" w:sz="6" w:space="0" w:color="000000"/>
            </w:tcBorders>
            <w:tcMar>
              <w:top w:w="40" w:type="dxa"/>
              <w:left w:w="40" w:type="dxa"/>
              <w:bottom w:w="40" w:type="dxa"/>
              <w:right w:w="40" w:type="dxa"/>
            </w:tcMar>
            <w:vAlign w:val="bottom"/>
          </w:tcPr>
          <w:p w14:paraId="12AA78CD" w14:textId="77777777" w:rsidR="00180054" w:rsidRPr="00F57C24" w:rsidRDefault="00180054" w:rsidP="00B940E0">
            <w:pPr>
              <w:widowControl w:val="0"/>
              <w:spacing w:line="240" w:lineRule="auto"/>
              <w:rPr>
                <w:rFonts w:ascii="Times New Roman" w:hAnsi="Times New Roman" w:cs="Times New Roman"/>
                <w:color w:val="000000" w:themeColor="text1"/>
                <w:sz w:val="20"/>
                <w:szCs w:val="20"/>
              </w:rPr>
            </w:pPr>
            <w:r w:rsidRPr="00F57C24">
              <w:rPr>
                <w:rFonts w:ascii="Times New Roman" w:hAnsi="Times New Roman" w:cs="Times New Roman"/>
                <w:color w:val="000000" w:themeColor="text1"/>
                <w:sz w:val="20"/>
                <w:szCs w:val="20"/>
              </w:rPr>
              <w:t>ACCAGAGTCTTTGATCTACAAA</w:t>
            </w:r>
          </w:p>
        </w:tc>
      </w:tr>
      <w:tr w:rsidR="00F57C24" w:rsidRPr="00F57C24" w14:paraId="1A7D684F" w14:textId="77777777" w:rsidTr="00C765EA">
        <w:trPr>
          <w:trHeight w:val="315"/>
        </w:trPr>
        <w:tc>
          <w:tcPr>
            <w:tcW w:w="5841" w:type="dxa"/>
            <w:tcMar>
              <w:top w:w="40" w:type="dxa"/>
              <w:left w:w="40" w:type="dxa"/>
              <w:bottom w:w="40" w:type="dxa"/>
              <w:right w:w="40" w:type="dxa"/>
            </w:tcMar>
            <w:vAlign w:val="bottom"/>
          </w:tcPr>
          <w:p w14:paraId="79E12990" w14:textId="77777777" w:rsidR="00180054" w:rsidRPr="00F57C24" w:rsidRDefault="00180054" w:rsidP="00B940E0">
            <w:pPr>
              <w:widowControl w:val="0"/>
              <w:spacing w:line="240" w:lineRule="auto"/>
              <w:rPr>
                <w:rFonts w:ascii="Times New Roman" w:hAnsi="Times New Roman" w:cs="Times New Roman"/>
                <w:color w:val="000000" w:themeColor="text1"/>
                <w:sz w:val="20"/>
                <w:szCs w:val="20"/>
              </w:rPr>
            </w:pPr>
            <w:r w:rsidRPr="00F57C24">
              <w:rPr>
                <w:rFonts w:ascii="Times New Roman" w:hAnsi="Times New Roman" w:cs="Times New Roman"/>
                <w:color w:val="000000" w:themeColor="text1"/>
                <w:sz w:val="20"/>
                <w:szCs w:val="20"/>
              </w:rPr>
              <w:t>Axin1 Target</w:t>
            </w:r>
          </w:p>
        </w:tc>
        <w:tc>
          <w:tcPr>
            <w:tcW w:w="3384" w:type="dxa"/>
            <w:tcBorders>
              <w:right w:val="single" w:sz="6" w:space="0" w:color="000000"/>
            </w:tcBorders>
            <w:tcMar>
              <w:top w:w="40" w:type="dxa"/>
              <w:left w:w="40" w:type="dxa"/>
              <w:bottom w:w="40" w:type="dxa"/>
              <w:right w:w="40" w:type="dxa"/>
            </w:tcMar>
            <w:vAlign w:val="bottom"/>
          </w:tcPr>
          <w:p w14:paraId="4E046AAE" w14:textId="77777777" w:rsidR="00180054" w:rsidRPr="00F57C24" w:rsidRDefault="00180054" w:rsidP="00B940E0">
            <w:pPr>
              <w:widowControl w:val="0"/>
              <w:spacing w:line="240" w:lineRule="auto"/>
              <w:rPr>
                <w:rFonts w:ascii="Times New Roman" w:hAnsi="Times New Roman" w:cs="Times New Roman"/>
                <w:color w:val="000000" w:themeColor="text1"/>
                <w:sz w:val="20"/>
                <w:szCs w:val="20"/>
              </w:rPr>
            </w:pPr>
            <w:r w:rsidRPr="00F57C24">
              <w:rPr>
                <w:rFonts w:ascii="Times New Roman" w:hAnsi="Times New Roman" w:cs="Times New Roman"/>
                <w:color w:val="000000" w:themeColor="text1"/>
                <w:sz w:val="20"/>
                <w:szCs w:val="20"/>
              </w:rPr>
              <w:t>GGAGCTACAGATACTACTTTAA</w:t>
            </w:r>
          </w:p>
        </w:tc>
      </w:tr>
      <w:tr w:rsidR="00F57C24" w:rsidRPr="00F57C24" w14:paraId="3EB31104" w14:textId="77777777" w:rsidTr="00C765EA">
        <w:trPr>
          <w:trHeight w:val="315"/>
        </w:trPr>
        <w:tc>
          <w:tcPr>
            <w:tcW w:w="5841" w:type="dxa"/>
            <w:tcMar>
              <w:top w:w="40" w:type="dxa"/>
              <w:left w:w="40" w:type="dxa"/>
              <w:bottom w:w="40" w:type="dxa"/>
              <w:right w:w="40" w:type="dxa"/>
            </w:tcMar>
            <w:vAlign w:val="bottom"/>
          </w:tcPr>
          <w:p w14:paraId="1B25751D" w14:textId="0E642442" w:rsidR="00523E20" w:rsidRPr="00F57C24" w:rsidRDefault="00523E20" w:rsidP="00B940E0">
            <w:pPr>
              <w:widowControl w:val="0"/>
              <w:spacing w:line="240" w:lineRule="auto"/>
              <w:rPr>
                <w:rFonts w:ascii="Times New Roman" w:hAnsi="Times New Roman" w:cs="Times New Roman"/>
                <w:color w:val="000000" w:themeColor="text1"/>
                <w:sz w:val="20"/>
                <w:szCs w:val="20"/>
              </w:rPr>
            </w:pPr>
            <w:r w:rsidRPr="00F57C24">
              <w:rPr>
                <w:rFonts w:ascii="Times New Roman" w:hAnsi="Times New Roman" w:cs="Times New Roman"/>
                <w:color w:val="000000" w:themeColor="text1"/>
                <w:sz w:val="20"/>
                <w:szCs w:val="20"/>
              </w:rPr>
              <w:t>SOD1 Target 1</w:t>
            </w:r>
          </w:p>
        </w:tc>
        <w:tc>
          <w:tcPr>
            <w:tcW w:w="3384" w:type="dxa"/>
            <w:tcBorders>
              <w:right w:val="single" w:sz="6" w:space="0" w:color="000000"/>
            </w:tcBorders>
            <w:tcMar>
              <w:top w:w="40" w:type="dxa"/>
              <w:left w:w="40" w:type="dxa"/>
              <w:bottom w:w="40" w:type="dxa"/>
              <w:right w:w="40" w:type="dxa"/>
            </w:tcMar>
            <w:vAlign w:val="bottom"/>
          </w:tcPr>
          <w:p w14:paraId="070AA6F1" w14:textId="73B2518D" w:rsidR="00523E20" w:rsidRPr="00F57C24" w:rsidRDefault="00B54477" w:rsidP="00B940E0">
            <w:pPr>
              <w:widowControl w:val="0"/>
              <w:spacing w:line="240" w:lineRule="auto"/>
              <w:rPr>
                <w:rFonts w:ascii="Times New Roman" w:hAnsi="Times New Roman" w:cs="Times New Roman"/>
                <w:color w:val="000000" w:themeColor="text1"/>
                <w:sz w:val="20"/>
                <w:szCs w:val="20"/>
              </w:rPr>
            </w:pPr>
            <w:r w:rsidRPr="00F57C24">
              <w:rPr>
                <w:rFonts w:ascii="Times New Roman" w:hAnsi="Times New Roman" w:cs="Times New Roman"/>
                <w:color w:val="000000" w:themeColor="text1"/>
                <w:sz w:val="20"/>
                <w:szCs w:val="20"/>
              </w:rPr>
              <w:t>TAGCTGTAGAAATGTATCCTGA</w:t>
            </w:r>
          </w:p>
        </w:tc>
      </w:tr>
      <w:tr w:rsidR="00F57C24" w:rsidRPr="00F57C24" w14:paraId="5E158760" w14:textId="77777777" w:rsidTr="00C765EA">
        <w:trPr>
          <w:trHeight w:val="315"/>
        </w:trPr>
        <w:tc>
          <w:tcPr>
            <w:tcW w:w="5841" w:type="dxa"/>
            <w:tcMar>
              <w:top w:w="40" w:type="dxa"/>
              <w:left w:w="40" w:type="dxa"/>
              <w:bottom w:w="40" w:type="dxa"/>
              <w:right w:w="40" w:type="dxa"/>
            </w:tcMar>
            <w:vAlign w:val="bottom"/>
          </w:tcPr>
          <w:p w14:paraId="4E6A2B42" w14:textId="661EF9B9" w:rsidR="00523E20" w:rsidRPr="00F57C24" w:rsidRDefault="00523E20" w:rsidP="00B940E0">
            <w:pPr>
              <w:widowControl w:val="0"/>
              <w:spacing w:line="240" w:lineRule="auto"/>
              <w:rPr>
                <w:rFonts w:ascii="Times New Roman" w:hAnsi="Times New Roman" w:cs="Times New Roman"/>
                <w:color w:val="000000" w:themeColor="text1"/>
                <w:sz w:val="20"/>
                <w:szCs w:val="20"/>
              </w:rPr>
            </w:pPr>
            <w:r w:rsidRPr="00F57C24">
              <w:rPr>
                <w:rFonts w:ascii="Times New Roman" w:hAnsi="Times New Roman" w:cs="Times New Roman"/>
                <w:color w:val="000000" w:themeColor="text1"/>
                <w:sz w:val="20"/>
                <w:szCs w:val="20"/>
              </w:rPr>
              <w:t>SOD1 Target 2</w:t>
            </w:r>
          </w:p>
        </w:tc>
        <w:tc>
          <w:tcPr>
            <w:tcW w:w="3384" w:type="dxa"/>
            <w:tcBorders>
              <w:right w:val="single" w:sz="6" w:space="0" w:color="000000"/>
            </w:tcBorders>
            <w:tcMar>
              <w:top w:w="40" w:type="dxa"/>
              <w:left w:w="40" w:type="dxa"/>
              <w:bottom w:w="40" w:type="dxa"/>
              <w:right w:w="40" w:type="dxa"/>
            </w:tcMar>
            <w:vAlign w:val="bottom"/>
          </w:tcPr>
          <w:p w14:paraId="5A0A741E" w14:textId="7DF459BE" w:rsidR="00523E20" w:rsidRPr="00F57C24" w:rsidRDefault="00B54477" w:rsidP="00B940E0">
            <w:pPr>
              <w:widowControl w:val="0"/>
              <w:spacing w:line="240" w:lineRule="auto"/>
              <w:rPr>
                <w:rFonts w:ascii="Times New Roman" w:hAnsi="Times New Roman" w:cs="Times New Roman"/>
                <w:color w:val="000000" w:themeColor="text1"/>
                <w:sz w:val="20"/>
                <w:szCs w:val="20"/>
              </w:rPr>
            </w:pPr>
            <w:r w:rsidRPr="00F57C24">
              <w:rPr>
                <w:rFonts w:ascii="Times New Roman" w:hAnsi="Times New Roman" w:cs="Times New Roman"/>
                <w:color w:val="000000" w:themeColor="text1"/>
                <w:sz w:val="20"/>
                <w:szCs w:val="20"/>
              </w:rPr>
              <w:t>TGTGGCCGATGTGTCTATTGAA</w:t>
            </w:r>
          </w:p>
        </w:tc>
      </w:tr>
      <w:tr w:rsidR="00F57C24" w:rsidRPr="00F57C24" w14:paraId="54455C9B" w14:textId="77777777" w:rsidTr="00C765EA">
        <w:trPr>
          <w:trHeight w:val="315"/>
        </w:trPr>
        <w:tc>
          <w:tcPr>
            <w:tcW w:w="5841" w:type="dxa"/>
            <w:tcMar>
              <w:top w:w="40" w:type="dxa"/>
              <w:left w:w="40" w:type="dxa"/>
              <w:bottom w:w="40" w:type="dxa"/>
              <w:right w:w="40" w:type="dxa"/>
            </w:tcMar>
            <w:vAlign w:val="bottom"/>
          </w:tcPr>
          <w:p w14:paraId="58176308" w14:textId="77777777" w:rsidR="00180054" w:rsidRPr="00F57C24" w:rsidRDefault="00180054" w:rsidP="00B940E0">
            <w:pPr>
              <w:widowControl w:val="0"/>
              <w:spacing w:line="240" w:lineRule="auto"/>
              <w:rPr>
                <w:rFonts w:ascii="Times New Roman" w:hAnsi="Times New Roman" w:cs="Times New Roman"/>
                <w:color w:val="000000" w:themeColor="text1"/>
                <w:sz w:val="20"/>
                <w:szCs w:val="20"/>
              </w:rPr>
            </w:pPr>
            <w:r w:rsidRPr="00F57C24">
              <w:rPr>
                <w:rFonts w:ascii="Times New Roman" w:hAnsi="Times New Roman" w:cs="Times New Roman"/>
                <w:color w:val="000000" w:themeColor="text1"/>
                <w:sz w:val="20"/>
                <w:szCs w:val="20"/>
              </w:rPr>
              <w:t>Combined positive control bait</w:t>
            </w:r>
          </w:p>
        </w:tc>
        <w:tc>
          <w:tcPr>
            <w:tcW w:w="3384" w:type="dxa"/>
            <w:tcBorders>
              <w:right w:val="single" w:sz="6" w:space="0" w:color="000000"/>
            </w:tcBorders>
            <w:tcMar>
              <w:top w:w="40" w:type="dxa"/>
              <w:left w:w="40" w:type="dxa"/>
              <w:bottom w:w="40" w:type="dxa"/>
              <w:right w:w="40" w:type="dxa"/>
            </w:tcMar>
            <w:vAlign w:val="bottom"/>
          </w:tcPr>
          <w:p w14:paraId="143F1CED" w14:textId="77777777" w:rsidR="00180054" w:rsidRPr="00F57C24" w:rsidRDefault="00180054" w:rsidP="00B940E0">
            <w:pPr>
              <w:widowControl w:val="0"/>
              <w:spacing w:line="240" w:lineRule="auto"/>
              <w:rPr>
                <w:rFonts w:ascii="Times New Roman" w:hAnsi="Times New Roman" w:cs="Times New Roman"/>
                <w:color w:val="000000" w:themeColor="text1"/>
                <w:sz w:val="20"/>
                <w:szCs w:val="20"/>
              </w:rPr>
            </w:pPr>
            <w:r w:rsidRPr="00F57C24">
              <w:rPr>
                <w:rFonts w:ascii="Times New Roman" w:hAnsi="Times New Roman" w:cs="Times New Roman"/>
                <w:color w:val="000000" w:themeColor="text1"/>
                <w:sz w:val="20"/>
                <w:szCs w:val="20"/>
              </w:rPr>
              <w:t>GACGAGTTTATCTGTACCTTCAACCAGAGTCTTTGATCTACAAAGGAGCTACAGATACTACTTTAA</w:t>
            </w:r>
          </w:p>
        </w:tc>
      </w:tr>
      <w:tr w:rsidR="00F57C24" w:rsidRPr="00F57C24" w14:paraId="705C230D" w14:textId="77777777" w:rsidTr="00C765EA">
        <w:trPr>
          <w:trHeight w:val="315"/>
        </w:trPr>
        <w:tc>
          <w:tcPr>
            <w:tcW w:w="5841" w:type="dxa"/>
            <w:tcMar>
              <w:top w:w="40" w:type="dxa"/>
              <w:left w:w="40" w:type="dxa"/>
              <w:bottom w:w="40" w:type="dxa"/>
              <w:right w:w="40" w:type="dxa"/>
            </w:tcMar>
            <w:vAlign w:val="bottom"/>
          </w:tcPr>
          <w:p w14:paraId="737C8164" w14:textId="77777777" w:rsidR="00180054" w:rsidRPr="00F57C24" w:rsidRDefault="00180054" w:rsidP="00B940E0">
            <w:pPr>
              <w:widowControl w:val="0"/>
              <w:spacing w:line="240" w:lineRule="auto"/>
              <w:rPr>
                <w:rFonts w:ascii="Times New Roman" w:hAnsi="Times New Roman" w:cs="Times New Roman"/>
                <w:color w:val="000000" w:themeColor="text1"/>
                <w:sz w:val="20"/>
                <w:szCs w:val="20"/>
              </w:rPr>
            </w:pPr>
            <w:r w:rsidRPr="00F57C24">
              <w:rPr>
                <w:rFonts w:ascii="Times New Roman" w:hAnsi="Times New Roman" w:cs="Times New Roman"/>
                <w:color w:val="000000" w:themeColor="text1"/>
                <w:sz w:val="20"/>
                <w:szCs w:val="20"/>
              </w:rPr>
              <w:t>Bap1 shRNA</w:t>
            </w:r>
          </w:p>
        </w:tc>
        <w:tc>
          <w:tcPr>
            <w:tcW w:w="3384" w:type="dxa"/>
            <w:tcBorders>
              <w:right w:val="single" w:sz="6" w:space="0" w:color="000000"/>
            </w:tcBorders>
            <w:tcMar>
              <w:top w:w="40" w:type="dxa"/>
              <w:left w:w="40" w:type="dxa"/>
              <w:bottom w:w="40" w:type="dxa"/>
              <w:right w:w="40" w:type="dxa"/>
            </w:tcMar>
            <w:vAlign w:val="bottom"/>
          </w:tcPr>
          <w:p w14:paraId="0A7CC9F3" w14:textId="77777777" w:rsidR="00180054" w:rsidRPr="00F57C24" w:rsidRDefault="00180054" w:rsidP="00B940E0">
            <w:pPr>
              <w:widowControl w:val="0"/>
              <w:spacing w:line="240" w:lineRule="auto"/>
              <w:rPr>
                <w:rFonts w:ascii="Times New Roman" w:hAnsi="Times New Roman" w:cs="Times New Roman"/>
                <w:color w:val="000000" w:themeColor="text1"/>
                <w:sz w:val="20"/>
                <w:szCs w:val="20"/>
              </w:rPr>
            </w:pPr>
            <w:r w:rsidRPr="00F57C24">
              <w:rPr>
                <w:rFonts w:ascii="Times New Roman" w:hAnsi="Times New Roman" w:cs="Times New Roman"/>
                <w:color w:val="000000" w:themeColor="text1"/>
                <w:sz w:val="20"/>
                <w:szCs w:val="20"/>
              </w:rPr>
              <w:t>TGAAGGTACAGATAAACTCGTC</w:t>
            </w:r>
          </w:p>
        </w:tc>
      </w:tr>
      <w:tr w:rsidR="00F57C24" w:rsidRPr="00F57C24" w14:paraId="416AB1EC" w14:textId="77777777" w:rsidTr="00C765EA">
        <w:trPr>
          <w:trHeight w:val="315"/>
        </w:trPr>
        <w:tc>
          <w:tcPr>
            <w:tcW w:w="5841" w:type="dxa"/>
            <w:tcMar>
              <w:top w:w="40" w:type="dxa"/>
              <w:left w:w="40" w:type="dxa"/>
              <w:bottom w:w="40" w:type="dxa"/>
              <w:right w:w="40" w:type="dxa"/>
            </w:tcMar>
            <w:vAlign w:val="bottom"/>
          </w:tcPr>
          <w:p w14:paraId="19B99745" w14:textId="77777777" w:rsidR="00180054" w:rsidRPr="00F57C24" w:rsidRDefault="00180054" w:rsidP="00B940E0">
            <w:pPr>
              <w:widowControl w:val="0"/>
              <w:spacing w:line="240" w:lineRule="auto"/>
              <w:rPr>
                <w:rFonts w:ascii="Times New Roman" w:hAnsi="Times New Roman" w:cs="Times New Roman"/>
                <w:color w:val="000000" w:themeColor="text1"/>
                <w:sz w:val="20"/>
                <w:szCs w:val="20"/>
              </w:rPr>
            </w:pPr>
            <w:r w:rsidRPr="00F57C24">
              <w:rPr>
                <w:rFonts w:ascii="Times New Roman" w:hAnsi="Times New Roman" w:cs="Times New Roman"/>
                <w:color w:val="000000" w:themeColor="text1"/>
                <w:sz w:val="20"/>
                <w:szCs w:val="20"/>
              </w:rPr>
              <w:t>Pbrm1 shRNA</w:t>
            </w:r>
          </w:p>
        </w:tc>
        <w:tc>
          <w:tcPr>
            <w:tcW w:w="3384" w:type="dxa"/>
            <w:tcBorders>
              <w:right w:val="single" w:sz="6" w:space="0" w:color="000000"/>
            </w:tcBorders>
            <w:tcMar>
              <w:top w:w="40" w:type="dxa"/>
              <w:left w:w="40" w:type="dxa"/>
              <w:bottom w:w="40" w:type="dxa"/>
              <w:right w:w="40" w:type="dxa"/>
            </w:tcMar>
            <w:vAlign w:val="bottom"/>
          </w:tcPr>
          <w:p w14:paraId="7FECFB1E" w14:textId="77777777" w:rsidR="00180054" w:rsidRPr="00F57C24" w:rsidRDefault="00180054" w:rsidP="00B940E0">
            <w:pPr>
              <w:widowControl w:val="0"/>
              <w:spacing w:line="240" w:lineRule="auto"/>
              <w:rPr>
                <w:rFonts w:ascii="Times New Roman" w:hAnsi="Times New Roman" w:cs="Times New Roman"/>
                <w:color w:val="000000" w:themeColor="text1"/>
                <w:sz w:val="20"/>
                <w:szCs w:val="20"/>
              </w:rPr>
            </w:pPr>
            <w:r w:rsidRPr="00F57C24">
              <w:rPr>
                <w:rFonts w:ascii="Times New Roman" w:hAnsi="Times New Roman" w:cs="Times New Roman"/>
                <w:color w:val="000000" w:themeColor="text1"/>
                <w:sz w:val="20"/>
                <w:szCs w:val="20"/>
              </w:rPr>
              <w:t>TTTGTAGATCAAAGACTCTGGT</w:t>
            </w:r>
          </w:p>
        </w:tc>
      </w:tr>
      <w:tr w:rsidR="00F57C24" w:rsidRPr="00F57C24" w14:paraId="3175C03B" w14:textId="77777777" w:rsidTr="00C765EA">
        <w:trPr>
          <w:trHeight w:val="315"/>
        </w:trPr>
        <w:tc>
          <w:tcPr>
            <w:tcW w:w="5841" w:type="dxa"/>
            <w:tcMar>
              <w:top w:w="40" w:type="dxa"/>
              <w:left w:w="40" w:type="dxa"/>
              <w:bottom w:w="40" w:type="dxa"/>
              <w:right w:w="40" w:type="dxa"/>
            </w:tcMar>
            <w:vAlign w:val="bottom"/>
          </w:tcPr>
          <w:p w14:paraId="353886AC" w14:textId="77777777" w:rsidR="00180054" w:rsidRPr="00F57C24" w:rsidRDefault="00180054" w:rsidP="00B940E0">
            <w:pPr>
              <w:widowControl w:val="0"/>
              <w:spacing w:line="240" w:lineRule="auto"/>
              <w:rPr>
                <w:rFonts w:ascii="Times New Roman" w:hAnsi="Times New Roman" w:cs="Times New Roman"/>
                <w:color w:val="000000" w:themeColor="text1"/>
                <w:sz w:val="20"/>
                <w:szCs w:val="20"/>
              </w:rPr>
            </w:pPr>
            <w:r w:rsidRPr="00F57C24">
              <w:rPr>
                <w:rFonts w:ascii="Times New Roman" w:hAnsi="Times New Roman" w:cs="Times New Roman"/>
                <w:color w:val="000000" w:themeColor="text1"/>
                <w:sz w:val="20"/>
                <w:szCs w:val="20"/>
              </w:rPr>
              <w:t>Axin1 shRNA</w:t>
            </w:r>
          </w:p>
        </w:tc>
        <w:tc>
          <w:tcPr>
            <w:tcW w:w="3384" w:type="dxa"/>
            <w:tcBorders>
              <w:right w:val="single" w:sz="6" w:space="0" w:color="000000"/>
            </w:tcBorders>
            <w:tcMar>
              <w:top w:w="40" w:type="dxa"/>
              <w:left w:w="40" w:type="dxa"/>
              <w:bottom w:w="40" w:type="dxa"/>
              <w:right w:w="40" w:type="dxa"/>
            </w:tcMar>
            <w:vAlign w:val="bottom"/>
          </w:tcPr>
          <w:p w14:paraId="54934974" w14:textId="77777777" w:rsidR="00180054" w:rsidRPr="00F57C24" w:rsidRDefault="00180054" w:rsidP="00B940E0">
            <w:pPr>
              <w:widowControl w:val="0"/>
              <w:spacing w:line="240" w:lineRule="auto"/>
              <w:rPr>
                <w:rFonts w:ascii="Times New Roman" w:hAnsi="Times New Roman" w:cs="Times New Roman"/>
                <w:color w:val="000000" w:themeColor="text1"/>
                <w:sz w:val="20"/>
                <w:szCs w:val="20"/>
              </w:rPr>
            </w:pPr>
            <w:r w:rsidRPr="00F57C24">
              <w:rPr>
                <w:rFonts w:ascii="Times New Roman" w:hAnsi="Times New Roman" w:cs="Times New Roman"/>
                <w:color w:val="000000" w:themeColor="text1"/>
                <w:sz w:val="20"/>
                <w:szCs w:val="20"/>
              </w:rPr>
              <w:t>TTAAAGTAGTATCTGTAGCTCC</w:t>
            </w:r>
          </w:p>
        </w:tc>
      </w:tr>
      <w:tr w:rsidR="00F57C24" w:rsidRPr="00F57C24" w14:paraId="7E23F679" w14:textId="77777777" w:rsidTr="00C765EA">
        <w:trPr>
          <w:trHeight w:val="315"/>
        </w:trPr>
        <w:tc>
          <w:tcPr>
            <w:tcW w:w="5841" w:type="dxa"/>
            <w:tcMar>
              <w:top w:w="40" w:type="dxa"/>
              <w:left w:w="40" w:type="dxa"/>
              <w:bottom w:w="40" w:type="dxa"/>
              <w:right w:w="40" w:type="dxa"/>
            </w:tcMar>
            <w:vAlign w:val="bottom"/>
          </w:tcPr>
          <w:p w14:paraId="0D5C7027" w14:textId="77777777" w:rsidR="00180054" w:rsidRPr="00F57C24" w:rsidRDefault="00180054" w:rsidP="00B940E0">
            <w:pPr>
              <w:widowControl w:val="0"/>
              <w:spacing w:line="240" w:lineRule="auto"/>
              <w:rPr>
                <w:rFonts w:ascii="Times New Roman" w:hAnsi="Times New Roman" w:cs="Times New Roman"/>
                <w:color w:val="000000" w:themeColor="text1"/>
                <w:sz w:val="20"/>
                <w:szCs w:val="20"/>
              </w:rPr>
            </w:pPr>
            <w:r w:rsidRPr="00F57C24">
              <w:rPr>
                <w:rFonts w:ascii="Times New Roman" w:hAnsi="Times New Roman" w:cs="Times New Roman"/>
                <w:color w:val="000000" w:themeColor="text1"/>
                <w:sz w:val="20"/>
                <w:szCs w:val="20"/>
              </w:rPr>
              <w:t>Luciferase shRNA</w:t>
            </w:r>
          </w:p>
        </w:tc>
        <w:tc>
          <w:tcPr>
            <w:tcW w:w="3384" w:type="dxa"/>
            <w:tcBorders>
              <w:right w:val="single" w:sz="6" w:space="0" w:color="000000"/>
            </w:tcBorders>
            <w:tcMar>
              <w:top w:w="40" w:type="dxa"/>
              <w:left w:w="40" w:type="dxa"/>
              <w:bottom w:w="40" w:type="dxa"/>
              <w:right w:w="40" w:type="dxa"/>
            </w:tcMar>
            <w:vAlign w:val="bottom"/>
          </w:tcPr>
          <w:p w14:paraId="2E473E0B" w14:textId="77777777" w:rsidR="00180054" w:rsidRPr="00F57C24" w:rsidRDefault="00180054" w:rsidP="00B940E0">
            <w:pPr>
              <w:widowControl w:val="0"/>
              <w:spacing w:line="240" w:lineRule="auto"/>
              <w:rPr>
                <w:rFonts w:ascii="Times New Roman" w:hAnsi="Times New Roman" w:cs="Times New Roman"/>
                <w:color w:val="000000" w:themeColor="text1"/>
                <w:sz w:val="20"/>
                <w:szCs w:val="20"/>
              </w:rPr>
            </w:pPr>
            <w:r w:rsidRPr="00F57C24">
              <w:rPr>
                <w:rFonts w:ascii="Times New Roman" w:hAnsi="Times New Roman" w:cs="Times New Roman"/>
                <w:color w:val="000000" w:themeColor="text1"/>
                <w:sz w:val="20"/>
                <w:szCs w:val="20"/>
              </w:rPr>
              <w:t>TAATATTCCAAAATGATATGAC</w:t>
            </w:r>
          </w:p>
        </w:tc>
      </w:tr>
      <w:tr w:rsidR="00F57C24" w:rsidRPr="00F57C24" w14:paraId="52D09E60" w14:textId="77777777" w:rsidTr="00C765EA">
        <w:trPr>
          <w:trHeight w:val="315"/>
        </w:trPr>
        <w:tc>
          <w:tcPr>
            <w:tcW w:w="5841" w:type="dxa"/>
            <w:tcMar>
              <w:top w:w="40" w:type="dxa"/>
              <w:left w:w="40" w:type="dxa"/>
              <w:bottom w:w="40" w:type="dxa"/>
              <w:right w:w="40" w:type="dxa"/>
            </w:tcMar>
            <w:vAlign w:val="bottom"/>
          </w:tcPr>
          <w:p w14:paraId="4F9A76DA" w14:textId="4483C2C8" w:rsidR="00523E20" w:rsidRPr="00F57C24" w:rsidRDefault="00523E20" w:rsidP="00B940E0">
            <w:pPr>
              <w:widowControl w:val="0"/>
              <w:spacing w:line="240" w:lineRule="auto"/>
              <w:rPr>
                <w:rFonts w:ascii="Times New Roman" w:hAnsi="Times New Roman" w:cs="Times New Roman"/>
                <w:color w:val="000000" w:themeColor="text1"/>
                <w:sz w:val="20"/>
                <w:szCs w:val="20"/>
              </w:rPr>
            </w:pPr>
            <w:r w:rsidRPr="00F57C24">
              <w:rPr>
                <w:rFonts w:ascii="Times New Roman" w:hAnsi="Times New Roman" w:cs="Times New Roman"/>
                <w:color w:val="000000" w:themeColor="text1"/>
                <w:sz w:val="20"/>
                <w:szCs w:val="20"/>
              </w:rPr>
              <w:t>SOD1 shRNA 1</w:t>
            </w:r>
          </w:p>
        </w:tc>
        <w:tc>
          <w:tcPr>
            <w:tcW w:w="3384" w:type="dxa"/>
            <w:tcMar>
              <w:top w:w="40" w:type="dxa"/>
              <w:left w:w="40" w:type="dxa"/>
              <w:bottom w:w="40" w:type="dxa"/>
              <w:right w:w="40" w:type="dxa"/>
            </w:tcMar>
            <w:vAlign w:val="bottom"/>
          </w:tcPr>
          <w:p w14:paraId="73CE77A3" w14:textId="7EBBA97F" w:rsidR="00523E20" w:rsidRPr="00F57C24" w:rsidRDefault="00DE614B" w:rsidP="00B940E0">
            <w:pPr>
              <w:widowControl w:val="0"/>
              <w:spacing w:line="240" w:lineRule="auto"/>
              <w:rPr>
                <w:rFonts w:ascii="Times New Roman" w:hAnsi="Times New Roman" w:cs="Times New Roman"/>
                <w:color w:val="000000" w:themeColor="text1"/>
                <w:sz w:val="20"/>
                <w:szCs w:val="20"/>
              </w:rPr>
            </w:pPr>
            <w:r w:rsidRPr="00F57C24">
              <w:rPr>
                <w:rFonts w:ascii="Times New Roman" w:hAnsi="Times New Roman" w:cs="Times New Roman"/>
                <w:color w:val="000000" w:themeColor="text1"/>
                <w:sz w:val="20"/>
                <w:szCs w:val="20"/>
              </w:rPr>
              <w:t>TCAGGATACATTTCTACAGCTA</w:t>
            </w:r>
          </w:p>
        </w:tc>
      </w:tr>
      <w:tr w:rsidR="00F57C24" w:rsidRPr="00F57C24" w14:paraId="79E98B50" w14:textId="77777777" w:rsidTr="00C765EA">
        <w:trPr>
          <w:trHeight w:val="315"/>
        </w:trPr>
        <w:tc>
          <w:tcPr>
            <w:tcW w:w="5841" w:type="dxa"/>
            <w:tcMar>
              <w:top w:w="40" w:type="dxa"/>
              <w:left w:w="40" w:type="dxa"/>
              <w:bottom w:w="40" w:type="dxa"/>
              <w:right w:w="40" w:type="dxa"/>
            </w:tcMar>
            <w:vAlign w:val="bottom"/>
          </w:tcPr>
          <w:p w14:paraId="5FA147B2" w14:textId="21FDD30A" w:rsidR="00523E20" w:rsidRPr="00F57C24" w:rsidRDefault="00523E20" w:rsidP="00B940E0">
            <w:pPr>
              <w:widowControl w:val="0"/>
              <w:spacing w:line="240" w:lineRule="auto"/>
              <w:rPr>
                <w:rFonts w:ascii="Times New Roman" w:hAnsi="Times New Roman" w:cs="Times New Roman"/>
                <w:color w:val="000000" w:themeColor="text1"/>
                <w:sz w:val="20"/>
                <w:szCs w:val="20"/>
              </w:rPr>
            </w:pPr>
            <w:r w:rsidRPr="00F57C24">
              <w:rPr>
                <w:rFonts w:ascii="Times New Roman" w:hAnsi="Times New Roman" w:cs="Times New Roman"/>
                <w:color w:val="000000" w:themeColor="text1"/>
                <w:sz w:val="20"/>
                <w:szCs w:val="20"/>
              </w:rPr>
              <w:t>SOD1 shRNA 2</w:t>
            </w:r>
          </w:p>
        </w:tc>
        <w:tc>
          <w:tcPr>
            <w:tcW w:w="3384" w:type="dxa"/>
            <w:tcMar>
              <w:top w:w="40" w:type="dxa"/>
              <w:left w:w="40" w:type="dxa"/>
              <w:bottom w:w="40" w:type="dxa"/>
              <w:right w:w="40" w:type="dxa"/>
            </w:tcMar>
            <w:vAlign w:val="bottom"/>
          </w:tcPr>
          <w:p w14:paraId="494868CE" w14:textId="1EDF0D99" w:rsidR="00523E20" w:rsidRPr="00F57C24" w:rsidRDefault="00DE614B" w:rsidP="00B940E0">
            <w:pPr>
              <w:widowControl w:val="0"/>
              <w:spacing w:line="240" w:lineRule="auto"/>
              <w:rPr>
                <w:rFonts w:ascii="Times New Roman" w:hAnsi="Times New Roman" w:cs="Times New Roman"/>
                <w:color w:val="000000" w:themeColor="text1"/>
                <w:sz w:val="20"/>
                <w:szCs w:val="20"/>
              </w:rPr>
            </w:pPr>
            <w:r w:rsidRPr="00F57C24">
              <w:rPr>
                <w:rFonts w:ascii="Times New Roman" w:hAnsi="Times New Roman" w:cs="Times New Roman"/>
                <w:color w:val="000000" w:themeColor="text1"/>
                <w:sz w:val="20"/>
                <w:szCs w:val="20"/>
              </w:rPr>
              <w:t>TTCAATAGACACATCGGCCACA</w:t>
            </w:r>
          </w:p>
        </w:tc>
      </w:tr>
      <w:tr w:rsidR="00F57C24" w:rsidRPr="00F57C24" w14:paraId="107779A5" w14:textId="77777777" w:rsidTr="00C765EA">
        <w:trPr>
          <w:trHeight w:val="315"/>
        </w:trPr>
        <w:tc>
          <w:tcPr>
            <w:tcW w:w="5841" w:type="dxa"/>
            <w:tcMar>
              <w:top w:w="40" w:type="dxa"/>
              <w:left w:w="40" w:type="dxa"/>
              <w:bottom w:w="40" w:type="dxa"/>
              <w:right w:w="40" w:type="dxa"/>
            </w:tcMar>
            <w:vAlign w:val="bottom"/>
          </w:tcPr>
          <w:p w14:paraId="6A91C64B" w14:textId="77777777" w:rsidR="00523E20" w:rsidRPr="00F57C24" w:rsidRDefault="00523E20" w:rsidP="00B940E0">
            <w:pPr>
              <w:widowControl w:val="0"/>
              <w:spacing w:line="240" w:lineRule="auto"/>
              <w:rPr>
                <w:rFonts w:ascii="Times New Roman" w:hAnsi="Times New Roman" w:cs="Times New Roman"/>
                <w:color w:val="000000" w:themeColor="text1"/>
                <w:sz w:val="20"/>
                <w:szCs w:val="20"/>
              </w:rPr>
            </w:pPr>
          </w:p>
        </w:tc>
        <w:tc>
          <w:tcPr>
            <w:tcW w:w="3384" w:type="dxa"/>
            <w:tcMar>
              <w:top w:w="40" w:type="dxa"/>
              <w:left w:w="40" w:type="dxa"/>
              <w:bottom w:w="40" w:type="dxa"/>
              <w:right w:w="40" w:type="dxa"/>
            </w:tcMar>
            <w:vAlign w:val="bottom"/>
          </w:tcPr>
          <w:p w14:paraId="757123CE" w14:textId="77777777" w:rsidR="00523E20" w:rsidRPr="00F57C24" w:rsidRDefault="00523E20" w:rsidP="00B940E0">
            <w:pPr>
              <w:widowControl w:val="0"/>
              <w:spacing w:line="240" w:lineRule="auto"/>
              <w:rPr>
                <w:rFonts w:ascii="Times New Roman" w:hAnsi="Times New Roman" w:cs="Times New Roman"/>
                <w:color w:val="000000" w:themeColor="text1"/>
                <w:sz w:val="20"/>
                <w:szCs w:val="20"/>
              </w:rPr>
            </w:pPr>
          </w:p>
        </w:tc>
      </w:tr>
      <w:tr w:rsidR="00F57C24" w:rsidRPr="00F57C24" w14:paraId="49467200" w14:textId="77777777" w:rsidTr="00C765EA">
        <w:trPr>
          <w:trHeight w:val="315"/>
        </w:trPr>
        <w:tc>
          <w:tcPr>
            <w:tcW w:w="5841" w:type="dxa"/>
            <w:tcMar>
              <w:top w:w="40" w:type="dxa"/>
              <w:left w:w="40" w:type="dxa"/>
              <w:bottom w:w="40" w:type="dxa"/>
              <w:right w:w="40" w:type="dxa"/>
            </w:tcMar>
            <w:vAlign w:val="bottom"/>
          </w:tcPr>
          <w:p w14:paraId="6F501FA7" w14:textId="77777777" w:rsidR="00180054" w:rsidRPr="00F57C24" w:rsidRDefault="00180054" w:rsidP="00B940E0">
            <w:pPr>
              <w:widowControl w:val="0"/>
              <w:spacing w:line="240" w:lineRule="auto"/>
              <w:rPr>
                <w:rFonts w:ascii="Times New Roman" w:hAnsi="Times New Roman" w:cs="Times New Roman"/>
                <w:color w:val="000000" w:themeColor="text1"/>
                <w:sz w:val="20"/>
                <w:szCs w:val="20"/>
              </w:rPr>
            </w:pPr>
            <w:r w:rsidRPr="00F57C24">
              <w:rPr>
                <w:rFonts w:ascii="Times New Roman" w:hAnsi="Times New Roman" w:cs="Times New Roman"/>
                <w:color w:val="000000" w:themeColor="text1"/>
                <w:sz w:val="20"/>
                <w:szCs w:val="20"/>
              </w:rPr>
              <w:t>Sources of DNA</w:t>
            </w:r>
          </w:p>
        </w:tc>
        <w:tc>
          <w:tcPr>
            <w:tcW w:w="3384" w:type="dxa"/>
            <w:tcMar>
              <w:top w:w="40" w:type="dxa"/>
              <w:left w:w="40" w:type="dxa"/>
              <w:bottom w:w="40" w:type="dxa"/>
              <w:right w:w="40" w:type="dxa"/>
            </w:tcMar>
            <w:vAlign w:val="bottom"/>
          </w:tcPr>
          <w:p w14:paraId="6FDB4080" w14:textId="77777777" w:rsidR="00180054" w:rsidRPr="00F57C24" w:rsidRDefault="00180054" w:rsidP="00B940E0">
            <w:pPr>
              <w:widowControl w:val="0"/>
              <w:spacing w:line="240" w:lineRule="auto"/>
              <w:rPr>
                <w:rFonts w:ascii="Times New Roman" w:hAnsi="Times New Roman" w:cs="Times New Roman"/>
                <w:color w:val="000000" w:themeColor="text1"/>
                <w:sz w:val="20"/>
                <w:szCs w:val="20"/>
              </w:rPr>
            </w:pPr>
          </w:p>
        </w:tc>
      </w:tr>
      <w:tr w:rsidR="00F57C24" w:rsidRPr="00F57C24" w14:paraId="78CA37ED" w14:textId="77777777" w:rsidTr="00C765EA">
        <w:trPr>
          <w:trHeight w:val="315"/>
        </w:trPr>
        <w:tc>
          <w:tcPr>
            <w:tcW w:w="5841" w:type="dxa"/>
            <w:tcBorders>
              <w:right w:val="single" w:sz="6" w:space="0" w:color="000000"/>
            </w:tcBorders>
            <w:tcMar>
              <w:top w:w="40" w:type="dxa"/>
              <w:left w:w="0" w:type="dxa"/>
              <w:bottom w:w="40" w:type="dxa"/>
              <w:right w:w="0" w:type="dxa"/>
            </w:tcMar>
            <w:vAlign w:val="bottom"/>
          </w:tcPr>
          <w:p w14:paraId="2E903B73" w14:textId="77777777" w:rsidR="00180054" w:rsidRPr="00F57C24" w:rsidRDefault="00180054" w:rsidP="00B940E0">
            <w:pPr>
              <w:widowControl w:val="0"/>
              <w:spacing w:line="240" w:lineRule="auto"/>
              <w:rPr>
                <w:rFonts w:ascii="Times New Roman" w:hAnsi="Times New Roman" w:cs="Times New Roman"/>
                <w:color w:val="000000" w:themeColor="text1"/>
                <w:sz w:val="20"/>
                <w:szCs w:val="20"/>
              </w:rPr>
            </w:pPr>
            <w:r w:rsidRPr="00F57C24">
              <w:rPr>
                <w:rFonts w:ascii="Times New Roman" w:hAnsi="Times New Roman" w:cs="Times New Roman"/>
                <w:color w:val="000000" w:themeColor="text1"/>
                <w:sz w:val="20"/>
                <w:szCs w:val="20"/>
              </w:rPr>
              <w:t xml:space="preserve">Tet-ON and human PGK promoters, and reverse tetracycline </w:t>
            </w:r>
            <w:proofErr w:type="spellStart"/>
            <w:r w:rsidRPr="00F57C24">
              <w:rPr>
                <w:rFonts w:ascii="Times New Roman" w:hAnsi="Times New Roman" w:cs="Times New Roman"/>
                <w:color w:val="000000" w:themeColor="text1"/>
                <w:sz w:val="20"/>
                <w:szCs w:val="20"/>
              </w:rPr>
              <w:t>transactivator</w:t>
            </w:r>
            <w:proofErr w:type="spellEnd"/>
            <w:r w:rsidRPr="00F57C24">
              <w:rPr>
                <w:rFonts w:ascii="Times New Roman" w:hAnsi="Times New Roman" w:cs="Times New Roman"/>
                <w:color w:val="000000" w:themeColor="text1"/>
                <w:sz w:val="20"/>
                <w:szCs w:val="20"/>
              </w:rPr>
              <w:t xml:space="preserve"> were sourced from </w:t>
            </w:r>
            <w:proofErr w:type="spellStart"/>
            <w:r w:rsidRPr="00F57C24">
              <w:rPr>
                <w:rFonts w:ascii="Times New Roman" w:hAnsi="Times New Roman" w:cs="Times New Roman"/>
                <w:color w:val="000000" w:themeColor="text1"/>
                <w:sz w:val="20"/>
                <w:szCs w:val="20"/>
              </w:rPr>
              <w:t>Addgene</w:t>
            </w:r>
            <w:proofErr w:type="spellEnd"/>
            <w:r w:rsidRPr="00F57C24">
              <w:rPr>
                <w:rFonts w:ascii="Times New Roman" w:hAnsi="Times New Roman" w:cs="Times New Roman"/>
                <w:color w:val="000000" w:themeColor="text1"/>
                <w:sz w:val="20"/>
                <w:szCs w:val="20"/>
              </w:rPr>
              <w:t xml:space="preserve"> plasmid #41393</w:t>
            </w:r>
          </w:p>
        </w:tc>
        <w:tc>
          <w:tcPr>
            <w:tcW w:w="3384" w:type="dxa"/>
            <w:tcBorders>
              <w:right w:val="single" w:sz="6" w:space="0" w:color="000000"/>
            </w:tcBorders>
            <w:tcMar>
              <w:top w:w="40" w:type="dxa"/>
              <w:left w:w="40" w:type="dxa"/>
              <w:bottom w:w="40" w:type="dxa"/>
              <w:right w:w="40" w:type="dxa"/>
            </w:tcMar>
            <w:vAlign w:val="bottom"/>
          </w:tcPr>
          <w:p w14:paraId="6E456F42" w14:textId="77777777" w:rsidR="00180054" w:rsidRPr="00F57C24" w:rsidRDefault="00180054" w:rsidP="00B940E0">
            <w:pPr>
              <w:widowControl w:val="0"/>
              <w:spacing w:line="240" w:lineRule="auto"/>
              <w:rPr>
                <w:rFonts w:ascii="Times New Roman" w:hAnsi="Times New Roman" w:cs="Times New Roman"/>
                <w:color w:val="000000" w:themeColor="text1"/>
                <w:sz w:val="20"/>
                <w:szCs w:val="20"/>
              </w:rPr>
            </w:pPr>
          </w:p>
        </w:tc>
      </w:tr>
      <w:tr w:rsidR="00F57C24" w:rsidRPr="00F57C24" w14:paraId="5F6AAB4A" w14:textId="77777777" w:rsidTr="00C765EA">
        <w:trPr>
          <w:trHeight w:val="315"/>
        </w:trPr>
        <w:tc>
          <w:tcPr>
            <w:tcW w:w="5841" w:type="dxa"/>
            <w:tcBorders>
              <w:right w:val="single" w:sz="6" w:space="0" w:color="000000"/>
            </w:tcBorders>
            <w:tcMar>
              <w:top w:w="40" w:type="dxa"/>
              <w:left w:w="0" w:type="dxa"/>
              <w:bottom w:w="40" w:type="dxa"/>
              <w:right w:w="0" w:type="dxa"/>
            </w:tcMar>
            <w:vAlign w:val="bottom"/>
          </w:tcPr>
          <w:p w14:paraId="00D0702B" w14:textId="77777777" w:rsidR="00180054" w:rsidRPr="00F57C24" w:rsidRDefault="00180054" w:rsidP="00B940E0">
            <w:pPr>
              <w:widowControl w:val="0"/>
              <w:spacing w:line="240" w:lineRule="auto"/>
              <w:rPr>
                <w:rFonts w:ascii="Times New Roman" w:hAnsi="Times New Roman" w:cs="Times New Roman"/>
                <w:color w:val="000000" w:themeColor="text1"/>
                <w:sz w:val="20"/>
                <w:szCs w:val="20"/>
              </w:rPr>
            </w:pPr>
            <w:r w:rsidRPr="00F57C24">
              <w:rPr>
                <w:rFonts w:ascii="Times New Roman" w:hAnsi="Times New Roman" w:cs="Times New Roman"/>
                <w:color w:val="000000" w:themeColor="text1"/>
                <w:sz w:val="20"/>
                <w:szCs w:val="20"/>
              </w:rPr>
              <w:t xml:space="preserve">EMCV IRES was sourced from </w:t>
            </w:r>
            <w:proofErr w:type="spellStart"/>
            <w:r w:rsidRPr="00F57C24">
              <w:rPr>
                <w:rFonts w:ascii="Times New Roman" w:hAnsi="Times New Roman" w:cs="Times New Roman"/>
                <w:color w:val="000000" w:themeColor="text1"/>
                <w:sz w:val="20"/>
                <w:szCs w:val="20"/>
              </w:rPr>
              <w:t>Addgene</w:t>
            </w:r>
            <w:proofErr w:type="spellEnd"/>
            <w:r w:rsidRPr="00F57C24">
              <w:rPr>
                <w:rFonts w:ascii="Times New Roman" w:hAnsi="Times New Roman" w:cs="Times New Roman"/>
                <w:color w:val="000000" w:themeColor="text1"/>
                <w:sz w:val="20"/>
                <w:szCs w:val="20"/>
              </w:rPr>
              <w:t xml:space="preserve"> Plasmid #27296</w:t>
            </w:r>
          </w:p>
        </w:tc>
        <w:tc>
          <w:tcPr>
            <w:tcW w:w="3384" w:type="dxa"/>
            <w:tcBorders>
              <w:right w:val="single" w:sz="6" w:space="0" w:color="000000"/>
            </w:tcBorders>
            <w:tcMar>
              <w:top w:w="40" w:type="dxa"/>
              <w:left w:w="40" w:type="dxa"/>
              <w:bottom w:w="40" w:type="dxa"/>
              <w:right w:w="40" w:type="dxa"/>
            </w:tcMar>
            <w:vAlign w:val="bottom"/>
          </w:tcPr>
          <w:p w14:paraId="576BD8D8" w14:textId="77777777" w:rsidR="00180054" w:rsidRPr="00F57C24" w:rsidRDefault="00180054" w:rsidP="00B940E0">
            <w:pPr>
              <w:widowControl w:val="0"/>
              <w:spacing w:line="240" w:lineRule="auto"/>
              <w:rPr>
                <w:rFonts w:ascii="Times New Roman" w:hAnsi="Times New Roman" w:cs="Times New Roman"/>
                <w:color w:val="000000" w:themeColor="text1"/>
                <w:sz w:val="20"/>
                <w:szCs w:val="20"/>
              </w:rPr>
            </w:pPr>
          </w:p>
        </w:tc>
      </w:tr>
      <w:tr w:rsidR="00F57C24" w:rsidRPr="00F57C24" w14:paraId="1D39B0D5" w14:textId="77777777" w:rsidTr="00C765EA">
        <w:trPr>
          <w:trHeight w:val="315"/>
        </w:trPr>
        <w:tc>
          <w:tcPr>
            <w:tcW w:w="5841" w:type="dxa"/>
            <w:tcBorders>
              <w:right w:val="single" w:sz="6" w:space="0" w:color="000000"/>
            </w:tcBorders>
            <w:tcMar>
              <w:top w:w="40" w:type="dxa"/>
              <w:left w:w="0" w:type="dxa"/>
              <w:bottom w:w="40" w:type="dxa"/>
              <w:right w:w="0" w:type="dxa"/>
            </w:tcMar>
            <w:vAlign w:val="bottom"/>
          </w:tcPr>
          <w:p w14:paraId="1A3A0C81" w14:textId="77777777" w:rsidR="00180054" w:rsidRPr="00F57C24" w:rsidRDefault="00180054" w:rsidP="00B940E0">
            <w:pPr>
              <w:widowControl w:val="0"/>
              <w:spacing w:line="240" w:lineRule="auto"/>
              <w:rPr>
                <w:rFonts w:ascii="Times New Roman" w:hAnsi="Times New Roman" w:cs="Times New Roman"/>
                <w:color w:val="000000" w:themeColor="text1"/>
                <w:sz w:val="20"/>
                <w:szCs w:val="20"/>
              </w:rPr>
            </w:pPr>
            <w:proofErr w:type="spellStart"/>
            <w:r w:rsidRPr="00F57C24">
              <w:rPr>
                <w:rFonts w:ascii="Times New Roman" w:hAnsi="Times New Roman" w:cs="Times New Roman"/>
                <w:color w:val="000000" w:themeColor="text1"/>
                <w:sz w:val="20"/>
                <w:szCs w:val="20"/>
              </w:rPr>
              <w:t>miRE</w:t>
            </w:r>
            <w:proofErr w:type="spellEnd"/>
            <w:r w:rsidRPr="00F57C24">
              <w:rPr>
                <w:rFonts w:ascii="Times New Roman" w:hAnsi="Times New Roman" w:cs="Times New Roman"/>
                <w:color w:val="000000" w:themeColor="text1"/>
                <w:sz w:val="20"/>
                <w:szCs w:val="20"/>
              </w:rPr>
              <w:t xml:space="preserve"> cassette was sourced from </w:t>
            </w:r>
            <w:proofErr w:type="spellStart"/>
            <w:r w:rsidRPr="00F57C24">
              <w:rPr>
                <w:rFonts w:ascii="Times New Roman" w:hAnsi="Times New Roman" w:cs="Times New Roman"/>
                <w:color w:val="000000" w:themeColor="text1"/>
                <w:sz w:val="20"/>
                <w:szCs w:val="20"/>
              </w:rPr>
              <w:t>Addgene</w:t>
            </w:r>
            <w:proofErr w:type="spellEnd"/>
            <w:r w:rsidRPr="00F57C24">
              <w:rPr>
                <w:rFonts w:ascii="Times New Roman" w:hAnsi="Times New Roman" w:cs="Times New Roman"/>
                <w:color w:val="000000" w:themeColor="text1"/>
                <w:sz w:val="20"/>
                <w:szCs w:val="20"/>
              </w:rPr>
              <w:t xml:space="preserve"> plasmid #73576 (Vo et al., 2016)</w:t>
            </w:r>
          </w:p>
        </w:tc>
        <w:tc>
          <w:tcPr>
            <w:tcW w:w="3384" w:type="dxa"/>
            <w:tcBorders>
              <w:right w:val="single" w:sz="6" w:space="0" w:color="000000"/>
            </w:tcBorders>
            <w:tcMar>
              <w:top w:w="40" w:type="dxa"/>
              <w:left w:w="40" w:type="dxa"/>
              <w:bottom w:w="40" w:type="dxa"/>
              <w:right w:w="40" w:type="dxa"/>
            </w:tcMar>
            <w:vAlign w:val="bottom"/>
          </w:tcPr>
          <w:p w14:paraId="3FFE6371" w14:textId="77777777" w:rsidR="00180054" w:rsidRPr="00F57C24" w:rsidRDefault="00180054" w:rsidP="00B940E0">
            <w:pPr>
              <w:widowControl w:val="0"/>
              <w:spacing w:line="240" w:lineRule="auto"/>
              <w:rPr>
                <w:rFonts w:ascii="Times New Roman" w:hAnsi="Times New Roman" w:cs="Times New Roman"/>
                <w:color w:val="000000" w:themeColor="text1"/>
                <w:sz w:val="20"/>
                <w:szCs w:val="20"/>
              </w:rPr>
            </w:pPr>
          </w:p>
        </w:tc>
      </w:tr>
      <w:tr w:rsidR="00F57C24" w:rsidRPr="00F57C24" w14:paraId="4839224C" w14:textId="77777777" w:rsidTr="00C765EA">
        <w:trPr>
          <w:trHeight w:val="315"/>
        </w:trPr>
        <w:tc>
          <w:tcPr>
            <w:tcW w:w="5841" w:type="dxa"/>
            <w:tcBorders>
              <w:right w:val="single" w:sz="6" w:space="0" w:color="000000"/>
            </w:tcBorders>
            <w:tcMar>
              <w:top w:w="40" w:type="dxa"/>
              <w:left w:w="0" w:type="dxa"/>
              <w:bottom w:w="40" w:type="dxa"/>
              <w:right w:w="0" w:type="dxa"/>
            </w:tcMar>
            <w:vAlign w:val="bottom"/>
          </w:tcPr>
          <w:p w14:paraId="4941997F" w14:textId="77777777" w:rsidR="00180054" w:rsidRPr="00F57C24" w:rsidRDefault="00180054" w:rsidP="00B940E0">
            <w:pPr>
              <w:widowControl w:val="0"/>
              <w:spacing w:line="240" w:lineRule="auto"/>
              <w:rPr>
                <w:rFonts w:ascii="Times New Roman" w:hAnsi="Times New Roman" w:cs="Times New Roman"/>
                <w:color w:val="000000" w:themeColor="text1"/>
                <w:sz w:val="20"/>
                <w:szCs w:val="20"/>
              </w:rPr>
            </w:pPr>
            <w:r w:rsidRPr="00F57C24">
              <w:rPr>
                <w:rFonts w:ascii="Times New Roman" w:hAnsi="Times New Roman" w:cs="Times New Roman"/>
                <w:color w:val="000000" w:themeColor="text1"/>
                <w:sz w:val="20"/>
                <w:szCs w:val="20"/>
              </w:rPr>
              <w:t xml:space="preserve">The EF1a promoter was sourced from </w:t>
            </w:r>
            <w:proofErr w:type="spellStart"/>
            <w:r w:rsidRPr="00F57C24">
              <w:rPr>
                <w:rFonts w:ascii="Times New Roman" w:hAnsi="Times New Roman" w:cs="Times New Roman"/>
                <w:color w:val="000000" w:themeColor="text1"/>
                <w:sz w:val="20"/>
                <w:szCs w:val="20"/>
              </w:rPr>
              <w:t>Addgene</w:t>
            </w:r>
            <w:proofErr w:type="spellEnd"/>
            <w:r w:rsidRPr="00F57C24">
              <w:rPr>
                <w:rFonts w:ascii="Times New Roman" w:hAnsi="Times New Roman" w:cs="Times New Roman"/>
                <w:color w:val="000000" w:themeColor="text1"/>
                <w:sz w:val="20"/>
                <w:szCs w:val="20"/>
              </w:rPr>
              <w:t xml:space="preserve"> plasmid #11154 (Matsuda and </w:t>
            </w:r>
            <w:proofErr w:type="spellStart"/>
            <w:r w:rsidRPr="00F57C24">
              <w:rPr>
                <w:rFonts w:ascii="Times New Roman" w:hAnsi="Times New Roman" w:cs="Times New Roman"/>
                <w:color w:val="000000" w:themeColor="text1"/>
                <w:sz w:val="20"/>
                <w:szCs w:val="20"/>
              </w:rPr>
              <w:t>Cepko</w:t>
            </w:r>
            <w:proofErr w:type="spellEnd"/>
            <w:r w:rsidRPr="00F57C24">
              <w:rPr>
                <w:rFonts w:ascii="Times New Roman" w:hAnsi="Times New Roman" w:cs="Times New Roman"/>
                <w:color w:val="000000" w:themeColor="text1"/>
                <w:sz w:val="20"/>
                <w:szCs w:val="20"/>
              </w:rPr>
              <w:t>, 2004)</w:t>
            </w:r>
          </w:p>
        </w:tc>
        <w:tc>
          <w:tcPr>
            <w:tcW w:w="3384" w:type="dxa"/>
            <w:tcBorders>
              <w:right w:val="single" w:sz="6" w:space="0" w:color="000000"/>
            </w:tcBorders>
            <w:tcMar>
              <w:top w:w="40" w:type="dxa"/>
              <w:left w:w="40" w:type="dxa"/>
              <w:bottom w:w="40" w:type="dxa"/>
              <w:right w:w="40" w:type="dxa"/>
            </w:tcMar>
            <w:vAlign w:val="bottom"/>
          </w:tcPr>
          <w:p w14:paraId="74AA66DD" w14:textId="77777777" w:rsidR="00180054" w:rsidRPr="00F57C24" w:rsidRDefault="00180054" w:rsidP="00B940E0">
            <w:pPr>
              <w:widowControl w:val="0"/>
              <w:spacing w:line="240" w:lineRule="auto"/>
              <w:rPr>
                <w:rFonts w:ascii="Times New Roman" w:hAnsi="Times New Roman" w:cs="Times New Roman"/>
                <w:color w:val="000000" w:themeColor="text1"/>
                <w:sz w:val="20"/>
                <w:szCs w:val="20"/>
              </w:rPr>
            </w:pPr>
          </w:p>
        </w:tc>
      </w:tr>
      <w:tr w:rsidR="00180054" w:rsidRPr="00F57C24" w14:paraId="1ECF905C" w14:textId="77777777" w:rsidTr="00C765EA">
        <w:trPr>
          <w:trHeight w:val="315"/>
        </w:trPr>
        <w:tc>
          <w:tcPr>
            <w:tcW w:w="5841" w:type="dxa"/>
            <w:tcBorders>
              <w:right w:val="single" w:sz="6" w:space="0" w:color="000000"/>
            </w:tcBorders>
            <w:tcMar>
              <w:top w:w="40" w:type="dxa"/>
              <w:left w:w="0" w:type="dxa"/>
              <w:bottom w:w="40" w:type="dxa"/>
              <w:right w:w="0" w:type="dxa"/>
            </w:tcMar>
            <w:vAlign w:val="bottom"/>
          </w:tcPr>
          <w:p w14:paraId="52E59ABF" w14:textId="77777777" w:rsidR="00180054" w:rsidRPr="00F57C24" w:rsidRDefault="00180054" w:rsidP="00B940E0">
            <w:pPr>
              <w:widowControl w:val="0"/>
              <w:spacing w:line="240" w:lineRule="auto"/>
              <w:rPr>
                <w:rFonts w:ascii="Times New Roman" w:hAnsi="Times New Roman" w:cs="Times New Roman"/>
                <w:color w:val="000000" w:themeColor="text1"/>
                <w:sz w:val="20"/>
                <w:szCs w:val="20"/>
              </w:rPr>
            </w:pPr>
            <w:proofErr w:type="spellStart"/>
            <w:r w:rsidRPr="00F57C24">
              <w:rPr>
                <w:rFonts w:ascii="Times New Roman" w:hAnsi="Times New Roman" w:cs="Times New Roman"/>
                <w:color w:val="000000" w:themeColor="text1"/>
                <w:sz w:val="20"/>
                <w:szCs w:val="20"/>
              </w:rPr>
              <w:t>mScarlet</w:t>
            </w:r>
            <w:proofErr w:type="spellEnd"/>
            <w:r w:rsidRPr="00F57C24">
              <w:rPr>
                <w:rFonts w:ascii="Times New Roman" w:hAnsi="Times New Roman" w:cs="Times New Roman"/>
                <w:color w:val="000000" w:themeColor="text1"/>
                <w:sz w:val="20"/>
                <w:szCs w:val="20"/>
              </w:rPr>
              <w:t>-I (</w:t>
            </w:r>
            <w:proofErr w:type="spellStart"/>
            <w:r w:rsidRPr="00F57C24">
              <w:rPr>
                <w:rFonts w:ascii="Times New Roman" w:hAnsi="Times New Roman" w:cs="Times New Roman"/>
                <w:color w:val="000000" w:themeColor="text1"/>
                <w:sz w:val="20"/>
                <w:szCs w:val="20"/>
              </w:rPr>
              <w:t>Bindels</w:t>
            </w:r>
            <w:proofErr w:type="spellEnd"/>
            <w:r w:rsidRPr="00F57C24">
              <w:rPr>
                <w:rFonts w:ascii="Times New Roman" w:hAnsi="Times New Roman" w:cs="Times New Roman"/>
                <w:color w:val="000000" w:themeColor="text1"/>
                <w:sz w:val="20"/>
                <w:szCs w:val="20"/>
              </w:rPr>
              <w:t xml:space="preserve"> et al., 2017) was ordered from IDT as a codon optimized </w:t>
            </w:r>
            <w:proofErr w:type="spellStart"/>
            <w:r w:rsidRPr="00F57C24">
              <w:rPr>
                <w:rFonts w:ascii="Times New Roman" w:hAnsi="Times New Roman" w:cs="Times New Roman"/>
                <w:color w:val="000000" w:themeColor="text1"/>
                <w:sz w:val="20"/>
                <w:szCs w:val="20"/>
              </w:rPr>
              <w:t>geneblock</w:t>
            </w:r>
            <w:proofErr w:type="spellEnd"/>
          </w:p>
        </w:tc>
        <w:tc>
          <w:tcPr>
            <w:tcW w:w="3384" w:type="dxa"/>
            <w:tcBorders>
              <w:right w:val="single" w:sz="6" w:space="0" w:color="000000"/>
            </w:tcBorders>
            <w:tcMar>
              <w:top w:w="40" w:type="dxa"/>
              <w:left w:w="40" w:type="dxa"/>
              <w:bottom w:w="40" w:type="dxa"/>
              <w:right w:w="40" w:type="dxa"/>
            </w:tcMar>
            <w:vAlign w:val="bottom"/>
          </w:tcPr>
          <w:p w14:paraId="4D6E62C2" w14:textId="77777777" w:rsidR="00180054" w:rsidRPr="00F57C24" w:rsidRDefault="00180054" w:rsidP="00B940E0">
            <w:pPr>
              <w:widowControl w:val="0"/>
              <w:spacing w:line="240" w:lineRule="auto"/>
              <w:rPr>
                <w:rFonts w:ascii="Times New Roman" w:hAnsi="Times New Roman" w:cs="Times New Roman"/>
                <w:color w:val="000000" w:themeColor="text1"/>
                <w:sz w:val="20"/>
                <w:szCs w:val="20"/>
              </w:rPr>
            </w:pPr>
          </w:p>
        </w:tc>
      </w:tr>
    </w:tbl>
    <w:p w14:paraId="43AD7F44" w14:textId="6ED11E3D" w:rsidR="00EB31AB" w:rsidRPr="00F57C24" w:rsidRDefault="00EB31AB" w:rsidP="00B940E0">
      <w:pPr>
        <w:spacing w:line="240" w:lineRule="auto"/>
        <w:rPr>
          <w:color w:val="000000" w:themeColor="text1"/>
        </w:rPr>
      </w:pPr>
    </w:p>
    <w:p w14:paraId="6781EFE9" w14:textId="2AC953C6" w:rsidR="001B3687" w:rsidRPr="00F57C24" w:rsidRDefault="001B3687" w:rsidP="00B940E0">
      <w:pPr>
        <w:spacing w:line="240" w:lineRule="auto"/>
        <w:rPr>
          <w:color w:val="000000" w:themeColor="text1"/>
        </w:rPr>
      </w:pPr>
    </w:p>
    <w:p w14:paraId="089F9685" w14:textId="2BB9C1F1" w:rsidR="001B3687" w:rsidRPr="00F57C24" w:rsidRDefault="001B3687" w:rsidP="00B940E0">
      <w:pPr>
        <w:spacing w:line="240" w:lineRule="auto"/>
        <w:rPr>
          <w:color w:val="000000" w:themeColor="text1"/>
        </w:rPr>
      </w:pPr>
    </w:p>
    <w:p w14:paraId="1051F42D" w14:textId="6485E3D0" w:rsidR="001B3687" w:rsidRPr="00F57C24" w:rsidRDefault="001B3687" w:rsidP="00B940E0">
      <w:pPr>
        <w:spacing w:line="240" w:lineRule="auto"/>
        <w:rPr>
          <w:color w:val="000000" w:themeColor="text1"/>
        </w:rPr>
      </w:pPr>
    </w:p>
    <w:p w14:paraId="7F818397" w14:textId="618B7BC8" w:rsidR="001B3687" w:rsidRPr="00F57C24" w:rsidRDefault="001B3687" w:rsidP="00B940E0">
      <w:pPr>
        <w:spacing w:line="240" w:lineRule="auto"/>
        <w:rPr>
          <w:color w:val="000000" w:themeColor="text1"/>
        </w:rPr>
      </w:pPr>
    </w:p>
    <w:p w14:paraId="0CB1C8E8" w14:textId="736D9498" w:rsidR="001B3687" w:rsidRPr="00F57C24" w:rsidRDefault="001B3687" w:rsidP="00B940E0">
      <w:pPr>
        <w:spacing w:line="240" w:lineRule="auto"/>
        <w:rPr>
          <w:color w:val="000000" w:themeColor="text1"/>
        </w:rPr>
      </w:pPr>
    </w:p>
    <w:p w14:paraId="4DEA8953" w14:textId="77777777" w:rsidR="00523E20" w:rsidRPr="00F57C24" w:rsidRDefault="00523E20" w:rsidP="00B940E0">
      <w:pPr>
        <w:spacing w:line="240" w:lineRule="auto"/>
        <w:rPr>
          <w:color w:val="000000" w:themeColor="text1"/>
        </w:rPr>
      </w:pPr>
    </w:p>
    <w:p w14:paraId="67878D64" w14:textId="28240568" w:rsidR="00256F39" w:rsidRPr="00F57C24" w:rsidRDefault="00256F39" w:rsidP="00616642">
      <w:pPr>
        <w:spacing w:line="240" w:lineRule="auto"/>
        <w:rPr>
          <w:rFonts w:ascii="Times New Roman" w:hAnsi="Times New Roman" w:cs="Times New Roman"/>
          <w:bCs/>
          <w:color w:val="000000" w:themeColor="text1"/>
        </w:rPr>
      </w:pPr>
    </w:p>
    <w:sectPr w:rsidR="00256F39" w:rsidRPr="00F57C24" w:rsidSect="00F57C24">
      <w:pgSz w:w="12240" w:h="15840"/>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054"/>
    <w:rsid w:val="00012705"/>
    <w:rsid w:val="00080722"/>
    <w:rsid w:val="000812DB"/>
    <w:rsid w:val="00180054"/>
    <w:rsid w:val="00197858"/>
    <w:rsid w:val="001B3687"/>
    <w:rsid w:val="001D3A8D"/>
    <w:rsid w:val="00203CAA"/>
    <w:rsid w:val="00216AE5"/>
    <w:rsid w:val="00256F39"/>
    <w:rsid w:val="002A2BC0"/>
    <w:rsid w:val="00305FA2"/>
    <w:rsid w:val="00340A7C"/>
    <w:rsid w:val="00365CBB"/>
    <w:rsid w:val="003F1299"/>
    <w:rsid w:val="00441444"/>
    <w:rsid w:val="00445CBF"/>
    <w:rsid w:val="00447FA6"/>
    <w:rsid w:val="004F2FCB"/>
    <w:rsid w:val="00523E20"/>
    <w:rsid w:val="00531C2F"/>
    <w:rsid w:val="00532174"/>
    <w:rsid w:val="005D1486"/>
    <w:rsid w:val="005D5E0E"/>
    <w:rsid w:val="006000D8"/>
    <w:rsid w:val="00616642"/>
    <w:rsid w:val="006C0BCE"/>
    <w:rsid w:val="00705DD6"/>
    <w:rsid w:val="007D0CAE"/>
    <w:rsid w:val="00831BD7"/>
    <w:rsid w:val="00876610"/>
    <w:rsid w:val="008B166D"/>
    <w:rsid w:val="008C39B4"/>
    <w:rsid w:val="0099514C"/>
    <w:rsid w:val="009B67AC"/>
    <w:rsid w:val="00AD2D85"/>
    <w:rsid w:val="00B51FA3"/>
    <w:rsid w:val="00B54477"/>
    <w:rsid w:val="00B560A7"/>
    <w:rsid w:val="00B940E0"/>
    <w:rsid w:val="00BA1833"/>
    <w:rsid w:val="00C40303"/>
    <w:rsid w:val="00D140A8"/>
    <w:rsid w:val="00D80D49"/>
    <w:rsid w:val="00DE614B"/>
    <w:rsid w:val="00E06D1D"/>
    <w:rsid w:val="00E14A58"/>
    <w:rsid w:val="00EB31AB"/>
    <w:rsid w:val="00F55186"/>
    <w:rsid w:val="00F57C24"/>
    <w:rsid w:val="00FB4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F52FC"/>
  <w15:chartTrackingRefBased/>
  <w15:docId w15:val="{E0C7E2E9-F4A8-44A9-897C-9D888EBE1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4"/>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365CBB"/>
  </w:style>
  <w:style w:type="paragraph" w:styleId="Revision">
    <w:name w:val="Revision"/>
    <w:hidden/>
    <w:uiPriority w:val="99"/>
    <w:semiHidden/>
    <w:rsid w:val="00D80D49"/>
    <w:pPr>
      <w:spacing w:after="0" w:line="240" w:lineRule="auto"/>
    </w:pPr>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37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1078</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Millette</dc:creator>
  <cp:keywords/>
  <dc:description/>
  <cp:lastModifiedBy>ERIK W DENT</cp:lastModifiedBy>
  <cp:revision>2</cp:revision>
  <dcterms:created xsi:type="dcterms:W3CDTF">2022-02-01T18:32:00Z</dcterms:created>
  <dcterms:modified xsi:type="dcterms:W3CDTF">2022-02-01T18:32:00Z</dcterms:modified>
</cp:coreProperties>
</file>