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B4EA" w14:textId="4EF96B0D" w:rsidR="75984FD0" w:rsidRDefault="75984FD0" w:rsidP="75984FD0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75984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6. </w:t>
      </w:r>
      <w:r w:rsidRPr="75984FD0">
        <w:rPr>
          <w:rFonts w:ascii="Times New Roman" w:eastAsia="Times New Roman" w:hAnsi="Times New Roman" w:cs="Times New Roman"/>
          <w:sz w:val="24"/>
          <w:szCs w:val="24"/>
        </w:rPr>
        <w:t>Multiple linear regression model statistics for plant and fungal community estimators predicted by land use history (LU) and mean annual precipitation (MAP) normalized around the mean precipitation (730.01 mm yr</w:t>
      </w:r>
      <w:r w:rsidRPr="75984F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75984FD0">
        <w:rPr>
          <w:rFonts w:ascii="Times New Roman" w:eastAsia="Times New Roman" w:hAnsi="Times New Roman" w:cs="Times New Roman"/>
          <w:sz w:val="24"/>
          <w:szCs w:val="24"/>
        </w:rPr>
        <w:t>) main effects and their interaction (LU x MAP) with native prairie as reference (0) compared to post-agricultural site (1). Statistically significant models and predictors (P&lt;0.05) are bold-faced. Parameter estimate significances are denoted as 'ns' for not significant, ‘(*)’ for 0.05≤P&lt;0.10, ‘*’ for 0.01≤P&lt;0.05, ‘**’ for 0.001≤P&lt;0.01, and ‘***’ for P&lt;0.001. Response variables with outliers were analyzed with and without the identified outliers. Models shown here do not include potential outliers.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0"/>
        <w:gridCol w:w="3390"/>
        <w:gridCol w:w="1200"/>
        <w:gridCol w:w="2040"/>
        <w:gridCol w:w="1170"/>
      </w:tblGrid>
      <w:tr w:rsidR="5A8DD71E" w14:paraId="125CE6B0" w14:textId="77777777" w:rsidTr="00EE4DF5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353FA2" w14:textId="41611B12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Response 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C768B1" w14:textId="732E558B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Model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3C71E5" w14:textId="2A7EED60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Predictor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9515D8" w14:textId="04BE5530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Estimate±SE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FAF1B9" w14:textId="7F90A7C8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|t –value| </w:t>
            </w:r>
          </w:p>
        </w:tc>
      </w:tr>
      <w:tr w:rsidR="5A8DD71E" w14:paraId="4E7950D9" w14:textId="77777777" w:rsidTr="00EE4DF5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D60DA3" w14:textId="160C1B92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Plant </w:t>
            </w:r>
            <w:proofErr w:type="spellStart"/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FQI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adj</w:t>
            </w:r>
            <w:proofErr w:type="spellEnd"/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30FCFE" w14:textId="59D3AE23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bscript"/>
              </w:rPr>
              <w:t xml:space="preserve">3,11 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=9.57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*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R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bscript"/>
              </w:rPr>
              <w:t>adj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=0.647, AIC=103.47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5B45E2D" w14:textId="7B680D12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Intercept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24A0E3" w14:textId="7D213D9B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31.78±2.25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327C99C" w14:textId="69FA8A0E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14.11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***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53CB3A89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E2B8B" w14:textId="5781CA08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F92B" w14:textId="49224C13" w:rsidR="5A8DD71E" w:rsidRDefault="022B1318" w:rsidP="2857C8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857C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DC805" w14:textId="4A61BE4F" w:rsidR="5A8DD71E" w:rsidRDefault="022B1318" w:rsidP="2857C86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857C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Land Use (LU)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B27CD" w14:textId="177D3056" w:rsidR="5A8DD71E" w:rsidRDefault="022B1318" w:rsidP="2857C86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857C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–5.15±3.34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E812C" w14:textId="48F7DE3E" w:rsidR="5A8DD71E" w:rsidRDefault="022B1318" w:rsidP="2857C86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857C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–1.54</w:t>
            </w:r>
            <w:r w:rsidRPr="2857C8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2857C8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00388C1C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2DEB1" w14:textId="36710BB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4088" w14:textId="0EF921E9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8F0EF" w14:textId="4DC0659C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MAP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C39D1" w14:textId="4474A8C9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5.16x10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-2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±1.08x10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-2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44317" w14:textId="048BAEE6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4.79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***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71DA3054" w14:textId="77777777" w:rsidTr="00EE4DF5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52A13" w14:textId="3B6B10E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6B5E" w14:textId="08413155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E3398" w14:textId="7FED89F8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LU x MAP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695C8" w14:textId="5E5456F7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–7.13x10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-2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±1.64x10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-2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41B26" w14:textId="3B84A0F6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–4.35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**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7E8799C0" w14:textId="77777777" w:rsidTr="00EE4DF5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A7005" w14:textId="5598A8E3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80955" w14:textId="3B688B36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6445F" w14:textId="2FB14586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28A9B" w14:textId="6D57BE04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2B31D" w14:textId="0397FDB7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A8DD71E" w14:paraId="5DF935F7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CF83E" w14:textId="429F0970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Plant Diversity (H')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BCCD" w14:textId="7B5050ED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bscript"/>
              </w:rPr>
              <w:t xml:space="preserve">3,11 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=8.00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*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R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bscript"/>
              </w:rPr>
              <w:t>adj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=0.600, AIC=18.15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32368" w14:textId="0CCE017D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Intercept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5CC26" w14:textId="5F247948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2.54±1.43x10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C0D7E" w14:textId="5EB33DA4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17.78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***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3FAF2A80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AFF7" w14:textId="50430B0E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A65E3" w14:textId="786E1391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9B0D4" w14:textId="0C218919" w:rsidR="5A8DD71E" w:rsidRDefault="022B1318" w:rsidP="2857C86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57C8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LU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1D48" w14:textId="5F89B277" w:rsidR="5A8DD71E" w:rsidRDefault="022B1318" w:rsidP="2857C86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2857C8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–6.80x10</w:t>
            </w:r>
            <w:r w:rsidRPr="2857C8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2857C8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2857C8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±1.94x10</w:t>
            </w:r>
            <w:r w:rsidRPr="2857C8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2857C8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A2028" w14:textId="41F7C77A" w:rsidR="5A8DD71E" w:rsidRDefault="022B1318" w:rsidP="2857C86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2857C8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–3.51</w:t>
            </w:r>
            <w:r w:rsidRPr="2857C8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**</w:t>
            </w:r>
            <w:r w:rsidRPr="2857C8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6626AEE6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C3F33" w14:textId="36C08C2D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8FBE" w14:textId="5702242C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BB355" w14:textId="39E19C60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MAP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04C85" w14:textId="5B6054D2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9.34x10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-4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±7.20x10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-4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D1CC8" w14:textId="32EBAF73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1.30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664B9CE3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4EF79" w14:textId="3F86B6AD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9837B" w14:textId="2339178D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F52E5" w14:textId="32824145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LU x MAP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B322" w14:textId="170991D6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8.91x10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-4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±9.53x10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-4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67DD5" w14:textId="0AFA028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0.94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53AC528B" w14:textId="77777777" w:rsidTr="00EE4DF5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E9B1A" w14:textId="26DEE6F8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2184D" w14:textId="3377D4BC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F38FC" w14:textId="6CDACFD7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9D95F" w14:textId="3DBC5A0A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5026" w14:textId="04F82452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A8DD71E" w14:paraId="62FFA052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A6E04" w14:textId="3712AD2A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Plant </w:t>
            </w:r>
            <w:proofErr w:type="spellStart"/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PCoA</w:t>
            </w:r>
            <w:proofErr w:type="spellEnd"/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Axis 2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98666" w14:textId="7A6409D8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3,12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bscript"/>
              </w:rPr>
              <w:t xml:space="preserve"> 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=0.11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adj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=–0.237, AIC= 0.39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28AA7" w14:textId="22E4E066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Intercept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AE802" w14:textId="78EBD56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–4.94x10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-2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±7.89x10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-2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10D4" w14:textId="4DC7017C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–0.63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58952FCB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5C1C8" w14:textId="42C83D03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7F9B1" w14:textId="2B803FCA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A3B58" w14:textId="49C6D9F1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LU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89EF5" w14:textId="40B8A9D5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3.27x10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-2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±1.07x10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8BD0B" w14:textId="5CE4D2BC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0.31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57689148" w14:textId="77777777" w:rsidTr="00EE4DF5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8615C" w14:textId="522ECBA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3F11B" w14:textId="4F459517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14481" w14:textId="0015FBE9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MAP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75653" w14:textId="5955FBE4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8.24x10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-5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±3.98x10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-4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7AF4B" w14:textId="298C4A74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0.21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27E36C7C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D646A" w14:textId="6302201C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740D5" w14:textId="0C4D8D5C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3D58B" w14:textId="54EE02E8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LU x MAP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131F2" w14:textId="272AED7C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6.93x10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-5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±5.27x10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-4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29E36" w14:textId="2BFCF7B1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0.13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7B8ED36D" w14:textId="77777777" w:rsidTr="00EE4DF5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B627" w14:textId="0DC4878E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9FA15" w14:textId="06FC001C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BFA25" w14:textId="1333F6F1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D4D89" w14:textId="7D3858A6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90E7E" w14:textId="000DAF6B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A8DD71E" w14:paraId="0E5FEC49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D2AFB" w14:textId="6DDA543C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ASV Richness (</w:t>
            </w:r>
            <w:proofErr w:type="spellStart"/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Obs</w:t>
            </w:r>
            <w:proofErr w:type="spellEnd"/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BED4" w14:textId="00BB85DB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3,11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=0.19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adj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= –0.21, AIC=208.31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9493" w14:textId="596D07FD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Intercept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6A538" w14:textId="3062E437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1151.76±81.06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A91CB" w14:textId="445F8914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14.21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***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61760721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83F7" w14:textId="4C0DA78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359CE" w14:textId="2C61F182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5E3F5" w14:textId="3829E80C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LU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2793B" w14:textId="7DF4F7FE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–5.07x10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±109.90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9D0DB" w14:textId="52F559A4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–0.01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6E29E3B0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14A5" w14:textId="62454A1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B5C1F" w14:textId="25841D17" w:rsidR="5A8DD71E" w:rsidRDefault="5A8DD71E">
            <w:r w:rsidRPr="5A8DD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4705" w14:textId="1C4F71F3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MAP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16B0A" w14:textId="7A6AA30E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–6.02x10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-2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±4.08x10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A420A" w14:textId="7F0E463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–0.15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7D85A30B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677B4" w14:textId="5FFC2C4C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5A2E" w14:textId="6CBD6534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0BA04" w14:textId="2A6E62A2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LU x MAP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AE302" w14:textId="6BD4892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3.21x10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±5.40x10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060F0" w14:textId="05DFC605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0.59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67351D42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2A167" w14:textId="51DE1FA8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250B9" w14:textId="2F72BDEC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8781A" w14:textId="47F41EB0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CCBC3" w14:textId="49ABFD06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02AEE" w14:textId="62C96C6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A8DD71E" w14:paraId="72DA1578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697E" w14:textId="0A3A4352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OTU Richness (</w:t>
            </w:r>
            <w:proofErr w:type="spellStart"/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Obs</w:t>
            </w:r>
            <w:proofErr w:type="spellEnd"/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18BEF" w14:textId="552D2CF2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3,11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=0.73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ad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bscript"/>
              </w:rPr>
              <w:t>j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= –0.061, AIC=189.33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69DE" w14:textId="6B622154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Intercept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2F696" w14:textId="2F11977A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755.85±43.05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51953" w14:textId="19FDEC26" w:rsidR="5A8DD71E" w:rsidRDefault="5A8DD71E"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17.56</w:t>
            </w:r>
            <w:r w:rsidRPr="5A8DD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***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2BEED80F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DC4FD" w14:textId="5D5E31A3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8D9F1" w14:textId="4A978A4E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F9FF0" w14:textId="7DB34426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LU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69F7" w14:textId="21A85E7A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–59.19±58.37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F94A9" w14:textId="499ED2C3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–1.01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7450B2F3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1FE52" w14:textId="5F89739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BE2A" w14:textId="541D0C14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F763C" w14:textId="2FEC23E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MAP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7A14D" w14:textId="022EDF57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–2.38x10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-2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±2.17x10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8174" w14:textId="796F8346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–0.11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A8DD71E" w14:paraId="5049216E" w14:textId="77777777" w:rsidTr="00EE4DF5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BAA4C1" w14:textId="70D43742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888820" w14:textId="030E8B8A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29D3F2" w14:textId="516FE83F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LU x MAP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CB0607" w14:textId="037FFD92" w:rsidR="5A8DD71E" w:rsidRDefault="5A8DD71E"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2.21x10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±2.87x10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DE503C" w14:textId="1147E72F" w:rsidR="5A8DD71E" w:rsidRDefault="5A8DD71E" w:rsidP="5A8DD71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0.77</w:t>
            </w:r>
            <w:r w:rsidRPr="5A8DD7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ns</w:t>
            </w:r>
          </w:p>
        </w:tc>
      </w:tr>
    </w:tbl>
    <w:p w14:paraId="64DE2854" w14:textId="7A81E5EB" w:rsidR="0B9B9F0C" w:rsidRDefault="0B9B9F0C" w:rsidP="5A8DD71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58C59" w14:textId="764136AD" w:rsidR="4FCAC116" w:rsidRDefault="4FCAC116" w:rsidP="4FCAC116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2D25C" w14:textId="77777777" w:rsidR="004226EA" w:rsidRDefault="004226EA" w:rsidP="004226EA">
      <w:pPr>
        <w:jc w:val="center"/>
      </w:pPr>
    </w:p>
    <w:sectPr w:rsidR="004226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EA"/>
    <w:rsid w:val="000354C3"/>
    <w:rsid w:val="00163A7B"/>
    <w:rsid w:val="001D76CA"/>
    <w:rsid w:val="001F1B3D"/>
    <w:rsid w:val="00206E10"/>
    <w:rsid w:val="00372F5B"/>
    <w:rsid w:val="003D2426"/>
    <w:rsid w:val="003F5C68"/>
    <w:rsid w:val="00406CF1"/>
    <w:rsid w:val="00421A9B"/>
    <w:rsid w:val="004226EA"/>
    <w:rsid w:val="00426031"/>
    <w:rsid w:val="00431AAF"/>
    <w:rsid w:val="004C2496"/>
    <w:rsid w:val="005D51BC"/>
    <w:rsid w:val="00631FF3"/>
    <w:rsid w:val="008842AA"/>
    <w:rsid w:val="008F7C69"/>
    <w:rsid w:val="00905972"/>
    <w:rsid w:val="0095608D"/>
    <w:rsid w:val="00964CC9"/>
    <w:rsid w:val="00977EBC"/>
    <w:rsid w:val="00A75B54"/>
    <w:rsid w:val="00BA5D6B"/>
    <w:rsid w:val="00BE0924"/>
    <w:rsid w:val="00CB0032"/>
    <w:rsid w:val="00D719BA"/>
    <w:rsid w:val="00E84686"/>
    <w:rsid w:val="00E92D0F"/>
    <w:rsid w:val="00E9504B"/>
    <w:rsid w:val="00EA6169"/>
    <w:rsid w:val="00EE4DF5"/>
    <w:rsid w:val="022B1318"/>
    <w:rsid w:val="0B55DA3D"/>
    <w:rsid w:val="0B9B9F0C"/>
    <w:rsid w:val="1E39470F"/>
    <w:rsid w:val="2857C86D"/>
    <w:rsid w:val="2AE45BBD"/>
    <w:rsid w:val="4A67F295"/>
    <w:rsid w:val="4E419124"/>
    <w:rsid w:val="4FCAC116"/>
    <w:rsid w:val="579C1A43"/>
    <w:rsid w:val="5A8DD71E"/>
    <w:rsid w:val="5ECA37AA"/>
    <w:rsid w:val="5FB053B9"/>
    <w:rsid w:val="75984FD0"/>
    <w:rsid w:val="7B9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870F"/>
  <w15:chartTrackingRefBased/>
  <w15:docId w15:val="{63CD1B33-D22A-4273-9E07-98B5E3EC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4FCAC11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Dea</dc:creator>
  <cp:keywords/>
  <dc:description/>
  <cp:lastModifiedBy>Hannah Dea</cp:lastModifiedBy>
  <cp:revision>11</cp:revision>
  <dcterms:created xsi:type="dcterms:W3CDTF">2022-01-17T23:02:00Z</dcterms:created>
  <dcterms:modified xsi:type="dcterms:W3CDTF">2022-06-04T03:17:00Z</dcterms:modified>
</cp:coreProperties>
</file>