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FA634" w14:textId="114F6314" w:rsidR="00846BC4" w:rsidRDefault="00846BC4">
      <w:pPr>
        <w:rPr>
          <w:b/>
          <w:lang w:val="en-US"/>
        </w:rPr>
      </w:pPr>
      <w:r w:rsidRPr="00846BC4">
        <w:rPr>
          <w:b/>
          <w:lang w:val="en-US"/>
        </w:rPr>
        <w:t xml:space="preserve">Table S2. Multiple regression model </w:t>
      </w:r>
      <w:r>
        <w:rPr>
          <w:b/>
          <w:lang w:val="en-US"/>
        </w:rPr>
        <w:t>to</w:t>
      </w:r>
      <w:r w:rsidRPr="00846BC4">
        <w:rPr>
          <w:b/>
          <w:lang w:val="en-US"/>
        </w:rPr>
        <w:t xml:space="preserve"> </w:t>
      </w:r>
      <w:r>
        <w:rPr>
          <w:b/>
          <w:lang w:val="en-US"/>
        </w:rPr>
        <w:t xml:space="preserve">predict </w:t>
      </w:r>
      <w:r w:rsidR="00B941AE">
        <w:rPr>
          <w:b/>
          <w:lang w:val="en-US"/>
        </w:rPr>
        <w:t>HIGH-A1c</w:t>
      </w:r>
      <w:r>
        <w:rPr>
          <w:b/>
          <w:lang w:val="en-US"/>
        </w:rPr>
        <w:t xml:space="preserve"> in diabetes patients</w:t>
      </w:r>
      <w:r w:rsidRPr="00846BC4">
        <w:rPr>
          <w:b/>
          <w:lang w:val="en-US"/>
        </w:rPr>
        <w:t xml:space="preserve"> 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126"/>
        <w:gridCol w:w="8"/>
        <w:gridCol w:w="1276"/>
        <w:gridCol w:w="970"/>
        <w:gridCol w:w="236"/>
        <w:gridCol w:w="1912"/>
        <w:gridCol w:w="1276"/>
        <w:gridCol w:w="236"/>
        <w:gridCol w:w="1890"/>
      </w:tblGrid>
      <w:tr w:rsidR="004C2CAF" w14:paraId="526B309D" w14:textId="77777777" w:rsidTr="00312F75">
        <w:tc>
          <w:tcPr>
            <w:tcW w:w="2802" w:type="dxa"/>
            <w:vMerge w:val="restart"/>
            <w:tcBorders>
              <w:top w:val="single" w:sz="12" w:space="0" w:color="auto"/>
              <w:left w:val="nil"/>
              <w:right w:val="single" w:sz="4" w:space="0" w:color="FFFFFF" w:themeColor="background1"/>
            </w:tcBorders>
          </w:tcPr>
          <w:p w14:paraId="7D17DE0C" w14:textId="77777777" w:rsidR="004C2CAF" w:rsidRDefault="004C2CAF" w:rsidP="00846BC4">
            <w:pPr>
              <w:rPr>
                <w:lang w:val="en-US"/>
              </w:rPr>
            </w:pPr>
          </w:p>
        </w:tc>
        <w:tc>
          <w:tcPr>
            <w:tcW w:w="4797" w:type="dxa"/>
            <w:gridSpan w:val="5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7AE654D" w14:textId="77777777" w:rsidR="004C2CAF" w:rsidRPr="004C2CAF" w:rsidRDefault="004C2CAF" w:rsidP="004C2CAF">
            <w:pPr>
              <w:jc w:val="center"/>
              <w:rPr>
                <w:b/>
                <w:lang w:val="en-US"/>
              </w:rPr>
            </w:pPr>
            <w:r w:rsidRPr="004C2CAF">
              <w:rPr>
                <w:b/>
                <w:lang w:val="en-US"/>
              </w:rPr>
              <w:t>Regression coefficients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710707" w14:textId="77777777" w:rsidR="004C2CAF" w:rsidRPr="004C2CAF" w:rsidRDefault="004C2CAF" w:rsidP="004C2CA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188" w:type="dxa"/>
            <w:gridSpan w:val="2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275908" w14:textId="77777777" w:rsidR="004C2CAF" w:rsidRPr="004C2CAF" w:rsidRDefault="004C2CAF" w:rsidP="004C2CAF">
            <w:pPr>
              <w:jc w:val="center"/>
              <w:rPr>
                <w:b/>
                <w:lang w:val="en-US"/>
              </w:rPr>
            </w:pPr>
            <w:r w:rsidRPr="004C2CAF">
              <w:rPr>
                <w:b/>
                <w:lang w:val="en-US"/>
              </w:rPr>
              <w:t>Model fit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8F584E" w14:textId="77777777" w:rsidR="004C2CAF" w:rsidRPr="004C2CAF" w:rsidRDefault="004C2CAF" w:rsidP="004C2CA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FFFFFF" w:themeColor="background1"/>
              <w:right w:val="nil"/>
            </w:tcBorders>
            <w:vAlign w:val="center"/>
          </w:tcPr>
          <w:p w14:paraId="313B7E5B" w14:textId="77777777" w:rsidR="004C2CAF" w:rsidRPr="004C2CAF" w:rsidRDefault="004C2CAF" w:rsidP="004C2CAF">
            <w:pPr>
              <w:jc w:val="center"/>
              <w:rPr>
                <w:b/>
                <w:lang w:val="en-US"/>
              </w:rPr>
            </w:pPr>
            <w:r w:rsidRPr="004C2CAF">
              <w:rPr>
                <w:b/>
                <w:lang w:val="en-US"/>
              </w:rPr>
              <w:t>Δ Model fit</w:t>
            </w:r>
          </w:p>
        </w:tc>
      </w:tr>
      <w:tr w:rsidR="004C2CAF" w14:paraId="2C2E6B23" w14:textId="77777777" w:rsidTr="00312F75">
        <w:tc>
          <w:tcPr>
            <w:tcW w:w="2802" w:type="dxa"/>
            <w:vMerge/>
            <w:tcBorders>
              <w:left w:val="nil"/>
              <w:right w:val="single" w:sz="4" w:space="0" w:color="FFFFFF" w:themeColor="background1"/>
            </w:tcBorders>
          </w:tcPr>
          <w:p w14:paraId="7534E2C7" w14:textId="77777777" w:rsidR="004C2CAF" w:rsidRDefault="004C2CAF" w:rsidP="00846BC4">
            <w:pPr>
              <w:rPr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8ECF424" w14:textId="77777777" w:rsidR="004C2CAF" w:rsidRDefault="004C2CAF" w:rsidP="004C2CAF">
            <w:pPr>
              <w:jc w:val="center"/>
              <w:rPr>
                <w:lang w:val="en-US"/>
              </w:rPr>
            </w:pPr>
            <w:r w:rsidRPr="00CB5F96">
              <w:rPr>
                <w:i/>
                <w:iCs/>
                <w:lang w:val="en-US"/>
              </w:rPr>
              <w:t>b</w:t>
            </w:r>
            <w:r>
              <w:rPr>
                <w:lang w:val="en-US"/>
              </w:rPr>
              <w:t xml:space="preserve"> (SE)</w:t>
            </w:r>
          </w:p>
        </w:tc>
        <w:tc>
          <w:tcPr>
            <w:tcW w:w="3380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5EC8B2" w14:textId="77777777" w:rsidR="004C2CAF" w:rsidRDefault="004C2CAF" w:rsidP="004C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95% CI for Odds Ratio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46104F" w14:textId="77777777" w:rsidR="004C2CAF" w:rsidRDefault="004C2CAF" w:rsidP="004C2CAF">
            <w:pPr>
              <w:jc w:val="center"/>
              <w:rPr>
                <w:lang w:val="en-US"/>
              </w:rPr>
            </w:pPr>
          </w:p>
        </w:tc>
        <w:tc>
          <w:tcPr>
            <w:tcW w:w="1912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AEC70A7" w14:textId="5B206AC2" w:rsidR="004C2CAF" w:rsidRDefault="00CB5F96" w:rsidP="004C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63"/>
            </w:r>
            <w:r w:rsidR="004C2CAF">
              <w:rPr>
                <w:lang w:val="en-US"/>
              </w:rPr>
              <w:t xml:space="preserve">²(df); </w:t>
            </w:r>
            <w:r w:rsidR="004C2CAF" w:rsidRPr="00CB5F96">
              <w:rPr>
                <w:i/>
                <w:iCs/>
                <w:lang w:val="en-US"/>
              </w:rPr>
              <w:t>p</w:t>
            </w:r>
          </w:p>
        </w:tc>
        <w:tc>
          <w:tcPr>
            <w:tcW w:w="1276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BAA9B39" w14:textId="77777777" w:rsidR="004C2CAF" w:rsidRDefault="004C2CAF" w:rsidP="004C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Nagelkerke </w:t>
            </w:r>
            <w:r w:rsidRPr="00CB5F96">
              <w:rPr>
                <w:i/>
                <w:iCs/>
                <w:lang w:val="en-US"/>
              </w:rPr>
              <w:t>R²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11AA67" w14:textId="77777777" w:rsidR="004C2CAF" w:rsidRDefault="004C2CAF" w:rsidP="004C2CAF">
            <w:pPr>
              <w:jc w:val="center"/>
              <w:rPr>
                <w:lang w:val="en-US"/>
              </w:rPr>
            </w:pPr>
          </w:p>
        </w:tc>
        <w:tc>
          <w:tcPr>
            <w:tcW w:w="1890" w:type="dxa"/>
            <w:vMerge w:val="restart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6FC3234E" w14:textId="475AF9B2" w:rsidR="004C2CAF" w:rsidRDefault="00CB5F96" w:rsidP="004C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63"/>
            </w:r>
            <w:r w:rsidR="004C2CAF">
              <w:rPr>
                <w:lang w:val="en-US"/>
              </w:rPr>
              <w:t xml:space="preserve">²(df); </w:t>
            </w:r>
            <w:r w:rsidR="004C2CAF" w:rsidRPr="00CB5F96">
              <w:rPr>
                <w:i/>
                <w:iCs/>
                <w:lang w:val="en-US"/>
              </w:rPr>
              <w:t>p</w:t>
            </w:r>
          </w:p>
        </w:tc>
      </w:tr>
      <w:tr w:rsidR="004C2CAF" w14:paraId="781BE079" w14:textId="77777777" w:rsidTr="00312F75">
        <w:tc>
          <w:tcPr>
            <w:tcW w:w="2802" w:type="dxa"/>
            <w:vMerge/>
            <w:tcBorders>
              <w:left w:val="nil"/>
              <w:bottom w:val="single" w:sz="12" w:space="0" w:color="auto"/>
              <w:right w:val="single" w:sz="4" w:space="0" w:color="FFFFFF" w:themeColor="background1"/>
            </w:tcBorders>
          </w:tcPr>
          <w:p w14:paraId="0BD0E4AD" w14:textId="77777777" w:rsidR="004C2CAF" w:rsidRDefault="004C2CAF" w:rsidP="00846BC4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67E174D9" w14:textId="77777777" w:rsidR="004C2CAF" w:rsidRDefault="004C2CAF" w:rsidP="00846BC4">
            <w:pPr>
              <w:rPr>
                <w:lang w:val="en-US"/>
              </w:rPr>
            </w:pPr>
          </w:p>
        </w:tc>
        <w:tc>
          <w:tcPr>
            <w:tcW w:w="1126" w:type="dxa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4F4C84EB" w14:textId="77777777" w:rsidR="004C2CAF" w:rsidRDefault="004C2CAF" w:rsidP="004C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Lower</w:t>
            </w:r>
          </w:p>
        </w:tc>
        <w:tc>
          <w:tcPr>
            <w:tcW w:w="1284" w:type="dxa"/>
            <w:gridSpan w:val="2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45940E47" w14:textId="77777777" w:rsidR="004C2CAF" w:rsidRDefault="004C2CAF" w:rsidP="004C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Odds Ratio</w:t>
            </w:r>
          </w:p>
        </w:tc>
        <w:tc>
          <w:tcPr>
            <w:tcW w:w="970" w:type="dxa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5BF48AA4" w14:textId="77777777" w:rsidR="004C2CAF" w:rsidRDefault="004C2CAF" w:rsidP="004C2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Upper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4F778F0B" w14:textId="77777777" w:rsidR="004C2CAF" w:rsidRDefault="004C2CAF" w:rsidP="00846BC4">
            <w:pPr>
              <w:rPr>
                <w:lang w:val="en-US"/>
              </w:rPr>
            </w:pPr>
          </w:p>
        </w:tc>
        <w:tc>
          <w:tcPr>
            <w:tcW w:w="1912" w:type="dxa"/>
            <w:vMerge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38B76E31" w14:textId="77777777" w:rsidR="004C2CAF" w:rsidRDefault="004C2CAF" w:rsidP="00846BC4">
            <w:pPr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700B156E" w14:textId="77777777" w:rsidR="004C2CAF" w:rsidRDefault="004C2CAF" w:rsidP="00846BC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74420FAC" w14:textId="77777777" w:rsidR="004C2CAF" w:rsidRDefault="004C2CAF" w:rsidP="00846BC4">
            <w:pPr>
              <w:rPr>
                <w:lang w:val="en-US"/>
              </w:rPr>
            </w:pPr>
          </w:p>
        </w:tc>
        <w:tc>
          <w:tcPr>
            <w:tcW w:w="1890" w:type="dxa"/>
            <w:vMerge/>
            <w:tcBorders>
              <w:left w:val="single" w:sz="4" w:space="0" w:color="FFFFFF" w:themeColor="background1"/>
              <w:bottom w:val="single" w:sz="12" w:space="0" w:color="auto"/>
              <w:right w:val="nil"/>
            </w:tcBorders>
          </w:tcPr>
          <w:p w14:paraId="25603D49" w14:textId="77777777" w:rsidR="004C2CAF" w:rsidRDefault="004C2CAF" w:rsidP="00846BC4">
            <w:pPr>
              <w:rPr>
                <w:lang w:val="en-US"/>
              </w:rPr>
            </w:pPr>
          </w:p>
        </w:tc>
      </w:tr>
      <w:tr w:rsidR="004C2CAF" w:rsidRPr="004C2CAF" w14:paraId="6BB2D524" w14:textId="77777777" w:rsidTr="00312F75">
        <w:tc>
          <w:tcPr>
            <w:tcW w:w="7599" w:type="dxa"/>
            <w:gridSpan w:val="6"/>
            <w:tcBorders>
              <w:top w:val="single" w:sz="12" w:space="0" w:color="auto"/>
              <w:left w:val="nil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07F82AF" w14:textId="77777777" w:rsidR="004C2CAF" w:rsidRPr="004C2CAF" w:rsidRDefault="004C2CAF" w:rsidP="00846BC4">
            <w:pPr>
              <w:rPr>
                <w:b/>
                <w:sz w:val="20"/>
                <w:szCs w:val="20"/>
                <w:lang w:val="en-US"/>
              </w:rPr>
            </w:pPr>
            <w:r w:rsidRPr="004C2CAF">
              <w:rPr>
                <w:b/>
                <w:sz w:val="20"/>
                <w:szCs w:val="20"/>
                <w:lang w:val="en-US"/>
              </w:rPr>
              <w:t>Step 1 (sociodemographic predictors</w:t>
            </w:r>
            <w:r w:rsidR="00556D45">
              <w:rPr>
                <w:b/>
                <w:sz w:val="20"/>
                <w:szCs w:val="20"/>
                <w:lang w:val="en-US"/>
              </w:rPr>
              <w:t xml:space="preserve"> and diabetes specific variables</w:t>
            </w:r>
            <w:r w:rsidRPr="004C2CAF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6C54FD0" w14:textId="77777777" w:rsidR="004C2CAF" w:rsidRPr="004C2CAF" w:rsidRDefault="004C2CAF" w:rsidP="00846BC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12" w:type="dxa"/>
            <w:tcBorders>
              <w:top w:val="single" w:sz="12" w:space="0" w:color="auto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A93A90B" w14:textId="77777777" w:rsidR="004C2CAF" w:rsidRPr="004C2CAF" w:rsidRDefault="004C2CAF" w:rsidP="004C2CA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C2CAF">
              <w:rPr>
                <w:b/>
                <w:sz w:val="20"/>
                <w:szCs w:val="20"/>
                <w:lang w:val="en-US"/>
              </w:rPr>
              <w:t xml:space="preserve">15.643(2); </w:t>
            </w:r>
            <w:r w:rsidRPr="00CB5F96">
              <w:rPr>
                <w:b/>
                <w:i/>
                <w:iCs/>
                <w:sz w:val="20"/>
                <w:szCs w:val="20"/>
                <w:lang w:val="en-US"/>
              </w:rPr>
              <w:t>p</w:t>
            </w:r>
            <w:r w:rsidRPr="004C2CAF">
              <w:rPr>
                <w:b/>
                <w:sz w:val="20"/>
                <w:szCs w:val="20"/>
                <w:lang w:val="en-US"/>
              </w:rPr>
              <w:t xml:space="preserve"> &lt; .001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DC8D399" w14:textId="77777777" w:rsidR="004C2CAF" w:rsidRPr="004C2CAF" w:rsidRDefault="004C2CAF" w:rsidP="004C2CA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C2CAF">
              <w:rPr>
                <w:b/>
                <w:sz w:val="20"/>
                <w:szCs w:val="20"/>
                <w:lang w:val="en-US"/>
              </w:rPr>
              <w:t>.206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C6A9529" w14:textId="77777777" w:rsidR="004C2CAF" w:rsidRPr="004C2CAF" w:rsidRDefault="004C2CAF" w:rsidP="004C2C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D9D9D9" w:themeColor="background1" w:themeShade="D9"/>
              <w:right w:val="nil"/>
            </w:tcBorders>
            <w:shd w:val="clear" w:color="auto" w:fill="D9D9D9" w:themeFill="background1" w:themeFillShade="D9"/>
          </w:tcPr>
          <w:p w14:paraId="3FE9140C" w14:textId="77777777" w:rsidR="004C2CAF" w:rsidRPr="004C2CAF" w:rsidRDefault="004C2CAF" w:rsidP="004C2C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12F75" w:rsidRPr="004C2CAF" w14:paraId="07384FDD" w14:textId="77777777" w:rsidTr="00933752">
        <w:tc>
          <w:tcPr>
            <w:tcW w:w="2802" w:type="dxa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A7BC8A" w14:textId="77777777" w:rsidR="004C2CAF" w:rsidRPr="004C2CAF" w:rsidRDefault="004C2CAF" w:rsidP="00846BC4">
            <w:pPr>
              <w:rPr>
                <w:sz w:val="20"/>
                <w:szCs w:val="20"/>
                <w:lang w:val="en-US"/>
              </w:rPr>
            </w:pPr>
            <w:r w:rsidRPr="004C2CAF">
              <w:rPr>
                <w:sz w:val="20"/>
                <w:szCs w:val="20"/>
                <w:lang w:val="en-US"/>
              </w:rPr>
              <w:t>Intercept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F8DAB8" w14:textId="77777777" w:rsidR="004C2CAF" w:rsidRPr="004C2CAF" w:rsidRDefault="004C2CAF" w:rsidP="004C2CA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0.08(1.29)</w:t>
            </w:r>
          </w:p>
        </w:tc>
        <w:tc>
          <w:tcPr>
            <w:tcW w:w="113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EB7D7E" w14:textId="77777777" w:rsidR="004C2CAF" w:rsidRPr="004C2CAF" w:rsidRDefault="004C2CAF" w:rsidP="004C2CA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3A0A89" w14:textId="77777777" w:rsidR="004C2CAF" w:rsidRPr="004C2CAF" w:rsidRDefault="004C2CAF" w:rsidP="004C2CA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B319B7" w14:textId="77777777" w:rsidR="004C2CAF" w:rsidRPr="004C2CAF" w:rsidRDefault="004C2CAF" w:rsidP="004C2CA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EE4331" w14:textId="77777777" w:rsidR="004C2CAF" w:rsidRPr="004C2CAF" w:rsidRDefault="004C2CAF" w:rsidP="00846B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1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94941B" w14:textId="77777777" w:rsidR="004C2CAF" w:rsidRPr="004C2CAF" w:rsidRDefault="004C2CAF" w:rsidP="00846B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029976" w14:textId="77777777" w:rsidR="004C2CAF" w:rsidRPr="004C2CAF" w:rsidRDefault="004C2CAF" w:rsidP="00846B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C632E8" w14:textId="77777777" w:rsidR="004C2CAF" w:rsidRPr="004C2CAF" w:rsidRDefault="004C2CAF" w:rsidP="00846B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719BF5F9" w14:textId="77777777" w:rsidR="004C2CAF" w:rsidRPr="004C2CAF" w:rsidRDefault="004C2CAF" w:rsidP="00846BC4">
            <w:pPr>
              <w:rPr>
                <w:sz w:val="20"/>
                <w:szCs w:val="20"/>
                <w:lang w:val="en-US"/>
              </w:rPr>
            </w:pPr>
          </w:p>
        </w:tc>
      </w:tr>
      <w:tr w:rsidR="00312F75" w:rsidRPr="004C2CAF" w14:paraId="0E930218" w14:textId="77777777" w:rsidTr="00933752"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5C953F" w14:textId="77777777" w:rsidR="004C2CAF" w:rsidRPr="004C2CAF" w:rsidRDefault="004C2CAF" w:rsidP="00846BC4">
            <w:pPr>
              <w:rPr>
                <w:sz w:val="20"/>
                <w:szCs w:val="20"/>
                <w:lang w:val="en-US"/>
              </w:rPr>
            </w:pPr>
            <w:r w:rsidRPr="004C2CAF">
              <w:rPr>
                <w:sz w:val="20"/>
                <w:szCs w:val="20"/>
                <w:lang w:val="en-US"/>
              </w:rPr>
              <w:t>Age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D6620F" w14:textId="77777777" w:rsidR="004C2CAF" w:rsidRPr="004C2CAF" w:rsidRDefault="004C2CAF" w:rsidP="004C2CA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-0.07(0.09)</w:t>
            </w:r>
          </w:p>
        </w:tc>
        <w:tc>
          <w:tcPr>
            <w:tcW w:w="11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7CC0ED" w14:textId="77777777" w:rsidR="004C2CAF" w:rsidRPr="004C2CAF" w:rsidRDefault="004C2CAF" w:rsidP="0005162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0.78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021817" w14:textId="77777777" w:rsidR="004C2CAF" w:rsidRPr="004C2CAF" w:rsidRDefault="004C2CAF" w:rsidP="0005162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0.94</w:t>
            </w:r>
          </w:p>
        </w:tc>
        <w:tc>
          <w:tcPr>
            <w:tcW w:w="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631BF3" w14:textId="77777777" w:rsidR="004C2CAF" w:rsidRPr="004C2CAF" w:rsidRDefault="004C2CAF" w:rsidP="004C2CA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1.12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33FAD6" w14:textId="77777777" w:rsidR="004C2CAF" w:rsidRPr="004C2CAF" w:rsidRDefault="004C2CAF" w:rsidP="00846B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2AE179" w14:textId="77777777" w:rsidR="004C2CAF" w:rsidRPr="004C2CAF" w:rsidRDefault="004C2CAF" w:rsidP="00846B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18B0DA" w14:textId="77777777" w:rsidR="004C2CAF" w:rsidRPr="004C2CAF" w:rsidRDefault="004C2CAF" w:rsidP="00846B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45897E" w14:textId="77777777" w:rsidR="004C2CAF" w:rsidRPr="004C2CAF" w:rsidRDefault="004C2CAF" w:rsidP="00846B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05B868A4" w14:textId="77777777" w:rsidR="004C2CAF" w:rsidRPr="004C2CAF" w:rsidRDefault="004C2CAF" w:rsidP="00846BC4">
            <w:pPr>
              <w:rPr>
                <w:sz w:val="20"/>
                <w:szCs w:val="20"/>
                <w:lang w:val="en-US"/>
              </w:rPr>
            </w:pPr>
          </w:p>
        </w:tc>
      </w:tr>
      <w:tr w:rsidR="00312F75" w:rsidRPr="004C2CAF" w14:paraId="5496A36F" w14:textId="77777777" w:rsidTr="00933752">
        <w:tc>
          <w:tcPr>
            <w:tcW w:w="2802" w:type="dxa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</w:tcPr>
          <w:p w14:paraId="38C41422" w14:textId="77777777" w:rsidR="004C2CAF" w:rsidRPr="004C2CAF" w:rsidRDefault="004C2CAF" w:rsidP="00846BC4">
            <w:pPr>
              <w:rPr>
                <w:sz w:val="20"/>
                <w:szCs w:val="20"/>
                <w:lang w:val="en-US"/>
              </w:rPr>
            </w:pPr>
            <w:r w:rsidRPr="004C2CAF">
              <w:rPr>
                <w:sz w:val="20"/>
                <w:szCs w:val="20"/>
                <w:lang w:val="en-US"/>
              </w:rPr>
              <w:t>Duration of illness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54525C8" w14:textId="77777777" w:rsidR="004C2CAF" w:rsidRPr="004C2CAF" w:rsidRDefault="004C2CAF" w:rsidP="004C2CA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0.26(0.08)</w:t>
            </w:r>
            <w:r w:rsidR="00C7732C">
              <w:rPr>
                <w:sz w:val="20"/>
                <w:szCs w:val="20"/>
                <w:lang w:val="en-US"/>
              </w:rPr>
              <w:t>***</w:t>
            </w:r>
          </w:p>
        </w:tc>
        <w:tc>
          <w:tcPr>
            <w:tcW w:w="11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8C743CB" w14:textId="77777777" w:rsidR="004C2CAF" w:rsidRPr="004C2CAF" w:rsidRDefault="004C2CAF" w:rsidP="004C2CA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1.12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F80B04A" w14:textId="77777777" w:rsidR="004C2CAF" w:rsidRPr="004C2CAF" w:rsidRDefault="004C2CAF" w:rsidP="004C2CA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1.30</w:t>
            </w:r>
          </w:p>
        </w:tc>
        <w:tc>
          <w:tcPr>
            <w:tcW w:w="9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6F7F627" w14:textId="77777777" w:rsidR="004C2CAF" w:rsidRPr="004C2CAF" w:rsidRDefault="004C2CAF" w:rsidP="004C2CA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1.50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1AB05F7" w14:textId="77777777" w:rsidR="004C2CAF" w:rsidRPr="004C2CAF" w:rsidRDefault="004C2CAF" w:rsidP="00846B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1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910BFBA" w14:textId="77777777" w:rsidR="004C2CAF" w:rsidRPr="004C2CAF" w:rsidRDefault="004C2CAF" w:rsidP="00846B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2982B19" w14:textId="77777777" w:rsidR="004C2CAF" w:rsidRPr="004C2CAF" w:rsidRDefault="004C2CAF" w:rsidP="00846B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2BA208A" w14:textId="77777777" w:rsidR="004C2CAF" w:rsidRPr="004C2CAF" w:rsidRDefault="004C2CAF" w:rsidP="00846B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</w:tcPr>
          <w:p w14:paraId="697F52C1" w14:textId="77777777" w:rsidR="004C2CAF" w:rsidRPr="004C2CAF" w:rsidRDefault="004C2CAF" w:rsidP="00846BC4">
            <w:pPr>
              <w:rPr>
                <w:sz w:val="20"/>
                <w:szCs w:val="20"/>
                <w:lang w:val="en-US"/>
              </w:rPr>
            </w:pPr>
          </w:p>
        </w:tc>
      </w:tr>
      <w:tr w:rsidR="004C2CAF" w:rsidRPr="004C2CAF" w14:paraId="0AA1E86F" w14:textId="77777777" w:rsidTr="00312F75">
        <w:tc>
          <w:tcPr>
            <w:tcW w:w="7599" w:type="dxa"/>
            <w:gridSpan w:val="6"/>
            <w:tcBorders>
              <w:left w:val="nil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208B3B0" w14:textId="77777777" w:rsidR="004C2CAF" w:rsidRPr="004C2CAF" w:rsidRDefault="004C2CAF" w:rsidP="00846BC4">
            <w:pPr>
              <w:rPr>
                <w:b/>
                <w:sz w:val="20"/>
                <w:szCs w:val="20"/>
                <w:lang w:val="en-US"/>
              </w:rPr>
            </w:pPr>
            <w:r w:rsidRPr="004C2CAF">
              <w:rPr>
                <w:b/>
                <w:sz w:val="20"/>
                <w:szCs w:val="20"/>
                <w:lang w:val="en-US"/>
              </w:rPr>
              <w:t>Step 2 (Personality associated variables)</w:t>
            </w:r>
          </w:p>
        </w:tc>
        <w:tc>
          <w:tcPr>
            <w:tcW w:w="23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2E24307" w14:textId="77777777" w:rsidR="004C2CAF" w:rsidRPr="004C2CAF" w:rsidRDefault="004C2CAF" w:rsidP="00846B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1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D322017" w14:textId="77777777" w:rsidR="004C2CAF" w:rsidRPr="004C2CAF" w:rsidRDefault="004C2CAF" w:rsidP="004C2CA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C2CAF">
              <w:rPr>
                <w:b/>
                <w:sz w:val="20"/>
                <w:szCs w:val="20"/>
                <w:lang w:val="en-US"/>
              </w:rPr>
              <w:t xml:space="preserve">37.027(9); </w:t>
            </w:r>
            <w:r w:rsidRPr="00CB5F96">
              <w:rPr>
                <w:b/>
                <w:i/>
                <w:iCs/>
                <w:sz w:val="20"/>
                <w:szCs w:val="20"/>
                <w:lang w:val="en-US"/>
              </w:rPr>
              <w:t>p</w:t>
            </w:r>
            <w:r w:rsidRPr="004C2CAF">
              <w:rPr>
                <w:b/>
                <w:sz w:val="20"/>
                <w:szCs w:val="20"/>
                <w:lang w:val="en-US"/>
              </w:rPr>
              <w:t xml:space="preserve"> &lt; .001</w:t>
            </w:r>
          </w:p>
        </w:tc>
        <w:tc>
          <w:tcPr>
            <w:tcW w:w="127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705BCD7" w14:textId="77777777" w:rsidR="004C2CAF" w:rsidRPr="004C2CAF" w:rsidRDefault="004C2CAF" w:rsidP="004C2CA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C2CAF">
              <w:rPr>
                <w:b/>
                <w:sz w:val="20"/>
                <w:szCs w:val="20"/>
                <w:lang w:val="en-US"/>
              </w:rPr>
              <w:t>.438</w:t>
            </w:r>
          </w:p>
        </w:tc>
        <w:tc>
          <w:tcPr>
            <w:tcW w:w="23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22A5D93" w14:textId="77777777" w:rsidR="004C2CAF" w:rsidRPr="004C2CAF" w:rsidRDefault="004C2CAF" w:rsidP="00846BC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left w:val="single" w:sz="4" w:space="0" w:color="D9D9D9" w:themeColor="background1" w:themeShade="D9"/>
              <w:right w:val="nil"/>
            </w:tcBorders>
            <w:shd w:val="clear" w:color="auto" w:fill="D9D9D9" w:themeFill="background1" w:themeFillShade="D9"/>
          </w:tcPr>
          <w:p w14:paraId="7E547F3B" w14:textId="77777777" w:rsidR="004C2CAF" w:rsidRPr="004C2CAF" w:rsidRDefault="004C2CAF" w:rsidP="004C2CA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C2CAF">
              <w:rPr>
                <w:b/>
                <w:sz w:val="20"/>
                <w:szCs w:val="20"/>
                <w:lang w:val="en-US"/>
              </w:rPr>
              <w:t xml:space="preserve">21.384(7); </w:t>
            </w:r>
            <w:r w:rsidRPr="00CB5F96">
              <w:rPr>
                <w:b/>
                <w:i/>
                <w:iCs/>
                <w:sz w:val="20"/>
                <w:szCs w:val="20"/>
                <w:lang w:val="en-US"/>
              </w:rPr>
              <w:t>p</w:t>
            </w:r>
            <w:r w:rsidRPr="004C2CAF">
              <w:rPr>
                <w:b/>
                <w:sz w:val="20"/>
                <w:szCs w:val="20"/>
                <w:lang w:val="en-US"/>
              </w:rPr>
              <w:t xml:space="preserve"> = .003</w:t>
            </w:r>
          </w:p>
        </w:tc>
      </w:tr>
      <w:tr w:rsidR="00312F75" w:rsidRPr="004C2CAF" w14:paraId="4B9AC283" w14:textId="77777777" w:rsidTr="00933752">
        <w:tc>
          <w:tcPr>
            <w:tcW w:w="2802" w:type="dxa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E9051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  <w:r w:rsidRPr="004C2CAF">
              <w:rPr>
                <w:sz w:val="20"/>
                <w:szCs w:val="20"/>
                <w:lang w:val="en-US"/>
              </w:rPr>
              <w:t>Intercept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D32A6C" w14:textId="77777777" w:rsidR="004C2CAF" w:rsidRPr="004C2CAF" w:rsidRDefault="00C7732C" w:rsidP="00C773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-1.62(2.68)</w:t>
            </w:r>
          </w:p>
        </w:tc>
        <w:tc>
          <w:tcPr>
            <w:tcW w:w="113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0F5784" w14:textId="77777777" w:rsidR="004C2CAF" w:rsidRPr="004C2CAF" w:rsidRDefault="004C2CAF" w:rsidP="00C773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9D227F" w14:textId="77777777" w:rsidR="004C2CAF" w:rsidRPr="004C2CAF" w:rsidRDefault="004C2CAF" w:rsidP="00C773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4116D0" w14:textId="77777777" w:rsidR="004C2CAF" w:rsidRPr="004C2CAF" w:rsidRDefault="004C2CAF" w:rsidP="00C773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14F7A3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1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6D0C65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152EA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5694C7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699671DB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</w:tr>
      <w:tr w:rsidR="00312F75" w:rsidRPr="004C2CAF" w14:paraId="6D5121B4" w14:textId="77777777" w:rsidTr="00933752"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250145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  <w:r w:rsidRPr="004C2CAF">
              <w:rPr>
                <w:sz w:val="20"/>
                <w:szCs w:val="20"/>
                <w:lang w:val="en-US"/>
              </w:rPr>
              <w:t>Age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AE7A34" w14:textId="77777777" w:rsidR="004C2CAF" w:rsidRPr="004C2CAF" w:rsidRDefault="00C7732C" w:rsidP="00C773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-0.10(0.12)</w:t>
            </w:r>
          </w:p>
        </w:tc>
        <w:tc>
          <w:tcPr>
            <w:tcW w:w="11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92D0F8" w14:textId="77777777" w:rsidR="004C2CAF" w:rsidRPr="004C2CAF" w:rsidRDefault="00C7732C" w:rsidP="00C773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0.72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6776C9" w14:textId="77777777" w:rsidR="004C2CAF" w:rsidRPr="004C2CAF" w:rsidRDefault="00C7732C" w:rsidP="00C773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0.91</w:t>
            </w:r>
          </w:p>
        </w:tc>
        <w:tc>
          <w:tcPr>
            <w:tcW w:w="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44DBCD" w14:textId="77777777" w:rsidR="004C2CAF" w:rsidRPr="004C2CAF" w:rsidRDefault="00C7732C" w:rsidP="00C773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1.14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B13F0F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CCF864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61FB47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F1C2CF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4ECB6E3E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</w:tr>
      <w:tr w:rsidR="00312F75" w:rsidRPr="004C2CAF" w14:paraId="2EFE5AE3" w14:textId="77777777" w:rsidTr="00933752"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86E6C8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  <w:r w:rsidRPr="004C2CAF">
              <w:rPr>
                <w:sz w:val="20"/>
                <w:szCs w:val="20"/>
                <w:lang w:val="en-US"/>
              </w:rPr>
              <w:t>Duration of illness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50722E" w14:textId="77777777" w:rsidR="004C2CAF" w:rsidRPr="004C2CAF" w:rsidRDefault="00C7732C" w:rsidP="00C773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0.35(0.10)***</w:t>
            </w:r>
          </w:p>
        </w:tc>
        <w:tc>
          <w:tcPr>
            <w:tcW w:w="11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391B4A" w14:textId="77777777" w:rsidR="004C2CAF" w:rsidRPr="004C2CAF" w:rsidRDefault="00C7732C" w:rsidP="00C773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1.18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D8B1C9" w14:textId="77777777" w:rsidR="004C2CAF" w:rsidRPr="004C2CAF" w:rsidRDefault="00C7732C" w:rsidP="00C773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1.42</w:t>
            </w:r>
          </w:p>
        </w:tc>
        <w:tc>
          <w:tcPr>
            <w:tcW w:w="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2945EF" w14:textId="77777777" w:rsidR="004C2CAF" w:rsidRPr="004C2CAF" w:rsidRDefault="00C7732C" w:rsidP="00C773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1.72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6CBA77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3A3C80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2FC919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42B2AE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52CD7495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</w:tr>
      <w:tr w:rsidR="00312F75" w:rsidRPr="004C2CAF" w14:paraId="3EA400D2" w14:textId="77777777" w:rsidTr="00933752"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17960" w14:textId="2158F573" w:rsidR="004C2CAF" w:rsidRPr="004C2CAF" w:rsidRDefault="004C2CAF" w:rsidP="00CF335C">
            <w:pPr>
              <w:rPr>
                <w:sz w:val="20"/>
                <w:szCs w:val="20"/>
                <w:lang w:val="en-US"/>
              </w:rPr>
            </w:pPr>
            <w:r w:rsidRPr="004C2CA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de-AT"/>
              </w:rPr>
              <w:t>Depression score (</w:t>
            </w:r>
            <w:r w:rsidR="00CF335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de-AT"/>
              </w:rPr>
              <w:t>CDI</w:t>
            </w:r>
            <w:r w:rsidRPr="004C2CA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de-AT"/>
              </w:rPr>
              <w:t>)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CA3995" w14:textId="77777777" w:rsidR="004C2CAF" w:rsidRPr="004C2CAF" w:rsidRDefault="00C7732C" w:rsidP="00C773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0.10(0.74)</w:t>
            </w:r>
          </w:p>
        </w:tc>
        <w:tc>
          <w:tcPr>
            <w:tcW w:w="11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0FDD93" w14:textId="77777777" w:rsidR="004C2CAF" w:rsidRPr="004C2CAF" w:rsidRDefault="00C7732C" w:rsidP="00C773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0.95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B41F13" w14:textId="77777777" w:rsidR="004C2CAF" w:rsidRPr="004C2CAF" w:rsidRDefault="00C7732C" w:rsidP="00C773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1.10</w:t>
            </w:r>
          </w:p>
        </w:tc>
        <w:tc>
          <w:tcPr>
            <w:tcW w:w="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191176" w14:textId="77777777" w:rsidR="004C2CAF" w:rsidRPr="004C2CAF" w:rsidRDefault="00C7732C" w:rsidP="00C773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1.27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BFDBD8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61D099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8C6355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CBA759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36DFB15D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</w:tr>
      <w:tr w:rsidR="00312F75" w:rsidRPr="004C2CAF" w14:paraId="6826196D" w14:textId="77777777" w:rsidTr="00933752"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C04F6F" w14:textId="77777777" w:rsidR="004C2CAF" w:rsidRPr="004C2CAF" w:rsidRDefault="004C2CAF" w:rsidP="00187003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de-AT"/>
              </w:rPr>
            </w:pPr>
            <w:r w:rsidRPr="004C2CA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de-AT"/>
              </w:rPr>
              <w:t>Self-directedness (J-TCI)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B41251" w14:textId="77777777" w:rsidR="004C2CAF" w:rsidRPr="004C2CAF" w:rsidRDefault="00C7732C" w:rsidP="00C773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-0.01(0.04)</w:t>
            </w:r>
          </w:p>
        </w:tc>
        <w:tc>
          <w:tcPr>
            <w:tcW w:w="11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2F81B9" w14:textId="77777777" w:rsidR="004C2CAF" w:rsidRPr="004C2CAF" w:rsidRDefault="00C7732C" w:rsidP="00C773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0.92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9056F1" w14:textId="77777777" w:rsidR="004C2CAF" w:rsidRPr="004C2CAF" w:rsidRDefault="00C7732C" w:rsidP="00C773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1.00</w:t>
            </w:r>
          </w:p>
        </w:tc>
        <w:tc>
          <w:tcPr>
            <w:tcW w:w="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64595C" w14:textId="77777777" w:rsidR="004C2CAF" w:rsidRPr="004C2CAF" w:rsidRDefault="00C7732C" w:rsidP="00C773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1.08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C4D0EC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8FD7E9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5AC7F5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B5D253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7D52AF90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</w:tr>
      <w:tr w:rsidR="00312F75" w:rsidRPr="004C2CAF" w14:paraId="774C70E1" w14:textId="77777777" w:rsidTr="00933752"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AA5D04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  <w:r w:rsidRPr="004C2CA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de-AT"/>
              </w:rPr>
              <w:t>Body Dissatisfaction (EDI)</w:t>
            </w:r>
            <w:r w:rsidR="002F5C37" w:rsidRPr="00C7732C">
              <w:rPr>
                <w:sz w:val="20"/>
                <w:szCs w:val="20"/>
                <w:vertAlign w:val="superscript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BF23F0" w14:textId="77777777" w:rsidR="004C2CAF" w:rsidRPr="004C2CAF" w:rsidRDefault="00C7732C" w:rsidP="00C773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-0.07(0.04)</w:t>
            </w:r>
            <w:r w:rsidR="002F5C37" w:rsidRPr="00C7732C">
              <w:rPr>
                <w:sz w:val="20"/>
                <w:szCs w:val="20"/>
                <w:vertAlign w:val="superscript"/>
                <w:lang w:val="en-US"/>
              </w:rPr>
              <w:sym w:font="Wingdings 2" w:char="F085"/>
            </w:r>
          </w:p>
        </w:tc>
        <w:tc>
          <w:tcPr>
            <w:tcW w:w="11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D2A4F2" w14:textId="77777777" w:rsidR="004C2CAF" w:rsidRPr="004C2CAF" w:rsidRDefault="00C7732C" w:rsidP="00C773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0.86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0ED44C" w14:textId="77777777" w:rsidR="004C2CAF" w:rsidRPr="004C2CAF" w:rsidRDefault="00C7732C" w:rsidP="00C773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0.93</w:t>
            </w:r>
          </w:p>
        </w:tc>
        <w:tc>
          <w:tcPr>
            <w:tcW w:w="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F32F2B" w14:textId="77777777" w:rsidR="004C2CAF" w:rsidRPr="004C2CAF" w:rsidRDefault="00C7732C" w:rsidP="00C773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1.01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654A00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D4E9D8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1BE972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D79C7F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669B850F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</w:tr>
      <w:tr w:rsidR="00312F75" w:rsidRPr="004C2CAF" w14:paraId="40B33B66" w14:textId="77777777" w:rsidTr="00933752"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935F2C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  <w:r w:rsidRPr="004C2CA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de-AT"/>
              </w:rPr>
              <w:t>Ineffectiveness (EDI)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B70982" w14:textId="77777777" w:rsidR="004C2CAF" w:rsidRPr="004C2CAF" w:rsidRDefault="00C7732C" w:rsidP="00C773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0.09(0.14)</w:t>
            </w:r>
          </w:p>
        </w:tc>
        <w:tc>
          <w:tcPr>
            <w:tcW w:w="11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F470A2" w14:textId="77777777" w:rsidR="004C2CAF" w:rsidRPr="004C2CAF" w:rsidRDefault="00C7732C" w:rsidP="00C773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0.83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91B75D" w14:textId="77777777" w:rsidR="004C2CAF" w:rsidRPr="004C2CAF" w:rsidRDefault="00C7732C" w:rsidP="00C773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1.09</w:t>
            </w:r>
          </w:p>
        </w:tc>
        <w:tc>
          <w:tcPr>
            <w:tcW w:w="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3453AF" w14:textId="77777777" w:rsidR="004C2CAF" w:rsidRPr="004C2CAF" w:rsidRDefault="00C7732C" w:rsidP="00C773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1.44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7B45CD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31B286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9A8BA2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EB8E3B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5CBC591B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</w:tr>
      <w:tr w:rsidR="00312F75" w:rsidRPr="004C2CAF" w14:paraId="7F25EC83" w14:textId="77777777" w:rsidTr="00933752"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FA82AF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  <w:r w:rsidRPr="004C2CA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de-AT"/>
              </w:rPr>
              <w:t>Interoceptive awareness (EDI)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744A1E" w14:textId="77777777" w:rsidR="004C2CAF" w:rsidRPr="004C2CAF" w:rsidRDefault="00C7732C" w:rsidP="00C773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0.30(0.17)</w:t>
            </w:r>
            <w:r w:rsidRPr="00C7732C">
              <w:rPr>
                <w:sz w:val="20"/>
                <w:szCs w:val="20"/>
                <w:vertAlign w:val="superscript"/>
                <w:lang w:val="en-US"/>
              </w:rPr>
              <w:sym w:font="Wingdings 2" w:char="F085"/>
            </w:r>
          </w:p>
        </w:tc>
        <w:tc>
          <w:tcPr>
            <w:tcW w:w="11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4C32DE" w14:textId="77777777" w:rsidR="004C2CAF" w:rsidRPr="004C2CAF" w:rsidRDefault="00C7732C" w:rsidP="00C773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0.97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4863EA" w14:textId="77777777" w:rsidR="004C2CAF" w:rsidRPr="004C2CAF" w:rsidRDefault="00C7732C" w:rsidP="00C773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1.35</w:t>
            </w:r>
          </w:p>
        </w:tc>
        <w:tc>
          <w:tcPr>
            <w:tcW w:w="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2DC5C0" w14:textId="77777777" w:rsidR="004C2CAF" w:rsidRPr="004C2CAF" w:rsidRDefault="00C7732C" w:rsidP="00C773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1.87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082401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59F841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95B0CD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AC847D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0B6364FD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</w:tr>
      <w:tr w:rsidR="00312F75" w:rsidRPr="004C2CAF" w14:paraId="2AACF5A8" w14:textId="77777777" w:rsidTr="00933752"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EF5D0A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  <w:r w:rsidRPr="004C2CA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de-AT"/>
              </w:rPr>
              <w:t>Asceticism (EDI)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D147C9" w14:textId="77777777" w:rsidR="004C2CAF" w:rsidRPr="004C2CAF" w:rsidRDefault="00C7732C" w:rsidP="00C773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0.31(0.20)</w:t>
            </w:r>
          </w:p>
        </w:tc>
        <w:tc>
          <w:tcPr>
            <w:tcW w:w="11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BBCD4D" w14:textId="77777777" w:rsidR="004C2CAF" w:rsidRPr="004C2CAF" w:rsidRDefault="00C7732C" w:rsidP="00C773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0.92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BFD04D" w14:textId="77777777" w:rsidR="004C2CAF" w:rsidRPr="004C2CAF" w:rsidRDefault="00C7732C" w:rsidP="00C773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1.36</w:t>
            </w:r>
          </w:p>
        </w:tc>
        <w:tc>
          <w:tcPr>
            <w:tcW w:w="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A6DED5" w14:textId="77777777" w:rsidR="004C2CAF" w:rsidRPr="004C2CAF" w:rsidRDefault="00C7732C" w:rsidP="00C773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2.02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BF6873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16B9CD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E2C5E3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CE87A7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10370AFB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</w:tr>
      <w:tr w:rsidR="00312F75" w:rsidRPr="004C2CAF" w14:paraId="43729578" w14:textId="77777777" w:rsidTr="00933752">
        <w:tc>
          <w:tcPr>
            <w:tcW w:w="2802" w:type="dxa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</w:tcPr>
          <w:p w14:paraId="485909E5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  <w:r w:rsidRPr="004C2CA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de-AT"/>
              </w:rPr>
              <w:t>Blaming others (KIDCOPE) (Ref. not used)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ADD6432" w14:textId="77777777" w:rsidR="004C2CAF" w:rsidRPr="004C2CAF" w:rsidRDefault="00C7732C" w:rsidP="00C773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0.45(0.63)</w:t>
            </w:r>
          </w:p>
        </w:tc>
        <w:tc>
          <w:tcPr>
            <w:tcW w:w="11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598903" w14:textId="77777777" w:rsidR="004C2CAF" w:rsidRPr="004C2CAF" w:rsidRDefault="00C7732C" w:rsidP="00C773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0.46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7EA106F" w14:textId="77777777" w:rsidR="004C2CAF" w:rsidRPr="004C2CAF" w:rsidRDefault="00C7732C" w:rsidP="00C773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1.56</w:t>
            </w:r>
          </w:p>
        </w:tc>
        <w:tc>
          <w:tcPr>
            <w:tcW w:w="9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9852BB9" w14:textId="77777777" w:rsidR="004C2CAF" w:rsidRPr="004C2CAF" w:rsidRDefault="00C7732C" w:rsidP="00C773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5.35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4EB10ED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1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8F54131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3D2E09F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C001C36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</w:tcPr>
          <w:p w14:paraId="0B472567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</w:tr>
      <w:tr w:rsidR="004C2CAF" w:rsidRPr="004C2CAF" w14:paraId="05C32994" w14:textId="77777777" w:rsidTr="00312F75">
        <w:tc>
          <w:tcPr>
            <w:tcW w:w="7599" w:type="dxa"/>
            <w:gridSpan w:val="6"/>
            <w:tcBorders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DDCE726" w14:textId="77777777" w:rsidR="004C2CAF" w:rsidRPr="004C2CAF" w:rsidRDefault="004C2CAF" w:rsidP="00187003">
            <w:pPr>
              <w:rPr>
                <w:b/>
                <w:sz w:val="20"/>
                <w:szCs w:val="20"/>
                <w:lang w:val="en-US"/>
              </w:rPr>
            </w:pPr>
            <w:r w:rsidRPr="004C2CAF">
              <w:rPr>
                <w:b/>
                <w:sz w:val="20"/>
                <w:szCs w:val="20"/>
                <w:lang w:val="en-US"/>
              </w:rPr>
              <w:t>Step 3 (Family relation)</w:t>
            </w:r>
          </w:p>
        </w:tc>
        <w:tc>
          <w:tcPr>
            <w:tcW w:w="236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E9C6C61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1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1F69B56" w14:textId="77777777" w:rsidR="004C2CAF" w:rsidRPr="004C2CAF" w:rsidRDefault="004C2CAF" w:rsidP="004C2CA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C2CAF">
              <w:rPr>
                <w:b/>
                <w:sz w:val="20"/>
                <w:szCs w:val="20"/>
                <w:lang w:val="en-US"/>
              </w:rPr>
              <w:t xml:space="preserve">40.145(11); </w:t>
            </w:r>
            <w:r w:rsidRPr="00CB5F96">
              <w:rPr>
                <w:b/>
                <w:i/>
                <w:iCs/>
                <w:sz w:val="20"/>
                <w:szCs w:val="20"/>
                <w:lang w:val="en-US"/>
              </w:rPr>
              <w:t>p</w:t>
            </w:r>
            <w:r w:rsidRPr="004C2CAF">
              <w:rPr>
                <w:b/>
                <w:sz w:val="20"/>
                <w:szCs w:val="20"/>
                <w:lang w:val="en-US"/>
              </w:rPr>
              <w:t xml:space="preserve"> &lt; .001</w:t>
            </w:r>
          </w:p>
        </w:tc>
        <w:tc>
          <w:tcPr>
            <w:tcW w:w="127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CB1DA67" w14:textId="77777777" w:rsidR="004C2CAF" w:rsidRPr="004C2CAF" w:rsidRDefault="004C2CAF" w:rsidP="004C2CA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C2CAF">
              <w:rPr>
                <w:b/>
                <w:sz w:val="20"/>
                <w:szCs w:val="20"/>
                <w:lang w:val="en-US"/>
              </w:rPr>
              <w:t>.468</w:t>
            </w:r>
          </w:p>
        </w:tc>
        <w:tc>
          <w:tcPr>
            <w:tcW w:w="23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E14890C" w14:textId="77777777" w:rsidR="004C2CAF" w:rsidRPr="004C2CAF" w:rsidRDefault="004C2CAF" w:rsidP="0018700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left w:val="single" w:sz="4" w:space="0" w:color="D9D9D9" w:themeColor="background1" w:themeShade="D9"/>
              <w:right w:val="nil"/>
            </w:tcBorders>
            <w:shd w:val="clear" w:color="auto" w:fill="D9D9D9" w:themeFill="background1" w:themeFillShade="D9"/>
          </w:tcPr>
          <w:p w14:paraId="44DA4CDA" w14:textId="77777777" w:rsidR="004C2CAF" w:rsidRPr="004C2CAF" w:rsidRDefault="004C2CAF" w:rsidP="004C2CA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C2CAF">
              <w:rPr>
                <w:b/>
                <w:sz w:val="20"/>
                <w:szCs w:val="20"/>
                <w:lang w:val="en-US"/>
              </w:rPr>
              <w:t xml:space="preserve">3.118(2); </w:t>
            </w:r>
            <w:r w:rsidRPr="00CB5F96">
              <w:rPr>
                <w:b/>
                <w:i/>
                <w:iCs/>
                <w:sz w:val="20"/>
                <w:szCs w:val="20"/>
                <w:lang w:val="en-US"/>
              </w:rPr>
              <w:t>p</w:t>
            </w:r>
            <w:r w:rsidRPr="004C2CAF">
              <w:rPr>
                <w:b/>
                <w:sz w:val="20"/>
                <w:szCs w:val="20"/>
                <w:lang w:val="en-US"/>
              </w:rPr>
              <w:t xml:space="preserve"> = .210</w:t>
            </w:r>
          </w:p>
        </w:tc>
      </w:tr>
      <w:tr w:rsidR="00312F75" w:rsidRPr="004C2CAF" w14:paraId="58750FED" w14:textId="77777777" w:rsidTr="00933752">
        <w:tc>
          <w:tcPr>
            <w:tcW w:w="2802" w:type="dxa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1ED933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  <w:r w:rsidRPr="004C2CAF">
              <w:rPr>
                <w:sz w:val="20"/>
                <w:szCs w:val="20"/>
                <w:lang w:val="en-US"/>
              </w:rPr>
              <w:t>Intercept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7F4979" w14:textId="77777777" w:rsidR="004C2CAF" w:rsidRPr="004C2CAF" w:rsidRDefault="003C62C1" w:rsidP="00312F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-1.24(2.87)</w:t>
            </w:r>
          </w:p>
        </w:tc>
        <w:tc>
          <w:tcPr>
            <w:tcW w:w="113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329FE5" w14:textId="77777777" w:rsidR="004C2CAF" w:rsidRPr="004C2CAF" w:rsidRDefault="004C2CAF" w:rsidP="00312F7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2CCE1C" w14:textId="77777777" w:rsidR="004C2CAF" w:rsidRPr="004C2CAF" w:rsidRDefault="004C2CAF" w:rsidP="00312F7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EBF1AC" w14:textId="77777777" w:rsidR="004C2CAF" w:rsidRPr="004C2CAF" w:rsidRDefault="004C2CAF" w:rsidP="00312F7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A33ABC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1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1123D2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983449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1ABE3E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5B0135AD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</w:tr>
      <w:tr w:rsidR="00312F75" w:rsidRPr="004C2CAF" w14:paraId="5EB2049F" w14:textId="77777777" w:rsidTr="00933752"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F0EE63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  <w:r w:rsidRPr="004C2CAF">
              <w:rPr>
                <w:sz w:val="20"/>
                <w:szCs w:val="20"/>
                <w:lang w:val="en-US"/>
              </w:rPr>
              <w:t>Age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F60609" w14:textId="77777777" w:rsidR="004C2CAF" w:rsidRPr="004C2CAF" w:rsidRDefault="003C62C1" w:rsidP="00312F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-0.12(0.12)</w:t>
            </w:r>
          </w:p>
        </w:tc>
        <w:tc>
          <w:tcPr>
            <w:tcW w:w="11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525857" w14:textId="77777777" w:rsidR="004C2CAF" w:rsidRPr="004C2CAF" w:rsidRDefault="003C62C1" w:rsidP="00312F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0.70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13EFFA" w14:textId="77777777" w:rsidR="004C2CAF" w:rsidRPr="004C2CAF" w:rsidRDefault="003C62C1" w:rsidP="00312F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0.89</w:t>
            </w:r>
          </w:p>
        </w:tc>
        <w:tc>
          <w:tcPr>
            <w:tcW w:w="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EA12BA" w14:textId="77777777" w:rsidR="004C2CAF" w:rsidRPr="004C2CAF" w:rsidRDefault="003C62C1" w:rsidP="00312F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1.13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DD394C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EBD646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882813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76496E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3BEBC359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</w:tr>
      <w:tr w:rsidR="00312F75" w:rsidRPr="004C2CAF" w14:paraId="0CD2F9B9" w14:textId="77777777" w:rsidTr="00933752"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68390D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  <w:r w:rsidRPr="004C2CAF">
              <w:rPr>
                <w:sz w:val="20"/>
                <w:szCs w:val="20"/>
                <w:lang w:val="en-US"/>
              </w:rPr>
              <w:t>Duration of illness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619A24" w14:textId="77777777" w:rsidR="004C2CAF" w:rsidRPr="004C2CAF" w:rsidRDefault="003C62C1" w:rsidP="00312F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0.36(0.10)***</w:t>
            </w:r>
          </w:p>
        </w:tc>
        <w:tc>
          <w:tcPr>
            <w:tcW w:w="11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6318A4" w14:textId="77777777" w:rsidR="004C2CAF" w:rsidRPr="004C2CAF" w:rsidRDefault="003C62C1" w:rsidP="00312F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1.18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B522F2" w14:textId="77777777" w:rsidR="004C2CAF" w:rsidRPr="004C2CAF" w:rsidRDefault="003C62C1" w:rsidP="00312F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1.43</w:t>
            </w:r>
          </w:p>
        </w:tc>
        <w:tc>
          <w:tcPr>
            <w:tcW w:w="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0A6FD0" w14:textId="77777777" w:rsidR="004C2CAF" w:rsidRPr="004C2CAF" w:rsidRDefault="003C62C1" w:rsidP="00312F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1.74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70467F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4D3800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6A24E1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158D26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7CD4DA98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</w:tr>
      <w:tr w:rsidR="00312F75" w:rsidRPr="004C2CAF" w14:paraId="62A9A21B" w14:textId="77777777" w:rsidTr="00933752"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C2F578" w14:textId="4804EDAE" w:rsidR="004C2CAF" w:rsidRPr="004C2CAF" w:rsidRDefault="004C2CAF" w:rsidP="00CF335C">
            <w:pPr>
              <w:rPr>
                <w:sz w:val="20"/>
                <w:szCs w:val="20"/>
                <w:lang w:val="en-US"/>
              </w:rPr>
            </w:pPr>
            <w:r w:rsidRPr="004C2CA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de-AT"/>
              </w:rPr>
              <w:t>Depression score (</w:t>
            </w:r>
            <w:r w:rsidR="00CF335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de-AT"/>
              </w:rPr>
              <w:t>CDI</w:t>
            </w:r>
            <w:bookmarkStart w:id="0" w:name="_GoBack"/>
            <w:bookmarkEnd w:id="0"/>
            <w:r w:rsidRPr="004C2CA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de-AT"/>
              </w:rPr>
              <w:t>)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4FA61B" w14:textId="77777777" w:rsidR="004C2CAF" w:rsidRPr="004C2CAF" w:rsidRDefault="003C62C1" w:rsidP="00312F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0.12(0.08)</w:t>
            </w:r>
          </w:p>
        </w:tc>
        <w:tc>
          <w:tcPr>
            <w:tcW w:w="11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A4256A" w14:textId="77777777" w:rsidR="004C2CAF" w:rsidRPr="004C2CAF" w:rsidRDefault="003C62C1" w:rsidP="00312F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0.97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3C118D" w14:textId="77777777" w:rsidR="004C2CAF" w:rsidRPr="004C2CAF" w:rsidRDefault="003C62C1" w:rsidP="00312F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1.13</w:t>
            </w:r>
          </w:p>
        </w:tc>
        <w:tc>
          <w:tcPr>
            <w:tcW w:w="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7A10FC" w14:textId="77777777" w:rsidR="004C2CAF" w:rsidRPr="004C2CAF" w:rsidRDefault="003C62C1" w:rsidP="00312F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1.32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EA6751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8A6B1D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3C0575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AA561C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6EB64CB5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</w:tr>
      <w:tr w:rsidR="00312F75" w:rsidRPr="004C2CAF" w14:paraId="2B7F6FC6" w14:textId="77777777" w:rsidTr="00933752"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0BCC472" w14:textId="77777777" w:rsidR="004C2CAF" w:rsidRPr="004C2CAF" w:rsidRDefault="004C2CAF" w:rsidP="00187003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de-AT"/>
              </w:rPr>
            </w:pPr>
            <w:r w:rsidRPr="004C2CA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de-AT"/>
              </w:rPr>
              <w:t>Self-directedness (J-TCI)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C90CB4" w14:textId="77777777" w:rsidR="004C2CAF" w:rsidRPr="004C2CAF" w:rsidRDefault="003C62C1" w:rsidP="00312F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-0.03(0.05)</w:t>
            </w:r>
          </w:p>
        </w:tc>
        <w:tc>
          <w:tcPr>
            <w:tcW w:w="11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F90D37" w14:textId="77777777" w:rsidR="004C2CAF" w:rsidRPr="004C2CAF" w:rsidRDefault="003C62C1" w:rsidP="00312F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0.89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7CB6D3" w14:textId="77777777" w:rsidR="004C2CAF" w:rsidRPr="004C2CAF" w:rsidRDefault="003C62C1" w:rsidP="00312F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0.98</w:t>
            </w:r>
          </w:p>
        </w:tc>
        <w:tc>
          <w:tcPr>
            <w:tcW w:w="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7E66D6" w14:textId="77777777" w:rsidR="004C2CAF" w:rsidRPr="004C2CAF" w:rsidRDefault="003C62C1" w:rsidP="00312F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1.07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3C03B3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66B4CE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332750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781829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1A43862F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</w:tr>
      <w:tr w:rsidR="00312F75" w:rsidRPr="004C2CAF" w14:paraId="789CBF38" w14:textId="77777777" w:rsidTr="00933752"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EFD4D6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  <w:r w:rsidRPr="004C2CA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de-AT"/>
              </w:rPr>
              <w:t>Body Dissatisfaction (EDI)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C4E607" w14:textId="77777777" w:rsidR="004C2CAF" w:rsidRPr="004C2CAF" w:rsidRDefault="003C62C1" w:rsidP="00312F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-0.06(0.04)</w:t>
            </w:r>
          </w:p>
        </w:tc>
        <w:tc>
          <w:tcPr>
            <w:tcW w:w="11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B97940" w14:textId="77777777" w:rsidR="004C2CAF" w:rsidRPr="004C2CAF" w:rsidRDefault="003C62C1" w:rsidP="00312F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0.86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6D7CDE" w14:textId="77777777" w:rsidR="004C2CAF" w:rsidRPr="004C2CAF" w:rsidRDefault="003C62C1" w:rsidP="00312F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0.94</w:t>
            </w:r>
          </w:p>
        </w:tc>
        <w:tc>
          <w:tcPr>
            <w:tcW w:w="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5C2ACA" w14:textId="77777777" w:rsidR="004C2CAF" w:rsidRPr="004C2CAF" w:rsidRDefault="003C62C1" w:rsidP="00312F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1.02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E24E92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ECD994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63F8DA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4EA739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1F72225B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</w:tr>
      <w:tr w:rsidR="00312F75" w:rsidRPr="004C2CAF" w14:paraId="01676DB2" w14:textId="77777777" w:rsidTr="00933752"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60B018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  <w:r w:rsidRPr="004C2CA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de-AT"/>
              </w:rPr>
              <w:t>Ineffectiveness (EDI)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50602A" w14:textId="77777777" w:rsidR="004C2CAF" w:rsidRPr="004C2CAF" w:rsidRDefault="003C62C1" w:rsidP="00312F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0.02(0.14)</w:t>
            </w:r>
          </w:p>
        </w:tc>
        <w:tc>
          <w:tcPr>
            <w:tcW w:w="11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85DDC3" w14:textId="77777777" w:rsidR="004C2CAF" w:rsidRPr="004C2CAF" w:rsidRDefault="003C62C1" w:rsidP="00312F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0.77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9945A6" w14:textId="77777777" w:rsidR="004C2CAF" w:rsidRPr="004C2CAF" w:rsidRDefault="003C62C1" w:rsidP="00312F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1.02</w:t>
            </w:r>
          </w:p>
        </w:tc>
        <w:tc>
          <w:tcPr>
            <w:tcW w:w="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11D9E7" w14:textId="77777777" w:rsidR="004C2CAF" w:rsidRPr="004C2CAF" w:rsidRDefault="003C62C1" w:rsidP="00312F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1.34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E162A2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91DA62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73D36C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828657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6168829B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</w:tr>
      <w:tr w:rsidR="00312F75" w:rsidRPr="004C2CAF" w14:paraId="208E9C10" w14:textId="77777777" w:rsidTr="00933752"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E80307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  <w:r w:rsidRPr="004C2CA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de-AT"/>
              </w:rPr>
              <w:t>Interoceptive awareness (EDI)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C91AAF" w14:textId="77777777" w:rsidR="004C2CAF" w:rsidRPr="004C2CAF" w:rsidRDefault="003C62C1" w:rsidP="00312F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0.27(0.17)</w:t>
            </w:r>
          </w:p>
        </w:tc>
        <w:tc>
          <w:tcPr>
            <w:tcW w:w="11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11633F" w14:textId="77777777" w:rsidR="004C2CAF" w:rsidRPr="004C2CAF" w:rsidRDefault="003C62C1" w:rsidP="00312F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0.94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194027" w14:textId="77777777" w:rsidR="004C2CAF" w:rsidRPr="004C2CAF" w:rsidRDefault="003C62C1" w:rsidP="00312F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1.30</w:t>
            </w:r>
          </w:p>
        </w:tc>
        <w:tc>
          <w:tcPr>
            <w:tcW w:w="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BEF0F6" w14:textId="77777777" w:rsidR="004C2CAF" w:rsidRPr="004C2CAF" w:rsidRDefault="003C62C1" w:rsidP="00312F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1.81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2ECA36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103FF9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7322CD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0AE951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2EA58FE9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</w:tr>
      <w:tr w:rsidR="00312F75" w:rsidRPr="004C2CAF" w14:paraId="37DC10BE" w14:textId="77777777" w:rsidTr="00933752"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05D10E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  <w:r w:rsidRPr="004C2CA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de-AT"/>
              </w:rPr>
              <w:t>Asceticism (EDI)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31C540" w14:textId="77777777" w:rsidR="004C2CAF" w:rsidRPr="004C2CAF" w:rsidRDefault="003C62C1" w:rsidP="00312F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0.33(0.20)</w:t>
            </w:r>
          </w:p>
        </w:tc>
        <w:tc>
          <w:tcPr>
            <w:tcW w:w="11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6906CF" w14:textId="77777777" w:rsidR="004C2CAF" w:rsidRPr="004C2CAF" w:rsidRDefault="003C62C1" w:rsidP="00312F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0.94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371607" w14:textId="77777777" w:rsidR="004C2CAF" w:rsidRPr="004C2CAF" w:rsidRDefault="003C62C1" w:rsidP="00312F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1.40</w:t>
            </w:r>
          </w:p>
        </w:tc>
        <w:tc>
          <w:tcPr>
            <w:tcW w:w="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4FACA" w14:textId="77777777" w:rsidR="004C2CAF" w:rsidRPr="004C2CAF" w:rsidRDefault="003C62C1" w:rsidP="00312F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2.08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25CEC1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79A4DE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B6D04F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62439C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71C89A80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</w:tr>
      <w:tr w:rsidR="00312F75" w:rsidRPr="004C2CAF" w14:paraId="3324218A" w14:textId="77777777" w:rsidTr="00933752"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7B26C3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  <w:r w:rsidRPr="004C2CA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de-AT"/>
              </w:rPr>
              <w:t>Blaming others (KIDCOPE) (Ref. not used)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8AC33B" w14:textId="77777777" w:rsidR="004C2CAF" w:rsidRPr="004C2CAF" w:rsidRDefault="003C62C1" w:rsidP="00312F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0.12(0.03)</w:t>
            </w:r>
          </w:p>
        </w:tc>
        <w:tc>
          <w:tcPr>
            <w:tcW w:w="11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7097B5" w14:textId="77777777" w:rsidR="004C2CAF" w:rsidRPr="004C2CAF" w:rsidRDefault="003C62C1" w:rsidP="00312F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0.30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78DC76" w14:textId="77777777" w:rsidR="004C2CAF" w:rsidRPr="004C2CAF" w:rsidRDefault="003C62C1" w:rsidP="00312F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1.13</w:t>
            </w:r>
          </w:p>
        </w:tc>
        <w:tc>
          <w:tcPr>
            <w:tcW w:w="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AE6F4F" w14:textId="77777777" w:rsidR="004C2CAF" w:rsidRPr="004C2CAF" w:rsidRDefault="003C62C1" w:rsidP="00312F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4.22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F11EBE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350803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811C47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26AAAE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006EBBB8" w14:textId="77777777" w:rsidR="004C2CAF" w:rsidRPr="004C2CAF" w:rsidRDefault="004C2CAF" w:rsidP="00187003">
            <w:pPr>
              <w:rPr>
                <w:sz w:val="20"/>
                <w:szCs w:val="20"/>
                <w:lang w:val="en-US"/>
              </w:rPr>
            </w:pPr>
          </w:p>
        </w:tc>
      </w:tr>
      <w:tr w:rsidR="00312F75" w:rsidRPr="004C2CAF" w14:paraId="362DE5E6" w14:textId="77777777" w:rsidTr="00933752"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277E9C" w14:textId="77777777" w:rsidR="003C62C1" w:rsidRPr="004C2CAF" w:rsidRDefault="003C62C1" w:rsidP="00187003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de-AT"/>
              </w:rPr>
            </w:pPr>
            <w:r w:rsidRPr="004C2CA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de-AT"/>
              </w:rPr>
              <w:t>Individual autonomy (SFB)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30CC9F" w14:textId="77777777" w:rsidR="003C62C1" w:rsidRPr="004C2CAF" w:rsidRDefault="00312F75" w:rsidP="00312F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0.06(0.04)</w:t>
            </w:r>
            <w:r w:rsidRPr="00C7732C">
              <w:rPr>
                <w:sz w:val="20"/>
                <w:szCs w:val="20"/>
                <w:vertAlign w:val="superscript"/>
                <w:lang w:val="en-US"/>
              </w:rPr>
              <w:sym w:font="Wingdings 2" w:char="F085"/>
            </w:r>
          </w:p>
        </w:tc>
        <w:tc>
          <w:tcPr>
            <w:tcW w:w="11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26DCD3" w14:textId="77777777" w:rsidR="003C62C1" w:rsidRPr="004C2CAF" w:rsidRDefault="003C62C1" w:rsidP="00312F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0.99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F23968" w14:textId="77777777" w:rsidR="003C62C1" w:rsidRPr="004C2CAF" w:rsidRDefault="003C62C1" w:rsidP="00312F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1.06</w:t>
            </w:r>
          </w:p>
        </w:tc>
        <w:tc>
          <w:tcPr>
            <w:tcW w:w="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9131CE" w14:textId="77777777" w:rsidR="003C62C1" w:rsidRPr="004C2CAF" w:rsidRDefault="003C62C1" w:rsidP="00312F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1.14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30A2AB" w14:textId="77777777" w:rsidR="003C62C1" w:rsidRPr="004C2CAF" w:rsidRDefault="003C62C1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DD7D9F" w14:textId="77777777" w:rsidR="003C62C1" w:rsidRPr="004C2CAF" w:rsidRDefault="003C62C1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290E35" w14:textId="77777777" w:rsidR="003C62C1" w:rsidRPr="004C2CAF" w:rsidRDefault="003C62C1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12F21A" w14:textId="77777777" w:rsidR="003C62C1" w:rsidRPr="004C2CAF" w:rsidRDefault="003C62C1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61DEAA08" w14:textId="77777777" w:rsidR="003C62C1" w:rsidRPr="004C2CAF" w:rsidRDefault="003C62C1" w:rsidP="00187003">
            <w:pPr>
              <w:rPr>
                <w:sz w:val="20"/>
                <w:szCs w:val="20"/>
                <w:lang w:val="en-US"/>
              </w:rPr>
            </w:pPr>
          </w:p>
        </w:tc>
      </w:tr>
      <w:tr w:rsidR="00312F75" w:rsidRPr="004C2CAF" w14:paraId="4FC458FE" w14:textId="77777777" w:rsidTr="00933752"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19D97F19" w14:textId="77777777" w:rsidR="003C62C1" w:rsidRPr="004C2CAF" w:rsidRDefault="003C62C1" w:rsidP="00187003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de-AT"/>
              </w:rPr>
            </w:pPr>
            <w:r w:rsidRPr="004C2CA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de-AT"/>
              </w:rPr>
              <w:t>Emotional connectedness (SFB)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47EDB40E" w14:textId="77777777" w:rsidR="003C62C1" w:rsidRPr="004C2CAF" w:rsidRDefault="00312F75" w:rsidP="00312F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-0.04(0.03)</w:t>
            </w:r>
          </w:p>
        </w:tc>
        <w:tc>
          <w:tcPr>
            <w:tcW w:w="11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05214BFD" w14:textId="77777777" w:rsidR="003C62C1" w:rsidRPr="004C2CAF" w:rsidRDefault="00312F75" w:rsidP="00312F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0.91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696CE6A6" w14:textId="77777777" w:rsidR="003C62C1" w:rsidRPr="004C2CAF" w:rsidRDefault="00312F75" w:rsidP="00312F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0.96</w:t>
            </w:r>
          </w:p>
        </w:tc>
        <w:tc>
          <w:tcPr>
            <w:tcW w:w="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11D961EC" w14:textId="77777777" w:rsidR="003C62C1" w:rsidRPr="004C2CAF" w:rsidRDefault="00312F75" w:rsidP="00312F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1.02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5B8E58A0" w14:textId="77777777" w:rsidR="003C62C1" w:rsidRPr="004C2CAF" w:rsidRDefault="003C62C1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7EEACD4F" w14:textId="77777777" w:rsidR="003C62C1" w:rsidRPr="004C2CAF" w:rsidRDefault="003C62C1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10D35214" w14:textId="77777777" w:rsidR="003C62C1" w:rsidRPr="004C2CAF" w:rsidRDefault="003C62C1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16007ED8" w14:textId="77777777" w:rsidR="003C62C1" w:rsidRPr="004C2CAF" w:rsidRDefault="003C62C1" w:rsidP="001870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nil"/>
            </w:tcBorders>
          </w:tcPr>
          <w:p w14:paraId="2C0ED313" w14:textId="77777777" w:rsidR="003C62C1" w:rsidRPr="004C2CAF" w:rsidRDefault="003C62C1" w:rsidP="00187003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3A96E0FD" w14:textId="77777777" w:rsidR="00237789" w:rsidRPr="00933752" w:rsidRDefault="00933752" w:rsidP="00846BC4">
      <w:pPr>
        <w:rPr>
          <w:sz w:val="20"/>
          <w:lang w:val="en-US"/>
        </w:rPr>
      </w:pPr>
      <w:r w:rsidRPr="00C7732C">
        <w:rPr>
          <w:sz w:val="20"/>
          <w:szCs w:val="20"/>
          <w:vertAlign w:val="superscript"/>
          <w:lang w:val="en-US"/>
        </w:rPr>
        <w:sym w:font="Wingdings 2" w:char="F085"/>
      </w:r>
      <w:r>
        <w:rPr>
          <w:sz w:val="20"/>
          <w:szCs w:val="20"/>
          <w:vertAlign w:val="superscript"/>
          <w:lang w:val="en-US"/>
        </w:rPr>
        <w:t xml:space="preserve"> </w:t>
      </w:r>
      <w:r w:rsidRPr="00CB5F96">
        <w:rPr>
          <w:i/>
          <w:iCs/>
          <w:sz w:val="20"/>
          <w:szCs w:val="20"/>
          <w:lang w:val="en-US"/>
        </w:rPr>
        <w:t>p</w:t>
      </w:r>
      <w:r>
        <w:rPr>
          <w:sz w:val="20"/>
          <w:szCs w:val="20"/>
          <w:lang w:val="en-US"/>
        </w:rPr>
        <w:t xml:space="preserve"> &lt; .10, </w:t>
      </w:r>
      <w:commentRangeStart w:id="1"/>
      <w:r>
        <w:rPr>
          <w:sz w:val="20"/>
          <w:szCs w:val="20"/>
          <w:lang w:val="en-US"/>
        </w:rPr>
        <w:t xml:space="preserve">* </w:t>
      </w:r>
      <w:r w:rsidRPr="00CB5F96">
        <w:rPr>
          <w:i/>
          <w:iCs/>
          <w:sz w:val="20"/>
          <w:szCs w:val="20"/>
          <w:lang w:val="en-US"/>
        </w:rPr>
        <w:t>p</w:t>
      </w:r>
      <w:r>
        <w:rPr>
          <w:sz w:val="20"/>
          <w:szCs w:val="20"/>
          <w:lang w:val="en-US"/>
        </w:rPr>
        <w:t xml:space="preserve"> &lt; .05, ** </w:t>
      </w:r>
      <w:r w:rsidRPr="00CB5F96">
        <w:rPr>
          <w:i/>
          <w:iCs/>
          <w:sz w:val="20"/>
          <w:szCs w:val="20"/>
          <w:lang w:val="en-US"/>
        </w:rPr>
        <w:t>p</w:t>
      </w:r>
      <w:r>
        <w:rPr>
          <w:sz w:val="20"/>
          <w:szCs w:val="20"/>
          <w:lang w:val="en-US"/>
        </w:rPr>
        <w:t xml:space="preserve"> &lt; .01</w:t>
      </w:r>
      <w:commentRangeEnd w:id="1"/>
      <w:r w:rsidR="0001145F">
        <w:rPr>
          <w:rStyle w:val="Kommentarzeichen"/>
        </w:rPr>
        <w:commentReference w:id="1"/>
      </w:r>
      <w:r>
        <w:rPr>
          <w:sz w:val="20"/>
          <w:szCs w:val="20"/>
          <w:lang w:val="en-US"/>
        </w:rPr>
        <w:t xml:space="preserve">, </w:t>
      </w:r>
      <w:commentRangeStart w:id="2"/>
      <w:r>
        <w:rPr>
          <w:sz w:val="20"/>
          <w:szCs w:val="20"/>
          <w:lang w:val="en-US"/>
        </w:rPr>
        <w:t>*</w:t>
      </w:r>
      <w:commentRangeEnd w:id="2"/>
      <w:r w:rsidR="00384868">
        <w:rPr>
          <w:rStyle w:val="Kommentarzeichen"/>
        </w:rPr>
        <w:commentReference w:id="2"/>
      </w:r>
      <w:r>
        <w:rPr>
          <w:sz w:val="20"/>
          <w:szCs w:val="20"/>
          <w:lang w:val="en-US"/>
        </w:rPr>
        <w:t xml:space="preserve"> </w:t>
      </w:r>
      <w:r w:rsidRPr="00CB5F96">
        <w:rPr>
          <w:i/>
          <w:iCs/>
          <w:sz w:val="20"/>
          <w:szCs w:val="20"/>
          <w:lang w:val="en-US"/>
        </w:rPr>
        <w:t>p</w:t>
      </w:r>
      <w:r>
        <w:rPr>
          <w:sz w:val="20"/>
          <w:szCs w:val="20"/>
          <w:lang w:val="en-US"/>
        </w:rPr>
        <w:t xml:space="preserve"> &lt; .001; </w:t>
      </w:r>
      <w:r w:rsidRPr="00933752">
        <w:rPr>
          <w:sz w:val="20"/>
          <w:szCs w:val="20"/>
          <w:lang w:val="en-US"/>
        </w:rPr>
        <w:t xml:space="preserve">All predictors of univariate regression models </w:t>
      </w:r>
      <w:r>
        <w:rPr>
          <w:sz w:val="20"/>
          <w:szCs w:val="20"/>
          <w:lang w:val="en-US"/>
        </w:rPr>
        <w:t xml:space="preserve">(Table S1) </w:t>
      </w:r>
      <w:r w:rsidRPr="00933752">
        <w:rPr>
          <w:sz w:val="20"/>
          <w:szCs w:val="20"/>
          <w:lang w:val="en-US"/>
        </w:rPr>
        <w:t xml:space="preserve">with </w:t>
      </w:r>
      <w:r w:rsidRPr="00CB5F96">
        <w:rPr>
          <w:i/>
          <w:iCs/>
          <w:sz w:val="20"/>
          <w:szCs w:val="20"/>
          <w:lang w:val="en-US"/>
        </w:rPr>
        <w:t>p</w:t>
      </w:r>
      <w:r w:rsidRPr="00933752">
        <w:rPr>
          <w:sz w:val="20"/>
          <w:szCs w:val="20"/>
          <w:lang w:val="en-US"/>
        </w:rPr>
        <w:t xml:space="preserve"> &lt; .200 were entered to </w:t>
      </w:r>
      <w:r>
        <w:rPr>
          <w:sz w:val="20"/>
          <w:szCs w:val="20"/>
          <w:lang w:val="en-US"/>
        </w:rPr>
        <w:t>this</w:t>
      </w:r>
      <w:r w:rsidRPr="00933752">
        <w:rPr>
          <w:sz w:val="20"/>
          <w:szCs w:val="20"/>
          <w:lang w:val="en-US"/>
        </w:rPr>
        <w:t xml:space="preserve"> multiple logistic regression model</w:t>
      </w:r>
    </w:p>
    <w:sectPr w:rsidR="00237789" w:rsidRPr="00933752" w:rsidSect="00312F75">
      <w:pgSz w:w="16838" w:h="11906" w:orient="landscape"/>
      <w:pgMar w:top="1134" w:right="1417" w:bottom="1417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G B" w:date="2021-10-30T23:15:00Z" w:initials="GB">
    <w:p w14:paraId="453C2554" w14:textId="787C434C" w:rsidR="0001145F" w:rsidRDefault="0001145F" w:rsidP="001C4319">
      <w:pPr>
        <w:pStyle w:val="Kommentartext"/>
      </w:pPr>
      <w:r>
        <w:rPr>
          <w:rStyle w:val="Kommentarzeichen"/>
        </w:rPr>
        <w:annotationRef/>
      </w:r>
      <w:r w:rsidR="001C4319">
        <w:t>* und ** kommen in der Tabelle nie vor, sollten sie also in der Legende überhaupt vorkommen</w:t>
      </w:r>
    </w:p>
  </w:comment>
  <w:comment w:id="2" w:author="G B" w:date="2021-10-30T23:11:00Z" w:initials="GB">
    <w:p w14:paraId="078A12CB" w14:textId="0DCC96B2" w:rsidR="00384868" w:rsidRDefault="00384868">
      <w:pPr>
        <w:pStyle w:val="Kommentartext"/>
      </w:pPr>
      <w:r>
        <w:rPr>
          <w:rStyle w:val="Kommentarzeichen"/>
        </w:rPr>
        <w:annotationRef/>
      </w:r>
      <w:r>
        <w:t>Kann es sein, dass hier ***gemeint ist!?!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3C2554" w15:done="0"/>
  <w15:commentEx w15:paraId="078A12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85091" w16cex:dateUtc="2021-10-30T21:15:00Z"/>
  <w16cex:commentExtensible w16cex:durableId="25284FBB" w16cex:dateUtc="2021-10-30T21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3C2554" w16cid:durableId="25285091"/>
  <w16cid:commentId w16cid:paraId="078A12CB" w16cid:durableId="25284FB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9723B"/>
    <w:multiLevelType w:val="hybridMultilevel"/>
    <w:tmpl w:val="9E2EE260"/>
    <w:lvl w:ilvl="0" w:tplc="6FC201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 B">
    <w15:presenceInfo w15:providerId="Windows Live" w15:userId="4e0af4534b729b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C4"/>
    <w:rsid w:val="0001145F"/>
    <w:rsid w:val="001C4319"/>
    <w:rsid w:val="00292718"/>
    <w:rsid w:val="002B4EDB"/>
    <w:rsid w:val="002F5C37"/>
    <w:rsid w:val="00312F75"/>
    <w:rsid w:val="00384868"/>
    <w:rsid w:val="003C62C1"/>
    <w:rsid w:val="004C2CAF"/>
    <w:rsid w:val="00534B78"/>
    <w:rsid w:val="005468A0"/>
    <w:rsid w:val="00556D45"/>
    <w:rsid w:val="00846BC4"/>
    <w:rsid w:val="00933752"/>
    <w:rsid w:val="00B941AE"/>
    <w:rsid w:val="00C7732C"/>
    <w:rsid w:val="00CB5F96"/>
    <w:rsid w:val="00CF335C"/>
    <w:rsid w:val="00F0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4A49"/>
  <w15:docId w15:val="{70574B5F-3871-4527-8D85-D858E84B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46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2CA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4B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4B7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4B7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4B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4B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6/09/relationships/commentsIds" Target="commentsIds.xml"/><Relationship Id="rId5" Type="http://schemas.openxmlformats.org/officeDocument/2006/relationships/comments" Target="comment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Medizinische Universitaet Wien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Zeiler Michael</dc:creator>
  <cp:lastModifiedBy>Wagner Gudrun</cp:lastModifiedBy>
  <cp:revision>6</cp:revision>
  <dcterms:created xsi:type="dcterms:W3CDTF">2021-10-30T21:11:00Z</dcterms:created>
  <dcterms:modified xsi:type="dcterms:W3CDTF">2021-11-02T08:53:00Z</dcterms:modified>
</cp:coreProperties>
</file>