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EBE1" w14:textId="08838179" w:rsidR="000B0D7B" w:rsidRDefault="000B0D7B" w:rsidP="000B0D7B">
      <w:pPr>
        <w:contextualSpacing/>
        <w:rPr>
          <w:rFonts w:ascii="Times New Roman" w:hAnsi="Times New Roman" w:cs="Times New Roman"/>
          <w:color w:val="000000" w:themeColor="text1"/>
          <w:sz w:val="24"/>
          <w:szCs w:val="24"/>
        </w:rPr>
      </w:pPr>
      <w:r w:rsidRPr="00332AE8">
        <w:rPr>
          <w:rFonts w:ascii="Times New Roman" w:hAnsi="Times New Roman" w:cs="Times New Roman"/>
          <w:b/>
          <w:color w:val="000000" w:themeColor="text1"/>
          <w:sz w:val="24"/>
          <w:szCs w:val="24"/>
        </w:rPr>
        <w:t xml:space="preserve">Table </w:t>
      </w:r>
      <w:r w:rsidR="00C558A8">
        <w:rPr>
          <w:rFonts w:ascii="Times New Roman" w:hAnsi="Times New Roman" w:cs="Times New Roman"/>
          <w:b/>
          <w:color w:val="000000" w:themeColor="text1"/>
          <w:sz w:val="24"/>
          <w:szCs w:val="24"/>
        </w:rPr>
        <w:t>S1</w:t>
      </w:r>
      <w:r w:rsidRPr="00332AE8">
        <w:rPr>
          <w:rFonts w:ascii="Times New Roman" w:hAnsi="Times New Roman" w:cs="Times New Roman"/>
          <w:b/>
          <w:color w:val="000000" w:themeColor="text1"/>
          <w:sz w:val="24"/>
          <w:szCs w:val="24"/>
        </w:rPr>
        <w:t xml:space="preserve"> </w:t>
      </w:r>
      <w:r w:rsidRPr="00332AE8">
        <w:rPr>
          <w:rFonts w:ascii="Times New Roman" w:hAnsi="Times New Roman" w:cs="Times New Roman"/>
          <w:color w:val="000000" w:themeColor="text1"/>
          <w:sz w:val="24"/>
          <w:szCs w:val="24"/>
        </w:rPr>
        <w:t>Medicinal plants of Bangladesh with reported anti-inflammatory activities</w:t>
      </w:r>
    </w:p>
    <w:p w14:paraId="7A77D8D2" w14:textId="77777777" w:rsidR="0016425A" w:rsidRPr="00332AE8" w:rsidRDefault="0016425A" w:rsidP="000B0D7B">
      <w:pPr>
        <w:contextualSpacing/>
        <w:rPr>
          <w:rFonts w:ascii="Times New Roman" w:hAnsi="Times New Roman" w:cs="Times New Roman"/>
          <w:color w:val="000000" w:themeColor="text1"/>
          <w:sz w:val="24"/>
          <w:szCs w:val="24"/>
        </w:rPr>
      </w:pPr>
    </w:p>
    <w:tbl>
      <w:tblPr>
        <w:tblStyle w:val="TableGrid"/>
        <w:tblW w:w="4610" w:type="pct"/>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893"/>
        <w:gridCol w:w="1076"/>
        <w:gridCol w:w="1351"/>
        <w:gridCol w:w="1351"/>
        <w:gridCol w:w="1798"/>
        <w:gridCol w:w="1805"/>
        <w:gridCol w:w="1074"/>
      </w:tblGrid>
      <w:tr w:rsidR="0016425A" w:rsidRPr="0016425A" w14:paraId="4EC62729" w14:textId="77777777" w:rsidTr="00665FA0">
        <w:trPr>
          <w:cantSplit/>
          <w:trHeight w:val="656"/>
          <w:tblHeader/>
        </w:trPr>
        <w:tc>
          <w:tcPr>
            <w:tcW w:w="741" w:type="pct"/>
            <w:tcBorders>
              <w:top w:val="single" w:sz="4" w:space="0" w:color="auto"/>
              <w:bottom w:val="single" w:sz="12" w:space="0" w:color="auto"/>
            </w:tcBorders>
          </w:tcPr>
          <w:p w14:paraId="62C5F86F" w14:textId="77777777" w:rsidR="0016425A" w:rsidRPr="0016425A" w:rsidRDefault="0016425A" w:rsidP="00665FA0">
            <w:pPr>
              <w:suppressAutoHyphens/>
              <w:spacing w:before="60" w:after="60" w:line="276" w:lineRule="auto"/>
              <w:rPr>
                <w:rFonts w:ascii="Times New Roman" w:hAnsi="Times New Roman" w:cs="Times New Roman"/>
                <w:b/>
                <w:color w:val="000000" w:themeColor="text1"/>
                <w:sz w:val="16"/>
                <w:szCs w:val="16"/>
              </w:rPr>
            </w:pPr>
            <w:r w:rsidRPr="0016425A">
              <w:rPr>
                <w:rFonts w:ascii="Times New Roman" w:hAnsi="Times New Roman" w:cs="Times New Roman"/>
                <w:b/>
                <w:color w:val="000000" w:themeColor="text1"/>
                <w:sz w:val="16"/>
                <w:szCs w:val="16"/>
              </w:rPr>
              <w:t>Plant name (Family) - Common or English name (Local name)</w:t>
            </w:r>
          </w:p>
        </w:tc>
        <w:tc>
          <w:tcPr>
            <w:tcW w:w="779" w:type="pct"/>
            <w:tcBorders>
              <w:top w:val="single" w:sz="4" w:space="0" w:color="auto"/>
              <w:bottom w:val="single" w:sz="12" w:space="0" w:color="auto"/>
            </w:tcBorders>
          </w:tcPr>
          <w:p w14:paraId="5FD895CF" w14:textId="77777777" w:rsidR="0016425A" w:rsidRPr="0016425A" w:rsidRDefault="0016425A" w:rsidP="00665FA0">
            <w:pPr>
              <w:suppressAutoHyphens/>
              <w:spacing w:before="60" w:after="60" w:line="276" w:lineRule="auto"/>
              <w:rPr>
                <w:rFonts w:ascii="Times New Roman" w:hAnsi="Times New Roman" w:cs="Times New Roman"/>
                <w:b/>
                <w:color w:val="000000" w:themeColor="text1"/>
                <w:sz w:val="16"/>
                <w:szCs w:val="16"/>
              </w:rPr>
            </w:pPr>
            <w:r w:rsidRPr="0016425A">
              <w:rPr>
                <w:rFonts w:ascii="Times New Roman" w:hAnsi="Times New Roman" w:cs="Times New Roman"/>
                <w:b/>
                <w:color w:val="000000" w:themeColor="text1"/>
                <w:sz w:val="16"/>
                <w:szCs w:val="16"/>
              </w:rPr>
              <w:t>Traditional use(s)</w:t>
            </w:r>
          </w:p>
        </w:tc>
        <w:tc>
          <w:tcPr>
            <w:tcW w:w="443" w:type="pct"/>
            <w:tcBorders>
              <w:top w:val="single" w:sz="4" w:space="0" w:color="auto"/>
              <w:bottom w:val="single" w:sz="12" w:space="0" w:color="auto"/>
            </w:tcBorders>
          </w:tcPr>
          <w:p w14:paraId="12F81E16" w14:textId="77777777" w:rsidR="0016425A" w:rsidRPr="0016425A" w:rsidRDefault="0016425A" w:rsidP="00665FA0">
            <w:pPr>
              <w:suppressAutoHyphens/>
              <w:spacing w:before="60" w:after="60" w:line="276" w:lineRule="auto"/>
              <w:rPr>
                <w:rFonts w:ascii="Times New Roman" w:hAnsi="Times New Roman" w:cs="Times New Roman"/>
                <w:b/>
                <w:color w:val="000000" w:themeColor="text1"/>
                <w:sz w:val="16"/>
                <w:szCs w:val="16"/>
              </w:rPr>
            </w:pPr>
            <w:r w:rsidRPr="0016425A">
              <w:rPr>
                <w:rFonts w:ascii="Times New Roman" w:hAnsi="Times New Roman" w:cs="Times New Roman"/>
                <w:b/>
                <w:color w:val="000000" w:themeColor="text1"/>
                <w:sz w:val="16"/>
                <w:szCs w:val="16"/>
              </w:rPr>
              <w:t>Study type</w:t>
            </w:r>
          </w:p>
        </w:tc>
        <w:tc>
          <w:tcPr>
            <w:tcW w:w="556" w:type="pct"/>
            <w:tcBorders>
              <w:top w:val="single" w:sz="4" w:space="0" w:color="auto"/>
              <w:bottom w:val="single" w:sz="12" w:space="0" w:color="auto"/>
            </w:tcBorders>
          </w:tcPr>
          <w:p w14:paraId="53A6FD72" w14:textId="77777777" w:rsidR="0016425A" w:rsidRPr="0016425A" w:rsidRDefault="0016425A" w:rsidP="00665FA0">
            <w:pPr>
              <w:suppressAutoHyphens/>
              <w:spacing w:before="60" w:after="60" w:line="276" w:lineRule="auto"/>
              <w:rPr>
                <w:rFonts w:ascii="Times New Roman" w:hAnsi="Times New Roman" w:cs="Times New Roman"/>
                <w:b/>
                <w:color w:val="000000" w:themeColor="text1"/>
                <w:sz w:val="16"/>
                <w:szCs w:val="16"/>
              </w:rPr>
            </w:pPr>
            <w:r w:rsidRPr="0016425A">
              <w:rPr>
                <w:rFonts w:ascii="Times New Roman" w:hAnsi="Times New Roman" w:cs="Times New Roman"/>
                <w:b/>
                <w:color w:val="000000" w:themeColor="text1"/>
                <w:sz w:val="16"/>
                <w:szCs w:val="16"/>
              </w:rPr>
              <w:t xml:space="preserve">Plant part (s) and concentration/ dosage </w:t>
            </w:r>
          </w:p>
        </w:tc>
        <w:tc>
          <w:tcPr>
            <w:tcW w:w="556" w:type="pct"/>
            <w:tcBorders>
              <w:top w:val="single" w:sz="4" w:space="0" w:color="auto"/>
              <w:bottom w:val="single" w:sz="12" w:space="0" w:color="auto"/>
            </w:tcBorders>
          </w:tcPr>
          <w:p w14:paraId="4855D4E2" w14:textId="77777777" w:rsidR="0016425A" w:rsidRPr="0016425A" w:rsidRDefault="0016425A" w:rsidP="00665FA0">
            <w:pPr>
              <w:suppressAutoHyphens/>
              <w:spacing w:before="60" w:after="60" w:line="276" w:lineRule="auto"/>
              <w:rPr>
                <w:rFonts w:ascii="Times New Roman" w:hAnsi="Times New Roman" w:cs="Times New Roman"/>
                <w:b/>
                <w:color w:val="000000" w:themeColor="text1"/>
                <w:sz w:val="16"/>
                <w:szCs w:val="16"/>
              </w:rPr>
            </w:pPr>
            <w:r w:rsidRPr="0016425A">
              <w:rPr>
                <w:rFonts w:ascii="Times New Roman" w:hAnsi="Times New Roman" w:cs="Times New Roman"/>
                <w:b/>
                <w:color w:val="000000" w:themeColor="text1"/>
                <w:sz w:val="16"/>
                <w:szCs w:val="16"/>
              </w:rPr>
              <w:t>Control</w:t>
            </w:r>
          </w:p>
        </w:tc>
        <w:tc>
          <w:tcPr>
            <w:tcW w:w="740" w:type="pct"/>
            <w:tcBorders>
              <w:top w:val="single" w:sz="4" w:space="0" w:color="auto"/>
              <w:bottom w:val="single" w:sz="12" w:space="0" w:color="auto"/>
            </w:tcBorders>
          </w:tcPr>
          <w:p w14:paraId="1FD4AD1B" w14:textId="77777777" w:rsidR="0016425A" w:rsidRPr="0016425A" w:rsidRDefault="0016425A" w:rsidP="00665FA0">
            <w:pPr>
              <w:suppressAutoHyphens/>
              <w:spacing w:before="60" w:after="60" w:line="276" w:lineRule="auto"/>
              <w:rPr>
                <w:rFonts w:ascii="Times New Roman" w:hAnsi="Times New Roman" w:cs="Times New Roman"/>
                <w:b/>
                <w:color w:val="000000" w:themeColor="text1"/>
                <w:sz w:val="16"/>
                <w:szCs w:val="16"/>
              </w:rPr>
            </w:pPr>
            <w:r w:rsidRPr="0016425A">
              <w:rPr>
                <w:rFonts w:ascii="Times New Roman" w:hAnsi="Times New Roman" w:cs="Times New Roman"/>
                <w:b/>
                <w:color w:val="000000" w:themeColor="text1"/>
                <w:sz w:val="16"/>
                <w:szCs w:val="16"/>
              </w:rPr>
              <w:t>Result</w:t>
            </w:r>
          </w:p>
        </w:tc>
        <w:tc>
          <w:tcPr>
            <w:tcW w:w="743" w:type="pct"/>
            <w:tcBorders>
              <w:top w:val="single" w:sz="4" w:space="0" w:color="auto"/>
              <w:bottom w:val="single" w:sz="12" w:space="0" w:color="auto"/>
            </w:tcBorders>
          </w:tcPr>
          <w:p w14:paraId="3D01B7D4" w14:textId="77777777" w:rsidR="0016425A" w:rsidRPr="0016425A" w:rsidRDefault="0016425A" w:rsidP="00665FA0">
            <w:pPr>
              <w:suppressAutoHyphens/>
              <w:spacing w:before="60" w:after="60" w:line="276" w:lineRule="auto"/>
              <w:rPr>
                <w:rFonts w:ascii="Times New Roman" w:hAnsi="Times New Roman" w:cs="Times New Roman"/>
                <w:b/>
                <w:color w:val="000000" w:themeColor="text1"/>
                <w:sz w:val="16"/>
                <w:szCs w:val="16"/>
              </w:rPr>
            </w:pPr>
            <w:r w:rsidRPr="0016425A">
              <w:rPr>
                <w:rFonts w:ascii="Times New Roman" w:hAnsi="Times New Roman" w:cs="Times New Roman"/>
                <w:b/>
                <w:color w:val="000000" w:themeColor="text1"/>
                <w:sz w:val="16"/>
                <w:szCs w:val="16"/>
              </w:rPr>
              <w:t>Toxicity of the same active extract/ sample</w:t>
            </w:r>
          </w:p>
        </w:tc>
        <w:tc>
          <w:tcPr>
            <w:tcW w:w="442" w:type="pct"/>
            <w:tcBorders>
              <w:top w:val="single" w:sz="4" w:space="0" w:color="auto"/>
              <w:bottom w:val="single" w:sz="12" w:space="0" w:color="auto"/>
            </w:tcBorders>
          </w:tcPr>
          <w:p w14:paraId="05F623C0" w14:textId="77777777" w:rsidR="0016425A" w:rsidRPr="0016425A" w:rsidRDefault="0016425A" w:rsidP="00665FA0">
            <w:pPr>
              <w:suppressAutoHyphens/>
              <w:spacing w:before="60" w:after="60" w:line="276" w:lineRule="auto"/>
              <w:rPr>
                <w:rFonts w:ascii="Times New Roman" w:hAnsi="Times New Roman" w:cs="Times New Roman"/>
                <w:b/>
                <w:color w:val="000000" w:themeColor="text1"/>
                <w:sz w:val="16"/>
                <w:szCs w:val="16"/>
              </w:rPr>
            </w:pPr>
            <w:r w:rsidRPr="0016425A">
              <w:rPr>
                <w:rFonts w:ascii="Times New Roman" w:hAnsi="Times New Roman" w:cs="Times New Roman"/>
                <w:b/>
                <w:color w:val="000000" w:themeColor="text1"/>
                <w:sz w:val="16"/>
                <w:szCs w:val="16"/>
              </w:rPr>
              <w:t>Reference(s)</w:t>
            </w:r>
          </w:p>
        </w:tc>
      </w:tr>
      <w:tr w:rsidR="0016425A" w:rsidRPr="0016425A" w14:paraId="57F3CF30" w14:textId="77777777" w:rsidTr="00665FA0">
        <w:tc>
          <w:tcPr>
            <w:tcW w:w="741" w:type="pct"/>
            <w:tcBorders>
              <w:top w:val="single" w:sz="12" w:space="0" w:color="auto"/>
            </w:tcBorders>
          </w:tcPr>
          <w:p w14:paraId="22D9226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t xml:space="preserve">Acanthus ilicifolius </w:t>
            </w:r>
            <w:r w:rsidRPr="0016425A">
              <w:rPr>
                <w:rFonts w:ascii="Times New Roman" w:hAnsi="Times New Roman" w:cs="Times New Roman"/>
                <w:sz w:val="16"/>
                <w:szCs w:val="16"/>
              </w:rPr>
              <w:t>L.</w:t>
            </w:r>
            <w:r w:rsidRPr="0016425A">
              <w:rPr>
                <w:rFonts w:ascii="Times New Roman" w:hAnsi="Times New Roman" w:cs="Times New Roman"/>
                <w:i/>
                <w:iCs/>
                <w:sz w:val="16"/>
                <w:szCs w:val="16"/>
              </w:rPr>
              <w:t xml:space="preserve"> </w:t>
            </w:r>
            <w:r w:rsidRPr="0016425A">
              <w:rPr>
                <w:rFonts w:ascii="Times New Roman" w:hAnsi="Times New Roman" w:cs="Times New Roman"/>
                <w:sz w:val="16"/>
                <w:szCs w:val="16"/>
              </w:rPr>
              <w:t xml:space="preserve">(Acanthaceae) </w:t>
            </w:r>
            <w:r w:rsidRPr="0016425A">
              <w:rPr>
                <w:rFonts w:ascii="Times New Roman" w:hAnsi="Times New Roman" w:cs="Times New Roman"/>
                <w:color w:val="000000" w:themeColor="text1"/>
                <w:sz w:val="16"/>
                <w:szCs w:val="16"/>
              </w:rPr>
              <w:t xml:space="preserve"> - Mangrove Holly (Hargoja)</w:t>
            </w:r>
          </w:p>
        </w:tc>
        <w:tc>
          <w:tcPr>
            <w:tcW w:w="779" w:type="pct"/>
            <w:tcBorders>
              <w:top w:val="single" w:sz="12" w:space="0" w:color="auto"/>
            </w:tcBorders>
          </w:tcPr>
          <w:p w14:paraId="7F092FA4" w14:textId="77777777" w:rsidR="0016425A" w:rsidRPr="0016425A" w:rsidRDefault="0016425A" w:rsidP="00665FA0">
            <w:pPr>
              <w:suppressAutoHyphens/>
              <w:autoSpaceDE w:val="0"/>
              <w:autoSpaceDN w:val="0"/>
              <w:adjustRightInd w:val="0"/>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Leaf:</w:t>
            </w:r>
            <w:r w:rsidRPr="0016425A">
              <w:rPr>
                <w:rFonts w:ascii="Times New Roman" w:hAnsi="Times New Roman" w:cs="Times New Roman"/>
                <w:sz w:val="16"/>
                <w:szCs w:val="16"/>
              </w:rPr>
              <w:t xml:space="preserve"> as expectorant and as fomentation in rheumatism and neuralgia; with tender shoots used for snakebite. </w:t>
            </w:r>
            <w:r w:rsidRPr="0016425A">
              <w:rPr>
                <w:rFonts w:ascii="Times New Roman" w:hAnsi="Times New Roman" w:cs="Times New Roman"/>
                <w:b/>
                <w:sz w:val="16"/>
                <w:szCs w:val="16"/>
              </w:rPr>
              <w:t xml:space="preserve">Root: </w:t>
            </w:r>
            <w:r w:rsidRPr="0016425A">
              <w:rPr>
                <w:rFonts w:ascii="Times New Roman" w:hAnsi="Times New Roman" w:cs="Times New Roman"/>
                <w:sz w:val="16"/>
                <w:szCs w:val="16"/>
              </w:rPr>
              <w:t xml:space="preserve">in the treatment of paralysis, asthma, cough, leucorrhea and debility; decoction is used for gargling in sore mouth and toothache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Borders>
              <w:top w:val="single" w:sz="12" w:space="0" w:color="auto"/>
            </w:tcBorders>
          </w:tcPr>
          <w:p w14:paraId="1E759433"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Fonts w:ascii="Times New Roman" w:hAnsi="Times New Roman" w:cs="Times New Roman"/>
                <w:i/>
                <w:color w:val="000000" w:themeColor="text1"/>
                <w:sz w:val="16"/>
                <w:szCs w:val="16"/>
              </w:rPr>
              <w:t xml:space="preserve">In vitro, </w:t>
            </w:r>
            <w:r w:rsidRPr="0016425A">
              <w:rPr>
                <w:rFonts w:ascii="Times New Roman" w:hAnsi="Times New Roman" w:cs="Times New Roman"/>
                <w:color w:val="000000" w:themeColor="text1"/>
                <w:sz w:val="16"/>
                <w:szCs w:val="16"/>
              </w:rPr>
              <w:t>human RBC membrane stabilization, LOX inhibition assay</w:t>
            </w:r>
          </w:p>
        </w:tc>
        <w:tc>
          <w:tcPr>
            <w:tcW w:w="556" w:type="pct"/>
            <w:tcBorders>
              <w:top w:val="single" w:sz="12" w:space="0" w:color="auto"/>
            </w:tcBorders>
          </w:tcPr>
          <w:p w14:paraId="1FC3387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w:t>
            </w:r>
          </w:p>
          <w:p w14:paraId="1F5A72E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50-800 μg/mL of ethanol extract for RBC membrane stabilization, whereas 6.25-100 μg/mL for LOX inhibition assay</w:t>
            </w:r>
          </w:p>
        </w:tc>
        <w:tc>
          <w:tcPr>
            <w:tcW w:w="556" w:type="pct"/>
            <w:tcBorders>
              <w:top w:val="single" w:sz="12" w:space="0" w:color="auto"/>
            </w:tcBorders>
          </w:tcPr>
          <w:p w14:paraId="6BF6751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50-800 μg/mL of ascorbic acid and diclofenac sodium for H</w:t>
            </w:r>
            <w:r w:rsidRPr="0016425A">
              <w:rPr>
                <w:rFonts w:ascii="Times New Roman" w:hAnsi="Times New Roman" w:cs="Times New Roman"/>
                <w:color w:val="000000" w:themeColor="text1"/>
                <w:sz w:val="16"/>
                <w:szCs w:val="16"/>
                <w:vertAlign w:val="subscript"/>
              </w:rPr>
              <w:t>2</w:t>
            </w:r>
            <w:r w:rsidRPr="0016425A">
              <w:rPr>
                <w:rFonts w:ascii="Times New Roman" w:hAnsi="Times New Roman" w:cs="Times New Roman"/>
                <w:color w:val="000000" w:themeColor="text1"/>
                <w:sz w:val="16"/>
                <w:szCs w:val="16"/>
              </w:rPr>
              <w:t>O</w:t>
            </w:r>
            <w:r w:rsidRPr="0016425A">
              <w:rPr>
                <w:rFonts w:ascii="Times New Roman" w:hAnsi="Times New Roman" w:cs="Times New Roman"/>
                <w:color w:val="000000" w:themeColor="text1"/>
                <w:sz w:val="16"/>
                <w:szCs w:val="16"/>
                <w:vertAlign w:val="subscript"/>
              </w:rPr>
              <w:t>2</w:t>
            </w:r>
            <w:r w:rsidRPr="0016425A">
              <w:rPr>
                <w:rFonts w:ascii="Times New Roman" w:hAnsi="Times New Roman" w:cs="Times New Roman"/>
                <w:color w:val="000000" w:themeColor="text1"/>
                <w:sz w:val="16"/>
                <w:szCs w:val="16"/>
              </w:rPr>
              <w:t xml:space="preserve"> and hypotonicity induced hemolysis and 6.25-100 μg/mL quercetin for LOX inhibition assay</w:t>
            </w:r>
          </w:p>
        </w:tc>
        <w:tc>
          <w:tcPr>
            <w:tcW w:w="740" w:type="pct"/>
            <w:tcBorders>
              <w:top w:val="single" w:sz="12" w:space="0" w:color="auto"/>
            </w:tcBorders>
          </w:tcPr>
          <w:p w14:paraId="68F79CA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A. ilicifolius</w:t>
            </w:r>
            <w:r w:rsidRPr="0016425A">
              <w:rPr>
                <w:rFonts w:ascii="Times New Roman" w:hAnsi="Times New Roman" w:cs="Times New Roman"/>
                <w:color w:val="000000" w:themeColor="text1"/>
                <w:sz w:val="16"/>
                <w:szCs w:val="16"/>
              </w:rPr>
              <w:t xml:space="preserve"> inhibited H</w:t>
            </w:r>
            <w:r w:rsidRPr="0016425A">
              <w:rPr>
                <w:rFonts w:ascii="Times New Roman" w:hAnsi="Times New Roman" w:cs="Times New Roman"/>
                <w:color w:val="000000" w:themeColor="text1"/>
                <w:sz w:val="16"/>
                <w:szCs w:val="16"/>
                <w:vertAlign w:val="subscript"/>
              </w:rPr>
              <w:t>2</w:t>
            </w:r>
            <w:r w:rsidRPr="0016425A">
              <w:rPr>
                <w:rFonts w:ascii="Times New Roman" w:hAnsi="Times New Roman" w:cs="Times New Roman"/>
                <w:color w:val="000000" w:themeColor="text1"/>
                <w:sz w:val="16"/>
                <w:szCs w:val="16"/>
              </w:rPr>
              <w:t>O</w:t>
            </w:r>
            <w:r w:rsidRPr="0016425A">
              <w:rPr>
                <w:rFonts w:ascii="Times New Roman" w:hAnsi="Times New Roman" w:cs="Times New Roman"/>
                <w:color w:val="000000" w:themeColor="text1"/>
                <w:sz w:val="16"/>
                <w:szCs w:val="16"/>
                <w:vertAlign w:val="subscript"/>
              </w:rPr>
              <w:t>2</w:t>
            </w:r>
            <w:r w:rsidRPr="0016425A">
              <w:rPr>
                <w:rFonts w:ascii="Times New Roman" w:hAnsi="Times New Roman" w:cs="Times New Roman"/>
                <w:color w:val="000000" w:themeColor="text1"/>
                <w:sz w:val="16"/>
                <w:szCs w:val="16"/>
              </w:rPr>
              <w:t xml:space="preserve"> and hypotonicity induced hemolysis as well as LOX in a concentration dependent manner  </w:t>
            </w:r>
          </w:p>
        </w:tc>
        <w:tc>
          <w:tcPr>
            <w:tcW w:w="743" w:type="pct"/>
            <w:tcBorders>
              <w:top w:val="single" w:sz="12" w:space="0" w:color="auto"/>
            </w:tcBorders>
          </w:tcPr>
          <w:p w14:paraId="7E4242B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Borders>
              <w:top w:val="single" w:sz="12" w:space="0" w:color="auto"/>
            </w:tcBorders>
          </w:tcPr>
          <w:p w14:paraId="4F06EE6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&lt;EndNote&gt;&lt;Cite&gt;&lt;Author&gt;Biswas&lt;/Author&gt;&lt;Year&gt;2019&lt;/Year&gt;&lt;RecNum&gt;811&lt;/RecNum&gt;&lt;DisplayText&gt;(Biswas et al., 2019)&lt;/DisplayText&gt;&lt;record&gt;&lt;rec-number&gt;811&lt;/rec-number&gt;&lt;foreign-keys&gt;&lt;key app="EN" db-id="a2fvsw5w2ftevyesxw95tf26vrx059252rz2" timestamp="1595603167"&gt;811&lt;/key&gt;&lt;/foreign-keys&gt;&lt;ref-type name="Journal Article"&gt;17&lt;/ref-type&gt;&lt;contributors&gt;&lt;authors&gt;&lt;author&gt;Biswas, Rana &lt;/author&gt;&lt;author&gt;Rahman, S. M. Mahbubur&lt;/author&gt;&lt;author&gt;Islam, Kazi Mohammed Didarul&lt;/author&gt;&lt;author&gt;Billah, Md. Morsaline&lt;/author&gt;&lt;author&gt;Aunjum, Afiya &lt;/author&gt;&lt;author&gt;Nurunnabi, Tauhidur Rahman &lt;/author&gt;&lt;author&gt;Kundu, Sujan Kumar &lt;/author&gt;&lt;author&gt; Islam, Md. Emdadul&lt;/author&gt;&lt;/authors&gt;&lt;/contributors&gt;&lt;titles&gt;&lt;title&gt;&lt;style face="normal" font="default" size="100%"&gt;Antioxidant, anti-inflammatory, and anticoagulation properties of &lt;/style&gt;&lt;style face="italic" font="default" size="100%"&gt;Aegiceras corniculatum&lt;/style&gt;&lt;style face="normal" font="default" size="100%"&gt; and &lt;/style&gt;&lt;style face="italic" font="default" size="100%"&gt;Acanthus ilicifolius&lt;/style&gt;&lt;/title&gt;&lt;secondary-title&gt;Pharmaceutical and Biomedical Research&lt;/secondary-title&gt;&lt;/titles&gt;&lt;periodical&gt;&lt;full-title&gt;Pharmaceutical and Biomedical Research&lt;/full-title&gt;&lt;/periodical&gt;&lt;pages&gt;35-44&lt;/pages&gt;&lt;volume&gt;5&lt;/volume&gt;&lt;number&gt;3&lt;/number&gt;&lt;dates&gt;&lt;year&gt;2019&lt;/year&gt;&lt;/dates&gt;&lt;urls&gt;&lt;related-urls&gt;&lt;url&gt;&lt;style face="underline" font="default" size="100%"&gt;https://doi.org/10.18502/pbr.v5i3.2117&lt;/style&gt;&lt;/url&gt;&lt;/related-urls&gt;&lt;/urls&gt;&lt;/record&gt;&lt;/Cite&gt;&lt;/EndNote&gt;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50" w:tooltip="Biswas, 2019 #811" w:history="1">
              <w:r w:rsidRPr="0016425A">
                <w:rPr>
                  <w:rStyle w:val="Hyperlink"/>
                  <w:rFonts w:ascii="Times New Roman" w:hAnsi="Times New Roman" w:cs="Times New Roman"/>
                  <w:sz w:val="16"/>
                  <w:szCs w:val="16"/>
                </w:rPr>
                <w:t>Biswas et al., 2019</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0C839E05" w14:textId="77777777" w:rsidTr="00665FA0">
        <w:tc>
          <w:tcPr>
            <w:tcW w:w="741" w:type="pct"/>
          </w:tcPr>
          <w:p w14:paraId="3F603702"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t xml:space="preserve">Acmella paniculata </w:t>
            </w:r>
            <w:r w:rsidRPr="0016425A">
              <w:rPr>
                <w:rFonts w:ascii="Times New Roman" w:hAnsi="Times New Roman" w:cs="Times New Roman"/>
                <w:iCs/>
                <w:sz w:val="16"/>
                <w:szCs w:val="16"/>
              </w:rPr>
              <w:t>(Wall. ex DC.) R.</w:t>
            </w:r>
            <w:proofErr w:type="gramStart"/>
            <w:r w:rsidRPr="0016425A">
              <w:rPr>
                <w:rFonts w:ascii="Times New Roman" w:hAnsi="Times New Roman" w:cs="Times New Roman"/>
                <w:iCs/>
                <w:sz w:val="16"/>
                <w:szCs w:val="16"/>
              </w:rPr>
              <w:t>K.Jansen</w:t>
            </w:r>
            <w:proofErr w:type="gramEnd"/>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 xml:space="preserve">or </w:t>
            </w:r>
            <w:r w:rsidRPr="0016425A">
              <w:rPr>
                <w:rFonts w:ascii="Times New Roman" w:hAnsi="Times New Roman" w:cs="Times New Roman"/>
                <w:i/>
                <w:iCs/>
                <w:sz w:val="16"/>
                <w:szCs w:val="16"/>
              </w:rPr>
              <w:t xml:space="preserve"> Spilanthes calva </w:t>
            </w:r>
            <w:r w:rsidRPr="0016425A">
              <w:rPr>
                <w:rFonts w:ascii="Times New Roman" w:hAnsi="Times New Roman" w:cs="Times New Roman"/>
                <w:iCs/>
                <w:sz w:val="16"/>
                <w:szCs w:val="16"/>
              </w:rPr>
              <w:t>DC.</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 xml:space="preserve">or </w:t>
            </w:r>
            <w:r w:rsidRPr="0016425A">
              <w:rPr>
                <w:rFonts w:ascii="Times New Roman" w:hAnsi="Times New Roman" w:cs="Times New Roman"/>
                <w:i/>
                <w:iCs/>
                <w:sz w:val="16"/>
                <w:szCs w:val="16"/>
              </w:rPr>
              <w:t xml:space="preserve">S. paniculata </w:t>
            </w:r>
            <w:r w:rsidRPr="0016425A">
              <w:rPr>
                <w:rFonts w:ascii="Times New Roman" w:hAnsi="Times New Roman" w:cs="Times New Roman"/>
                <w:iCs/>
                <w:sz w:val="16"/>
                <w:szCs w:val="16"/>
              </w:rPr>
              <w:t xml:space="preserve">Wall. Ex DC. (Asteraceae)  - </w:t>
            </w:r>
            <w:r w:rsidRPr="0016425A">
              <w:rPr>
                <w:rFonts w:ascii="Times New Roman" w:hAnsi="Times New Roman" w:cs="Times New Roman"/>
                <w:sz w:val="16"/>
                <w:szCs w:val="16"/>
              </w:rPr>
              <w:t>Toothache plant (Surza konna or Shormoni)</w:t>
            </w:r>
          </w:p>
          <w:p w14:paraId="692B2802" w14:textId="77777777" w:rsidR="0016425A" w:rsidRPr="0016425A" w:rsidRDefault="0016425A" w:rsidP="00665FA0">
            <w:pPr>
              <w:suppressAutoHyphens/>
              <w:spacing w:before="40" w:after="40"/>
              <w:rPr>
                <w:rFonts w:ascii="Times New Roman" w:hAnsi="Times New Roman" w:cs="Times New Roman"/>
                <w:i/>
                <w:iCs/>
                <w:sz w:val="16"/>
                <w:szCs w:val="16"/>
              </w:rPr>
            </w:pPr>
          </w:p>
        </w:tc>
        <w:tc>
          <w:tcPr>
            <w:tcW w:w="779" w:type="pct"/>
          </w:tcPr>
          <w:p w14:paraId="37AABE3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 xml:space="preserve">Flower: </w:t>
            </w:r>
            <w:r w:rsidRPr="0016425A">
              <w:rPr>
                <w:rFonts w:ascii="Times New Roman" w:hAnsi="Times New Roman" w:cs="Times New Roman"/>
                <w:sz w:val="16"/>
                <w:szCs w:val="16"/>
              </w:rPr>
              <w:t xml:space="preserve">tincture is used to relieve toothache and is efficacious in throat infection and paralysis of the tongue. </w:t>
            </w:r>
            <w:r w:rsidRPr="0016425A">
              <w:rPr>
                <w:rFonts w:ascii="Times New Roman" w:hAnsi="Times New Roman" w:cs="Times New Roman"/>
                <w:b/>
                <w:sz w:val="16"/>
                <w:szCs w:val="16"/>
              </w:rPr>
              <w:t>Root</w:t>
            </w:r>
            <w:r w:rsidRPr="0016425A">
              <w:rPr>
                <w:rFonts w:ascii="Times New Roman" w:hAnsi="Times New Roman" w:cs="Times New Roman"/>
                <w:sz w:val="16"/>
                <w:szCs w:val="16"/>
              </w:rPr>
              <w:t>: purgative.</w:t>
            </w:r>
            <w:r w:rsidRPr="0016425A">
              <w:rPr>
                <w:rFonts w:ascii="Times New Roman" w:hAnsi="Times New Roman" w:cs="Times New Roman"/>
                <w:b/>
                <w:sz w:val="16"/>
                <w:szCs w:val="16"/>
              </w:rPr>
              <w:t xml:space="preserve"> Seed: </w:t>
            </w:r>
            <w:r w:rsidRPr="0016425A">
              <w:rPr>
                <w:rFonts w:ascii="Times New Roman" w:hAnsi="Times New Roman" w:cs="Times New Roman"/>
                <w:sz w:val="16"/>
                <w:szCs w:val="16"/>
              </w:rPr>
              <w:t>stimulant and sialagogue</w:t>
            </w:r>
          </w:p>
          <w:p w14:paraId="2C508752" w14:textId="77777777" w:rsidR="0016425A" w:rsidRPr="0016425A" w:rsidRDefault="0016425A" w:rsidP="00665FA0">
            <w:pPr>
              <w:suppressAutoHyphens/>
              <w:autoSpaceDE w:val="0"/>
              <w:autoSpaceDN w:val="0"/>
              <w:adjustRightInd w:val="0"/>
              <w:spacing w:before="40" w:after="40"/>
              <w:rPr>
                <w:rFonts w:ascii="Times New Roman" w:hAnsi="Times New Roman" w:cs="Times New Roman"/>
                <w:b/>
                <w:sz w:val="16"/>
                <w:szCs w:val="16"/>
              </w:rPr>
            </w:pPr>
            <w:r w:rsidRPr="0016425A">
              <w:rPr>
                <w:rFonts w:ascii="Times New Roman" w:hAnsi="Times New Roman" w:cs="Times New Roman"/>
                <w:sz w:val="16"/>
                <w:szCs w:val="16"/>
              </w:rPr>
              <w:t xml:space="preserve">Decoction of this plant is also credited for diuretic and lithotriptic action and is used in the treatment of dysentery, rheumatism, scabies and psoriasis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28641CD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In vitro</w:t>
            </w:r>
            <w:r w:rsidRPr="0016425A">
              <w:rPr>
                <w:rFonts w:ascii="Times New Roman" w:hAnsi="Times New Roman" w:cs="Times New Roman"/>
                <w:color w:val="000000" w:themeColor="text1"/>
                <w:sz w:val="16"/>
                <w:szCs w:val="16"/>
              </w:rPr>
              <w:t>, mice RBC membrane stabilization assay;</w:t>
            </w:r>
          </w:p>
          <w:p w14:paraId="23B466D0" w14:textId="77777777" w:rsidR="0016425A" w:rsidRPr="0016425A" w:rsidRDefault="0016425A" w:rsidP="00665FA0">
            <w:pPr>
              <w:suppressAutoHyphens/>
              <w:spacing w:before="40" w:after="40"/>
              <w:rPr>
                <w:rFonts w:ascii="Times New Roman" w:hAnsi="Times New Roman" w:cs="Times New Roman"/>
                <w:i/>
                <w:color w:val="000000" w:themeColor="text1"/>
                <w:sz w:val="16"/>
                <w:szCs w:val="16"/>
              </w:rPr>
            </w:pPr>
            <w:r w:rsidRPr="0016425A">
              <w:rPr>
                <w:rFonts w:ascii="Times New Roman" w:hAnsi="Times New Roman" w:cs="Times New Roman"/>
                <w:i/>
                <w:color w:val="000000" w:themeColor="text1"/>
                <w:sz w:val="16"/>
                <w:szCs w:val="16"/>
              </w:rPr>
              <w:t>In vitro</w:t>
            </w:r>
            <w:r w:rsidRPr="0016425A">
              <w:rPr>
                <w:rFonts w:ascii="Times New Roman" w:hAnsi="Times New Roman" w:cs="Times New Roman"/>
                <w:color w:val="000000" w:themeColor="text1"/>
                <w:sz w:val="16"/>
                <w:szCs w:val="16"/>
              </w:rPr>
              <w:t>, human RBC membrane stabilization assay</w:t>
            </w:r>
          </w:p>
        </w:tc>
        <w:tc>
          <w:tcPr>
            <w:tcW w:w="556" w:type="pct"/>
          </w:tcPr>
          <w:p w14:paraId="5AD8FE3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Whole plant</w:t>
            </w:r>
          </w:p>
          <w:p w14:paraId="519CACB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2 mg/mL of each of methanol extract </w:t>
            </w:r>
            <w:r w:rsidRPr="0016425A">
              <w:rPr>
                <w:rFonts w:ascii="Times New Roman" w:hAnsi="Times New Roman" w:cs="Times New Roman"/>
                <w:sz w:val="16"/>
                <w:szCs w:val="16"/>
              </w:rPr>
              <w:t>and its petroleum ether, carbon tetrachloride, dichloromethane, ethyl acetate and aqueous fraction;</w:t>
            </w:r>
            <w:r w:rsidRPr="0016425A">
              <w:rPr>
                <w:rFonts w:ascii="Times New Roman" w:hAnsi="Times New Roman" w:cs="Times New Roman"/>
                <w:color w:val="000000" w:themeColor="text1"/>
                <w:sz w:val="16"/>
                <w:szCs w:val="16"/>
              </w:rPr>
              <w:t xml:space="preserve"> </w:t>
            </w:r>
          </w:p>
          <w:p w14:paraId="0299C4B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w:t>
            </w:r>
          </w:p>
          <w:p w14:paraId="601B6B3A"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sz w:val="16"/>
                <w:szCs w:val="16"/>
              </w:rPr>
              <w:t xml:space="preserve">1 mg/mL  of each of ethanol extract and its </w:t>
            </w:r>
            <w:r w:rsidRPr="0016425A">
              <w:rPr>
                <w:rFonts w:ascii="Times New Roman" w:hAnsi="Times New Roman" w:cs="Times New Roman"/>
                <w:i/>
                <w:iCs/>
                <w:color w:val="000000" w:themeColor="text1"/>
                <w:sz w:val="16"/>
                <w:szCs w:val="16"/>
              </w:rPr>
              <w:t>n</w:t>
            </w:r>
            <w:r w:rsidRPr="0016425A">
              <w:rPr>
                <w:rFonts w:ascii="Times New Roman" w:hAnsi="Times New Roman" w:cs="Times New Roman"/>
                <w:color w:val="000000" w:themeColor="text1"/>
                <w:sz w:val="16"/>
                <w:szCs w:val="16"/>
              </w:rPr>
              <w:t>-hexane and ethyl acetate fraction</w:t>
            </w:r>
          </w:p>
        </w:tc>
        <w:tc>
          <w:tcPr>
            <w:tcW w:w="556" w:type="pct"/>
          </w:tcPr>
          <w:p w14:paraId="16ED815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p w14:paraId="3088AFD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p w14:paraId="06CEA9E5"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sz w:val="16"/>
                <w:szCs w:val="16"/>
              </w:rPr>
              <w:t xml:space="preserve"> </w:t>
            </w:r>
          </w:p>
        </w:tc>
        <w:tc>
          <w:tcPr>
            <w:tcW w:w="740" w:type="pct"/>
          </w:tcPr>
          <w:p w14:paraId="4158610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2 mg/mL of extract and fractions significantly inhibited lysis of mice RBC membrane induced by hypotonic solution; </w:t>
            </w:r>
          </w:p>
          <w:p w14:paraId="769005A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1 mg/mL of extract and fractions inhibited lysis of human RBC membrane induced by hypotonic solution and heat to various extent</w:t>
            </w:r>
          </w:p>
          <w:p w14:paraId="0E3631B6" w14:textId="77777777" w:rsidR="0016425A" w:rsidRPr="0016425A" w:rsidRDefault="0016425A" w:rsidP="00665FA0">
            <w:pPr>
              <w:suppressAutoHyphens/>
              <w:spacing w:before="40" w:after="40"/>
              <w:rPr>
                <w:rFonts w:ascii="Times New Roman" w:hAnsi="Times New Roman" w:cs="Times New Roman"/>
                <w:i/>
                <w:color w:val="000000" w:themeColor="text1"/>
                <w:sz w:val="16"/>
                <w:szCs w:val="16"/>
              </w:rPr>
            </w:pPr>
          </w:p>
        </w:tc>
        <w:tc>
          <w:tcPr>
            <w:tcW w:w="743" w:type="pct"/>
          </w:tcPr>
          <w:p w14:paraId="501DDCC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p w14:paraId="24AB609D"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b/>
                <w:sz w:val="16"/>
                <w:szCs w:val="16"/>
              </w:rPr>
              <w:t>Brine shrimp lethality test:</w:t>
            </w:r>
            <w:r w:rsidRPr="0016425A">
              <w:rPr>
                <w:rFonts w:ascii="Times New Roman" w:hAnsi="Times New Roman" w:cs="Times New Roman"/>
                <w:sz w:val="16"/>
                <w:szCs w:val="16"/>
              </w:rPr>
              <w:t xml:space="preserve"> LC</w:t>
            </w:r>
            <w:r w:rsidRPr="0016425A">
              <w:rPr>
                <w:rFonts w:ascii="Times New Roman" w:hAnsi="Times New Roman" w:cs="Times New Roman"/>
                <w:sz w:val="16"/>
                <w:szCs w:val="16"/>
                <w:vertAlign w:val="subscript"/>
              </w:rPr>
              <w:t>50</w:t>
            </w:r>
            <w:r w:rsidRPr="0016425A">
              <w:rPr>
                <w:rFonts w:ascii="Times New Roman" w:hAnsi="Times New Roman" w:cs="Times New Roman"/>
                <w:sz w:val="16"/>
                <w:szCs w:val="16"/>
              </w:rPr>
              <w:t xml:space="preserve"> values of 48.98 and 216.77 μg/mL were obtained with the </w:t>
            </w:r>
            <w:r w:rsidRPr="0016425A">
              <w:rPr>
                <w:rFonts w:ascii="Times New Roman" w:hAnsi="Times New Roman" w:cs="Times New Roman"/>
                <w:i/>
                <w:sz w:val="16"/>
                <w:szCs w:val="16"/>
              </w:rPr>
              <w:t>n</w:t>
            </w:r>
            <w:r w:rsidRPr="0016425A">
              <w:rPr>
                <w:rFonts w:ascii="Times New Roman" w:hAnsi="Times New Roman" w:cs="Times New Roman"/>
                <w:sz w:val="16"/>
                <w:szCs w:val="16"/>
              </w:rPr>
              <w:t>-hexane and ethyl acetate fractions respectively</w:t>
            </w:r>
          </w:p>
        </w:tc>
        <w:tc>
          <w:tcPr>
            <w:tcW w:w="442" w:type="pct"/>
          </w:tcPr>
          <w:p w14:paraId="5DA621D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&lt;EndNote&gt;&lt;Cite&gt;&lt;Author&gt;Sikder&lt;/Author&gt;&lt;Year&gt;2010&lt;/Year&gt;&lt;RecNum&gt;920&lt;/RecNum&gt;&lt;DisplayText&gt;(Sikder et al., 2010)&lt;/DisplayText&gt;&lt;record&gt;&lt;rec-number&gt;920&lt;/rec-number&gt;&lt;foreign-keys&gt;&lt;key app="EN" db-id="a2fvsw5w2ftevyesxw95tf26vrx059252rz2" timestamp="1595847850"&gt;920&lt;/key&gt;&lt;/foreign-keys&gt;&lt;ref-type name="Journal Article"&gt;17&lt;/ref-type&gt;&lt;contributors&gt;&lt;authors&gt;&lt;author&gt;Sikder, Md. Al Amin&lt;/author&gt;&lt;author&gt;Rahman, Md. Arifur&lt;/author&gt;&lt;author&gt;Islam, Md. Reshedul&lt;/author&gt;&lt;author&gt;Kaisar, Md. Abul&lt;/author&gt;&lt;author&gt;Rahman, Mohammad S.&lt;/author&gt;&lt;author&gt;Rashid, Mohammad A.&lt;/author&gt;&lt;/authors&gt;&lt;/contributors&gt;&lt;titles&gt;&lt;title&gt;&lt;style face="italic" font="default" size="100%"&gt;In vitro&lt;/style&gt;&lt;style face="normal" font="default" size="100%"&gt; antioxidant , reducing power, free radical scavenging and membrane stabilizing activities of &lt;/style&gt;&lt;style face="italic" font="default" size="100%"&gt;Spilanthes calva&lt;/style&gt;&lt;/title&gt;&lt;secondary-title&gt;Bangladesh Pharmaceutical Journal&lt;/secondary-title&gt;&lt;/titles&gt;&lt;periodical&gt;&lt;full-title&gt;Bangladesh Pharmaceutical Journal&lt;/full-title&gt;&lt;/periodical&gt;&lt;pages&gt;63-67&lt;/pages&gt;&lt;volume&gt;13&lt;/volume&gt;&lt;number&gt;1&lt;/number&gt;&lt;dates&gt;&lt;year&gt;2010&lt;/year&gt;&lt;pub-dates&gt;&lt;date&gt;01/01&lt;/date&gt;&lt;/pub-dates&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62" w:tooltip="Sikder, 2010 #920" w:history="1">
              <w:r w:rsidRPr="0016425A">
                <w:rPr>
                  <w:rStyle w:val="Hyperlink"/>
                  <w:rFonts w:ascii="Times New Roman" w:hAnsi="Times New Roman" w:cs="Times New Roman"/>
                  <w:sz w:val="16"/>
                  <w:szCs w:val="16"/>
                </w:rPr>
                <w:t>Sikder et al., 2010</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496D9896"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&lt;EndNote&gt;&lt;Cite&gt;&lt;Author&gt;Hossain&lt;/Author&gt;&lt;Year&gt;2014&lt;/Year&gt;&lt;RecNum&gt;610&lt;/RecNum&gt;&lt;DisplayText&gt;(Hossain et al., 2014b)&lt;/DisplayText&gt;&lt;record&gt;&lt;rec-number&gt;610&lt;/rec-number&gt;&lt;foreign-keys&gt;&lt;key app="EN" db-id="a2fvsw5w2ftevyesxw95tf26vrx059252rz2" timestamp="1592457528"&gt;610&lt;/key&gt;&lt;/foreign-keys&gt;&lt;ref-type name="Journal Article"&gt;17&lt;/ref-type&gt;&lt;contributors&gt;&lt;authors&gt;&lt;author&gt;Hossain, Mohammad Mobarak&lt;/author&gt;&lt;author&gt;Ahamed, Sayed Koushik&lt;/author&gt;&lt;author&gt;Dewan, Syed Masudur Rahman&lt;/author&gt;&lt;author&gt;Hassan, Md Mahadi&lt;/author&gt;&lt;author&gt;Istiaq, Arif&lt;/author&gt;&lt;author&gt;Islam, Mohammad Safiqul&lt;/author&gt;&lt;author&gt;Moghal, Md Mizanur Rahman&lt;/author&gt;&lt;/authors&gt;&lt;/contributors&gt;&lt;titles&gt;&lt;title&gt;&lt;style face="italic" font="default" size="100%"&gt;In vivo&lt;/style&gt;&lt;style face="normal" font="default" size="100%"&gt; antipyretic, antiemetic, &lt;/style&gt;&lt;style face="italic" font="default" size="100%"&gt;in vitro&lt;/style&gt;&lt;style face="normal" font="default" size="100%"&gt; membrane stabilization, antimicrobial, and cytotoxic activities of different extracts from &lt;/style&gt;&lt;style face="italic" font="default" size="100%"&gt;Spilanthes paniculata&lt;/style&gt;&lt;style face="normal" font="default" size="100%"&gt; leaves&lt;/style&gt;&lt;/title&gt;&lt;secondary-title&gt;Biological Research&lt;/secondary-title&gt;&lt;/titles&gt;&lt;periodical&gt;&lt;full-title&gt;Biological Research&lt;/full-title&gt;&lt;/periodical&gt;&lt;pages&gt;45&lt;/pages&gt;&lt;volume&gt;47&lt;/volume&gt;&lt;dates&gt;&lt;year&gt;2014&lt;/year&gt;&lt;pub-dates&gt;&lt;date&gt;09/18&lt;/date&gt;&lt;/pub-dates&gt;&lt;/dates&gt;&lt;urls&gt;&lt;related-urls&gt;&lt;url&gt;&lt;style face="underline" font="default" size="100%"&gt;https://doi.org/10.1186/0717-6287-47-45&lt;/style&gt;&lt;/url&gt;&lt;/related-urls&gt;&lt;/urls&gt;&lt;electronic-resource-num&gt;10.1186/0717-6287-47-45&lt;/electronic-resource-num&gt;&lt;/record&gt;&lt;/Cite&gt;&lt;/EndNote&gt;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29" w:tooltip="Hossain, 2014 #610" w:history="1">
              <w:r w:rsidRPr="0016425A">
                <w:rPr>
                  <w:rStyle w:val="Hyperlink"/>
                  <w:rFonts w:ascii="Times New Roman" w:hAnsi="Times New Roman" w:cs="Times New Roman"/>
                  <w:sz w:val="16"/>
                  <w:szCs w:val="16"/>
                </w:rPr>
                <w:t>Hossain et al., 2014b</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16425A" w14:paraId="28B3D274" w14:textId="77777777" w:rsidTr="00665FA0">
        <w:tc>
          <w:tcPr>
            <w:tcW w:w="741" w:type="pct"/>
          </w:tcPr>
          <w:p w14:paraId="3051CC0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sz w:val="16"/>
                <w:szCs w:val="16"/>
              </w:rPr>
              <w:t xml:space="preserve">Aegiceras corniculatum </w:t>
            </w:r>
            <w:r w:rsidRPr="0016425A">
              <w:rPr>
                <w:rFonts w:ascii="Times New Roman" w:hAnsi="Times New Roman" w:cs="Times New Roman"/>
                <w:iCs/>
                <w:sz w:val="16"/>
                <w:szCs w:val="16"/>
              </w:rPr>
              <w:t>(L.) Blanco</w:t>
            </w:r>
            <w:r w:rsidRPr="0016425A">
              <w:rPr>
                <w:rFonts w:ascii="Times New Roman" w:hAnsi="Times New Roman" w:cs="Times New Roman"/>
                <w:i/>
                <w:sz w:val="16"/>
                <w:szCs w:val="16"/>
              </w:rPr>
              <w:t xml:space="preserve"> </w:t>
            </w:r>
            <w:r w:rsidRPr="0016425A">
              <w:rPr>
                <w:rFonts w:ascii="Times New Roman" w:hAnsi="Times New Roman" w:cs="Times New Roman"/>
                <w:iCs/>
                <w:sz w:val="16"/>
                <w:szCs w:val="16"/>
              </w:rPr>
              <w:t xml:space="preserve">(Myrsinaceae) - </w:t>
            </w:r>
            <w:r w:rsidRPr="0016425A">
              <w:rPr>
                <w:rFonts w:ascii="Times New Roman" w:hAnsi="Times New Roman" w:cs="Times New Roman"/>
                <w:color w:val="000000" w:themeColor="text1"/>
                <w:sz w:val="16"/>
                <w:szCs w:val="16"/>
              </w:rPr>
              <w:t>Black mangrove or river mangrove (Khalisha)</w:t>
            </w:r>
          </w:p>
        </w:tc>
        <w:tc>
          <w:tcPr>
            <w:tcW w:w="779" w:type="pct"/>
          </w:tcPr>
          <w:p w14:paraId="4D0D1ACF" w14:textId="77777777" w:rsidR="0016425A" w:rsidRPr="0016425A" w:rsidRDefault="0016425A" w:rsidP="00665FA0">
            <w:pPr>
              <w:suppressAutoHyphens/>
              <w:autoSpaceDE w:val="0"/>
              <w:autoSpaceDN w:val="0"/>
              <w:adjustRightInd w:val="0"/>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Bark:</w:t>
            </w:r>
            <w:r w:rsidRPr="0016425A">
              <w:rPr>
                <w:rFonts w:ascii="Times New Roman" w:hAnsi="Times New Roman" w:cs="Times New Roman"/>
                <w:sz w:val="16"/>
                <w:szCs w:val="16"/>
              </w:rPr>
              <w:t xml:space="preserve"> used in the treatment of  inflammation, asthma, painful arthritis and rheumatism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&lt;EndNote&gt;&lt;Cite&gt;&lt;Author&gt;Uddin&lt;/Author&gt;&lt;Year&gt;2019&lt;/Year&gt;&lt;RecNum&gt;1242&lt;/RecNum&gt;&lt;DisplayText&gt;(Uddin, 2019)&lt;/DisplayText&gt;&lt;record&gt;&lt;rec-number&gt;1242&lt;/rec-number&gt;&lt;foreign-keys&gt;&lt;key app="EN" db-id="a2fvsw5w2ftevyesxw95tf26vrx059252rz2" timestamp="1627188051"&gt;1242&lt;/key&gt;&lt;/foreign-keys&gt;&lt;ref-type name="Online Database"&gt;45&lt;/ref-type&gt;&lt;contributors&gt;&lt;authors&gt;&lt;author&gt;Uddin, Md. Salah&lt;/author&gt;&lt;/authors&gt;&lt;/contributors&gt;&lt;titles&gt;&lt;title&gt;Medicinal plants of Bangladesh (MPB 3.1)&lt;/title&gt;&lt;/titles&gt;&lt;dates&gt;&lt;year&gt;2019&lt;/year&gt;&lt;pub-dates&gt;&lt;date&gt;July 25, 2021&lt;/date&gt;&lt;/pub-dates&gt;&lt;/dates&gt;&lt;urls&gt;&lt;related-urls&gt;&lt;url&gt;&lt;style face="underline" font="default" size="100%"&gt;https://www.natureinfo.com.bd/mpb/&lt;/style&gt;&lt;/url&gt;&lt;/related-urls&gt;&lt;/urls&gt;&lt;electronic-resource-num&gt;&lt;style face="underline" font="default" size="100%"&gt;https://www.natureinfo.com.bd/mpb/&lt;/style&gt;&lt;/electronic-resource-num&gt;&lt;/record&gt;&lt;/Cite&gt;&lt;/EndNote&gt;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2" w:tooltip="Uddin, 2019 #1242" w:history="1">
              <w:r w:rsidRPr="0016425A">
                <w:rPr>
                  <w:rStyle w:val="Hyperlink"/>
                  <w:rFonts w:ascii="Times New Roman" w:hAnsi="Times New Roman" w:cs="Times New Roman"/>
                  <w:sz w:val="16"/>
                  <w:szCs w:val="16"/>
                </w:rPr>
                <w:t>Uddin, 2019</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0ACA511E"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Fonts w:ascii="Times New Roman" w:hAnsi="Times New Roman" w:cs="Times New Roman"/>
                <w:i/>
                <w:color w:val="000000" w:themeColor="text1"/>
                <w:sz w:val="16"/>
                <w:szCs w:val="16"/>
              </w:rPr>
              <w:t xml:space="preserve">In vitro, </w:t>
            </w:r>
            <w:r w:rsidRPr="0016425A">
              <w:rPr>
                <w:rFonts w:ascii="Times New Roman" w:hAnsi="Times New Roman" w:cs="Times New Roman"/>
                <w:color w:val="000000" w:themeColor="text1"/>
                <w:sz w:val="16"/>
                <w:szCs w:val="16"/>
              </w:rPr>
              <w:t>human RBC membrane stabilization, LOX inhibition assay</w:t>
            </w:r>
          </w:p>
        </w:tc>
        <w:tc>
          <w:tcPr>
            <w:tcW w:w="556" w:type="pct"/>
          </w:tcPr>
          <w:p w14:paraId="0E969E2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Leaf and bark For both leaf and bark 50-800 μg/mL of ethanol extract for RBC membrane stabilization, </w:t>
            </w:r>
            <w:r w:rsidRPr="0016425A">
              <w:rPr>
                <w:rFonts w:ascii="Times New Roman" w:hAnsi="Times New Roman" w:cs="Times New Roman"/>
                <w:color w:val="000000" w:themeColor="text1"/>
                <w:sz w:val="16"/>
                <w:szCs w:val="16"/>
              </w:rPr>
              <w:lastRenderedPageBreak/>
              <w:t>whereas 6.25-100 μg/mL for LOX inhibition assay</w:t>
            </w:r>
          </w:p>
        </w:tc>
        <w:tc>
          <w:tcPr>
            <w:tcW w:w="556" w:type="pct"/>
          </w:tcPr>
          <w:p w14:paraId="433EF99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Positive control: 50-800 μg/mL of ascorbic acid and diclofenac sodium for H</w:t>
            </w:r>
            <w:r w:rsidRPr="0016425A">
              <w:rPr>
                <w:rFonts w:ascii="Times New Roman" w:hAnsi="Times New Roman" w:cs="Times New Roman"/>
                <w:color w:val="000000" w:themeColor="text1"/>
                <w:sz w:val="16"/>
                <w:szCs w:val="16"/>
                <w:vertAlign w:val="subscript"/>
              </w:rPr>
              <w:t>2</w:t>
            </w:r>
            <w:r w:rsidRPr="0016425A">
              <w:rPr>
                <w:rFonts w:ascii="Times New Roman" w:hAnsi="Times New Roman" w:cs="Times New Roman"/>
                <w:color w:val="000000" w:themeColor="text1"/>
                <w:sz w:val="16"/>
                <w:szCs w:val="16"/>
              </w:rPr>
              <w:t>O</w:t>
            </w:r>
            <w:r w:rsidRPr="0016425A">
              <w:rPr>
                <w:rFonts w:ascii="Times New Roman" w:hAnsi="Times New Roman" w:cs="Times New Roman"/>
                <w:color w:val="000000" w:themeColor="text1"/>
                <w:sz w:val="16"/>
                <w:szCs w:val="16"/>
                <w:vertAlign w:val="subscript"/>
              </w:rPr>
              <w:t>2</w:t>
            </w:r>
            <w:r w:rsidRPr="0016425A">
              <w:rPr>
                <w:rFonts w:ascii="Times New Roman" w:hAnsi="Times New Roman" w:cs="Times New Roman"/>
                <w:color w:val="000000" w:themeColor="text1"/>
                <w:sz w:val="16"/>
                <w:szCs w:val="16"/>
              </w:rPr>
              <w:t xml:space="preserve"> and hypotonicity induced </w:t>
            </w:r>
            <w:r w:rsidRPr="0016425A">
              <w:rPr>
                <w:rFonts w:ascii="Times New Roman" w:hAnsi="Times New Roman" w:cs="Times New Roman"/>
                <w:color w:val="000000" w:themeColor="text1"/>
                <w:sz w:val="16"/>
                <w:szCs w:val="16"/>
              </w:rPr>
              <w:lastRenderedPageBreak/>
              <w:t>hemolysis and 6.25-100 μg/mL quercetin for LOX inhibition assay</w:t>
            </w:r>
          </w:p>
        </w:tc>
        <w:tc>
          <w:tcPr>
            <w:tcW w:w="740" w:type="pct"/>
          </w:tcPr>
          <w:p w14:paraId="61FAF0F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Both leaf and bark extract from</w:t>
            </w:r>
            <w:r w:rsidRPr="0016425A">
              <w:rPr>
                <w:rFonts w:ascii="Times New Roman" w:hAnsi="Times New Roman" w:cs="Times New Roman"/>
                <w:i/>
                <w:color w:val="000000" w:themeColor="text1"/>
                <w:sz w:val="16"/>
                <w:szCs w:val="16"/>
              </w:rPr>
              <w:t xml:space="preserve">  A. corniculatum</w:t>
            </w:r>
            <w:r w:rsidRPr="0016425A">
              <w:rPr>
                <w:rFonts w:ascii="Times New Roman" w:hAnsi="Times New Roman" w:cs="Times New Roman"/>
                <w:color w:val="000000" w:themeColor="text1"/>
                <w:sz w:val="16"/>
                <w:szCs w:val="16"/>
              </w:rPr>
              <w:t xml:space="preserve"> inhibited H</w:t>
            </w:r>
            <w:r w:rsidRPr="0016425A">
              <w:rPr>
                <w:rFonts w:ascii="Times New Roman" w:hAnsi="Times New Roman" w:cs="Times New Roman"/>
                <w:color w:val="000000" w:themeColor="text1"/>
                <w:sz w:val="16"/>
                <w:szCs w:val="16"/>
                <w:vertAlign w:val="subscript"/>
              </w:rPr>
              <w:t>2</w:t>
            </w:r>
            <w:r w:rsidRPr="0016425A">
              <w:rPr>
                <w:rFonts w:ascii="Times New Roman" w:hAnsi="Times New Roman" w:cs="Times New Roman"/>
                <w:color w:val="000000" w:themeColor="text1"/>
                <w:sz w:val="16"/>
                <w:szCs w:val="16"/>
              </w:rPr>
              <w:t>O</w:t>
            </w:r>
            <w:r w:rsidRPr="0016425A">
              <w:rPr>
                <w:rFonts w:ascii="Times New Roman" w:hAnsi="Times New Roman" w:cs="Times New Roman"/>
                <w:color w:val="000000" w:themeColor="text1"/>
                <w:sz w:val="16"/>
                <w:szCs w:val="16"/>
                <w:vertAlign w:val="subscript"/>
              </w:rPr>
              <w:t>2</w:t>
            </w:r>
            <w:r w:rsidRPr="0016425A">
              <w:rPr>
                <w:rFonts w:ascii="Times New Roman" w:hAnsi="Times New Roman" w:cs="Times New Roman"/>
                <w:color w:val="000000" w:themeColor="text1"/>
                <w:sz w:val="16"/>
                <w:szCs w:val="16"/>
              </w:rPr>
              <w:t xml:space="preserve"> and hypotonicity induced hemolysis as well as LOX in a concentration dependent </w:t>
            </w:r>
            <w:r w:rsidRPr="0016425A">
              <w:rPr>
                <w:rFonts w:ascii="Times New Roman" w:hAnsi="Times New Roman" w:cs="Times New Roman"/>
                <w:color w:val="000000" w:themeColor="text1"/>
                <w:sz w:val="16"/>
                <w:szCs w:val="16"/>
              </w:rPr>
              <w:lastRenderedPageBreak/>
              <w:t xml:space="preserve">manner </w:t>
            </w:r>
          </w:p>
        </w:tc>
        <w:tc>
          <w:tcPr>
            <w:tcW w:w="743" w:type="pct"/>
          </w:tcPr>
          <w:p w14:paraId="72FC553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Not determined</w:t>
            </w:r>
          </w:p>
        </w:tc>
        <w:tc>
          <w:tcPr>
            <w:tcW w:w="442" w:type="pct"/>
          </w:tcPr>
          <w:p w14:paraId="555E962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&lt;EndNote&gt;&lt;Cite&gt;&lt;Author&gt;Biswas&lt;/Author&gt;&lt;Year&gt;2019&lt;/Year&gt;&lt;RecNum&gt;811&lt;/RecNum&gt;&lt;DisplayText&gt;(Biswas et al., 2019)&lt;/DisplayText&gt;&lt;record&gt;&lt;rec-number&gt;811&lt;/rec-number&gt;&lt;foreign-keys&gt;&lt;key app="EN" db-id="a2fvsw5w2ftevyesxw95tf26vrx059252rz2" timestamp="1595603167"&gt;811&lt;/key&gt;&lt;/foreign-keys&gt;&lt;ref-type name="Journal Article"&gt;17&lt;/ref-type&gt;&lt;contributors&gt;&lt;authors&gt;&lt;author&gt;Biswas, Rana &lt;/author&gt;&lt;author&gt;Rahman, S. M. Mahbubur&lt;/author&gt;&lt;author&gt;Islam, Kazi Mohammed Didarul&lt;/author&gt;&lt;author&gt;Billah, Md. Morsaline&lt;/author&gt;&lt;author&gt;Aunjum, Afiya &lt;/author&gt;&lt;author&gt;Nurunnabi, Tauhidur Rahman &lt;/author&gt;&lt;author&gt;Kundu, Sujan Kumar &lt;/author&gt;&lt;author&gt; Islam, Md. Emdadul&lt;/author&gt;&lt;/authors&gt;&lt;/contributors&gt;&lt;titles&gt;&lt;title&gt;&lt;style face="normal" font="default" size="100%"&gt;Antioxidant, anti-inflammatory, and anticoagulation properties of &lt;/style&gt;&lt;style face="italic" font="default" size="100%"&gt;Aegiceras corniculatum&lt;/style&gt;&lt;style face="normal" font="default" size="100%"&gt; and &lt;/style&gt;&lt;style face="italic" font="default" size="100%"&gt;Acanthus ilicifolius&lt;/style&gt;&lt;/title&gt;&lt;secondary-title&gt;Pharmaceutical and Biomedical Research&lt;/secondary-title&gt;&lt;/titles&gt;&lt;periodical&gt;&lt;full-title&gt;Pharmaceutical and Biomedical Research&lt;/full-title&gt;&lt;/periodical&gt;&lt;pages&gt;35-44&lt;/pages&gt;&lt;volume&gt;5&lt;/volume&gt;&lt;number&gt;3&lt;/number&gt;&lt;dates&gt;&lt;year&gt;2019&lt;/year&gt;&lt;/dates&gt;&lt;urls&gt;&lt;related-urls&gt;&lt;url&gt;&lt;style face="underline" font="default" size="100%"&gt;https://doi.org/10.18502/pbr.v5i3.2117&lt;/style&gt;&lt;/url&gt;&lt;/related-urls&gt;&lt;/urls&gt;&lt;/record&gt;&lt;/Cite&gt;&lt;/EndNote&gt;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50" w:tooltip="Biswas, 2019 #811" w:history="1">
              <w:r w:rsidRPr="0016425A">
                <w:rPr>
                  <w:rStyle w:val="Hyperlink"/>
                  <w:rFonts w:ascii="Times New Roman" w:hAnsi="Times New Roman" w:cs="Times New Roman"/>
                  <w:sz w:val="16"/>
                  <w:szCs w:val="16"/>
                </w:rPr>
                <w:t>Biswas et al., 2019</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7E67CC54" w14:textId="77777777" w:rsidTr="00665FA0">
        <w:tc>
          <w:tcPr>
            <w:tcW w:w="741" w:type="pct"/>
          </w:tcPr>
          <w:p w14:paraId="159D760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t xml:space="preserve">Ageratum conyzoides </w:t>
            </w:r>
            <w:r w:rsidRPr="0016425A">
              <w:rPr>
                <w:rFonts w:ascii="Times New Roman" w:hAnsi="Times New Roman" w:cs="Times New Roman"/>
                <w:sz w:val="16"/>
                <w:szCs w:val="16"/>
              </w:rPr>
              <w:t>(L.) L.</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 xml:space="preserve">(Asteraceae) - </w:t>
            </w:r>
            <w:r w:rsidRPr="0016425A">
              <w:rPr>
                <w:rFonts w:ascii="Times New Roman" w:hAnsi="Times New Roman" w:cs="Times New Roman"/>
                <w:color w:val="000000" w:themeColor="text1"/>
                <w:sz w:val="16"/>
                <w:szCs w:val="16"/>
              </w:rPr>
              <w:t>Appa grass (Fulkuri or Uchanti)</w:t>
            </w:r>
          </w:p>
          <w:p w14:paraId="54C57B6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779" w:type="pct"/>
          </w:tcPr>
          <w:p w14:paraId="371BF33D" w14:textId="77777777" w:rsidR="0016425A" w:rsidRPr="0016425A" w:rsidRDefault="0016425A" w:rsidP="00665FA0">
            <w:pPr>
              <w:suppressAutoHyphens/>
              <w:autoSpaceDE w:val="0"/>
              <w:autoSpaceDN w:val="0"/>
              <w:adjustRightInd w:val="0"/>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 xml:space="preserve">Leaf: </w:t>
            </w:r>
            <w:r w:rsidRPr="0016425A">
              <w:rPr>
                <w:rFonts w:ascii="Times New Roman" w:hAnsi="Times New Roman" w:cs="Times New Roman"/>
                <w:color w:val="000000" w:themeColor="text1"/>
                <w:sz w:val="16"/>
                <w:szCs w:val="16"/>
              </w:rPr>
              <w:t xml:space="preserve">used in cuts, sores, boils, skin diseases and have antilithic property; decoction is used in diarrhea, dysentery, colic, rheumatism and externally in ague. </w:t>
            </w:r>
            <w:r w:rsidRPr="0016425A">
              <w:rPr>
                <w:rFonts w:ascii="Times New Roman" w:hAnsi="Times New Roman" w:cs="Times New Roman"/>
                <w:b/>
                <w:color w:val="000000" w:themeColor="text1"/>
                <w:sz w:val="16"/>
                <w:szCs w:val="16"/>
              </w:rPr>
              <w:t>Root:</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 xml:space="preserve">used in cuts and sores; antilithic </w:t>
            </w: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r w:rsidRPr="0016425A">
              <w:rPr>
                <w:rFonts w:ascii="Times New Roman" w:hAnsi="Times New Roman" w:cs="Times New Roman"/>
                <w:color w:val="000000" w:themeColor="text1"/>
                <w:sz w:val="16"/>
                <w:szCs w:val="16"/>
              </w:rPr>
              <w:t xml:space="preserve"> </w:t>
            </w:r>
          </w:p>
        </w:tc>
        <w:tc>
          <w:tcPr>
            <w:tcW w:w="443" w:type="pct"/>
          </w:tcPr>
          <w:p w14:paraId="464F3650"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In vivo</w:t>
            </w:r>
            <w:r w:rsidRPr="0016425A">
              <w:rPr>
                <w:rFonts w:ascii="Times New Roman" w:hAnsi="Times New Roman" w:cs="Times New Roman"/>
                <w:color w:val="000000" w:themeColor="text1"/>
                <w:sz w:val="16"/>
                <w:szCs w:val="16"/>
              </w:rPr>
              <w:t xml:space="preserve">, </w:t>
            </w:r>
            <w:r w:rsidRPr="0016425A">
              <w:rPr>
                <w:rStyle w:val="A13"/>
                <w:rFonts w:ascii="Times New Roman" w:hAnsi="Times New Roman" w:cs="Times New Roman"/>
                <w:color w:val="000000" w:themeColor="text1"/>
                <w:sz w:val="16"/>
                <w:szCs w:val="16"/>
              </w:rPr>
              <w:t>carrageenan and histamine induced paw edema;</w:t>
            </w:r>
          </w:p>
          <w:p w14:paraId="67E37C05"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Style w:val="A13"/>
                <w:rFonts w:ascii="Times New Roman" w:hAnsi="Times New Roman" w:cs="Times New Roman"/>
                <w:color w:val="000000" w:themeColor="text1"/>
                <w:sz w:val="16"/>
                <w:szCs w:val="16"/>
              </w:rPr>
              <w:t>Carrageenan induced paw edema</w:t>
            </w:r>
          </w:p>
        </w:tc>
        <w:tc>
          <w:tcPr>
            <w:tcW w:w="556" w:type="pct"/>
          </w:tcPr>
          <w:p w14:paraId="1D19A74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w:t>
            </w:r>
          </w:p>
          <w:p w14:paraId="7C342CD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 200 and 400 mg/kg body wt of ethanol extract; </w:t>
            </w:r>
          </w:p>
          <w:p w14:paraId="78A9BF5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Whole plant P.O. 0.5, 1.0 and 1.5 g/kg body wt of ethanol extract</w:t>
            </w:r>
          </w:p>
        </w:tc>
        <w:tc>
          <w:tcPr>
            <w:tcW w:w="556" w:type="pct"/>
          </w:tcPr>
          <w:p w14:paraId="231F9C6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P.O. indomethacin 10 mg/kg body wt and negative control: P.O. 2% Tween 80 in normal saline 2 mL/kg body wt;</w:t>
            </w:r>
          </w:p>
          <w:p w14:paraId="0EC086E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P.O. diclofenac sodium 40 mg/kg body wt and negative control: P.O. distilled water</w:t>
            </w:r>
          </w:p>
        </w:tc>
        <w:tc>
          <w:tcPr>
            <w:tcW w:w="740" w:type="pct"/>
          </w:tcPr>
          <w:p w14:paraId="0B04BB3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400 mg/kg of ethanol extract inhibited paw edema significantly in the time of 4 h after injection with carrageenan and histamine;</w:t>
            </w:r>
          </w:p>
          <w:p w14:paraId="4F8FF32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1.0 and 1.5 g/kg of ethanol extract inhibited paw edema significantly in a time and concentration dependent manner in the time of 4 h after injection with carrageenan </w:t>
            </w:r>
          </w:p>
        </w:tc>
        <w:tc>
          <w:tcPr>
            <w:tcW w:w="743" w:type="pct"/>
          </w:tcPr>
          <w:p w14:paraId="606FA01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Acute toxicity test</w:t>
            </w:r>
            <w:r w:rsidRPr="0016425A">
              <w:rPr>
                <w:rFonts w:ascii="Times New Roman" w:hAnsi="Times New Roman" w:cs="Times New Roman"/>
                <w:color w:val="000000" w:themeColor="text1"/>
                <w:sz w:val="16"/>
                <w:szCs w:val="16"/>
              </w:rPr>
              <w:t>: The extract was administered in graded doses of 200, 400, 800, 1,600 and 3,200 mg/kg body wt as single oral dose and was found safe up to 3,200 mg/kg since no mortality or toxic reaction was recorded in any group after 48 h of administration;</w:t>
            </w:r>
          </w:p>
          <w:p w14:paraId="355C8CE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Acute toxicity test</w:t>
            </w:r>
            <w:r w:rsidRPr="0016425A">
              <w:rPr>
                <w:rFonts w:ascii="Times New Roman" w:hAnsi="Times New Roman" w:cs="Times New Roman"/>
                <w:color w:val="000000" w:themeColor="text1"/>
                <w:sz w:val="16"/>
                <w:szCs w:val="16"/>
              </w:rPr>
              <w:t xml:space="preserve">: The extract was administered in graded doses of 0.5, 1.0, 2.0, 3.0 and 4 g/kg body wt as single oral dose, observed closely for first 24 h and also next 14 days for delayed toxic effect. No mortality or toxicity was noted  </w:t>
            </w:r>
          </w:p>
        </w:tc>
        <w:tc>
          <w:tcPr>
            <w:tcW w:w="442" w:type="pct"/>
          </w:tcPr>
          <w:p w14:paraId="3A968D3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&lt;EndNote&gt;&lt;Cite&gt;&lt;Author&gt;Hassan&lt;/Author&gt;&lt;Year&gt;2012&lt;/Year&gt;&lt;RecNum&gt;602&lt;/RecNum&gt;&lt;DisplayText&gt;(Hassan et al., 2012)&lt;/DisplayText&gt;&lt;record&gt;&lt;rec-number&gt;602&lt;/rec-number&gt;&lt;foreign-keys&gt;&lt;key app="EN" db-id="a2fvsw5w2ftevyesxw95tf26vrx059252rz2" timestamp="1592372202"&gt;602&lt;/key&gt;&lt;/foreign-keys&gt;&lt;ref-type name="Journal Article"&gt;17&lt;/ref-type&gt;&lt;contributors&gt;&lt;authors&gt;&lt;author&gt;Hassan, Md Musfizur&lt;/author&gt;&lt;author&gt;Daula, A. F. M. Shahid&lt;/author&gt;&lt;author&gt;Jahan, Ismet Ara&lt;/author&gt;&lt;author&gt;Nimmi, Ishrat&lt;/author&gt;&lt;author&gt;Adnan, Md&lt;/author&gt;&lt;author&gt;Hossain, Hemayet&lt;/author&gt;&lt;/authors&gt;&lt;/contributors&gt;&lt;titles&gt;&lt;title&gt;&lt;style face="normal" font="default" size="100%"&gt;Anti-inflammatory activity, total flavonoids and tannin content from the ethanolic extract of &lt;/style&gt;&lt;style face="italic" font="default" size="100%"&gt;Ageratum conyzoide&lt;/style&gt;&lt;style face="normal" font="default" size="100%"&gt;s Linn. leaf&lt;/style&gt;&lt;/title&gt;&lt;secondary-title&gt;International Journal of Pharmaceutical and Phytopharmacological Research&lt;/secondary-title&gt;&lt;/titles&gt;&lt;periodical&gt;&lt;full-title&gt;International Journal Of Pharmaceutical And Phytopharmacological Research&lt;/full-title&gt;&lt;/periodical&gt;&lt;pages&gt;234-241&lt;/pages&gt;&lt;volume&gt;1&lt;/volume&gt;&lt;number&gt;5&lt;/number&gt;&lt;dates&gt;&lt;year&gt;2012&lt;/year&gt;&lt;pub-dates&gt;&lt;date&gt;04/23&lt;/date&gt;&lt;/pub-dates&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17" w:tooltip="Hassan, 2012 #602" w:history="1">
              <w:r w:rsidRPr="0016425A">
                <w:rPr>
                  <w:rStyle w:val="Hyperlink"/>
                  <w:rFonts w:ascii="Times New Roman" w:hAnsi="Times New Roman" w:cs="Times New Roman"/>
                  <w:sz w:val="16"/>
                  <w:szCs w:val="16"/>
                </w:rPr>
                <w:t>Hassan et al., 2012</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3CB4C7F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&lt;EndNote&gt;&lt;Cite&gt;&lt;Author&gt;Rahman&lt;/Author&gt;&lt;Year&gt;2012&lt;/Year&gt;&lt;RecNum&gt;649&lt;/RecNum&gt;&lt;DisplayText&gt;(Rahman et al., 2012)&lt;/DisplayText&gt;&lt;record&gt;&lt;rec-number&gt;649&lt;/rec-number&gt;&lt;foreign-keys&gt;&lt;key app="EN" db-id="a2fvsw5w2ftevyesxw95tf26vrx059252rz2" timestamp="1592545893"&gt;649&lt;/key&gt;&lt;/foreign-keys&gt;&lt;ref-type name="Journal Article"&gt;17&lt;/ref-type&gt;&lt;contributors&gt;&lt;authors&gt;&lt;author&gt;Rahman, Md. Atiar&lt;/author&gt;&lt;author&gt;Akter, Nasima&lt;/author&gt;&lt;author&gt;Rashid, Hasanur&lt;/author&gt;&lt;author&gt;Ahmed, Nazim Uddin&lt;/author&gt;&lt;author&gt;Islam, Md Shahidul&lt;/author&gt;&lt;/authors&gt;&lt;/contributors&gt;&lt;titles&gt;&lt;title&gt;&lt;style face="normal" font="default" size="100%"&gt;Analgesic and anti-inflammatory effect of whole &lt;/style&gt;&lt;style face="italic" font="default" size="100%"&gt;Ageratum conyzoides&lt;/style&gt;&lt;style face="normal" font="default" size="100%"&gt; and&lt;/style&gt;&lt;style face="italic" font="default" size="100%"&gt; Emilia sonchifolia&lt;/style&gt;&lt;style face="normal" font="default" size="100%"&gt; alcoholic extracts in animal models&lt;/style&gt;&lt;/title&gt;&lt;secondary-title&gt;African Journal of Pharmacy and Pharmacology&lt;/secondary-title&gt;&lt;/titles&gt;&lt;periodical&gt;&lt;full-title&gt;African journal of pharmacy and pharmacology&lt;/full-title&gt;&lt;/periodical&gt;&lt;pages&gt;1469-1476&lt;/pages&gt;&lt;volume&gt;6&lt;/volume&gt;&lt;number&gt;20&lt;/number&gt;&lt;dates&gt;&lt;year&gt;2012&lt;/year&gt;&lt;pub-dates&gt;&lt;date&gt;05/29&lt;/date&gt;&lt;/pub-dates&gt;&lt;/dates&gt;&lt;urls&gt;&lt;related-urls&gt;&lt;url&gt;&lt;style face="underline" font="default" size="100%"&gt;https://doi.org/10.5897/AJPP12.083&lt;/style&gt;&lt;/url&gt;&lt;/related-urls&gt;&lt;/urls&gt;&lt;electronic-resource-num&gt;10.5897/AJPP12.083&lt;/electronic-resource-num&gt;&lt;/record&gt;&lt;/Cite&gt;&lt;/EndNote&gt;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25" w:tooltip="Rahman, 2012 #649" w:history="1">
              <w:r w:rsidRPr="0016425A">
                <w:rPr>
                  <w:rStyle w:val="Hyperlink"/>
                  <w:rFonts w:ascii="Times New Roman" w:hAnsi="Times New Roman" w:cs="Times New Roman"/>
                  <w:sz w:val="16"/>
                  <w:szCs w:val="16"/>
                </w:rPr>
                <w:t>Rahman et al., 2012</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3A9D67F4" w14:textId="77777777" w:rsidTr="00665FA0">
        <w:tc>
          <w:tcPr>
            <w:tcW w:w="741" w:type="pct"/>
          </w:tcPr>
          <w:p w14:paraId="6F16B9E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t xml:space="preserve">Aglaia cucullata </w:t>
            </w:r>
            <w:r w:rsidRPr="0016425A">
              <w:rPr>
                <w:rFonts w:ascii="Times New Roman" w:hAnsi="Times New Roman" w:cs="Times New Roman"/>
                <w:sz w:val="16"/>
                <w:szCs w:val="16"/>
              </w:rPr>
              <w:t xml:space="preserve">(Roxb.) Pellegr. or </w:t>
            </w:r>
            <w:r w:rsidRPr="0016425A">
              <w:rPr>
                <w:rFonts w:ascii="Times New Roman" w:hAnsi="Times New Roman" w:cs="Times New Roman"/>
                <w:i/>
                <w:iCs/>
                <w:sz w:val="16"/>
                <w:szCs w:val="16"/>
              </w:rPr>
              <w:t xml:space="preserve">                Amoora cucullata </w:t>
            </w:r>
            <w:r w:rsidRPr="0016425A">
              <w:rPr>
                <w:rFonts w:ascii="Times New Roman" w:hAnsi="Times New Roman" w:cs="Times New Roman"/>
                <w:sz w:val="16"/>
                <w:szCs w:val="16"/>
              </w:rPr>
              <w:t>Roxb.</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(Meliaceae)</w:t>
            </w:r>
            <w:r w:rsidRPr="0016425A">
              <w:rPr>
                <w:rFonts w:ascii="Times New Roman" w:hAnsi="Times New Roman" w:cs="Times New Roman"/>
                <w:color w:val="000000" w:themeColor="text1"/>
                <w:sz w:val="16"/>
                <w:szCs w:val="16"/>
              </w:rPr>
              <w:t xml:space="preserve"> - Pacific maple (Amur, latmi or natmi)</w:t>
            </w:r>
          </w:p>
          <w:p w14:paraId="55E7022D" w14:textId="77777777" w:rsidR="0016425A" w:rsidRPr="0016425A" w:rsidRDefault="0016425A" w:rsidP="00665FA0">
            <w:pPr>
              <w:suppressAutoHyphens/>
              <w:spacing w:before="40" w:after="40"/>
              <w:rPr>
                <w:rFonts w:ascii="Times New Roman" w:hAnsi="Times New Roman" w:cs="Times New Roman"/>
                <w:i/>
                <w:iCs/>
                <w:sz w:val="16"/>
                <w:szCs w:val="16"/>
              </w:rPr>
            </w:pPr>
          </w:p>
        </w:tc>
        <w:tc>
          <w:tcPr>
            <w:tcW w:w="779" w:type="pct"/>
          </w:tcPr>
          <w:p w14:paraId="1A4B4CC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Leaf:</w:t>
            </w:r>
            <w:r w:rsidRPr="0016425A">
              <w:rPr>
                <w:rFonts w:ascii="Times New Roman" w:hAnsi="Times New Roman" w:cs="Times New Roman"/>
                <w:color w:val="000000" w:themeColor="text1"/>
                <w:sz w:val="16"/>
                <w:szCs w:val="16"/>
              </w:rPr>
              <w:t xml:space="preserve"> used to treat inflammation; juice is antibacterial and used for the treatment of dysentery, skin diseases and cardiac diseases </w:t>
            </w: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&lt;EndNote&gt;&lt;Cite&gt;&lt;Author&gt;Das&lt;/Author&gt;&lt;Year&gt;2005&lt;/Year&gt;&lt;RecNum&gt;476&lt;/RecNum&gt;&lt;DisplayText&gt;(Das et al., 2005)&lt;/DisplayText&gt;&lt;record&gt;&lt;rec-number&gt;476&lt;/rec-number&gt;&lt;foreign-keys&gt;&lt;key app="EN" db-id="a2fvsw5w2ftevyesxw95tf26vrx059252rz2" timestamp="1592059761"&gt;476&lt;/key&gt;&lt;/foreign-keys&gt;&lt;ref-type name="Journal Article"&gt;17&lt;/ref-type&gt;&lt;contributors&gt;&lt;authors&gt;&lt;author&gt;Das, A. K.&lt;/author&gt;&lt;author&gt;Shahid, I. Z.&lt;/author&gt;&lt;author&gt;Choudhuri, M. S. K.&lt;/author&gt;&lt;author&gt;Shilpi, Jamil&lt;/author&gt;&lt;author&gt;Ahmed, Firoj&lt;/author&gt;&lt;/authors&gt;&lt;/contributors&gt;&lt;titles&gt;&lt;title&gt;&lt;style face="normal" font="default" size="100%"&gt;Anti-inflammatory, antinociceptive and diuretic activities of &lt;/style&gt;&lt;style face="italic" font="default" size="100%"&gt;Amoora cucullata&lt;/style&gt;&lt;style face="normal" font="default" size="100%"&gt; Roxb&lt;/style&gt;&lt;/title&gt;&lt;secondary-title&gt;Oriental Pharmacy and Experimental Medicine&lt;/secondary-title&gt;&lt;/titles&gt;&lt;periodical&gt;&lt;full-title&gt;Oriental Pharmacy and Experimental Medicine&lt;/full-title&gt;&lt;/periodical&gt;&lt;pages&gt;37-42&lt;/pages&gt;&lt;volume&gt;5&lt;/volume&gt;&lt;number&gt;1&lt;/number&gt;&lt;dates&gt;&lt;year&gt;2005&lt;/year&gt;&lt;pub-dates&gt;&lt;date&gt;01/01&lt;/date&gt;&lt;/pub-dates&gt;&lt;/dates&gt;&lt;urls&gt;&lt;related-urls&gt;&lt;url&gt;&lt;style face="underline" font="default" size="100%"&gt;https://doi.org/10.3742/opem.2005.5.1.037&lt;/style&gt;&lt;/url&gt;&lt;/related-urls&gt;&lt;/urls&gt;&lt;electronic-resource-num&gt;10.3742/opem.2005.5.1.037&lt;/electronic-resource-num&gt;&lt;/record&gt;&lt;/Cite&gt;&lt;/EndNote&gt;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68" w:tooltip="Das, 2005 #476" w:history="1">
              <w:r w:rsidRPr="0016425A">
                <w:rPr>
                  <w:rStyle w:val="Hyperlink"/>
                  <w:rFonts w:ascii="Times New Roman" w:hAnsi="Times New Roman" w:cs="Times New Roman"/>
                  <w:sz w:val="16"/>
                  <w:szCs w:val="16"/>
                </w:rPr>
                <w:t>Das et al., 2005</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55CDD66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p w14:paraId="54A7BC6F" w14:textId="77777777" w:rsidR="0016425A" w:rsidRPr="0016425A" w:rsidRDefault="0016425A" w:rsidP="00665FA0">
            <w:pPr>
              <w:suppressAutoHyphens/>
              <w:autoSpaceDE w:val="0"/>
              <w:autoSpaceDN w:val="0"/>
              <w:adjustRightInd w:val="0"/>
              <w:spacing w:before="40" w:after="40"/>
              <w:rPr>
                <w:rFonts w:ascii="Times New Roman" w:hAnsi="Times New Roman" w:cs="Times New Roman"/>
                <w:b/>
                <w:color w:val="000000" w:themeColor="text1"/>
                <w:sz w:val="16"/>
                <w:szCs w:val="16"/>
              </w:rPr>
            </w:pPr>
          </w:p>
        </w:tc>
        <w:tc>
          <w:tcPr>
            <w:tcW w:w="443" w:type="pct"/>
          </w:tcPr>
          <w:p w14:paraId="41F4C7F0" w14:textId="77777777" w:rsidR="0016425A" w:rsidRPr="0016425A" w:rsidRDefault="0016425A" w:rsidP="00665FA0">
            <w:pPr>
              <w:suppressAutoHyphens/>
              <w:spacing w:before="40" w:after="40"/>
              <w:rPr>
                <w:rFonts w:ascii="Times New Roman" w:hAnsi="Times New Roman" w:cs="Times New Roman"/>
                <w:i/>
                <w:color w:val="000000" w:themeColor="text1"/>
                <w:sz w:val="16"/>
                <w:szCs w:val="16"/>
              </w:rPr>
            </w:pPr>
            <w:r w:rsidRPr="0016425A">
              <w:rPr>
                <w:rFonts w:ascii="Times New Roman" w:hAnsi="Times New Roman" w:cs="Times New Roman"/>
                <w:i/>
                <w:sz w:val="16"/>
                <w:szCs w:val="16"/>
              </w:rPr>
              <w:t>In vivo</w:t>
            </w:r>
            <w:r w:rsidRPr="0016425A">
              <w:rPr>
                <w:rFonts w:ascii="Times New Roman" w:hAnsi="Times New Roman" w:cs="Times New Roman"/>
                <w:sz w:val="16"/>
                <w:szCs w:val="16"/>
              </w:rPr>
              <w:t>, carrageenan induced paw edema and cotton pallet induced granuloma</w:t>
            </w:r>
          </w:p>
        </w:tc>
        <w:tc>
          <w:tcPr>
            <w:tcW w:w="556" w:type="pct"/>
          </w:tcPr>
          <w:p w14:paraId="66A72551"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Leaf </w:t>
            </w:r>
          </w:p>
          <w:p w14:paraId="354F7A2E"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200 and 400 mg/kg body wt of methanol extract</w:t>
            </w:r>
          </w:p>
        </w:tc>
        <w:tc>
          <w:tcPr>
            <w:tcW w:w="556" w:type="pct"/>
          </w:tcPr>
          <w:p w14:paraId="450F03D0"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P.O. aspirin 150 mg/kg body wt and negative control: P.O. 1% Tween 80 in water 10 mL/kg of body wt</w:t>
            </w:r>
          </w:p>
        </w:tc>
        <w:tc>
          <w:tcPr>
            <w:tcW w:w="740" w:type="pct"/>
          </w:tcPr>
          <w:p w14:paraId="6C1218E1"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200 and 400 mg/kg body wt of methanol extract inhibited paw edema significantly in a dose dependent manner where maximum inhibition exerted at 3 h after injection with carrageenan and these doses significantly </w:t>
            </w:r>
            <w:r w:rsidRPr="0016425A">
              <w:rPr>
                <w:rFonts w:ascii="Times New Roman" w:hAnsi="Times New Roman" w:cs="Times New Roman"/>
                <w:color w:val="000000" w:themeColor="text1"/>
                <w:sz w:val="16"/>
                <w:szCs w:val="16"/>
              </w:rPr>
              <w:lastRenderedPageBreak/>
              <w:t>reduced the weight of cotton pallets</w:t>
            </w:r>
          </w:p>
        </w:tc>
        <w:tc>
          <w:tcPr>
            <w:tcW w:w="743" w:type="pct"/>
          </w:tcPr>
          <w:p w14:paraId="0D51532C" w14:textId="77777777" w:rsidR="0016425A" w:rsidRPr="0016425A" w:rsidRDefault="0016425A" w:rsidP="00665FA0">
            <w:pPr>
              <w:suppressAutoHyphens/>
              <w:spacing w:before="40" w:after="40"/>
              <w:rPr>
                <w:rFonts w:ascii="Times New Roman" w:hAnsi="Times New Roman" w:cs="Times New Roman"/>
                <w:b/>
                <w:color w:val="000000" w:themeColor="text1"/>
                <w:sz w:val="16"/>
                <w:szCs w:val="16"/>
              </w:rPr>
            </w:pPr>
            <w:r w:rsidRPr="0016425A">
              <w:rPr>
                <w:rFonts w:ascii="Times New Roman" w:hAnsi="Times New Roman" w:cs="Times New Roman"/>
                <w:color w:val="000000" w:themeColor="text1"/>
                <w:sz w:val="16"/>
                <w:szCs w:val="16"/>
              </w:rPr>
              <w:lastRenderedPageBreak/>
              <w:t>Not determined</w:t>
            </w:r>
          </w:p>
        </w:tc>
        <w:tc>
          <w:tcPr>
            <w:tcW w:w="442" w:type="pct"/>
          </w:tcPr>
          <w:p w14:paraId="03F073F6"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&lt;EndNote&gt;&lt;Cite&gt;&lt;Author&gt;Das&lt;/Author&gt;&lt;Year&gt;2005&lt;/Year&gt;&lt;RecNum&gt;476&lt;/RecNum&gt;&lt;DisplayText&gt;(Das et al., 2005)&lt;/DisplayText&gt;&lt;record&gt;&lt;rec-number&gt;476&lt;/rec-number&gt;&lt;foreign-keys&gt;&lt;key app="EN" db-id="a2fvsw5w2ftevyesxw95tf26vrx059252rz2" timestamp="1592059761"&gt;476&lt;/key&gt;&lt;/foreign-keys&gt;&lt;ref-type name="Journal Article"&gt;17&lt;/ref-type&gt;&lt;contributors&gt;&lt;authors&gt;&lt;author&gt;Das, A. K.&lt;/author&gt;&lt;author&gt;Shahid, I. Z.&lt;/author&gt;&lt;author&gt;Choudhuri, M. S. K.&lt;/author&gt;&lt;author&gt;Shilpi, Jamil&lt;/author&gt;&lt;author&gt;Ahmed, Firoj&lt;/author&gt;&lt;/authors&gt;&lt;/contributors&gt;&lt;titles&gt;&lt;title&gt;&lt;style face="normal" font="default" size="100%"&gt;Anti-inflammatory, antinociceptive and diuretic activities of &lt;/style&gt;&lt;style face="italic" font="default" size="100%"&gt;Amoora cucullata&lt;/style&gt;&lt;style face="normal" font="default" size="100%"&gt; Roxb&lt;/style&gt;&lt;/title&gt;&lt;secondary-title&gt;Oriental Pharmacy and Experimental Medicine&lt;/secondary-title&gt;&lt;/titles&gt;&lt;periodical&gt;&lt;full-title&gt;Oriental Pharmacy and Experimental Medicine&lt;/full-title&gt;&lt;/periodical&gt;&lt;pages&gt;37-42&lt;/pages&gt;&lt;volume&gt;5&lt;/volume&gt;&lt;number&gt;1&lt;/number&gt;&lt;dates&gt;&lt;year&gt;2005&lt;/year&gt;&lt;pub-dates&gt;&lt;date&gt;01/01&lt;/date&gt;&lt;/pub-dates&gt;&lt;/dates&gt;&lt;urls&gt;&lt;related-urls&gt;&lt;url&gt;&lt;style face="underline" font="default" size="100%"&gt;https://doi.org/10.3742/opem.2005.5.1.037&lt;/style&gt;&lt;/url&gt;&lt;/related-urls&gt;&lt;/urls&gt;&lt;electronic-resource-num&gt;10.3742/opem.2005.5.1.037&lt;/electronic-resource-num&gt;&lt;/record&gt;&lt;/Cite&gt;&lt;/EndNote&gt;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68" w:tooltip="Das, 2005 #476" w:history="1">
              <w:r w:rsidRPr="0016425A">
                <w:rPr>
                  <w:rStyle w:val="Hyperlink"/>
                  <w:rFonts w:ascii="Times New Roman" w:hAnsi="Times New Roman" w:cs="Times New Roman"/>
                  <w:sz w:val="16"/>
                  <w:szCs w:val="16"/>
                </w:rPr>
                <w:t>Das et al., 2005</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63B61CEF" w14:textId="77777777" w:rsidTr="00665FA0">
        <w:tc>
          <w:tcPr>
            <w:tcW w:w="741" w:type="pct"/>
          </w:tcPr>
          <w:p w14:paraId="43A9CF5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t xml:space="preserve">Alangium salviifolium </w:t>
            </w:r>
            <w:r w:rsidRPr="0016425A">
              <w:rPr>
                <w:rFonts w:ascii="Times New Roman" w:hAnsi="Times New Roman" w:cs="Times New Roman"/>
                <w:sz w:val="16"/>
                <w:szCs w:val="16"/>
              </w:rPr>
              <w:t>(L.f.) Wangerin</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 xml:space="preserve">(Alangiaceae) - </w:t>
            </w:r>
            <w:r w:rsidRPr="0016425A">
              <w:rPr>
                <w:rFonts w:ascii="Times New Roman" w:hAnsi="Times New Roman" w:cs="Times New Roman"/>
                <w:color w:val="000000" w:themeColor="text1"/>
                <w:sz w:val="16"/>
                <w:szCs w:val="16"/>
              </w:rPr>
              <w:t>Sage-leafed alangium (Akarkanta or Ankora)</w:t>
            </w:r>
          </w:p>
          <w:p w14:paraId="6483EBF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779" w:type="pct"/>
          </w:tcPr>
          <w:p w14:paraId="34000E6A" w14:textId="77777777" w:rsidR="0016425A" w:rsidRPr="0016425A" w:rsidRDefault="0016425A" w:rsidP="00665FA0">
            <w:pPr>
              <w:suppressAutoHyphens/>
              <w:autoSpaceDE w:val="0"/>
              <w:autoSpaceDN w:val="0"/>
              <w:adjustRightInd w:val="0"/>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 xml:space="preserve">Root bark: </w:t>
            </w:r>
            <w:r w:rsidRPr="0016425A">
              <w:rPr>
                <w:rFonts w:ascii="Times New Roman" w:hAnsi="Times New Roman" w:cs="Times New Roman"/>
                <w:sz w:val="16"/>
                <w:szCs w:val="16"/>
              </w:rPr>
              <w:t xml:space="preserve">anthelmintic, purgative, emetic and febrifuge, powered root bark is used against poisonous bites. </w:t>
            </w:r>
            <w:r w:rsidRPr="0016425A">
              <w:rPr>
                <w:rFonts w:ascii="Times New Roman" w:hAnsi="Times New Roman" w:cs="Times New Roman"/>
                <w:b/>
                <w:sz w:val="16"/>
                <w:szCs w:val="16"/>
              </w:rPr>
              <w:t>Fruit:</w:t>
            </w:r>
            <w:r w:rsidRPr="0016425A">
              <w:rPr>
                <w:rFonts w:ascii="Times New Roman" w:hAnsi="Times New Roman" w:cs="Times New Roman"/>
                <w:sz w:val="16"/>
                <w:szCs w:val="16"/>
              </w:rPr>
              <w:t xml:space="preserve"> used in consumption and hemorrhages. </w:t>
            </w:r>
          </w:p>
          <w:p w14:paraId="0135CE61" w14:textId="77777777" w:rsidR="0016425A" w:rsidRPr="0016425A" w:rsidRDefault="0016425A" w:rsidP="00665FA0">
            <w:pPr>
              <w:suppressAutoHyphens/>
              <w:autoSpaceDE w:val="0"/>
              <w:autoSpaceDN w:val="0"/>
              <w:adjustRightInd w:val="0"/>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Other uses of various parts include leprosy, skin disease, dropsy, rheumatic pain, stomach ache, cholera, phthisis and bronchitis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083B18DD"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Fonts w:ascii="Times New Roman" w:hAnsi="Times New Roman" w:cs="Times New Roman"/>
                <w:i/>
                <w:color w:val="000000" w:themeColor="text1"/>
                <w:sz w:val="16"/>
                <w:szCs w:val="16"/>
              </w:rPr>
              <w:t>In vivo</w:t>
            </w:r>
            <w:r w:rsidRPr="0016425A">
              <w:rPr>
                <w:rFonts w:ascii="Times New Roman" w:hAnsi="Times New Roman" w:cs="Times New Roman"/>
                <w:color w:val="000000" w:themeColor="text1"/>
                <w:sz w:val="16"/>
                <w:szCs w:val="16"/>
              </w:rPr>
              <w:t xml:space="preserve">, </w:t>
            </w:r>
            <w:r w:rsidRPr="0016425A">
              <w:rPr>
                <w:rStyle w:val="A13"/>
                <w:rFonts w:ascii="Times New Roman" w:hAnsi="Times New Roman" w:cs="Times New Roman"/>
                <w:color w:val="000000" w:themeColor="text1"/>
                <w:sz w:val="16"/>
                <w:szCs w:val="16"/>
              </w:rPr>
              <w:t>carrageenan and formalin induced paw edema</w:t>
            </w:r>
          </w:p>
        </w:tc>
        <w:tc>
          <w:tcPr>
            <w:tcW w:w="556" w:type="pct"/>
          </w:tcPr>
          <w:p w14:paraId="5E357D8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Flower </w:t>
            </w:r>
          </w:p>
          <w:p w14:paraId="451E501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50 and 100 mg/kg body wt of both methanol extract and its chloroform fraction</w:t>
            </w:r>
          </w:p>
        </w:tc>
        <w:tc>
          <w:tcPr>
            <w:tcW w:w="556" w:type="pct"/>
          </w:tcPr>
          <w:p w14:paraId="36F37DF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P.O. indomethacin 10 mg/kg body wt and negative control: P.O. 1% Tween 80</w:t>
            </w:r>
          </w:p>
        </w:tc>
        <w:tc>
          <w:tcPr>
            <w:tcW w:w="740" w:type="pct"/>
          </w:tcPr>
          <w:p w14:paraId="3635218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50 and 100 mg/kg body wt of both methanol extract and its chloroform fraction inhibited paw edema significantly</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in a dose dependent manner in the time of 4 h after injection with carrageenan</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and formalin</w:t>
            </w:r>
          </w:p>
        </w:tc>
        <w:tc>
          <w:tcPr>
            <w:tcW w:w="743" w:type="pct"/>
          </w:tcPr>
          <w:p w14:paraId="2F5366D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2D9C640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&lt;EndNote&gt;&lt;Cite&gt;&lt;Author&gt;Zahan&lt;/Author&gt;&lt;Year&gt;2013&lt;/Year&gt;&lt;RecNum&gt;671&lt;/RecNum&gt;&lt;DisplayText&gt;(Zahan et al., 2013)&lt;/DisplayText&gt;&lt;record&gt;&lt;rec-number&gt;671&lt;/rec-number&gt;&lt;foreign-keys&gt;&lt;key app="EN" db-id="a2fvsw5w2ftevyesxw95tf26vrx059252rz2" timestamp="1592562245"&gt;671&lt;/key&gt;&lt;/foreign-keys&gt;&lt;ref-type name="Journal Article"&gt;17&lt;/ref-type&gt;&lt;contributors&gt;&lt;authors&gt;&lt;author&gt;Zahan, Ronok&lt;/author&gt;&lt;author&gt;Nahar, Laizuman&lt;/author&gt;&lt;author&gt;Nesa, Mst. Lutfun&lt;/author&gt;&lt;/authors&gt;&lt;/contributors&gt;&lt;titles&gt;&lt;title&gt;&lt;style face="normal" font="default" size="100%"&gt;Antinociceptive and anti-inflammatory activities of flower (&lt;/style&gt;&lt;style face="italic" font="default" size="100%"&gt;Alangium salvifolium&lt;/style&gt;&lt;style face="normal" font="default" size="100%"&gt;) extract&lt;/style&gt;&lt;/title&gt;&lt;secondary-title&gt;Pakistan Journal of Biological Sciences&lt;/secondary-title&gt;&lt;/titles&gt;&lt;periodical&gt;&lt;full-title&gt;Pakistan Journal of Biological Sciences&lt;/full-title&gt;&lt;/periodical&gt;&lt;pages&gt;1040-1045&lt;/pages&gt;&lt;volume&gt;16&lt;/volume&gt;&lt;number&gt;19&lt;/number&gt;&lt;dates&gt;&lt;year&gt;2013&lt;/year&gt;&lt;/dates&gt;&lt;urls&gt;&lt;related-urls&gt;&lt;url&gt;&lt;style face="underline" font="default" size="100%"&gt;https://doi.org/10.3923/pjbs.2013.1040.1045&lt;/style&gt;&lt;/url&gt;&lt;/related-urls&gt;&lt;/urls&gt;&lt;electronic-resource-num&gt;10.3923/pjbs.2013.1040.1045&lt;/electronic-resource-num&gt;&lt;/record&gt;&lt;/Cite&gt;&lt;/EndNote&gt;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315" w:tooltip="Zahan, 2013 #671" w:history="1">
              <w:r w:rsidRPr="0016425A">
                <w:rPr>
                  <w:rStyle w:val="Hyperlink"/>
                  <w:rFonts w:ascii="Times New Roman" w:hAnsi="Times New Roman" w:cs="Times New Roman"/>
                  <w:sz w:val="16"/>
                  <w:szCs w:val="16"/>
                </w:rPr>
                <w:t>Zahan et al., 2013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6115BD62" w14:textId="77777777" w:rsidTr="00665FA0">
        <w:tc>
          <w:tcPr>
            <w:tcW w:w="741" w:type="pct"/>
          </w:tcPr>
          <w:p w14:paraId="5C80E619" w14:textId="77777777" w:rsidR="0016425A" w:rsidRPr="0016425A" w:rsidRDefault="0016425A" w:rsidP="00665FA0">
            <w:pPr>
              <w:suppressAutoHyphens/>
              <w:spacing w:before="40" w:after="40" w:line="276" w:lineRule="auto"/>
              <w:rPr>
                <w:rFonts w:ascii="Times New Roman" w:hAnsi="Times New Roman" w:cs="Times New Roman"/>
                <w:color w:val="131413"/>
                <w:sz w:val="16"/>
                <w:szCs w:val="16"/>
              </w:rPr>
            </w:pPr>
            <w:r w:rsidRPr="0016425A">
              <w:rPr>
                <w:rFonts w:ascii="Times New Roman" w:hAnsi="Times New Roman" w:cs="Times New Roman"/>
                <w:i/>
                <w:iCs/>
                <w:sz w:val="16"/>
                <w:szCs w:val="16"/>
              </w:rPr>
              <w:t xml:space="preserve">Alocasia macrorrhizos </w:t>
            </w:r>
            <w:r w:rsidRPr="0016425A">
              <w:rPr>
                <w:rFonts w:ascii="Times New Roman" w:hAnsi="Times New Roman" w:cs="Times New Roman"/>
                <w:sz w:val="16"/>
                <w:szCs w:val="16"/>
              </w:rPr>
              <w:t>(L.) G.Don</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or</w:t>
            </w:r>
            <w:r w:rsidRPr="0016425A">
              <w:rPr>
                <w:rFonts w:ascii="Times New Roman" w:hAnsi="Times New Roman" w:cs="Times New Roman"/>
                <w:i/>
                <w:iCs/>
                <w:sz w:val="16"/>
                <w:szCs w:val="16"/>
              </w:rPr>
              <w:t xml:space="preserve">                  Alocasia indica </w:t>
            </w:r>
            <w:r w:rsidRPr="0016425A">
              <w:rPr>
                <w:rFonts w:ascii="Times New Roman" w:hAnsi="Times New Roman" w:cs="Times New Roman"/>
                <w:sz w:val="16"/>
                <w:szCs w:val="16"/>
              </w:rPr>
              <w:t xml:space="preserve">(Lour.) Spach </w:t>
            </w:r>
            <w:r w:rsidRPr="0016425A">
              <w:rPr>
                <w:rFonts w:ascii="Times New Roman" w:hAnsi="Times New Roman" w:cs="Times New Roman"/>
                <w:iCs/>
                <w:sz w:val="16"/>
                <w:szCs w:val="16"/>
              </w:rPr>
              <w:t>(</w:t>
            </w:r>
            <w:r w:rsidRPr="0016425A">
              <w:rPr>
                <w:rFonts w:ascii="Times New Roman" w:hAnsi="Times New Roman" w:cs="Times New Roman"/>
                <w:sz w:val="16"/>
                <w:szCs w:val="16"/>
              </w:rPr>
              <w:t>Araceae)</w:t>
            </w:r>
            <w:r w:rsidRPr="0016425A">
              <w:rPr>
                <w:rFonts w:ascii="Times New Roman" w:hAnsi="Times New Roman" w:cs="Times New Roman"/>
                <w:color w:val="131413"/>
                <w:sz w:val="16"/>
                <w:szCs w:val="16"/>
              </w:rPr>
              <w:t xml:space="preserve"> - Giant alocasia, metallic taro</w:t>
            </w:r>
            <w:r w:rsidRPr="0016425A">
              <w:rPr>
                <w:rFonts w:ascii="Times New Roman" w:hAnsi="Times New Roman" w:cs="Times New Roman"/>
                <w:color w:val="000000" w:themeColor="text1"/>
                <w:sz w:val="16"/>
                <w:szCs w:val="16"/>
              </w:rPr>
              <w:t xml:space="preserve"> (</w:t>
            </w:r>
            <w:r w:rsidRPr="0016425A">
              <w:rPr>
                <w:rFonts w:ascii="Times New Roman" w:hAnsi="Times New Roman" w:cs="Times New Roman"/>
                <w:color w:val="131413"/>
                <w:sz w:val="16"/>
                <w:szCs w:val="16"/>
              </w:rPr>
              <w:t>Mankachu)</w:t>
            </w:r>
          </w:p>
          <w:p w14:paraId="58082EC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c>
          <w:tcPr>
            <w:tcW w:w="779" w:type="pct"/>
          </w:tcPr>
          <w:p w14:paraId="4CF7CFD4" w14:textId="77777777" w:rsidR="0016425A" w:rsidRPr="0016425A" w:rsidRDefault="0016425A" w:rsidP="00665FA0">
            <w:pPr>
              <w:suppressAutoHyphens/>
              <w:spacing w:before="40" w:after="40" w:line="276" w:lineRule="auto"/>
              <w:rPr>
                <w:rFonts w:ascii="Times New Roman" w:hAnsi="Times New Roman" w:cs="Times New Roman"/>
                <w:color w:val="131413"/>
                <w:sz w:val="16"/>
                <w:szCs w:val="16"/>
              </w:rPr>
            </w:pPr>
            <w:r w:rsidRPr="0016425A">
              <w:rPr>
                <w:rFonts w:ascii="Times New Roman" w:hAnsi="Times New Roman" w:cs="Times New Roman"/>
                <w:b/>
                <w:color w:val="131413"/>
                <w:sz w:val="16"/>
                <w:szCs w:val="16"/>
              </w:rPr>
              <w:t xml:space="preserve">Leaf: </w:t>
            </w:r>
            <w:r w:rsidRPr="0016425A">
              <w:rPr>
                <w:rFonts w:ascii="Times New Roman" w:hAnsi="Times New Roman" w:cs="Times New Roman"/>
                <w:color w:val="131413"/>
                <w:sz w:val="16"/>
                <w:szCs w:val="16"/>
              </w:rPr>
              <w:t xml:space="preserve">used as digestive, laxative, diuretic, astringent and to treat rheumatic arthritis; styptic and used to treat tumors. </w:t>
            </w:r>
            <w:r w:rsidRPr="0016425A">
              <w:rPr>
                <w:rFonts w:ascii="Times New Roman" w:hAnsi="Times New Roman" w:cs="Times New Roman"/>
                <w:b/>
                <w:color w:val="131413"/>
                <w:sz w:val="16"/>
                <w:szCs w:val="16"/>
              </w:rPr>
              <w:t xml:space="preserve">Root: </w:t>
            </w:r>
            <w:r w:rsidRPr="0016425A">
              <w:rPr>
                <w:rFonts w:ascii="Times New Roman" w:hAnsi="Times New Roman" w:cs="Times New Roman"/>
                <w:color w:val="131413"/>
                <w:sz w:val="16"/>
                <w:szCs w:val="16"/>
              </w:rPr>
              <w:t xml:space="preserve">is useful against inflammations, diseases of the abdomen and spleen and in piles. </w:t>
            </w:r>
            <w:r w:rsidRPr="0016425A">
              <w:rPr>
                <w:rFonts w:ascii="Times New Roman" w:hAnsi="Times New Roman" w:cs="Times New Roman"/>
                <w:b/>
                <w:color w:val="131413"/>
                <w:sz w:val="16"/>
                <w:szCs w:val="16"/>
              </w:rPr>
              <w:t xml:space="preserve">Rhizome: </w:t>
            </w:r>
            <w:r w:rsidRPr="0016425A">
              <w:rPr>
                <w:rFonts w:ascii="Times New Roman" w:hAnsi="Times New Roman" w:cs="Times New Roman"/>
                <w:color w:val="131413"/>
                <w:sz w:val="16"/>
                <w:szCs w:val="16"/>
              </w:rPr>
              <w:t xml:space="preserve">decoction is used for abdominal pain and vomiting; used as rubefacient, external stimulant and for fevers </w:t>
            </w:r>
            <w:r w:rsidRPr="0016425A">
              <w:rPr>
                <w:rFonts w:ascii="Times New Roman" w:hAnsi="Times New Roman" w:cs="Times New Roman"/>
                <w:color w:val="131413"/>
                <w:sz w:val="16"/>
                <w:szCs w:val="16"/>
              </w:rPr>
              <w:fldChar w:fldCharType="begin"/>
            </w:r>
            <w:r w:rsidRPr="0016425A">
              <w:rPr>
                <w:rFonts w:ascii="Times New Roman" w:hAnsi="Times New Roman" w:cs="Times New Roman"/>
                <w:color w:val="131413"/>
                <w:sz w:val="16"/>
                <w:szCs w:val="16"/>
              </w:rPr>
              <w:instrText xml:space="preserve"> ADDIN EN.CITE &lt;EndNote&gt;&lt;Cite&gt;&lt;Author&gt;Rahman&lt;/Author&gt;&lt;Year&gt;2011&lt;/Year&gt;&lt;RecNum&gt;494&lt;/RecNum&gt;&lt;DisplayText&gt;(Rahman et al., 2011b)&lt;/DisplayText&gt;&lt;record&gt;&lt;rec-number&gt;494&lt;/rec-number&gt;&lt;foreign-keys&gt;&lt;key app="EN" db-id="a2fvsw5w2ftevyesxw95tf26vrx059252rz2" timestamp="1592129164"&gt;494&lt;/key&gt;&lt;/foreign-keys&gt;&lt;ref-type name="Journal Article"&gt;17&lt;/ref-type&gt;&lt;contributors&gt;&lt;authors&gt;&lt;author&gt;Rahman, Md Atiqur&lt;/author&gt;&lt;author&gt;Solaiman, Md&lt;/author&gt;&lt;author&gt;Haque, Md Ekramul&lt;/author&gt;&lt;author&gt;Das, A. K.&lt;/author&gt;&lt;/authors&gt;&lt;/contributors&gt;&lt;titles&gt;&lt;title&gt;&lt;style face="normal" font="default" size="100%"&gt;Analgesic and anti-inflammatory activities of &lt;/style&gt;&lt;style face="italic" font="default" size="100%"&gt;Alocasia indica&lt;/style&gt;&lt;style face="normal" font="default" size="100%"&gt; (Roxb.) Schott&lt;/style&gt;&lt;/title&gt;&lt;secondary-title&gt;Oriental Pharmacy and Experimental Medicine&lt;/secondary-title&gt;&lt;/titles&gt;&lt;periodical&gt;&lt;full-title&gt;Oriental Pharmacy and Experimental Medicine&lt;/full-title&gt;&lt;/periodical&gt;&lt;pages&gt;143-146&lt;/pages&gt;&lt;volume&gt;11&lt;/volume&gt;&lt;number&gt;3&lt;/number&gt;&lt;dates&gt;&lt;year&gt;2011&lt;/year&gt;&lt;pub-dates&gt;&lt;date&gt;2011/09/01&lt;/date&gt;&lt;/pub-dates&gt;&lt;/dates&gt;&lt;isbn&gt;2211-1069&lt;/isbn&gt;&lt;urls&gt;&lt;related-urls&gt;&lt;url&gt;&lt;style face="underline" font="default" size="100%"&gt;https://doi.org/10.1007/s13596-011-0027-1&lt;/style&gt;&lt;/url&gt;&lt;/related-urls&gt;&lt;/urls&gt;&lt;electronic-resource-num&gt;10.1007/s13596-011-0027-1&lt;/electronic-resource-num&gt;&lt;/record&gt;&lt;/Cite&gt;&lt;/EndNote&gt;</w:instrText>
            </w:r>
            <w:r w:rsidRPr="0016425A">
              <w:rPr>
                <w:rFonts w:ascii="Times New Roman" w:hAnsi="Times New Roman" w:cs="Times New Roman"/>
                <w:color w:val="131413"/>
                <w:sz w:val="16"/>
                <w:szCs w:val="16"/>
              </w:rPr>
              <w:fldChar w:fldCharType="separate"/>
            </w:r>
            <w:r w:rsidRPr="0016425A">
              <w:rPr>
                <w:rFonts w:ascii="Times New Roman" w:hAnsi="Times New Roman" w:cs="Times New Roman"/>
                <w:noProof/>
                <w:color w:val="131413"/>
                <w:sz w:val="16"/>
                <w:szCs w:val="16"/>
              </w:rPr>
              <w:t>(</w:t>
            </w:r>
            <w:hyperlink w:anchor="_ENREF_228" w:tooltip="Rahman, 2011 #494" w:history="1">
              <w:r w:rsidRPr="0016425A">
                <w:rPr>
                  <w:rStyle w:val="Hyperlink"/>
                  <w:rFonts w:ascii="Times New Roman" w:hAnsi="Times New Roman" w:cs="Times New Roman"/>
                  <w:sz w:val="16"/>
                  <w:szCs w:val="16"/>
                </w:rPr>
                <w:t>Rahman et al., 2011b</w:t>
              </w:r>
            </w:hyperlink>
            <w:r w:rsidRPr="0016425A">
              <w:rPr>
                <w:rFonts w:ascii="Times New Roman" w:hAnsi="Times New Roman" w:cs="Times New Roman"/>
                <w:noProof/>
                <w:color w:val="131413"/>
                <w:sz w:val="16"/>
                <w:szCs w:val="16"/>
              </w:rPr>
              <w:t>)</w:t>
            </w:r>
            <w:r w:rsidRPr="0016425A">
              <w:rPr>
                <w:rFonts w:ascii="Times New Roman" w:hAnsi="Times New Roman" w:cs="Times New Roman"/>
                <w:color w:val="131413"/>
                <w:sz w:val="16"/>
                <w:szCs w:val="16"/>
              </w:rPr>
              <w:fldChar w:fldCharType="end"/>
            </w:r>
          </w:p>
          <w:p w14:paraId="59ECC6B0" w14:textId="77777777" w:rsidR="0016425A" w:rsidRPr="0016425A" w:rsidRDefault="0016425A" w:rsidP="00665FA0">
            <w:pPr>
              <w:suppressAutoHyphens/>
              <w:spacing w:before="40" w:after="40" w:line="276" w:lineRule="auto"/>
              <w:rPr>
                <w:rFonts w:ascii="Times New Roman" w:hAnsi="Times New Roman" w:cs="Times New Roman"/>
                <w:color w:val="131413"/>
                <w:sz w:val="16"/>
                <w:szCs w:val="16"/>
              </w:rPr>
            </w:pPr>
            <w:r w:rsidRPr="0016425A">
              <w:rPr>
                <w:rFonts w:ascii="Times New Roman" w:hAnsi="Times New Roman" w:cs="Times New Roman"/>
                <w:b/>
                <w:color w:val="131413"/>
                <w:sz w:val="16"/>
                <w:szCs w:val="16"/>
              </w:rPr>
              <w:t>Tuber:</w:t>
            </w:r>
            <w:r w:rsidRPr="0016425A">
              <w:rPr>
                <w:rFonts w:ascii="Times New Roman" w:hAnsi="Times New Roman" w:cs="Times New Roman"/>
                <w:color w:val="131413"/>
                <w:sz w:val="16"/>
                <w:szCs w:val="16"/>
              </w:rPr>
              <w:t xml:space="preserve"> ash from burning tuber is used to cure lacerations and infections of tongue and mouth </w:t>
            </w:r>
            <w:r w:rsidRPr="0016425A">
              <w:rPr>
                <w:rFonts w:ascii="Times New Roman" w:hAnsi="Times New Roman" w:cs="Times New Roman"/>
                <w:color w:val="131413"/>
                <w:sz w:val="16"/>
                <w:szCs w:val="16"/>
              </w:rPr>
              <w:fldChar w:fldCharType="begin"/>
            </w:r>
            <w:r w:rsidRPr="0016425A">
              <w:rPr>
                <w:rFonts w:ascii="Times New Roman" w:hAnsi="Times New Roman" w:cs="Times New Roman"/>
                <w:color w:val="131413"/>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131413"/>
                <w:sz w:val="16"/>
                <w:szCs w:val="16"/>
              </w:rPr>
              <w:fldChar w:fldCharType="separate"/>
            </w:r>
            <w:r w:rsidRPr="0016425A">
              <w:rPr>
                <w:rFonts w:ascii="Times New Roman" w:hAnsi="Times New Roman" w:cs="Times New Roman"/>
                <w:noProof/>
                <w:color w:val="131413"/>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131413"/>
                <w:sz w:val="16"/>
                <w:szCs w:val="16"/>
              </w:rPr>
              <w:t>)</w:t>
            </w:r>
            <w:r w:rsidRPr="0016425A">
              <w:rPr>
                <w:rFonts w:ascii="Times New Roman" w:hAnsi="Times New Roman" w:cs="Times New Roman"/>
                <w:color w:val="131413"/>
                <w:sz w:val="16"/>
                <w:szCs w:val="16"/>
              </w:rPr>
              <w:fldChar w:fldCharType="end"/>
            </w:r>
          </w:p>
        </w:tc>
        <w:tc>
          <w:tcPr>
            <w:tcW w:w="443" w:type="pct"/>
          </w:tcPr>
          <w:p w14:paraId="6B8F437F"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In vivo</w:t>
            </w:r>
            <w:r w:rsidRPr="0016425A">
              <w:rPr>
                <w:rFonts w:ascii="Times New Roman" w:hAnsi="Times New Roman" w:cs="Times New Roman"/>
                <w:color w:val="000000" w:themeColor="text1"/>
                <w:sz w:val="16"/>
                <w:szCs w:val="16"/>
              </w:rPr>
              <w:t xml:space="preserve">, </w:t>
            </w:r>
            <w:r w:rsidRPr="0016425A">
              <w:rPr>
                <w:rStyle w:val="A13"/>
                <w:rFonts w:ascii="Times New Roman" w:hAnsi="Times New Roman" w:cs="Times New Roman"/>
                <w:color w:val="000000" w:themeColor="text1"/>
                <w:sz w:val="16"/>
                <w:szCs w:val="16"/>
              </w:rPr>
              <w:t>carrageenan induced paw edema;</w:t>
            </w:r>
          </w:p>
          <w:p w14:paraId="721D5F1D"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Fonts w:ascii="Times New Roman" w:hAnsi="Times New Roman" w:cs="Times New Roman"/>
                <w:i/>
                <w:color w:val="000000" w:themeColor="text1"/>
                <w:sz w:val="16"/>
                <w:szCs w:val="16"/>
              </w:rPr>
              <w:t xml:space="preserve">In vitro, </w:t>
            </w:r>
            <w:r w:rsidRPr="0016425A">
              <w:rPr>
                <w:rFonts w:ascii="Times New Roman" w:hAnsi="Times New Roman" w:cs="Times New Roman"/>
                <w:color w:val="000000" w:themeColor="text1"/>
                <w:sz w:val="16"/>
                <w:szCs w:val="16"/>
              </w:rPr>
              <w:t>human RBC membrane stabilization assay</w:t>
            </w:r>
          </w:p>
        </w:tc>
        <w:tc>
          <w:tcPr>
            <w:tcW w:w="556" w:type="pct"/>
          </w:tcPr>
          <w:p w14:paraId="6BD6BEA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Rhizome</w:t>
            </w:r>
          </w:p>
          <w:p w14:paraId="285D659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300 and 600 mg/kg body wt of ethanol extract;</w:t>
            </w:r>
          </w:p>
          <w:p w14:paraId="220EFFA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 mg/mL of each of methanol extract and its petroleum ether, carbon tetrachloride, chloroform and aqueous fraction</w:t>
            </w:r>
          </w:p>
        </w:tc>
        <w:tc>
          <w:tcPr>
            <w:tcW w:w="556" w:type="pct"/>
          </w:tcPr>
          <w:p w14:paraId="3471E96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P.O. aspirin 150 mg/kg body wt and negative control: P.O. 1% Tween 80 in water 10 mL/kg of body wt;</w:t>
            </w:r>
          </w:p>
          <w:p w14:paraId="11130DE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tc>
        <w:tc>
          <w:tcPr>
            <w:tcW w:w="740" w:type="pct"/>
          </w:tcPr>
          <w:p w14:paraId="2309EED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300 and 600 mg/kg body wt of ethanol extract inhibited paw edema significantly</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in the time of 5 h after injection with carrageenan;</w:t>
            </w:r>
          </w:p>
          <w:p w14:paraId="4F1CEC0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 mg/mL of methanol extract and fractions significantly protected the lysis of human erythrocyte membrane induced by heat and hypotonic solution</w:t>
            </w:r>
          </w:p>
        </w:tc>
        <w:tc>
          <w:tcPr>
            <w:tcW w:w="743" w:type="pct"/>
          </w:tcPr>
          <w:p w14:paraId="239873C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p w14:paraId="2A9F91C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Brine shrimp lethality test</w:t>
            </w:r>
            <w:r w:rsidRPr="0016425A">
              <w:rPr>
                <w:rFonts w:ascii="Times New Roman" w:hAnsi="Times New Roman" w:cs="Times New Roman"/>
                <w:color w:val="000000" w:themeColor="text1"/>
                <w:sz w:val="16"/>
                <w:szCs w:val="16"/>
              </w:rPr>
              <w:t>: LC</w:t>
            </w:r>
            <w:r w:rsidRPr="0016425A">
              <w:rPr>
                <w:rFonts w:ascii="Times New Roman" w:hAnsi="Times New Roman" w:cs="Times New Roman"/>
                <w:color w:val="000000" w:themeColor="text1"/>
                <w:sz w:val="16"/>
                <w:szCs w:val="16"/>
                <w:vertAlign w:val="subscript"/>
              </w:rPr>
              <w:t>50</w:t>
            </w:r>
            <w:r w:rsidRPr="0016425A">
              <w:rPr>
                <w:rFonts w:ascii="Times New Roman" w:hAnsi="Times New Roman" w:cs="Times New Roman"/>
                <w:color w:val="000000" w:themeColor="text1"/>
                <w:sz w:val="16"/>
                <w:szCs w:val="16"/>
              </w:rPr>
              <w:t xml:space="preserve"> values of 5.39, 0.58, 0.50, 8.85 and 77.64 μg/mL were obtained with methanol extract and its petroleum ether, carbon tetrachloride, chloroform and aqueous fractions respectively</w:t>
            </w:r>
          </w:p>
        </w:tc>
        <w:tc>
          <w:tcPr>
            <w:tcW w:w="442" w:type="pct"/>
          </w:tcPr>
          <w:p w14:paraId="46A9823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&lt;EndNote&gt;&lt;Cite&gt;&lt;Author&gt;Rahman&lt;/Author&gt;&lt;Year&gt;2011&lt;/Year&gt;&lt;RecNum&gt;494&lt;/RecNum&gt;&lt;DisplayText&gt;(Rahman et al., 2011b)&lt;/DisplayText&gt;&lt;record&gt;&lt;rec-number&gt;494&lt;/rec-number&gt;&lt;foreign-keys&gt;&lt;key app="EN" db-id="a2fvsw5w2ftevyesxw95tf26vrx059252rz2" timestamp="1592129164"&gt;494&lt;/key&gt;&lt;/foreign-keys&gt;&lt;ref-type name="Journal Article"&gt;17&lt;/ref-type&gt;&lt;contributors&gt;&lt;authors&gt;&lt;author&gt;Rahman, Md Atiqur&lt;/author&gt;&lt;author&gt;Solaiman, Md&lt;/author&gt;&lt;author&gt;Haque, Md Ekramul&lt;/author&gt;&lt;author&gt;Das, A. K.&lt;/author&gt;&lt;/authors&gt;&lt;/contributors&gt;&lt;titles&gt;&lt;title&gt;&lt;style face="normal" font="default" size="100%"&gt;Analgesic and anti-inflammatory activities of &lt;/style&gt;&lt;style face="italic" font="default" size="100%"&gt;Alocasia indica&lt;/style&gt;&lt;style face="normal" font="default" size="100%"&gt; (Roxb.) Schott&lt;/style&gt;&lt;/title&gt;&lt;secondary-title&gt;Oriental Pharmacy and Experimental Medicine&lt;/secondary-title&gt;&lt;/titles&gt;&lt;periodical&gt;&lt;full-title&gt;Oriental Pharmacy and Experimental Medicine&lt;/full-title&gt;&lt;/periodical&gt;&lt;pages&gt;143-146&lt;/pages&gt;&lt;volume&gt;11&lt;/volume&gt;&lt;number&gt;3&lt;/number&gt;&lt;dates&gt;&lt;year&gt;2011&lt;/year&gt;&lt;pub-dates&gt;&lt;date&gt;2011/09/01&lt;/date&gt;&lt;/pub-dates&gt;&lt;/dates&gt;&lt;isbn&gt;2211-1069&lt;/isbn&gt;&lt;urls&gt;&lt;related-urls&gt;&lt;url&gt;&lt;style face="underline" font="default" size="100%"&gt;https://doi.org/10.1007/s13596-011-0027-1&lt;/style&gt;&lt;/url&gt;&lt;/related-urls&gt;&lt;/urls&gt;&lt;electronic-resource-num&gt;10.1007/s13596-011-0027-1&lt;/electronic-resource-num&gt;&lt;/record&gt;&lt;/Cite&gt;&lt;/EndNote&gt;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28" w:tooltip="Rahman, 2011 #494" w:history="1">
              <w:r w:rsidRPr="0016425A">
                <w:rPr>
                  <w:rStyle w:val="Hyperlink"/>
                  <w:rFonts w:ascii="Times New Roman" w:hAnsi="Times New Roman" w:cs="Times New Roman"/>
                  <w:sz w:val="16"/>
                  <w:szCs w:val="16"/>
                </w:rPr>
                <w:t>Rahman et al., 2011b</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6FF59E3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&lt;EndNote&gt;&lt;Cite&gt;&lt;Author&gt;Hoque&lt;/Author&gt;&lt;Year&gt;2011&lt;/Year&gt;&lt;RecNum&gt;829&lt;/RecNum&gt;&lt;DisplayText&gt;(Hoque et al., 2011)&lt;/DisplayText&gt;&lt;record&gt;&lt;rec-number&gt;829&lt;/rec-number&gt;&lt;foreign-keys&gt;&lt;key app="EN" db-id="a2fvsw5w2ftevyesxw95tf26vrx059252rz2" timestamp="1595678227"&gt;829&lt;/key&gt;&lt;/foreign-keys&gt;&lt;ref-type name="Journal Article"&gt;17&lt;/ref-type&gt;&lt;contributors&gt;&lt;authors&gt;&lt;author&gt;Hoque, Tanjina&lt;/author&gt;&lt;author&gt;Sikder, Md Al Amin&lt;/author&gt;&lt;author&gt;Kaisar, Mohammad A.&lt;/author&gt;&lt;author&gt;Choudhury, Abu Asad&lt;/author&gt;&lt;author&gt;Rashid, Mohammad A.&lt;/author&gt;&lt;/authors&gt;&lt;/contributors&gt;&lt;titles&gt;&lt;title&gt;Biological screenings of two araceous plants growing in Bangladesh&lt;/title&gt;&lt;secondary-title&gt;Dhaka University Journal of Pharmaceutical Sciences&lt;/secondary-title&gt;&lt;/titles&gt;&lt;periodical&gt;&lt;full-title&gt;Dhaka University Journal of Pharmaceutical Sciences&lt;/full-title&gt;&lt;/periodical&gt;&lt;pages&gt;131-135&lt;/pages&gt;&lt;volume&gt;10&lt;/volume&gt;&lt;number&gt;2&lt;/number&gt;&lt;dates&gt;&lt;year&gt;2011&lt;/year&gt;&lt;pub-dates&gt;&lt;date&gt;01/01&lt;/date&gt;&lt;/pub-dates&gt;&lt;/dates&gt;&lt;urls&gt;&lt;related-urls&gt;&lt;url&gt;&lt;style face="underline" font="default" size="100%"&gt;https://doi.org/10.3329/dujps.v10i2.11794&lt;/style&gt;&lt;/url&gt;&lt;/related-urls&gt;&lt;/urls&gt;&lt;electronic-resource-num&gt;10.3329/dujps.v10i2.11794&lt;/electronic-resource-num&gt;&lt;/record&gt;&lt;/Cite&gt;&lt;/EndNote&gt;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24" w:tooltip="Hoque, 2011 #829" w:history="1">
              <w:r w:rsidRPr="0016425A">
                <w:rPr>
                  <w:rStyle w:val="Hyperlink"/>
                  <w:rFonts w:ascii="Times New Roman" w:hAnsi="Times New Roman" w:cs="Times New Roman"/>
                  <w:sz w:val="16"/>
                  <w:szCs w:val="16"/>
                </w:rPr>
                <w:t>Hoque et al., 2011</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3CC4B30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r>
      <w:tr w:rsidR="0016425A" w:rsidRPr="0016425A" w14:paraId="4583DD07" w14:textId="77777777" w:rsidTr="00665FA0">
        <w:tc>
          <w:tcPr>
            <w:tcW w:w="741" w:type="pct"/>
          </w:tcPr>
          <w:p w14:paraId="1A0F334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t xml:space="preserve">Argyreia argentea </w:t>
            </w:r>
            <w:r w:rsidRPr="0016425A">
              <w:rPr>
                <w:rFonts w:ascii="Times New Roman" w:hAnsi="Times New Roman" w:cs="Times New Roman"/>
                <w:sz w:val="16"/>
                <w:szCs w:val="16"/>
              </w:rPr>
              <w:t xml:space="preserve">(Roxb.) Sweet </w:t>
            </w:r>
          </w:p>
          <w:p w14:paraId="542E894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Cs/>
                <w:sz w:val="16"/>
                <w:szCs w:val="16"/>
              </w:rPr>
              <w:lastRenderedPageBreak/>
              <w:t>(</w:t>
            </w:r>
            <w:r w:rsidRPr="0016425A">
              <w:rPr>
                <w:rFonts w:ascii="Times New Roman" w:hAnsi="Times New Roman" w:cs="Times New Roman"/>
                <w:sz w:val="16"/>
                <w:szCs w:val="16"/>
              </w:rPr>
              <w:t>Convolvulaceae)</w:t>
            </w:r>
            <w:r w:rsidRPr="0016425A">
              <w:rPr>
                <w:rFonts w:ascii="Times New Roman" w:hAnsi="Times New Roman" w:cs="Times New Roman"/>
                <w:color w:val="000000" w:themeColor="text1"/>
                <w:sz w:val="16"/>
                <w:szCs w:val="16"/>
              </w:rPr>
              <w:t xml:space="preserve"> - (Bitarak, rupar tola ludi)</w:t>
            </w:r>
          </w:p>
          <w:p w14:paraId="1856216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sz w:val="16"/>
                <w:szCs w:val="16"/>
              </w:rPr>
              <w:t>Status: ambiguous</w:t>
            </w:r>
          </w:p>
        </w:tc>
        <w:tc>
          <w:tcPr>
            <w:tcW w:w="779" w:type="pct"/>
          </w:tcPr>
          <w:p w14:paraId="3B4BF20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lastRenderedPageBreak/>
              <w:t>Leaf:</w:t>
            </w:r>
            <w:r w:rsidRPr="0016425A">
              <w:rPr>
                <w:rFonts w:ascii="Times New Roman" w:hAnsi="Times New Roman" w:cs="Times New Roman"/>
                <w:color w:val="000000" w:themeColor="text1"/>
                <w:sz w:val="16"/>
                <w:szCs w:val="16"/>
              </w:rPr>
              <w:t xml:space="preserve"> fomentation with heated leaves is applied </w:t>
            </w:r>
            <w:r w:rsidRPr="0016425A">
              <w:rPr>
                <w:rFonts w:ascii="Times New Roman" w:hAnsi="Times New Roman" w:cs="Times New Roman"/>
                <w:color w:val="000000" w:themeColor="text1"/>
                <w:sz w:val="16"/>
                <w:szCs w:val="16"/>
              </w:rPr>
              <w:lastRenderedPageBreak/>
              <w:t xml:space="preserve">on boils; fresh juice is given to cure marasmus and spermatorrhea; pills made from leaves are given in paralysis </w:t>
            </w: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&lt;EndNote&gt;&lt;Cite&gt;&lt;Author&gt;Uddin&lt;/Author&gt;&lt;Year&gt;2006&lt;/Year&gt;&lt;RecNum&gt;948&lt;/RecNum&gt;&lt;DisplayText&gt;(Uddin, 2006)&lt;/DisplayText&gt;&lt;record&gt;&lt;rec-number&gt;948&lt;/rec-number&gt;&lt;foreign-keys&gt;&lt;key app="EN" db-id="a2fvsw5w2ftevyesxw95tf26vrx059252rz2" timestamp="1596811853"&gt;948&lt;/key&gt;&lt;/foreign-keys&gt;&lt;ref-type name="Book"&gt;6&lt;/ref-type&gt;&lt;contributors&gt;&lt;authors&gt;&lt;author&gt;Uddin, Sarder Nasir&lt;/author&gt;&lt;/authors&gt;&lt;tertiary-authors&gt;&lt;author&gt;Rahman, M. Motiur&lt;/author&gt;&lt;/tertiary-authors&gt;&lt;/contributors&gt;&lt;titles&gt;&lt;title&gt;Traditional uses of ethnomedicinal plants of the Chittagong hill tracts&lt;/title&gt;&lt;/titles&gt;&lt;pages&gt;992&lt;/pages&gt;&lt;section&gt;388-880&lt;/section&gt;&lt;dates&gt;&lt;year&gt;2006&lt;/year&gt;&lt;/dates&gt;&lt;pub-location&gt;Dhaka, Bangladesh&lt;/pub-location&gt;&lt;publisher&gt;Bangladesh National Herbarium&lt;/publisher&gt;&lt;urls&gt;&lt;/urls&gt;&lt;/record&gt;&lt;/Cite&gt;&lt;/EndNote&gt;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93" w:tooltip="Uddin, 2006 #948" w:history="1">
              <w:r w:rsidRPr="0016425A">
                <w:rPr>
                  <w:rStyle w:val="Hyperlink"/>
                  <w:rFonts w:ascii="Times New Roman" w:hAnsi="Times New Roman" w:cs="Times New Roman"/>
                  <w:sz w:val="16"/>
                  <w:szCs w:val="16"/>
                </w:rPr>
                <w:t>Uddin, 2006</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6B91350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Leaf</w:t>
            </w:r>
            <w:r w:rsidRPr="0016425A">
              <w:rPr>
                <w:rFonts w:ascii="Times New Roman" w:hAnsi="Times New Roman" w:cs="Times New Roman"/>
                <w:color w:val="000000" w:themeColor="text1"/>
                <w:sz w:val="16"/>
                <w:szCs w:val="16"/>
              </w:rPr>
              <w:t xml:space="preserve">: paste is used to treat boils; useful to treat gastric problems, paralysis, arthritis, cold and painful sensation </w:t>
            </w: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&lt;EndNote&gt;&lt;Cite&gt;&lt;Author&gt;Uddin&lt;/Author&gt;&lt;Year&gt;2019&lt;/Year&gt;&lt;RecNum&gt;1242&lt;/RecNum&gt;&lt;DisplayText&gt;(Uddin, 2019)&lt;/DisplayText&gt;&lt;record&gt;&lt;rec-number&gt;1242&lt;/rec-number&gt;&lt;foreign-keys&gt;&lt;key app="EN" db-id="a2fvsw5w2ftevyesxw95tf26vrx059252rz2" timestamp="1627188051"&gt;1242&lt;/key&gt;&lt;/foreign-keys&gt;&lt;ref-type name="Online Database"&gt;45&lt;/ref-type&gt;&lt;contributors&gt;&lt;authors&gt;&lt;author&gt;Uddin, Md. Salah&lt;/author&gt;&lt;/authors&gt;&lt;/contributors&gt;&lt;titles&gt;&lt;title&gt;Medicinal plants of Bangladesh (MPB 3.1)&lt;/title&gt;&lt;/titles&gt;&lt;dates&gt;&lt;year&gt;2019&lt;/year&gt;&lt;pub-dates&gt;&lt;date&gt;July 25, 2021&lt;/date&gt;&lt;/pub-dates&gt;&lt;/dates&gt;&lt;urls&gt;&lt;related-urls&gt;&lt;url&gt;&lt;style face="underline" font="default" size="100%"&gt;https://www.natureinfo.com.bd/mpb/&lt;/style&gt;&lt;/url&gt;&lt;/related-urls&gt;&lt;/urls&gt;&lt;electronic-resource-num&gt;&lt;style face="underline" font="default" size="100%"&gt;https://www.natureinfo.com.bd/mpb/&lt;/style&gt;&lt;/electronic-resource-num&gt;&lt;/record&gt;&lt;/Cite&gt;&lt;/EndNote&gt;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92" w:tooltip="Uddin, 2019 #1242" w:history="1">
              <w:r w:rsidRPr="0016425A">
                <w:rPr>
                  <w:rStyle w:val="Hyperlink"/>
                  <w:rFonts w:ascii="Times New Roman" w:hAnsi="Times New Roman" w:cs="Times New Roman"/>
                  <w:sz w:val="16"/>
                  <w:szCs w:val="16"/>
                </w:rPr>
                <w:t>Uddin, 2019</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443" w:type="pct"/>
          </w:tcPr>
          <w:p w14:paraId="3CAB8397"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Fonts w:ascii="Times New Roman" w:hAnsi="Times New Roman" w:cs="Times New Roman"/>
                <w:i/>
                <w:color w:val="000000" w:themeColor="text1"/>
                <w:sz w:val="16"/>
                <w:szCs w:val="16"/>
              </w:rPr>
              <w:lastRenderedPageBreak/>
              <w:t>In vivo</w:t>
            </w:r>
            <w:r w:rsidRPr="0016425A">
              <w:rPr>
                <w:rFonts w:ascii="Times New Roman" w:hAnsi="Times New Roman" w:cs="Times New Roman"/>
                <w:color w:val="000000" w:themeColor="text1"/>
                <w:sz w:val="16"/>
                <w:szCs w:val="16"/>
              </w:rPr>
              <w:t xml:space="preserve">, </w:t>
            </w:r>
            <w:r w:rsidRPr="0016425A">
              <w:rPr>
                <w:rStyle w:val="A13"/>
                <w:rFonts w:ascii="Times New Roman" w:hAnsi="Times New Roman" w:cs="Times New Roman"/>
                <w:color w:val="000000" w:themeColor="text1"/>
                <w:sz w:val="16"/>
                <w:szCs w:val="16"/>
              </w:rPr>
              <w:t xml:space="preserve">carrageenan </w:t>
            </w:r>
            <w:r w:rsidRPr="0016425A">
              <w:rPr>
                <w:rStyle w:val="A13"/>
                <w:rFonts w:ascii="Times New Roman" w:hAnsi="Times New Roman" w:cs="Times New Roman"/>
                <w:color w:val="000000" w:themeColor="text1"/>
                <w:sz w:val="16"/>
                <w:szCs w:val="16"/>
              </w:rPr>
              <w:lastRenderedPageBreak/>
              <w:t>induced paw edema</w:t>
            </w:r>
          </w:p>
        </w:tc>
        <w:tc>
          <w:tcPr>
            <w:tcW w:w="556" w:type="pct"/>
          </w:tcPr>
          <w:p w14:paraId="1AE4070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Leaf</w:t>
            </w:r>
          </w:p>
          <w:p w14:paraId="38EF7DB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 0.5, 1.0 and </w:t>
            </w:r>
            <w:r w:rsidRPr="0016425A">
              <w:rPr>
                <w:rFonts w:ascii="Times New Roman" w:hAnsi="Times New Roman" w:cs="Times New Roman"/>
                <w:color w:val="000000" w:themeColor="text1"/>
                <w:sz w:val="16"/>
                <w:szCs w:val="16"/>
              </w:rPr>
              <w:lastRenderedPageBreak/>
              <w:t>1.5 g/kg body wt of methanol extract;</w:t>
            </w:r>
          </w:p>
          <w:p w14:paraId="56B61F2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Stem</w:t>
            </w:r>
          </w:p>
          <w:p w14:paraId="23D6274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1.0, 1.5 and 2.0 g/kg body wt of methanol extract</w:t>
            </w:r>
          </w:p>
        </w:tc>
        <w:tc>
          <w:tcPr>
            <w:tcW w:w="556" w:type="pct"/>
          </w:tcPr>
          <w:p w14:paraId="69ADE89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 xml:space="preserve">Positive control: P.O. diclofenac </w:t>
            </w:r>
            <w:r w:rsidRPr="0016425A">
              <w:rPr>
                <w:rFonts w:ascii="Times New Roman" w:hAnsi="Times New Roman" w:cs="Times New Roman"/>
                <w:color w:val="000000" w:themeColor="text1"/>
                <w:sz w:val="16"/>
                <w:szCs w:val="16"/>
              </w:rPr>
              <w:lastRenderedPageBreak/>
              <w:t>sodium 40 mg/kg body wt and negative control: P.O. distilled water</w:t>
            </w:r>
          </w:p>
        </w:tc>
        <w:tc>
          <w:tcPr>
            <w:tcW w:w="740" w:type="pct"/>
          </w:tcPr>
          <w:p w14:paraId="4FC1F21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 xml:space="preserve">0.5, 1.0 and 1.5 mg/kg body wt of methanol </w:t>
            </w:r>
            <w:r w:rsidRPr="0016425A">
              <w:rPr>
                <w:rFonts w:ascii="Times New Roman" w:hAnsi="Times New Roman" w:cs="Times New Roman"/>
                <w:color w:val="000000" w:themeColor="text1"/>
                <w:sz w:val="16"/>
                <w:szCs w:val="16"/>
              </w:rPr>
              <w:lastRenderedPageBreak/>
              <w:t xml:space="preserve">extract inhibited paw edema significantly in a dose dependent manner in the time of 4 h after injection with carrageenan; </w:t>
            </w:r>
          </w:p>
          <w:p w14:paraId="5E70CCB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1.0, 1.5 and 2.0 mg/kg body wt of methanol extract inhibited paw edema significantly in a time dependent manner in the time of 4 h after injection with carrageenan</w:t>
            </w:r>
          </w:p>
        </w:tc>
        <w:tc>
          <w:tcPr>
            <w:tcW w:w="743" w:type="pct"/>
          </w:tcPr>
          <w:p w14:paraId="2869A3E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lastRenderedPageBreak/>
              <w:t>Acute toxicity test:</w:t>
            </w:r>
            <w:r w:rsidRPr="0016425A">
              <w:rPr>
                <w:rFonts w:ascii="Times New Roman" w:hAnsi="Times New Roman" w:cs="Times New Roman"/>
                <w:color w:val="000000" w:themeColor="text1"/>
                <w:sz w:val="16"/>
                <w:szCs w:val="16"/>
              </w:rPr>
              <w:t xml:space="preserve">  The extract was </w:t>
            </w:r>
            <w:r w:rsidRPr="0016425A">
              <w:rPr>
                <w:rFonts w:ascii="Times New Roman" w:hAnsi="Times New Roman" w:cs="Times New Roman"/>
                <w:color w:val="000000" w:themeColor="text1"/>
                <w:sz w:val="16"/>
                <w:szCs w:val="16"/>
              </w:rPr>
              <w:lastRenderedPageBreak/>
              <w:t>administered in graded doses of 0.5, 1.0, 2.0, 3.0 and 4 g/kg body wt as single intraperitoneal injection, observed closely for first 24 h and also next 10 days for delayed toxic effect. No mortality or toxicity was noted ;</w:t>
            </w:r>
          </w:p>
          <w:p w14:paraId="77C29E1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00373D1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fldChar w:fldCharType="begin"/>
            </w:r>
            <w:r w:rsidRPr="0016425A">
              <w:rPr>
                <w:rFonts w:ascii="Times New Roman" w:hAnsi="Times New Roman" w:cs="Times New Roman"/>
                <w:color w:val="000000" w:themeColor="text1"/>
                <w:sz w:val="16"/>
                <w:szCs w:val="16"/>
              </w:rPr>
              <w:instrText xml:space="preserve"> ADDIN EN.CITE &lt;EndNote&gt;&lt;Cite&gt;&lt;Author&gt;Uddin&lt;/Author&gt;&lt;Year&gt;2010&lt;/Year&gt;&lt;RecNum&gt;493&lt;/RecNum&gt;&lt;DisplayText&gt;(Uddin et al., 2010)&lt;/DisplayText&gt;&lt;record&gt;&lt;rec-number&gt;493&lt;/rec-number&gt;&lt;foreign-keys&gt;&lt;key app="EN" db-id="a2fvsw5w2ftevyesxw95tf26vrx059252rz2" timestamp="1592109418"&gt;493&lt;/key&gt;&lt;/foreign-keys&gt;&lt;ref-type name="Journal Article"&gt;17&lt;/ref-type&gt;&lt;contributors&gt;&lt;authors&gt;&lt;author&gt;Uddin, Md&lt;/author&gt;&lt;author&gt;Begum, J.&lt;/author&gt;&lt;author&gt;Rahman, Md Atiar&lt;/author&gt;&lt;author&gt;Ahmed, Nazim&lt;/author&gt;&lt;author&gt;Akter, Ruma&lt;/author&gt;&lt;author&gt;Abdullah, A. M.&lt;/author&gt;&lt;/authors&gt;&lt;/contributors&gt;&lt;titles&gt;&lt;title&gt;&lt;style face="normal" font="default" size="100%"&gt;Antinociceptive and anti-inflammatory properties of the methanol leaf extract of &lt;/style&gt;&lt;style face="italic" font="default" size="100%"&gt;Argyreia argentea&lt;/style&gt;&lt;/title&gt;&lt;secondary-title&gt;Journal of Pharmaceutical Sciences and Research&lt;/secondary-title&gt;&lt;/titles&gt;&lt;periodical&gt;&lt;full-title&gt;Journal of Pharmaceutical Sciences and Research&lt;/full-title&gt;&lt;/periodical&gt;&lt;pages&gt;465-471&lt;/pages&gt;&lt;volume&gt;2&lt;/volume&gt;&lt;number&gt;8&lt;/number&gt;&lt;dates&gt;&lt;year&gt;2010&lt;/year&gt;&lt;pub-dates&gt;&lt;date&gt;12/09&lt;/date&gt;&lt;/pub-dates&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89" w:tooltip="Uddin, 2010 #493" w:history="1">
              <w:r w:rsidRPr="0016425A">
                <w:rPr>
                  <w:rStyle w:val="Hyperlink"/>
                  <w:rFonts w:ascii="Times New Roman" w:hAnsi="Times New Roman" w:cs="Times New Roman"/>
                  <w:sz w:val="16"/>
                  <w:szCs w:val="16"/>
                </w:rPr>
                <w:t>Uddin et al., 2010</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622F23F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fldChar w:fldCharType="begin"/>
            </w:r>
            <w:r w:rsidRPr="0016425A">
              <w:rPr>
                <w:rFonts w:ascii="Times New Roman" w:hAnsi="Times New Roman" w:cs="Times New Roman"/>
                <w:color w:val="000000" w:themeColor="text1"/>
                <w:sz w:val="16"/>
                <w:szCs w:val="16"/>
              </w:rPr>
              <w:instrText xml:space="preserve"> ADDIN EN.CITE &lt;EndNote&gt;&lt;Cite&gt;&lt;Author&gt;Dina&lt;/Author&gt;&lt;Year&gt;2010&lt;/Year&gt;&lt;RecNum&gt;540&lt;/RecNum&gt;&lt;DisplayText&gt;(Dina et al., 2010)&lt;/DisplayText&gt;&lt;record&gt;&lt;rec-number&gt;540&lt;/rec-number&gt;&lt;foreign-keys&gt;&lt;key app="EN" db-id="a2fvsw5w2ftevyesxw95tf26vrx059252rz2" timestamp="1592280890"&gt;540&lt;/key&gt;&lt;/foreign-keys&gt;&lt;ref-type name="Journal Article"&gt;17&lt;/ref-type&gt;&lt;contributors&gt;&lt;authors&gt;&lt;author&gt;Dina, Taslima A.&lt;/author&gt;&lt;author&gt;Rahman, Md Atiar&lt;/author&gt;&lt;author&gt;Ahmed, Nazim Uddin&lt;/author&gt;&lt;author&gt;Uddin, Md N.&lt;/author&gt;&lt;/authors&gt;&lt;/contributors&gt;&lt;titles&gt;&lt;title&gt;&lt;style face="normal" font="default" size="100%"&gt;Analgesic and anti-inflammatory properties of &lt;/style&gt;&lt;style face="italic" font="default" size="100%"&gt;Argyreia argentea&lt;/style&gt;&lt;style face="normal" font="default" size="100%"&gt; methanol extract in animal model&lt;/style&gt;&lt;/title&gt;&lt;secondary-title&gt;Journal of Taibah University for Science&lt;/secondary-title&gt;&lt;/titles&gt;&lt;periodical&gt;&lt;full-title&gt;Journal of Taibah University for Science&lt;/full-title&gt;&lt;/periodical&gt;&lt;pages&gt;1-7&lt;/pages&gt;&lt;volume&gt;3&lt;/volume&gt;&lt;dates&gt;&lt;year&gt;2010&lt;/year&gt;&lt;pub-dates&gt;&lt;date&gt;12/31&lt;/date&gt;&lt;/pub-dates&gt;&lt;/dates&gt;&lt;urls&gt;&lt;related-urls&gt;&lt;url&gt;&lt;style face="underline" font="default" size="100%"&gt;https://doi.org/10.1016/S1658-3655(12)60014-4&lt;/style&gt;&lt;/url&gt;&lt;/related-urls&gt;&lt;/urls&gt;&lt;electronic-resource-num&gt;10.1016/S1658-3655(12)60014-4&lt;/electronic-resource-num&gt;&lt;/record&gt;&lt;/Cite&gt;&lt;/EndNote&gt;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75" w:tooltip="Dina, 2010 #540" w:history="1">
              <w:r w:rsidRPr="0016425A">
                <w:rPr>
                  <w:rStyle w:val="Hyperlink"/>
                  <w:rFonts w:ascii="Times New Roman" w:hAnsi="Times New Roman" w:cs="Times New Roman"/>
                  <w:sz w:val="16"/>
                  <w:szCs w:val="16"/>
                </w:rPr>
                <w:t>Dina et al., 2010</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160EFA89" w14:textId="77777777" w:rsidTr="00665FA0">
        <w:tc>
          <w:tcPr>
            <w:tcW w:w="741" w:type="pct"/>
          </w:tcPr>
          <w:p w14:paraId="6EC3280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lastRenderedPageBreak/>
              <w:t xml:space="preserve">Azadirachta indica </w:t>
            </w:r>
            <w:r w:rsidRPr="0016425A">
              <w:rPr>
                <w:rFonts w:ascii="Times New Roman" w:hAnsi="Times New Roman" w:cs="Times New Roman"/>
                <w:sz w:val="16"/>
                <w:szCs w:val="16"/>
              </w:rPr>
              <w:t>A.Juss.</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eastAsia="MinionPro-Regular" w:hAnsi="Times New Roman" w:cs="Times New Roman"/>
                <w:sz w:val="16"/>
                <w:szCs w:val="16"/>
              </w:rPr>
              <w:t xml:space="preserve">Meliaceae) - </w:t>
            </w:r>
            <w:r w:rsidRPr="0016425A">
              <w:rPr>
                <w:rFonts w:ascii="Times New Roman" w:hAnsi="Times New Roman" w:cs="Times New Roman"/>
                <w:color w:val="000000" w:themeColor="text1"/>
                <w:sz w:val="16"/>
                <w:szCs w:val="16"/>
              </w:rPr>
              <w:t>Indian lilac</w:t>
            </w:r>
          </w:p>
          <w:p w14:paraId="4FE3E0F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(Neem or nim gachh)</w:t>
            </w:r>
          </w:p>
          <w:p w14:paraId="7439918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779" w:type="pct"/>
          </w:tcPr>
          <w:p w14:paraId="5F9104A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bCs/>
                <w:sz w:val="16"/>
                <w:szCs w:val="16"/>
              </w:rPr>
              <w:t xml:space="preserve">Leaf: </w:t>
            </w:r>
            <w:r w:rsidRPr="0016425A">
              <w:rPr>
                <w:rFonts w:ascii="Times New Roman" w:hAnsi="Times New Roman" w:cs="Times New Roman"/>
                <w:sz w:val="16"/>
                <w:szCs w:val="16"/>
              </w:rPr>
              <w:t xml:space="preserve">antiseptic and used in boils, ulcer, eczema, ringworm and scabies. </w:t>
            </w:r>
            <w:r w:rsidRPr="0016425A">
              <w:rPr>
                <w:rFonts w:ascii="Times New Roman" w:hAnsi="Times New Roman" w:cs="Times New Roman"/>
                <w:b/>
                <w:bCs/>
                <w:sz w:val="16"/>
                <w:szCs w:val="16"/>
              </w:rPr>
              <w:t xml:space="preserve">Flower: </w:t>
            </w:r>
            <w:r w:rsidRPr="0016425A">
              <w:rPr>
                <w:rFonts w:ascii="Times New Roman" w:hAnsi="Times New Roman" w:cs="Times New Roman"/>
                <w:sz w:val="16"/>
                <w:szCs w:val="16"/>
              </w:rPr>
              <w:t xml:space="preserve">atonic dyspepsia and general debility. </w:t>
            </w:r>
            <w:r w:rsidRPr="0016425A">
              <w:rPr>
                <w:rFonts w:ascii="Times New Roman" w:hAnsi="Times New Roman" w:cs="Times New Roman"/>
                <w:b/>
                <w:bCs/>
                <w:sz w:val="16"/>
                <w:szCs w:val="16"/>
              </w:rPr>
              <w:t xml:space="preserve">Gum: </w:t>
            </w:r>
            <w:r w:rsidRPr="0016425A">
              <w:rPr>
                <w:rFonts w:ascii="Times New Roman" w:hAnsi="Times New Roman" w:cs="Times New Roman"/>
                <w:sz w:val="16"/>
                <w:szCs w:val="16"/>
              </w:rPr>
              <w:t xml:space="preserve">demulcent tonic and is efficacious in catarrhal affections. </w:t>
            </w:r>
            <w:r w:rsidRPr="0016425A">
              <w:rPr>
                <w:rFonts w:ascii="Times New Roman" w:hAnsi="Times New Roman" w:cs="Times New Roman"/>
                <w:b/>
                <w:bCs/>
                <w:sz w:val="16"/>
                <w:szCs w:val="16"/>
              </w:rPr>
              <w:t xml:space="preserve">Seed: </w:t>
            </w:r>
            <w:r w:rsidRPr="0016425A">
              <w:rPr>
                <w:rFonts w:ascii="Times New Roman" w:hAnsi="Times New Roman" w:cs="Times New Roman"/>
                <w:sz w:val="16"/>
                <w:szCs w:val="16"/>
              </w:rPr>
              <w:t xml:space="preserve">oil from seed in used in ulcer, chronic skin disease and rheumatism. </w:t>
            </w:r>
            <w:r w:rsidRPr="0016425A">
              <w:rPr>
                <w:rFonts w:ascii="Times New Roman" w:hAnsi="Times New Roman" w:cs="Times New Roman"/>
                <w:b/>
                <w:bCs/>
                <w:sz w:val="16"/>
                <w:szCs w:val="16"/>
              </w:rPr>
              <w:t xml:space="preserve">Leaf, bark, gum and seed: </w:t>
            </w:r>
            <w:r w:rsidRPr="0016425A">
              <w:rPr>
                <w:rFonts w:ascii="Times New Roman" w:hAnsi="Times New Roman" w:cs="Times New Roman"/>
                <w:sz w:val="16"/>
                <w:szCs w:val="16"/>
              </w:rPr>
              <w:t xml:space="preserve">extracts used in scorpion sting and snake bite and for anti-viral, antineoplastic and antifungal properties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596BF9B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c>
          <w:tcPr>
            <w:tcW w:w="443" w:type="pct"/>
          </w:tcPr>
          <w:p w14:paraId="1E56EDA5"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In vivo</w:t>
            </w:r>
            <w:r w:rsidRPr="0016425A">
              <w:rPr>
                <w:rFonts w:ascii="Times New Roman" w:hAnsi="Times New Roman" w:cs="Times New Roman"/>
                <w:color w:val="000000" w:themeColor="text1"/>
                <w:sz w:val="16"/>
                <w:szCs w:val="16"/>
              </w:rPr>
              <w:t xml:space="preserve">, </w:t>
            </w:r>
            <w:r w:rsidRPr="0016425A">
              <w:rPr>
                <w:rStyle w:val="A13"/>
                <w:rFonts w:ascii="Times New Roman" w:hAnsi="Times New Roman" w:cs="Times New Roman"/>
                <w:color w:val="000000" w:themeColor="text1"/>
                <w:sz w:val="16"/>
                <w:szCs w:val="16"/>
              </w:rPr>
              <w:t>formalin  induced paw edema;</w:t>
            </w:r>
          </w:p>
          <w:p w14:paraId="07E78D77"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Style w:val="A13"/>
                <w:rFonts w:ascii="Times New Roman" w:hAnsi="Times New Roman" w:cs="Times New Roman"/>
                <w:color w:val="000000" w:themeColor="text1"/>
                <w:sz w:val="16"/>
                <w:szCs w:val="16"/>
              </w:rPr>
              <w:t>Carrageenan induced paw edema;</w:t>
            </w:r>
          </w:p>
          <w:p w14:paraId="592ABC63"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Fonts w:ascii="Times New Roman" w:hAnsi="Times New Roman" w:cs="Times New Roman"/>
                <w:color w:val="000000" w:themeColor="text1"/>
                <w:sz w:val="16"/>
                <w:szCs w:val="16"/>
              </w:rPr>
              <w:t xml:space="preserve">Carrageenan induced paw edema and cotton pallet induced granuloma </w:t>
            </w:r>
          </w:p>
        </w:tc>
        <w:tc>
          <w:tcPr>
            <w:tcW w:w="556" w:type="pct"/>
          </w:tcPr>
          <w:p w14:paraId="5789F79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w:t>
            </w:r>
          </w:p>
          <w:p w14:paraId="62ECE6C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IP 400 mg/kg of body wt of aqueous extract;</w:t>
            </w:r>
          </w:p>
          <w:p w14:paraId="355D2DB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Bark</w:t>
            </w:r>
          </w:p>
          <w:p w14:paraId="52B08B4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250 and 500 mg/kg of body wt of ethanol extract;</w:t>
            </w:r>
          </w:p>
          <w:p w14:paraId="59DBA73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w:t>
            </w:r>
          </w:p>
          <w:p w14:paraId="5AAAB7F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100, 500 mg/kg and 1 g/kg of body wt of ethanol extract</w:t>
            </w:r>
          </w:p>
        </w:tc>
        <w:tc>
          <w:tcPr>
            <w:tcW w:w="556" w:type="pct"/>
          </w:tcPr>
          <w:p w14:paraId="625FF6B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IP dexamethasone 0.75 mg and negative control: IP distilled water 0.5 mL;</w:t>
            </w:r>
          </w:p>
          <w:p w14:paraId="1688939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P.O.  diclofenac and negative control: P.O. drinking water;</w:t>
            </w:r>
          </w:p>
          <w:p w14:paraId="1093AC4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Positive control: P.O.  diclofenac sodium 40 mg/kg body wt and negative control: P.O. distilled water for carrageenan induced paw edema and positive control: indomethacin 5 </w:t>
            </w:r>
            <w:r w:rsidRPr="0016425A">
              <w:rPr>
                <w:rFonts w:ascii="Times New Roman" w:hAnsi="Times New Roman" w:cs="Times New Roman"/>
                <w:color w:val="000000" w:themeColor="text1"/>
                <w:sz w:val="16"/>
                <w:szCs w:val="16"/>
              </w:rPr>
              <w:lastRenderedPageBreak/>
              <w:t>mg/kg body wt for cotton pallet induced granuloma test</w:t>
            </w:r>
          </w:p>
        </w:tc>
        <w:tc>
          <w:tcPr>
            <w:tcW w:w="740" w:type="pct"/>
          </w:tcPr>
          <w:p w14:paraId="0C45DDA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lastRenderedPageBreak/>
              <w:t>A indica</w:t>
            </w:r>
            <w:r w:rsidRPr="0016425A">
              <w:rPr>
                <w:rFonts w:ascii="Times New Roman" w:hAnsi="Times New Roman" w:cs="Times New Roman"/>
                <w:color w:val="000000" w:themeColor="text1"/>
                <w:sz w:val="16"/>
                <w:szCs w:val="16"/>
              </w:rPr>
              <w:t xml:space="preserve"> aqueous extract inhibited formalin induced paw edema significantly; 500 mg/kg of ethanol extract inhibited paw edema significantly where maximum inhibition exerted at 3 h after injection with carrageenan;</w:t>
            </w:r>
          </w:p>
          <w:p w14:paraId="6F54A3F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 g/kg of ethanol extract inhibited paw edema significantly in the time of fours after injection with carrageenan</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where maximum inhibition exerted at 3 h  and significantly reduced  the weight of cotton pellets</w:t>
            </w:r>
          </w:p>
        </w:tc>
        <w:tc>
          <w:tcPr>
            <w:tcW w:w="743" w:type="pct"/>
          </w:tcPr>
          <w:p w14:paraId="1D23D85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p w14:paraId="033004C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Acute toxicity test and brine shrimp lethality test:</w:t>
            </w:r>
            <w:r w:rsidRPr="0016425A">
              <w:rPr>
                <w:rFonts w:ascii="Times New Roman" w:hAnsi="Times New Roman" w:cs="Times New Roman"/>
                <w:sz w:val="16"/>
                <w:szCs w:val="16"/>
              </w:rPr>
              <w:t xml:space="preserve"> In acute toxicity test, the extract was administered in graded doses of 250 and 500 mg/kg body wt as single oral dose and was found safe since no mortality or significant changes in behavior, breathing, cutaneous effects, sensorynervous system responses or gastrointestinal effects was observed in any group after 24 h of administration. On the other hand,  </w:t>
            </w:r>
            <w:r w:rsidRPr="0016425A">
              <w:rPr>
                <w:rFonts w:ascii="Times New Roman" w:hAnsi="Times New Roman" w:cs="Times New Roman"/>
                <w:color w:val="000000" w:themeColor="text1"/>
                <w:sz w:val="16"/>
                <w:szCs w:val="16"/>
              </w:rPr>
              <w:t>a LC</w:t>
            </w:r>
            <w:r w:rsidRPr="0016425A">
              <w:rPr>
                <w:rFonts w:ascii="Times New Roman" w:hAnsi="Times New Roman" w:cs="Times New Roman"/>
                <w:color w:val="000000" w:themeColor="text1"/>
                <w:sz w:val="16"/>
                <w:szCs w:val="16"/>
                <w:vertAlign w:val="subscript"/>
              </w:rPr>
              <w:t>50</w:t>
            </w:r>
            <w:r w:rsidRPr="0016425A">
              <w:rPr>
                <w:rFonts w:ascii="Times New Roman" w:hAnsi="Times New Roman" w:cs="Times New Roman"/>
                <w:color w:val="000000" w:themeColor="text1"/>
                <w:sz w:val="16"/>
                <w:szCs w:val="16"/>
              </w:rPr>
              <w:t xml:space="preserve"> value of 30.20 μg/mL was obtained with the ethanol extract in brine shrimp lethality test;</w:t>
            </w:r>
          </w:p>
          <w:p w14:paraId="643451C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lastRenderedPageBreak/>
              <w:t>Acute toxicity test:</w:t>
            </w:r>
            <w:r w:rsidRPr="0016425A">
              <w:rPr>
                <w:rFonts w:ascii="Times New Roman" w:hAnsi="Times New Roman" w:cs="Times New Roman"/>
                <w:color w:val="000000" w:themeColor="text1"/>
                <w:sz w:val="16"/>
                <w:szCs w:val="16"/>
              </w:rPr>
              <w:t xml:space="preserve">  The extract was administered as a single oral dose of 4 g/kg body wt, observed closely for first 24 h and also next 10 days for delayed toxic effect. No mortality or toxicity was noted</w:t>
            </w:r>
          </w:p>
        </w:tc>
        <w:tc>
          <w:tcPr>
            <w:tcW w:w="442" w:type="pct"/>
          </w:tcPr>
          <w:p w14:paraId="4633544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fldChar w:fldCharType="begin"/>
            </w:r>
            <w:r w:rsidRPr="0016425A">
              <w:rPr>
                <w:rFonts w:ascii="Times New Roman" w:hAnsi="Times New Roman" w:cs="Times New Roman"/>
                <w:color w:val="000000" w:themeColor="text1"/>
                <w:sz w:val="16"/>
                <w:szCs w:val="16"/>
              </w:rPr>
              <w:instrText xml:space="preserve"> ADDIN EN.CITE &lt;EndNote&gt;&lt;Cite&gt;&lt;Author&gt;Mosaddek&lt;/Author&gt;&lt;Year&gt;2008&lt;/Year&gt;&lt;RecNum&gt;484&lt;/RecNum&gt;&lt;DisplayText&gt;(Mosaddek and Rashid, 2008)&lt;/DisplayText&gt;&lt;record&gt;&lt;rec-number&gt;484&lt;/rec-number&gt;&lt;foreign-keys&gt;&lt;key app="EN" db-id="a2fvsw5w2ftevyesxw95tf26vrx059252rz2" timestamp="1592072325"&gt;484&lt;/key&gt;&lt;/foreign-keys&gt;&lt;ref-type name="Journal Article"&gt;17&lt;/ref-type&gt;&lt;contributors&gt;&lt;authors&gt;&lt;author&gt;Mosaddek, Abu Sayd Md.&lt;/author&gt;&lt;author&gt;Rashid, Md. Mamun Ur&lt;/author&gt;&lt;/authors&gt;&lt;/contributors&gt;&lt;titles&gt;&lt;title&gt;A comparative study of the anti-inflammatory effect of aqueous extract of neem leaf and dexamethasone&lt;/title&gt;&lt;secondary-title&gt;Bangladesh Journal of Pharmacology&lt;/secondary-title&gt;&lt;/titles&gt;&lt;periodical&gt;&lt;full-title&gt;Bangladesh Journal of Pharmacology&lt;/full-title&gt;&lt;/periodical&gt;&lt;pages&gt;44-47&lt;/pages&gt;&lt;volume&gt;3&lt;/volume&gt;&lt;dates&gt;&lt;year&gt;2008&lt;/year&gt;&lt;pub-dates&gt;&lt;date&gt;04/24&lt;/date&gt;&lt;/pub-dates&gt;&lt;/dates&gt;&lt;urls&gt;&lt;related-urls&gt;&lt;url&gt;&lt;style face="underline" font="default" size="100%"&gt;https://doi.org/10.3329/bjp.v3i1.836&lt;/style&gt;&lt;/url&gt;&lt;/related-urls&gt;&lt;/urls&gt;&lt;electronic-resource-num&gt;10.3329/bjp.v3i1.836&lt;/electronic-resource-num&gt;&lt;/record&gt;&lt;/Cite&gt;&lt;/EndNote&gt;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01" w:tooltip="Mosaddek, 2008 #484" w:history="1">
              <w:r w:rsidRPr="0016425A">
                <w:rPr>
                  <w:rStyle w:val="Hyperlink"/>
                  <w:rFonts w:ascii="Times New Roman" w:hAnsi="Times New Roman" w:cs="Times New Roman"/>
                  <w:sz w:val="16"/>
                  <w:szCs w:val="16"/>
                </w:rPr>
                <w:t>Mosaddek and Rashid, 2008</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3A35361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&lt;EndNote&gt;&lt;Cite&gt;&lt;Author&gt;Emran&lt;/Author&gt;&lt;Year&gt;2015&lt;/Year&gt;&lt;RecNum&gt;590&lt;/RecNum&gt;&lt;DisplayText&gt;(Emran et al., 2015)&lt;/DisplayText&gt;&lt;record&gt;&lt;rec-number&gt;590&lt;/rec-number&gt;&lt;foreign-keys&gt;&lt;key app="EN" db-id="a2fvsw5w2ftevyesxw95tf26vrx059252rz2" timestamp="1592368624"&gt;590&lt;/key&gt;&lt;/foreign-keys&gt;&lt;ref-type name="Journal Article"&gt;17&lt;/ref-type&gt;&lt;contributors&gt;&lt;authors&gt;&lt;author&gt;Emran, Talha&lt;/author&gt;&lt;author&gt;Uddin, Mir Muhammad Nasir&lt;/author&gt;&lt;author&gt;Rahman, Md Atiar&lt;/author&gt;&lt;author&gt;Uddin, Md&lt;/author&gt;&lt;author&gt;Islam, Md&lt;/author&gt;&lt;/authors&gt;&lt;/contributors&gt;&lt;titles&gt;&lt;title&gt;&lt;style face="normal" font="default" size="100%"&gt;Phytochemical, antimicrobial, cytotoxic, analgesic and anti-inflammatory properties of &lt;/style&gt;&lt;style face="italic" font="default" size="100%"&gt;Azadirachta ind&lt;/style&gt;&lt;style face="normal" font="default" size="100%"&gt;ica: A therapeutic study&lt;/style&gt;&lt;/title&gt;&lt;secondary-title&gt;Journal of Bioanalysis &amp;amp; Biomedicine&lt;/secondary-title&gt;&lt;/titles&gt;&lt;periodical&gt;&lt;full-title&gt;Journal of Bioanalysis &amp;amp; Biomedicine&lt;/full-title&gt;&lt;/periodical&gt;&lt;pages&gt;1-7&lt;/pages&gt;&lt;volume&gt;S12:007&lt;/volume&gt;&lt;dates&gt;&lt;year&gt;2015&lt;/year&gt;&lt;pub-dates&gt;&lt;date&gt;06/11&lt;/date&gt;&lt;/pub-dates&gt;&lt;/dates&gt;&lt;urls&gt;&lt;related-urls&gt;&lt;url&gt;&lt;style face="underline" font="default" size="100%"&gt;https://doi.org/10.4172/1948-593X.S12-007&lt;/style&gt;&lt;/url&gt;&lt;/related-urls&gt;&lt;/urls&gt;&lt;electronic-resource-num&gt;10.4172/1948-593X.S12-007&lt;/electronic-resource-num&gt;&lt;/record&gt;&lt;/Cite&gt;&lt;/EndNote&gt;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81" w:tooltip="Emran, 2015 #590" w:history="1">
              <w:r w:rsidRPr="0016425A">
                <w:rPr>
                  <w:rStyle w:val="Hyperlink"/>
                  <w:rFonts w:ascii="Times New Roman" w:hAnsi="Times New Roman" w:cs="Times New Roman"/>
                  <w:sz w:val="16"/>
                  <w:szCs w:val="16"/>
                </w:rPr>
                <w:t>Emran et al., 2015</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26689AF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&lt;EndNote&gt;&lt;Cite&gt;&lt;Author&gt;Mahabub-Uz-Zaman&lt;/Author&gt;&lt;Year&gt;2009&lt;/Year&gt;&lt;RecNum&gt;682&lt;/RecNum&gt;&lt;DisplayText&gt;(Mahabub-Uz-Zaman et al., 2009)&lt;/DisplayText&gt;&lt;record&gt;&lt;rec-number&gt;682&lt;/rec-number&gt;&lt;foreign-keys&gt;&lt;key app="EN" db-id="a2fvsw5w2ftevyesxw95tf26vrx059252rz2" timestamp="1592893432"&gt;682&lt;/key&gt;&lt;/foreign-keys&gt;&lt;ref-type name="Journal Article"&gt;17&lt;/ref-type&gt;&lt;contributors&gt;&lt;authors&gt;&lt;author&gt;Mahabub-Uz-Zaman, M. &lt;/author&gt;&lt;author&gt;Ahmed, Nazim Uddin  &lt;/author&gt;&lt;author&gt;Akter, Rasheda &lt;/author&gt;&lt;author&gt;Ahmed, Kabir  &lt;/author&gt;&lt;author&gt;Aziz, M. Shafiqul Islam&lt;/author&gt;&lt;author&gt;Ahmed, M. Shamsuddin &lt;/author&gt;&lt;/authors&gt;&lt;/contributors&gt;&lt;titles&gt;&lt;title&gt;&lt;style face="normal" font="default" size="100%"&gt;Studies on anti-inflammatory, antinociceptive and antipyretic activities of ethanol extract of &lt;/style&gt;&lt;style face="italic" font="default" size="100%"&gt;Azadirachta indica&lt;/style&gt;&lt;style face="normal" font="default" size="100%"&gt; leaves&lt;/style&gt;&lt;/title&gt;&lt;secondary-title&gt;Bangladesh Journal of Scientific and Industrial Research&lt;/secondary-title&gt;&lt;/titles&gt;&lt;periodical&gt;&lt;full-title&gt;Bangladesh Journal of Scientific And Industrial Research&lt;/full-title&gt;&lt;/periodical&gt;&lt;pages&gt;199-206&lt;/pages&gt;&lt;volume&gt;44&lt;/volume&gt;&lt;number&gt;2&lt;/number&gt;&lt;dates&gt;&lt;year&gt;2009&lt;/year&gt;&lt;/dates&gt;&lt;urls&gt;&lt;/urls&gt;&lt;/record&gt;&lt;/Cite&gt;&lt;/EndNote&gt;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90" w:tooltip="Mahabub-Uz-Zaman, 2009 #682" w:history="1">
              <w:r w:rsidRPr="0016425A">
                <w:rPr>
                  <w:rStyle w:val="Hyperlink"/>
                  <w:rFonts w:ascii="Times New Roman" w:hAnsi="Times New Roman" w:cs="Times New Roman"/>
                  <w:sz w:val="16"/>
                  <w:szCs w:val="16"/>
                </w:rPr>
                <w:t>Mahabub-Uz-Zaman et al., 2009</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754025B3" w14:textId="77777777" w:rsidTr="00665FA0">
        <w:tc>
          <w:tcPr>
            <w:tcW w:w="741" w:type="pct"/>
          </w:tcPr>
          <w:p w14:paraId="57AE21B3" w14:textId="77777777" w:rsidR="0016425A" w:rsidRPr="0016425A" w:rsidRDefault="0016425A" w:rsidP="00665FA0">
            <w:pPr>
              <w:suppressAutoHyphens/>
              <w:spacing w:before="40" w:after="40" w:line="276" w:lineRule="auto"/>
              <w:rPr>
                <w:rFonts w:ascii="Times New Roman" w:hAnsi="Times New Roman" w:cs="Times New Roman"/>
                <w:iCs/>
                <w:sz w:val="16"/>
                <w:szCs w:val="16"/>
              </w:rPr>
            </w:pPr>
            <w:r w:rsidRPr="0016425A">
              <w:rPr>
                <w:rFonts w:ascii="Times New Roman" w:hAnsi="Times New Roman" w:cs="Times New Roman"/>
                <w:i/>
                <w:iCs/>
                <w:sz w:val="16"/>
                <w:szCs w:val="16"/>
              </w:rPr>
              <w:t xml:space="preserve">Butea monosperma </w:t>
            </w:r>
            <w:r w:rsidRPr="0016425A">
              <w:rPr>
                <w:rFonts w:ascii="Times New Roman" w:hAnsi="Times New Roman" w:cs="Times New Roman"/>
                <w:sz w:val="16"/>
                <w:szCs w:val="16"/>
              </w:rPr>
              <w:t xml:space="preserve">(Lam.) Taub. </w:t>
            </w:r>
            <w:r w:rsidRPr="0016425A">
              <w:rPr>
                <w:rFonts w:ascii="Times New Roman" w:hAnsi="Times New Roman" w:cs="Times New Roman"/>
                <w:iCs/>
                <w:sz w:val="16"/>
                <w:szCs w:val="16"/>
              </w:rPr>
              <w:t>(Fabaceae)</w:t>
            </w:r>
          </w:p>
          <w:p w14:paraId="4E4FB84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 - Parrot tree or Bengal kino tree (Polash or kingsuk)</w:t>
            </w:r>
          </w:p>
          <w:p w14:paraId="635C627D" w14:textId="77777777" w:rsidR="0016425A" w:rsidRPr="0016425A" w:rsidRDefault="0016425A" w:rsidP="00665FA0">
            <w:pPr>
              <w:suppressAutoHyphens/>
              <w:spacing w:before="40" w:after="40" w:line="276" w:lineRule="auto"/>
              <w:rPr>
                <w:rFonts w:ascii="Times New Roman" w:hAnsi="Times New Roman" w:cs="Times New Roman"/>
                <w:i/>
                <w:color w:val="C00000"/>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779" w:type="pct"/>
          </w:tcPr>
          <w:p w14:paraId="6A3B3D2F"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 xml:space="preserve">Leaf: </w:t>
            </w:r>
            <w:r w:rsidRPr="0016425A">
              <w:rPr>
                <w:rFonts w:ascii="Times New Roman" w:hAnsi="Times New Roman" w:cs="Times New Roman"/>
                <w:color w:val="000000" w:themeColor="text1"/>
                <w:sz w:val="16"/>
                <w:szCs w:val="16"/>
              </w:rPr>
              <w:t xml:space="preserve">diuretic; used to cure </w:t>
            </w:r>
            <w:proofErr w:type="gramStart"/>
            <w:r w:rsidRPr="0016425A">
              <w:rPr>
                <w:rFonts w:ascii="Times New Roman" w:hAnsi="Times New Roman" w:cs="Times New Roman"/>
                <w:color w:val="000000" w:themeColor="text1"/>
                <w:sz w:val="16"/>
                <w:szCs w:val="16"/>
              </w:rPr>
              <w:t>boils,pimples</w:t>
            </w:r>
            <w:proofErr w:type="gramEnd"/>
            <w:r w:rsidRPr="0016425A">
              <w:rPr>
                <w:rFonts w:ascii="Times New Roman" w:hAnsi="Times New Roman" w:cs="Times New Roman"/>
                <w:color w:val="000000" w:themeColor="text1"/>
                <w:sz w:val="16"/>
                <w:szCs w:val="16"/>
              </w:rPr>
              <w:t xml:space="preserve">, tumor, worm, hemorrhages and piles. </w:t>
            </w:r>
            <w:r w:rsidRPr="0016425A">
              <w:rPr>
                <w:rFonts w:ascii="Times New Roman" w:hAnsi="Times New Roman" w:cs="Times New Roman"/>
                <w:b/>
                <w:color w:val="000000" w:themeColor="text1"/>
                <w:sz w:val="16"/>
                <w:szCs w:val="16"/>
              </w:rPr>
              <w:t xml:space="preserve">Flower: </w:t>
            </w:r>
            <w:r w:rsidRPr="0016425A">
              <w:rPr>
                <w:rFonts w:ascii="Times New Roman" w:hAnsi="Times New Roman" w:cs="Times New Roman"/>
                <w:color w:val="000000" w:themeColor="text1"/>
                <w:sz w:val="16"/>
                <w:szCs w:val="16"/>
              </w:rPr>
              <w:t xml:space="preserve">emmenagogue; decoction is used in diarrhea. </w:t>
            </w:r>
            <w:r w:rsidRPr="0016425A">
              <w:rPr>
                <w:rFonts w:ascii="Times New Roman" w:hAnsi="Times New Roman" w:cs="Times New Roman"/>
                <w:b/>
                <w:color w:val="000000" w:themeColor="text1"/>
                <w:sz w:val="16"/>
                <w:szCs w:val="16"/>
              </w:rPr>
              <w:t xml:space="preserve">Bark: </w:t>
            </w:r>
            <w:r w:rsidRPr="0016425A">
              <w:rPr>
                <w:rFonts w:ascii="Times New Roman" w:hAnsi="Times New Roman" w:cs="Times New Roman"/>
                <w:color w:val="000000" w:themeColor="text1"/>
                <w:sz w:val="16"/>
                <w:szCs w:val="16"/>
              </w:rPr>
              <w:t xml:space="preserve">astringent and aphrodisiac; used to treat tumor, bleeding piles and ulcer; decoction is useful in catarrh, cold, cough, fever, hemorrhages and menstrual disorders. </w:t>
            </w:r>
            <w:r w:rsidRPr="0016425A">
              <w:rPr>
                <w:rFonts w:ascii="Times New Roman" w:hAnsi="Times New Roman" w:cs="Times New Roman"/>
                <w:b/>
                <w:color w:val="000000" w:themeColor="text1"/>
                <w:sz w:val="16"/>
                <w:szCs w:val="16"/>
              </w:rPr>
              <w:t xml:space="preserve">Gum: </w:t>
            </w:r>
            <w:r w:rsidRPr="0016425A">
              <w:rPr>
                <w:rFonts w:ascii="Times New Roman" w:hAnsi="Times New Roman" w:cs="Times New Roman"/>
                <w:color w:val="000000" w:themeColor="text1"/>
                <w:sz w:val="16"/>
                <w:szCs w:val="16"/>
              </w:rPr>
              <w:t xml:space="preserve">astringent; useful in bruises, erysipelatous inflammation and ringworm; decoction or tincture is used in acid indigestion, diarrhea and dysentery. </w:t>
            </w:r>
            <w:r w:rsidRPr="0016425A">
              <w:rPr>
                <w:rFonts w:ascii="Times New Roman" w:hAnsi="Times New Roman" w:cs="Times New Roman"/>
                <w:b/>
                <w:color w:val="000000" w:themeColor="text1"/>
                <w:sz w:val="16"/>
                <w:szCs w:val="16"/>
              </w:rPr>
              <w:t xml:space="preserve">Seed: </w:t>
            </w:r>
            <w:r w:rsidRPr="0016425A">
              <w:rPr>
                <w:rFonts w:ascii="Times New Roman" w:hAnsi="Times New Roman" w:cs="Times New Roman"/>
                <w:color w:val="000000" w:themeColor="text1"/>
                <w:sz w:val="16"/>
                <w:szCs w:val="16"/>
              </w:rPr>
              <w:t xml:space="preserve">laxative and anthelmintic; seed paste is useful in ringworm </w:t>
            </w: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7DA723D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c>
          <w:tcPr>
            <w:tcW w:w="443" w:type="pct"/>
          </w:tcPr>
          <w:p w14:paraId="1017D5C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 xml:space="preserve">In vivo, </w:t>
            </w:r>
            <w:r w:rsidRPr="0016425A">
              <w:rPr>
                <w:rFonts w:ascii="Times New Roman" w:hAnsi="Times New Roman" w:cs="Times New Roman"/>
                <w:color w:val="000000" w:themeColor="text1"/>
                <w:sz w:val="16"/>
                <w:szCs w:val="16"/>
              </w:rPr>
              <w:t>cotton pellet induced granuloma and croton oil induced ear edema;</w:t>
            </w:r>
          </w:p>
          <w:p w14:paraId="7D716DA3"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Fonts w:ascii="Times New Roman" w:hAnsi="Times New Roman" w:cs="Times New Roman"/>
                <w:i/>
                <w:color w:val="000000" w:themeColor="text1"/>
                <w:sz w:val="16"/>
                <w:szCs w:val="16"/>
              </w:rPr>
              <w:t xml:space="preserve">In vitro, </w:t>
            </w:r>
            <w:r w:rsidRPr="0016425A">
              <w:rPr>
                <w:rFonts w:ascii="Times New Roman" w:hAnsi="Times New Roman" w:cs="Times New Roman"/>
                <w:color w:val="000000" w:themeColor="text1"/>
                <w:sz w:val="16"/>
                <w:szCs w:val="16"/>
              </w:rPr>
              <w:t>human RBC membrane stabilization assay</w:t>
            </w:r>
          </w:p>
        </w:tc>
        <w:tc>
          <w:tcPr>
            <w:tcW w:w="556" w:type="pct"/>
          </w:tcPr>
          <w:p w14:paraId="0387FC7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Root</w:t>
            </w:r>
          </w:p>
          <w:p w14:paraId="12ECB9E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600 and 800 mg/kg body wt of ethanol extract;</w:t>
            </w:r>
          </w:p>
          <w:p w14:paraId="1EA4522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w:t>
            </w:r>
          </w:p>
          <w:p w14:paraId="20F11C8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2 mg/mL of methanol ex-tract and its petroleum ether, carbon tetrachloride, chloroform and aqueous soluble fraction</w:t>
            </w:r>
          </w:p>
        </w:tc>
        <w:tc>
          <w:tcPr>
            <w:tcW w:w="556" w:type="pct"/>
          </w:tcPr>
          <w:p w14:paraId="5CDF556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Positive control: P.O. diclofenac-sodium 100 mg/kg body wt; </w:t>
            </w:r>
          </w:p>
          <w:p w14:paraId="7EDB663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tc>
        <w:tc>
          <w:tcPr>
            <w:tcW w:w="740" w:type="pct"/>
          </w:tcPr>
          <w:p w14:paraId="41EE49F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600 and 800 mg/kg body wt of ethanol extract reduced the weight of cotton pellets and inhibited croton oil induced ear edema;</w:t>
            </w:r>
          </w:p>
          <w:p w14:paraId="6D9862D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2 mg/mL of methanol extract  and its fractions significantly inhibited hemolysis induced by hypotonic solution and heat</w:t>
            </w:r>
          </w:p>
        </w:tc>
        <w:tc>
          <w:tcPr>
            <w:tcW w:w="743" w:type="pct"/>
          </w:tcPr>
          <w:p w14:paraId="0A15CC3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Acute toxicity test</w:t>
            </w:r>
            <w:r w:rsidRPr="0016425A">
              <w:rPr>
                <w:rFonts w:ascii="Times New Roman" w:hAnsi="Times New Roman" w:cs="Times New Roman"/>
                <w:color w:val="000000" w:themeColor="text1"/>
                <w:sz w:val="16"/>
                <w:szCs w:val="16"/>
              </w:rPr>
              <w:t>:</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The extract was found to be safe up to  4,000 mg/kg body wt P.O.;</w:t>
            </w:r>
          </w:p>
          <w:p w14:paraId="0147633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2AB6390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&lt;EndNote&gt;&lt;Cite&gt;&lt;Author&gt;Arefin&lt;/Author&gt;&lt;Year&gt;2015&lt;/Year&gt;&lt;RecNum&gt;564&lt;/RecNum&gt;&lt;DisplayText&gt;(Arefin et al., 2015)&lt;/DisplayText&gt;&lt;record&gt;&lt;rec-number&gt;564&lt;/rec-number&gt;&lt;foreign-keys&gt;&lt;key app="EN" db-id="a2fvsw5w2ftevyesxw95tf26vrx059252rz2" timestamp="1592318577"&gt;564&lt;/key&gt;&lt;/foreign-keys&gt;&lt;ref-type name="Journal Article"&gt;17&lt;/ref-type&gt;&lt;contributors&gt;&lt;authors&gt;&lt;author&gt;Arefin, Shah Md. Anisul&lt;/author&gt;&lt;author&gt;Islam, Md. Alimul&lt;/author&gt;&lt;author&gt;Rashid, Syeda Tahmina Binte&lt;/author&gt;&lt;author&gt;Rayhan, Md Abu&lt;/author&gt;&lt;author&gt;Hossain, Md Monir&lt;/author&gt;&lt;author&gt;Alam, Md Jahir&lt;/author&gt;&lt;author&gt;Shahriar, Masum&lt;/author&gt;&lt;/authors&gt;&lt;/contributors&gt;&lt;titles&gt;&lt;title&gt;&lt;style face="normal" font="default" size="100%"&gt;Analgesic, anti-inflammatory, anticonvulsant and CNS effect of the ethanolic extract of &lt;/style&gt;&lt;style face="italic" font="default" size="100%"&gt;Butea monosperma&lt;/style&gt;&lt;style face="normal" font="default" size="100%"&gt; roots&lt;/style&gt;&lt;/title&gt;&lt;secondary-title&gt;Journal of Biological Sciences&lt;/secondary-title&gt;&lt;/titles&gt;&lt;periodical&gt;&lt;full-title&gt;Journal of Biological Sciences&lt;/full-title&gt;&lt;/periodical&gt;&lt;pages&gt;9-18&lt;/pages&gt;&lt;volume&gt;4&lt;/volume&gt;&lt;number&gt;1&lt;/number&gt;&lt;dates&gt;&lt;year&gt;2015&lt;/year&gt;&lt;pub-dates&gt;&lt;date&gt;06/01&lt;/date&gt;&lt;/pub-dates&gt;&lt;/dates&gt;&lt;urls&gt;&lt;related-urls&gt;&lt;url&gt;&lt;style face="underline" font="default" size="100%"&gt;https://doi.org/10.3329/jujbs.v4i1.27781&lt;/style&gt;&lt;/url&gt;&lt;/related-urls&gt;&lt;/urls&gt;&lt;electronic-resource-num&gt;10.3329/jujbs.v4i1.27781&lt;/electronic-resource-num&gt;&lt;/record&gt;&lt;/Cite&gt;&lt;/EndNote&gt;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3" w:tooltip="Arefin, 2015 #564" w:history="1">
              <w:r w:rsidRPr="0016425A">
                <w:rPr>
                  <w:rStyle w:val="Hyperlink"/>
                  <w:rFonts w:ascii="Times New Roman" w:hAnsi="Times New Roman" w:cs="Times New Roman"/>
                  <w:sz w:val="16"/>
                  <w:szCs w:val="16"/>
                </w:rPr>
                <w:t>Arefin et al., 2015</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2BB5B72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&lt;EndNote&gt;&lt;Cite&gt;&lt;Author&gt;Uddin&lt;/Author&gt;&lt;Year&gt;2018&lt;/Year&gt;&lt;RecNum&gt;940&lt;/RecNum&gt;&lt;DisplayText&gt;(Uddin et al., 2018)&lt;/DisplayText&gt;&lt;record&gt;&lt;rec-number&gt;940&lt;/rec-number&gt;&lt;foreign-keys&gt;&lt;key app="EN" db-id="a2fvsw5w2ftevyesxw95tf26vrx059252rz2" timestamp="1595872043"&gt;940&lt;/key&gt;&lt;/foreign-keys&gt;&lt;ref-type name="Journal Article"&gt;17&lt;/ref-type&gt;&lt;contributors&gt;&lt;authors&gt;&lt;author&gt;Uddin, Jalal&lt;/author&gt;&lt;author&gt;Biswas, Abu J.&lt;/author&gt;&lt;author&gt;Labu, Zubair K.&lt;/author&gt;&lt;/authors&gt;&lt;/contributors&gt;&lt;titles&gt;&lt;title&gt;&lt;style face="italic" font="default" size="100%"&gt;In vitro&lt;/style&gt;&lt;style face="normal" font="default" size="100%"&gt; assessment of &lt;/style&gt;&lt;style face="italic" font="default" size="100%"&gt;Butea monosperma&lt;/style&gt;&lt;style face="normal" font="default" size="100%"&gt; (Lam.) Leaves: Thrombolytic, membrane stabilizing potentials and total phenolic content&lt;/style&gt;&lt;/title&gt;&lt;secondary-title&gt;The Natural Products Journal&lt;/secondary-title&gt;&lt;/titles&gt;&lt;periodical&gt;&lt;full-title&gt;The Natural Products Journal&lt;/full-title&gt;&lt;/periodical&gt;&lt;pages&gt;239-246&lt;/pages&gt;&lt;volume&gt;8&lt;/volume&gt;&lt;number&gt;3&lt;/number&gt;&lt;keywords&gt;&lt;keyword&gt;thrombolytic&lt;/keyword&gt;&lt;keyword&gt;Butea monosperma&lt;/keyword&gt;&lt;keyword&gt;total phenolic content&lt;/keyword&gt;&lt;keyword&gt;vacuum&lt;/keyword&gt;&lt;keyword&gt;rotary evaporator&lt;/keyword&gt;&lt;keyword&gt;biological activities&lt;/keyword&gt;&lt;keyword&gt;membrane stabilizing activity&lt;/keyword&gt;&lt;/keywords&gt;&lt;dates&gt;&lt;year&gt;2018&lt;/year&gt;&lt;pub-dates&gt;&lt;date&gt;//&lt;/date&gt;&lt;/pub-dates&gt;&lt;/dates&gt;&lt;urls&gt;&lt;related-urls&gt;&lt;url&gt;&lt;style face="underline" font="default" size="100%"&gt;https://doi.org/10.2174/2210315508666180410143634&lt;/style&gt;&lt;/url&gt;&lt;/related-urls&gt;&lt;/urls&gt;&lt;electronic-resource-num&gt;10.2174/2210315508666180410143634&lt;/electronic-resource-num&gt;&lt;/record&gt;&lt;/Cite&gt;&lt;/EndNote&gt;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87" w:tooltip="Uddin, 2018 #940" w:history="1">
              <w:r w:rsidRPr="0016425A">
                <w:rPr>
                  <w:rStyle w:val="Hyperlink"/>
                  <w:rFonts w:ascii="Times New Roman" w:hAnsi="Times New Roman" w:cs="Times New Roman"/>
                  <w:sz w:val="16"/>
                  <w:szCs w:val="16"/>
                </w:rPr>
                <w:t>Uddin et al., 2018</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53000346" w14:textId="77777777" w:rsidTr="00665FA0">
        <w:tc>
          <w:tcPr>
            <w:tcW w:w="741" w:type="pct"/>
          </w:tcPr>
          <w:p w14:paraId="38F33402" w14:textId="77777777" w:rsidR="0016425A" w:rsidRPr="0016425A" w:rsidRDefault="0016425A" w:rsidP="00665FA0">
            <w:pPr>
              <w:pStyle w:val="Default"/>
              <w:suppressAutoHyphens/>
              <w:spacing w:before="40" w:after="40"/>
              <w:rPr>
                <w:iCs/>
                <w:color w:val="auto"/>
                <w:sz w:val="16"/>
                <w:szCs w:val="16"/>
              </w:rPr>
            </w:pPr>
            <w:r w:rsidRPr="0016425A">
              <w:rPr>
                <w:i/>
                <w:iCs/>
                <w:color w:val="auto"/>
                <w:sz w:val="16"/>
                <w:szCs w:val="16"/>
              </w:rPr>
              <w:t xml:space="preserve">Clerodendrum infortunatum </w:t>
            </w:r>
            <w:r w:rsidRPr="0016425A">
              <w:rPr>
                <w:color w:val="auto"/>
                <w:sz w:val="16"/>
                <w:szCs w:val="16"/>
              </w:rPr>
              <w:t xml:space="preserve">L. or                </w:t>
            </w:r>
            <w:r w:rsidRPr="0016425A">
              <w:rPr>
                <w:i/>
                <w:iCs/>
                <w:color w:val="auto"/>
                <w:sz w:val="16"/>
                <w:szCs w:val="16"/>
              </w:rPr>
              <w:t xml:space="preserve">Clerodendrum viscosum </w:t>
            </w:r>
            <w:r w:rsidRPr="0016425A">
              <w:rPr>
                <w:color w:val="auto"/>
                <w:sz w:val="16"/>
                <w:szCs w:val="16"/>
              </w:rPr>
              <w:t>Vent.</w:t>
            </w:r>
            <w:r w:rsidRPr="0016425A">
              <w:rPr>
                <w:i/>
                <w:iCs/>
                <w:color w:val="auto"/>
                <w:sz w:val="16"/>
                <w:szCs w:val="16"/>
              </w:rPr>
              <w:t xml:space="preserve"> </w:t>
            </w:r>
            <w:r w:rsidRPr="0016425A">
              <w:rPr>
                <w:iCs/>
                <w:color w:val="auto"/>
                <w:sz w:val="16"/>
                <w:szCs w:val="16"/>
              </w:rPr>
              <w:t>(</w:t>
            </w:r>
            <w:r w:rsidRPr="0016425A">
              <w:rPr>
                <w:color w:val="auto"/>
                <w:sz w:val="16"/>
                <w:szCs w:val="16"/>
              </w:rPr>
              <w:t>Lamiaceae</w:t>
            </w:r>
            <w:r w:rsidRPr="0016425A">
              <w:rPr>
                <w:iCs/>
                <w:color w:val="auto"/>
                <w:sz w:val="16"/>
                <w:szCs w:val="16"/>
              </w:rPr>
              <w:t>)</w:t>
            </w:r>
          </w:p>
          <w:p w14:paraId="651F0937" w14:textId="77777777" w:rsidR="0016425A" w:rsidRPr="0016425A" w:rsidRDefault="0016425A" w:rsidP="00665FA0">
            <w:pPr>
              <w:pStyle w:val="Default"/>
              <w:suppressAutoHyphens/>
              <w:spacing w:before="40" w:after="40"/>
              <w:rPr>
                <w:sz w:val="16"/>
                <w:szCs w:val="16"/>
              </w:rPr>
            </w:pPr>
            <w:r w:rsidRPr="0016425A">
              <w:rPr>
                <w:sz w:val="16"/>
                <w:szCs w:val="16"/>
              </w:rPr>
              <w:t xml:space="preserve">  - Hill glory bower (Bhant or vita or gatupata)</w:t>
            </w:r>
          </w:p>
          <w:p w14:paraId="72B170AC" w14:textId="77777777" w:rsidR="0016425A" w:rsidRPr="0016425A" w:rsidRDefault="0016425A" w:rsidP="00665FA0">
            <w:pPr>
              <w:pStyle w:val="Default"/>
              <w:suppressAutoHyphens/>
              <w:spacing w:before="40" w:after="40"/>
              <w:rPr>
                <w:color w:val="C00000"/>
                <w:sz w:val="16"/>
                <w:szCs w:val="16"/>
              </w:rPr>
            </w:pPr>
          </w:p>
        </w:tc>
        <w:tc>
          <w:tcPr>
            <w:tcW w:w="779" w:type="pct"/>
          </w:tcPr>
          <w:p w14:paraId="1C3C73B1" w14:textId="77777777" w:rsidR="0016425A" w:rsidRPr="0016425A" w:rsidRDefault="0016425A" w:rsidP="00665FA0">
            <w:pPr>
              <w:suppressAutoHyphens/>
              <w:spacing w:before="40" w:after="40" w:line="276" w:lineRule="auto"/>
              <w:rPr>
                <w:rFonts w:ascii="Times New Roman" w:hAnsi="Times New Roman" w:cs="Times New Roman"/>
                <w:color w:val="000000"/>
                <w:sz w:val="16"/>
                <w:szCs w:val="16"/>
              </w:rPr>
            </w:pPr>
            <w:r w:rsidRPr="0016425A">
              <w:rPr>
                <w:rFonts w:ascii="Times New Roman" w:hAnsi="Times New Roman" w:cs="Times New Roman"/>
                <w:b/>
                <w:color w:val="000000"/>
                <w:sz w:val="16"/>
                <w:szCs w:val="16"/>
              </w:rPr>
              <w:t xml:space="preserve">Leaf: </w:t>
            </w:r>
            <w:r w:rsidRPr="0016425A">
              <w:rPr>
                <w:rFonts w:ascii="Times New Roman" w:hAnsi="Times New Roman" w:cs="Times New Roman"/>
                <w:color w:val="000000"/>
                <w:sz w:val="16"/>
                <w:szCs w:val="16"/>
              </w:rPr>
              <w:t xml:space="preserve">juice is anthelmintic, emetic, laxative and cholagogue; infusion is bitter tonic, antiperiodic in malaria and used in the treatment of chest complaints with </w:t>
            </w:r>
            <w:r w:rsidRPr="0016425A">
              <w:rPr>
                <w:rFonts w:ascii="Times New Roman" w:hAnsi="Times New Roman" w:cs="Times New Roman"/>
                <w:color w:val="000000"/>
                <w:sz w:val="16"/>
                <w:szCs w:val="16"/>
              </w:rPr>
              <w:lastRenderedPageBreak/>
              <w:t xml:space="preserve">coughs and asthma. </w:t>
            </w:r>
            <w:r w:rsidRPr="0016425A">
              <w:rPr>
                <w:rFonts w:ascii="Times New Roman" w:hAnsi="Times New Roman" w:cs="Times New Roman"/>
                <w:b/>
                <w:color w:val="000000"/>
                <w:sz w:val="16"/>
                <w:szCs w:val="16"/>
              </w:rPr>
              <w:t>Root:</w:t>
            </w:r>
            <w:r w:rsidRPr="0016425A">
              <w:rPr>
                <w:rFonts w:ascii="Times New Roman" w:hAnsi="Times New Roman" w:cs="Times New Roman"/>
                <w:sz w:val="16"/>
                <w:szCs w:val="16"/>
              </w:rPr>
              <w:t xml:space="preserve"> </w:t>
            </w:r>
            <w:r w:rsidRPr="0016425A">
              <w:rPr>
                <w:rFonts w:ascii="Times New Roman" w:hAnsi="Times New Roman" w:cs="Times New Roman"/>
                <w:color w:val="000000"/>
                <w:sz w:val="16"/>
                <w:szCs w:val="16"/>
              </w:rPr>
              <w:t>anthelmintic and antifungal</w:t>
            </w:r>
          </w:p>
          <w:p w14:paraId="562F14DB" w14:textId="77777777" w:rsidR="0016425A" w:rsidRPr="0016425A" w:rsidRDefault="0016425A" w:rsidP="00665FA0">
            <w:pPr>
              <w:suppressAutoHyphens/>
              <w:spacing w:before="40" w:after="40" w:line="276" w:lineRule="auto"/>
              <w:rPr>
                <w:rFonts w:ascii="Times New Roman" w:hAnsi="Times New Roman" w:cs="Times New Roman"/>
                <w:color w:val="000000"/>
                <w:sz w:val="16"/>
                <w:szCs w:val="16"/>
              </w:rPr>
            </w:pPr>
            <w:r w:rsidRPr="0016425A">
              <w:rPr>
                <w:rFonts w:ascii="Times New Roman" w:hAnsi="Times New Roman" w:cs="Times New Roman"/>
                <w:color w:val="000000"/>
                <w:sz w:val="16"/>
                <w:szCs w:val="16"/>
              </w:rPr>
              <w:fldChar w:fldCharType="begin"/>
            </w:r>
            <w:r w:rsidRPr="0016425A">
              <w:rPr>
                <w:rFonts w:ascii="Times New Roman" w:hAnsi="Times New Roman" w:cs="Times New Roman"/>
                <w:color w:val="000000"/>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sz w:val="16"/>
                <w:szCs w:val="16"/>
              </w:rPr>
              <w:fldChar w:fldCharType="separate"/>
            </w:r>
            <w:r w:rsidRPr="0016425A">
              <w:rPr>
                <w:rFonts w:ascii="Times New Roman" w:hAnsi="Times New Roman" w:cs="Times New Roman"/>
                <w:noProof/>
                <w:color w:val="000000"/>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sz w:val="16"/>
                <w:szCs w:val="16"/>
              </w:rPr>
              <w:t>)</w:t>
            </w:r>
            <w:r w:rsidRPr="0016425A">
              <w:rPr>
                <w:rFonts w:ascii="Times New Roman" w:hAnsi="Times New Roman" w:cs="Times New Roman"/>
                <w:color w:val="000000"/>
                <w:sz w:val="16"/>
                <w:szCs w:val="16"/>
              </w:rPr>
              <w:fldChar w:fldCharType="end"/>
            </w:r>
          </w:p>
          <w:p w14:paraId="6740014E" w14:textId="77777777" w:rsidR="0016425A" w:rsidRPr="0016425A" w:rsidRDefault="0016425A" w:rsidP="00665FA0">
            <w:pPr>
              <w:suppressAutoHyphens/>
              <w:spacing w:before="40" w:after="40" w:line="276" w:lineRule="auto"/>
              <w:rPr>
                <w:rFonts w:ascii="Times New Roman" w:hAnsi="Times New Roman" w:cs="Times New Roman"/>
                <w:color w:val="000000"/>
                <w:sz w:val="16"/>
                <w:szCs w:val="16"/>
              </w:rPr>
            </w:pPr>
          </w:p>
        </w:tc>
        <w:tc>
          <w:tcPr>
            <w:tcW w:w="443" w:type="pct"/>
          </w:tcPr>
          <w:p w14:paraId="1D7EEED2"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lastRenderedPageBreak/>
              <w:t>In vivo</w:t>
            </w:r>
            <w:r w:rsidRPr="0016425A">
              <w:rPr>
                <w:rFonts w:ascii="Times New Roman" w:hAnsi="Times New Roman" w:cs="Times New Roman"/>
                <w:color w:val="000000" w:themeColor="text1"/>
                <w:sz w:val="16"/>
                <w:szCs w:val="16"/>
              </w:rPr>
              <w:t xml:space="preserve">, </w:t>
            </w:r>
            <w:r w:rsidRPr="0016425A">
              <w:rPr>
                <w:rStyle w:val="A13"/>
                <w:rFonts w:ascii="Times New Roman" w:hAnsi="Times New Roman" w:cs="Times New Roman"/>
                <w:color w:val="000000" w:themeColor="text1"/>
                <w:sz w:val="16"/>
                <w:szCs w:val="16"/>
              </w:rPr>
              <w:t>carrageenan induced paw edema;</w:t>
            </w:r>
          </w:p>
          <w:p w14:paraId="299CADD4"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 xml:space="preserve">In vitro, </w:t>
            </w:r>
            <w:r w:rsidRPr="0016425A">
              <w:rPr>
                <w:rFonts w:ascii="Times New Roman" w:hAnsi="Times New Roman" w:cs="Times New Roman"/>
                <w:color w:val="000000" w:themeColor="text1"/>
                <w:sz w:val="16"/>
                <w:szCs w:val="16"/>
              </w:rPr>
              <w:t xml:space="preserve">human RBC membrane </w:t>
            </w:r>
            <w:r w:rsidRPr="0016425A">
              <w:rPr>
                <w:rFonts w:ascii="Times New Roman" w:hAnsi="Times New Roman" w:cs="Times New Roman"/>
                <w:color w:val="000000" w:themeColor="text1"/>
                <w:sz w:val="16"/>
                <w:szCs w:val="16"/>
              </w:rPr>
              <w:lastRenderedPageBreak/>
              <w:t>stabilization assay</w:t>
            </w:r>
          </w:p>
          <w:p w14:paraId="7AC5790D"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Fonts w:ascii="Times New Roman" w:hAnsi="Times New Roman" w:cs="Times New Roman"/>
                <w:i/>
                <w:color w:val="000000" w:themeColor="text1"/>
                <w:sz w:val="16"/>
                <w:szCs w:val="16"/>
              </w:rPr>
              <w:t xml:space="preserve"> </w:t>
            </w:r>
          </w:p>
        </w:tc>
        <w:tc>
          <w:tcPr>
            <w:tcW w:w="556" w:type="pct"/>
          </w:tcPr>
          <w:p w14:paraId="04C1DC2A"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Whole plant P.O. 150 mg and 300 mg/kg body wt of methanol extract; Leaf</w:t>
            </w:r>
          </w:p>
          <w:p w14:paraId="1C27F53A"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200 mg and 400 mg/kg body wt of methanol </w:t>
            </w:r>
            <w:r w:rsidRPr="0016425A">
              <w:rPr>
                <w:rFonts w:ascii="Times New Roman" w:hAnsi="Times New Roman" w:cs="Times New Roman"/>
                <w:color w:val="000000" w:themeColor="text1"/>
                <w:sz w:val="16"/>
                <w:szCs w:val="16"/>
              </w:rPr>
              <w:lastRenderedPageBreak/>
              <w:t>extract;</w:t>
            </w:r>
          </w:p>
          <w:p w14:paraId="43F76DDD"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Root</w:t>
            </w:r>
          </w:p>
          <w:p w14:paraId="063E8F2E"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2 mg/mL of each of methanol extract and its</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ethyl acetate, petroleum ether, chloroform and aqueous soluble fraction</w:t>
            </w:r>
          </w:p>
        </w:tc>
        <w:tc>
          <w:tcPr>
            <w:tcW w:w="556" w:type="pct"/>
          </w:tcPr>
          <w:p w14:paraId="29078DA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Positive control: P.O. phenylbutazone 100 mg/kg body wt;</w:t>
            </w:r>
          </w:p>
          <w:p w14:paraId="21D25DD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Positive control: P.O. </w:t>
            </w:r>
            <w:r w:rsidRPr="0016425A">
              <w:rPr>
                <w:rFonts w:ascii="Times New Roman" w:hAnsi="Times New Roman" w:cs="Times New Roman"/>
                <w:color w:val="000000" w:themeColor="text1"/>
                <w:sz w:val="16"/>
                <w:szCs w:val="16"/>
              </w:rPr>
              <w:lastRenderedPageBreak/>
              <w:t>phenylbutazone 100 mg/kg body wt and negative control: P.O. 1% Tween 80 solution in water 10 mL/kg of body wt;</w:t>
            </w:r>
          </w:p>
          <w:p w14:paraId="1E66EBF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p w14:paraId="6D76CA3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c>
          <w:tcPr>
            <w:tcW w:w="740" w:type="pct"/>
          </w:tcPr>
          <w:p w14:paraId="0139041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 xml:space="preserve">150 mg and 300 mg/kg body wt of methanol extract  inhibited paw edema significantly in the time of 3 h after injection with carrageenan; </w:t>
            </w:r>
          </w:p>
          <w:p w14:paraId="035DB05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200 mg and 400 mg/kg body wt of methanol extract  inhibited paw edema significantly in the time of 5 h after injection with carrageenan;</w:t>
            </w:r>
          </w:p>
          <w:p w14:paraId="3C43650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2 mg/mL of each extract significantly  inhibited lysis of RBC membrane induced by hypotonic solution whereas 2 mg/mL of ethyl acetate soluble fraction significantly inhibited heat induced hemolysis </w:t>
            </w:r>
          </w:p>
        </w:tc>
        <w:tc>
          <w:tcPr>
            <w:tcW w:w="743" w:type="pct"/>
          </w:tcPr>
          <w:p w14:paraId="0087BE4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Not determined;</w:t>
            </w:r>
          </w:p>
          <w:p w14:paraId="729C7B1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p w14:paraId="782C245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507BC98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&lt;EndNote&gt;&lt;Cite&gt;&lt;Author&gt;Khatry&lt;/Author&gt;&lt;Year&gt;2005&lt;/Year&gt;&lt;RecNum&gt;530&lt;/RecNum&gt;&lt;DisplayText&gt;(Khatry et al., 2005)&lt;/DisplayText&gt;&lt;record&gt;&lt;rec-number&gt;530&lt;/rec-number&gt;&lt;foreign-keys&gt;&lt;key app="EN" db-id="a2fvsw5w2ftevyesxw95tf26vrx059252rz2" timestamp="1592276508"&gt;530&lt;/key&gt;&lt;/foreign-keys&gt;&lt;ref-type name="Journal Article"&gt;17&lt;/ref-type&gt;&lt;contributors&gt;&lt;authors&gt;&lt;author&gt;Khatry, Nirupama&lt;/author&gt;&lt;author&gt;Kundu, Juthika&lt;/author&gt;&lt;author&gt;Bachar, Sitesh Chandra&lt;/author&gt;&lt;author&gt;Uddin, Mohammad Nasir&lt;/author&gt;&lt;author&gt;Kundu, Joydeb Kumar&lt;/author&gt;&lt;/authors&gt;&lt;/contributors&gt;&lt;titles&gt;&lt;title&gt;&lt;style face="normal" font="default" size="100%"&gt;Studies on antinociceptive, anti-inflammatory and diuretic activities of methanol extract of the aerial parts of &lt;/style&gt;&lt;style face="italic" font="default" size="100%"&gt;Clerodendron viscosum&lt;/style&gt;&lt;style face="normal" font="default" size="100%"&gt; Vent.&lt;/style&gt;&lt;/title&gt;&lt;secondary-title&gt;Dhaka University Journal of Pharmaceutical Sciences&lt;/secondary-title&gt;&lt;/titles&gt;&lt;periodical&gt;&lt;full-title&gt;Dhaka University Journal of Pharmaceutical Sciences&lt;/full-title&gt;&lt;/periodical&gt;&lt;pages&gt;63-66&lt;/pages&gt;&lt;volume&gt;5&lt;/volume&gt;&lt;number&gt;1-2&lt;/number&gt;&lt;dates&gt;&lt;year&gt;2005&lt;/year&gt;&lt;pub-dates&gt;&lt;date&gt;06/20&lt;/date&gt;&lt;/pub-dates&gt;&lt;/dates&gt;&lt;urls&gt;&lt;related-urls&gt;&lt;url&gt;&lt;style face="underline" font="default" size="100%"&gt;https://doi.org/10.3329/dujps.v5i1.231&lt;/style&gt;&lt;/url&gt;&lt;/related-urls&gt;&lt;/urls&gt;&lt;electronic-resource-num&gt;10.3329/dujps.v5i1.231&lt;/electronic-resource-num&gt;&lt;/record&gt;&lt;/Cite&gt;&lt;/EndNote&gt;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64" w:tooltip="Khatry, 2005 #530" w:history="1">
              <w:r w:rsidRPr="0016425A">
                <w:rPr>
                  <w:rStyle w:val="Hyperlink"/>
                  <w:rFonts w:ascii="Times New Roman" w:hAnsi="Times New Roman" w:cs="Times New Roman"/>
                  <w:sz w:val="16"/>
                  <w:szCs w:val="16"/>
                </w:rPr>
                <w:t>Khatry et al., 2005</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37EFB78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&lt;EndNote&gt;&lt;Cite&gt;&lt;Author&gt;Ahmed&lt;/Author&gt;&lt;Year&gt;2007&lt;/Year&gt;&lt;RecNum&gt;536&lt;/RecNum&gt;&lt;DisplayText&gt;(Ahmed et al., 2007)&lt;/DisplayText&gt;&lt;record&gt;&lt;rec-number&gt;536&lt;/rec-number&gt;&lt;foreign-keys&gt;&lt;key app="EN" db-id="a2fvsw5w2ftevyesxw95tf26vrx059252rz2" timestamp="1592280644"&gt;536&lt;/key&gt;&lt;/foreign-keys&gt;&lt;ref-type name="Journal Article"&gt;17&lt;/ref-type&gt;&lt;contributors&gt;&lt;authors&gt;&lt;author&gt;Ahmed, F.&lt;/author&gt;&lt;author&gt;Shahid, I. Z.&lt;/author&gt;&lt;author&gt;Biswas, U. K.&lt;/author&gt;&lt;author&gt;Roy, B. A.&lt;/author&gt;&lt;author&gt;Das, A. K.&lt;/author&gt;&lt;author&gt;Choudhuri, M. S. K.&lt;/author&gt;&lt;/authors&gt;&lt;/contributors&gt;&lt;titles&gt;&lt;title&gt;&lt;style face="normal" font="default" size="100%"&gt;Anti-inflammatory, antinociceptive, and neuropharmacological activities of &lt;/style&gt;&lt;style face="italic" font="default" size="100%"&gt;Clerodendron viscosum&lt;/style&gt;&lt;/title&gt;&lt;secondary-title&gt;Pharmaceutical Biology&lt;/secondary-title&gt;&lt;/titles&gt;&lt;periodical&gt;&lt;full-title&gt;Pharmaceutical Biology&lt;/full-title&gt;&lt;/periodical&gt;&lt;pages&gt;587-593&lt;/pages&gt;&lt;volume&gt;45&lt;/volume&gt;&lt;number&gt;7&lt;/number&gt;&lt;dates&gt;&lt;year&gt;2007&lt;/year&gt;&lt;pub-dates&gt;&lt;date&gt;2007/01/01&lt;/date&gt;&lt;/pub-dates&gt;&lt;/dates&gt;&lt;publisher&gt;Taylor &amp;amp; Francis&lt;/publisher&gt;&lt;isbn&gt;1388-0209&lt;/isbn&gt;&lt;urls&gt;&lt;related-urls&gt;&lt;url&gt;&lt;style face="underline" font="default" size="100%"&gt;https://doi.org/10.1080/13880200701501342&lt;/style&gt;&lt;/url&gt;&lt;/related-urls&gt;&lt;/urls&gt;&lt;electronic-resource-num&gt;10.1080/13880200701501342&lt;/electronic-resource-num&gt;&lt;/record&gt;&lt;/Cite&gt;&lt;/EndNote&gt;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3" w:tooltip="Ahmed, 2007 #536" w:history="1">
              <w:r w:rsidRPr="0016425A">
                <w:rPr>
                  <w:rStyle w:val="Hyperlink"/>
                  <w:rFonts w:ascii="Times New Roman" w:hAnsi="Times New Roman" w:cs="Times New Roman"/>
                  <w:sz w:val="16"/>
                  <w:szCs w:val="16"/>
                </w:rPr>
                <w:t>Ahmed et al., 2007</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0260B4A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&lt;EndNote&gt;&lt;Cite&gt;&lt;Author&gt;Sabikunnahar&lt;/Author&gt;&lt;Year&gt;2016&lt;/Year&gt;&lt;RecNum&gt;899&lt;/RecNum&gt;&lt;DisplayText&gt;(Sabikunnahar et al., 2016)&lt;/DisplayText&gt;&lt;record&gt;&lt;rec-number&gt;899&lt;/rec-number&gt;&lt;foreign-keys&gt;&lt;key app="EN" db-id="a2fvsw5w2ftevyesxw95tf26vrx059252rz2" timestamp="1595787722"&gt;899&lt;/key&gt;&lt;/foreign-keys&gt;&lt;ref-type name="Journal Article"&gt;17&lt;/ref-type&gt;&lt;contributors&gt;&lt;authors&gt;&lt;author&gt;Sabikunnahar, J.&lt;/author&gt;&lt;author&gt;Jalal, U. &lt;/author&gt;&lt;author&gt;Labu, Zubair K.&lt;/author&gt;&lt;/authors&gt;&lt;/contributors&gt;&lt;titles&gt;&lt;title&gt;&lt;style face="normal" font="default" size="100%"&gt;Naturally growing medicinal plant &lt;/style&gt;&lt;style face="italic" font="default" size="100%"&gt;Clerodendrum viscosum&lt;/style&gt;&lt;style face="normal" font="default" size="100%"&gt; in Bangladesh - thrombolytic, membrane stabilizing and anti-microbial properties&lt;/style&gt;&lt;/title&gt;&lt;secondary-title&gt;International Journal of Pharmacy&lt;/secondary-title&gt;&lt;/titles&gt;&lt;periodical&gt;&lt;full-title&gt;International Journal of Pharmacy&lt;/full-title&gt;&lt;/periodical&gt;&lt;pages&gt;2678-2684.&lt;/pages&gt;&lt;volume&gt;7&lt;/volume&gt;&lt;number&gt;1&lt;/number&gt;&lt;dates&gt;&lt;year&gt;2016&lt;/year&gt;&lt;pub-dates&gt;&lt;date&gt;03/30&lt;/date&gt;&lt;/pub-dates&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41" w:tooltip="Sabikunnahar, 2016 #899" w:history="1">
              <w:r w:rsidRPr="0016425A">
                <w:rPr>
                  <w:rStyle w:val="Hyperlink"/>
                  <w:rFonts w:ascii="Times New Roman" w:hAnsi="Times New Roman" w:cs="Times New Roman"/>
                  <w:sz w:val="16"/>
                  <w:szCs w:val="16"/>
                </w:rPr>
                <w:t xml:space="preserve">Sabikunnahar et al., </w:t>
              </w:r>
              <w:r w:rsidRPr="0016425A">
                <w:rPr>
                  <w:rStyle w:val="Hyperlink"/>
                  <w:rFonts w:ascii="Times New Roman" w:hAnsi="Times New Roman" w:cs="Times New Roman"/>
                  <w:sz w:val="16"/>
                  <w:szCs w:val="16"/>
                </w:rPr>
                <w:lastRenderedPageBreak/>
                <w:t>2016</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6788A1CA" w14:textId="77777777" w:rsidTr="00665FA0">
        <w:tc>
          <w:tcPr>
            <w:tcW w:w="741" w:type="pct"/>
          </w:tcPr>
          <w:p w14:paraId="428A77A3" w14:textId="77777777" w:rsidR="0016425A" w:rsidRPr="0016425A" w:rsidRDefault="0016425A" w:rsidP="00665FA0">
            <w:pPr>
              <w:suppressAutoHyphens/>
              <w:spacing w:before="40" w:after="40" w:line="276" w:lineRule="auto"/>
              <w:rPr>
                <w:rFonts w:ascii="Times New Roman" w:hAnsi="Times New Roman" w:cs="Times New Roman"/>
                <w:iCs/>
                <w:sz w:val="16"/>
                <w:szCs w:val="16"/>
              </w:rPr>
            </w:pPr>
            <w:r w:rsidRPr="0016425A">
              <w:rPr>
                <w:rFonts w:ascii="Times New Roman" w:hAnsi="Times New Roman" w:cs="Times New Roman"/>
                <w:i/>
                <w:iCs/>
                <w:sz w:val="16"/>
                <w:szCs w:val="16"/>
              </w:rPr>
              <w:lastRenderedPageBreak/>
              <w:t xml:space="preserve">Coccinia. grandis </w:t>
            </w:r>
            <w:r w:rsidRPr="0016425A">
              <w:rPr>
                <w:rFonts w:ascii="Times New Roman" w:hAnsi="Times New Roman" w:cs="Times New Roman"/>
                <w:sz w:val="16"/>
                <w:szCs w:val="16"/>
              </w:rPr>
              <w:t>(L.) Voigt</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 xml:space="preserve">or </w:t>
            </w:r>
            <w:r w:rsidRPr="0016425A">
              <w:rPr>
                <w:rFonts w:ascii="Times New Roman" w:hAnsi="Times New Roman" w:cs="Times New Roman"/>
                <w:i/>
                <w:iCs/>
                <w:sz w:val="16"/>
                <w:szCs w:val="16"/>
              </w:rPr>
              <w:t xml:space="preserve">Coccinia grandis </w:t>
            </w:r>
            <w:r w:rsidRPr="0016425A">
              <w:rPr>
                <w:rFonts w:ascii="Times New Roman" w:hAnsi="Times New Roman" w:cs="Times New Roman"/>
                <w:sz w:val="16"/>
                <w:szCs w:val="16"/>
              </w:rPr>
              <w:t>L.</w:t>
            </w:r>
            <w:r w:rsidRPr="0016425A">
              <w:rPr>
                <w:rFonts w:ascii="Times New Roman" w:hAnsi="Times New Roman" w:cs="Times New Roman"/>
                <w:i/>
                <w:iCs/>
                <w:sz w:val="16"/>
                <w:szCs w:val="16"/>
              </w:rPr>
              <w:t xml:space="preserve"> </w:t>
            </w:r>
            <w:r w:rsidRPr="0016425A">
              <w:rPr>
                <w:rFonts w:ascii="Times New Roman" w:hAnsi="Times New Roman" w:cs="Times New Roman"/>
                <w:sz w:val="16"/>
                <w:szCs w:val="16"/>
              </w:rPr>
              <w:t xml:space="preserve">or </w:t>
            </w:r>
            <w:r w:rsidRPr="0016425A">
              <w:rPr>
                <w:rFonts w:ascii="Times New Roman" w:hAnsi="Times New Roman" w:cs="Times New Roman"/>
                <w:i/>
                <w:iCs/>
                <w:sz w:val="16"/>
                <w:szCs w:val="16"/>
              </w:rPr>
              <w:t xml:space="preserve">C. indica </w:t>
            </w:r>
            <w:r w:rsidRPr="0016425A">
              <w:rPr>
                <w:rFonts w:ascii="Times New Roman" w:hAnsi="Times New Roman" w:cs="Times New Roman"/>
                <w:iCs/>
                <w:sz w:val="16"/>
                <w:szCs w:val="16"/>
              </w:rPr>
              <w:t>(</w:t>
            </w:r>
            <w:r w:rsidRPr="0016425A">
              <w:rPr>
                <w:rFonts w:ascii="Times New Roman" w:hAnsi="Times New Roman" w:cs="Times New Roman"/>
                <w:sz w:val="16"/>
                <w:szCs w:val="16"/>
              </w:rPr>
              <w:t>Cucurbitaceae</w:t>
            </w:r>
            <w:r w:rsidRPr="0016425A">
              <w:rPr>
                <w:rFonts w:ascii="Times New Roman" w:hAnsi="Times New Roman" w:cs="Times New Roman"/>
                <w:iCs/>
                <w:sz w:val="16"/>
                <w:szCs w:val="16"/>
              </w:rPr>
              <w:t>)</w:t>
            </w:r>
          </w:p>
          <w:p w14:paraId="551C859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 - Ivy gourd (Telakucha)</w:t>
            </w:r>
          </w:p>
          <w:p w14:paraId="423D3EAE" w14:textId="77777777" w:rsidR="0016425A" w:rsidRPr="0016425A" w:rsidRDefault="0016425A" w:rsidP="00665FA0">
            <w:pPr>
              <w:suppressAutoHyphens/>
              <w:spacing w:before="40" w:after="40" w:line="276" w:lineRule="auto"/>
              <w:rPr>
                <w:rFonts w:ascii="Times New Roman" w:hAnsi="Times New Roman" w:cs="Times New Roman"/>
                <w:color w:val="C00000"/>
                <w:sz w:val="16"/>
                <w:szCs w:val="16"/>
              </w:rPr>
            </w:pPr>
          </w:p>
        </w:tc>
        <w:tc>
          <w:tcPr>
            <w:tcW w:w="779" w:type="pct"/>
          </w:tcPr>
          <w:p w14:paraId="429A70B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 xml:space="preserve">Leaf: </w:t>
            </w:r>
            <w:r w:rsidRPr="0016425A">
              <w:rPr>
                <w:rFonts w:ascii="Times New Roman" w:hAnsi="Times New Roman" w:cs="Times New Roman"/>
                <w:color w:val="000000" w:themeColor="text1"/>
                <w:sz w:val="16"/>
                <w:szCs w:val="16"/>
              </w:rPr>
              <w:t>used in the treatment of diabetes; externally used in skin eruption.</w:t>
            </w:r>
          </w:p>
          <w:p w14:paraId="39E36F6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Infusion of different plant part is used in anorexia, epilepsy, catarrh, asthma,  fever, dropsy and  gonorrhea </w:t>
            </w: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443" w:type="pct"/>
          </w:tcPr>
          <w:p w14:paraId="6535A87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 xml:space="preserve">In vitro, </w:t>
            </w:r>
            <w:r w:rsidRPr="0016425A">
              <w:rPr>
                <w:rFonts w:ascii="Times New Roman" w:hAnsi="Times New Roman" w:cs="Times New Roman"/>
                <w:color w:val="000000" w:themeColor="text1"/>
                <w:sz w:val="16"/>
                <w:szCs w:val="16"/>
              </w:rPr>
              <w:t>human RBC membrane stabilization assay</w:t>
            </w:r>
          </w:p>
        </w:tc>
        <w:tc>
          <w:tcPr>
            <w:tcW w:w="556" w:type="pct"/>
          </w:tcPr>
          <w:p w14:paraId="568CEC9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w:t>
            </w:r>
          </w:p>
          <w:p w14:paraId="775C62D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 mg/mL of ethanol extract;</w:t>
            </w:r>
          </w:p>
          <w:p w14:paraId="2E49E9F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1 mg/mL of each of ethanol extract and its </w:t>
            </w:r>
            <w:r w:rsidRPr="0016425A">
              <w:rPr>
                <w:rFonts w:ascii="Times New Roman" w:hAnsi="Times New Roman" w:cs="Times New Roman"/>
                <w:sz w:val="16"/>
                <w:szCs w:val="16"/>
              </w:rPr>
              <w:t>petroleum ether, hexane, carbon tetrachloride and aqueous fraction</w:t>
            </w:r>
          </w:p>
        </w:tc>
        <w:tc>
          <w:tcPr>
            <w:tcW w:w="556" w:type="pct"/>
          </w:tcPr>
          <w:p w14:paraId="64A08FC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p w14:paraId="7EB98FB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tc>
        <w:tc>
          <w:tcPr>
            <w:tcW w:w="740" w:type="pct"/>
          </w:tcPr>
          <w:p w14:paraId="2FCBADC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 mg/mL of extract significantly  inhibited lysis of human RBC membrane induced by hypotonic solution and heat;</w:t>
            </w:r>
          </w:p>
          <w:p w14:paraId="33D5C79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1 mg/mL of extract and fractions significantly  inhibited hemolysis induced by hypotonic solution and heat </w:t>
            </w:r>
          </w:p>
        </w:tc>
        <w:tc>
          <w:tcPr>
            <w:tcW w:w="743" w:type="pct"/>
          </w:tcPr>
          <w:p w14:paraId="2B55C23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Brine shrimp lethality test:</w:t>
            </w:r>
            <w:r w:rsidRPr="0016425A">
              <w:rPr>
                <w:rFonts w:ascii="Times New Roman" w:hAnsi="Times New Roman" w:cs="Times New Roman"/>
                <w:color w:val="000000" w:themeColor="text1"/>
                <w:sz w:val="16"/>
                <w:szCs w:val="16"/>
              </w:rPr>
              <w:t xml:space="preserve"> A LC</w:t>
            </w:r>
            <w:r w:rsidRPr="0016425A">
              <w:rPr>
                <w:rFonts w:ascii="Times New Roman" w:hAnsi="Times New Roman" w:cs="Times New Roman"/>
                <w:color w:val="000000" w:themeColor="text1"/>
                <w:sz w:val="16"/>
                <w:szCs w:val="16"/>
                <w:vertAlign w:val="subscript"/>
              </w:rPr>
              <w:t>50</w:t>
            </w:r>
            <w:r w:rsidRPr="0016425A">
              <w:rPr>
                <w:rFonts w:ascii="Times New Roman" w:hAnsi="Times New Roman" w:cs="Times New Roman"/>
                <w:color w:val="000000" w:themeColor="text1"/>
                <w:sz w:val="16"/>
                <w:szCs w:val="16"/>
              </w:rPr>
              <w:t xml:space="preserve"> value of 13.69 μg/mL was obtained with the ethanol extract;</w:t>
            </w:r>
          </w:p>
          <w:p w14:paraId="1408AF3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2C35C44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&lt;EndNote&gt;&lt;Cite&gt;&lt;Author&gt;Laboni&lt;/Author&gt;&lt;Year&gt;2017&lt;/Year&gt;&lt;RecNum&gt;865&lt;/RecNum&gt;&lt;DisplayText&gt;(Laboni et al., 2017)&lt;/DisplayText&gt;&lt;record&gt;&lt;rec-number&gt;865&lt;/rec-number&gt;&lt;foreign-keys&gt;&lt;key app="EN" db-id="a2fvsw5w2ftevyesxw95tf26vrx059252rz2" timestamp="1595767132"&gt;865&lt;/key&gt;&lt;/foreign-keys&gt;&lt;ref-type name="Journal Article"&gt;17&lt;/ref-type&gt;&lt;contributors&gt;&lt;authors&gt;&lt;author&gt;Laboni, Farhina Rahman &lt;/author&gt;&lt;author&gt;Sultana, Tasmin  &lt;/author&gt;&lt;author&gt;Kamal, Samia&lt;/author&gt;&lt;author&gt;Karim, Samira &lt;/author&gt;&lt;author&gt;Das, Sajan &lt;/author&gt;&lt;author&gt;Harun-Or-Rashid, Md. &lt;/author&gt;&lt;author&gt;Shahriar, Mohammad &lt;/author&gt;&lt;/authors&gt;&lt;/contributors&gt;&lt;titles&gt;&lt;title&gt;&lt;style face="normal" font="default" size="100%"&gt;Biological investigations of the ethanol extract of the aerial part (leaf) of &lt;/style&gt;&lt;style face="italic" font="default" size="100%"&gt;Coccinia grandis&lt;/style&gt;&lt;style face="normal" font="default" size="100%"&gt; L&lt;/style&gt;&lt;/title&gt;&lt;secondary-title&gt;Journal of Pharmacognosy and Phytochemistry&lt;/secondary-title&gt;&lt;/titles&gt;&lt;periodical&gt;&lt;full-title&gt;Journal of Pharmacognosy and Phytochemistry&lt;/full-title&gt;&lt;/periodical&gt;&lt;pages&gt;134-138&lt;/pages&gt;&lt;volume&gt;6&lt;/volume&gt;&lt;number&gt;2&lt;/number&gt;&lt;dates&gt;&lt;year&gt;2017&lt;/year&gt;&lt;pub-dates&gt;&lt;date&gt;02/13&lt;/date&gt;&lt;/pub-dates&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77" w:tooltip="Laboni, 2017 #865" w:history="1">
              <w:r w:rsidRPr="0016425A">
                <w:rPr>
                  <w:rStyle w:val="Hyperlink"/>
                  <w:rFonts w:ascii="Times New Roman" w:hAnsi="Times New Roman" w:cs="Times New Roman"/>
                  <w:sz w:val="16"/>
                  <w:szCs w:val="16"/>
                </w:rPr>
                <w:t>Laboni et al., 2017</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25B739E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&lt;EndNote&gt;&lt;Cite&gt;&lt;Author&gt;Sultana&lt;/Author&gt;&lt;Year&gt;2018&lt;/Year&gt;&lt;RecNum&gt;666&lt;/RecNum&gt;&lt;DisplayText&gt;(Sultana et al., 2018)&lt;/DisplayText&gt;&lt;record&gt;&lt;rec-number&gt;666&lt;/rec-number&gt;&lt;foreign-keys&gt;&lt;key app="EN" db-id="a2fvsw5w2ftevyesxw95tf26vrx059252rz2" timestamp="1592559420"&gt;666&lt;/key&gt;&lt;/foreign-keys&gt;&lt;ref-type name="Journal Article"&gt;17&lt;/ref-type&gt;&lt;contributors&gt;&lt;authors&gt;&lt;author&gt;Sultana, Razia&lt;/author&gt;&lt;author&gt;Nahar, Kamrun&lt;/author&gt;&lt;author&gt;Bachar, Sitesh Chandra&lt;/author&gt;&lt;/authors&gt;&lt;/contributors&gt;&lt;titles&gt;&lt;title&gt;&lt;style face="italic" font="default" size="100%"&gt;In-vitro&lt;/style&gt;&lt;style face="normal" font="default" size="100%"&gt; membrane stabilizing, thrombolytic, antioxidant and antimicrobial activities of Bangladeshi origin &lt;/style&gt;&lt;style face="italic" font="default" size="100%"&gt;Coccinia indica&lt;/style&gt;&lt;style face="normal" font="default" size="100%"&gt; (Cucurbitaceae)&lt;/style&gt;&lt;/title&gt;&lt;secondary-title&gt;African Journal of Pharmacy and Pharmacology&lt;/secondary-title&gt;&lt;/titles&gt;&lt;periodical&gt;&lt;full-title&gt;African journal of pharmacy and pharmacology&lt;/full-title&gt;&lt;/periodical&gt;&lt;pages&gt;188-192&lt;/pages&gt;&lt;volume&gt;12&lt;/volume&gt;&lt;number&gt;16&lt;/number&gt;&lt;dates&gt;&lt;year&gt;2018&lt;/year&gt;&lt;pub-dates&gt;&lt;date&gt;04/17&lt;/date&gt;&lt;/pub-dates&gt;&lt;/dates&gt;&lt;urls&gt;&lt;related-urls&gt;&lt;url&gt;&lt;style face="underline" font="default" size="100%"&gt;https://doi.org/10.5897/AJPP2018.4913&lt;/style&gt;&lt;/url&gt;&lt;/related-urls&gt;&lt;/urls&gt;&lt;electronic-resource-num&gt;10.5897/AJPP2018.4913&lt;/electronic-resource-num&gt;&lt;/record&gt;&lt;/Cite&gt;&lt;/EndNote&gt;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75" w:tooltip="Sultana, 2018 #666" w:history="1">
              <w:r w:rsidRPr="0016425A">
                <w:rPr>
                  <w:rStyle w:val="Hyperlink"/>
                  <w:rFonts w:ascii="Times New Roman" w:hAnsi="Times New Roman" w:cs="Times New Roman"/>
                  <w:sz w:val="16"/>
                  <w:szCs w:val="16"/>
                </w:rPr>
                <w:t>Sultana et al., 2018</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0134F43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r>
      <w:tr w:rsidR="0016425A" w:rsidRPr="0016425A" w14:paraId="500C6FF0" w14:textId="77777777" w:rsidTr="00665FA0">
        <w:tc>
          <w:tcPr>
            <w:tcW w:w="741" w:type="pct"/>
          </w:tcPr>
          <w:p w14:paraId="7FB39FB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t xml:space="preserve">Crinum asiaticum </w:t>
            </w:r>
            <w:r w:rsidRPr="0016425A">
              <w:rPr>
                <w:rFonts w:ascii="Times New Roman" w:hAnsi="Times New Roman" w:cs="Times New Roman"/>
                <w:sz w:val="16"/>
                <w:szCs w:val="16"/>
              </w:rPr>
              <w:t>L.</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hAnsi="Times New Roman" w:cs="Times New Roman"/>
                <w:bCs/>
                <w:sz w:val="16"/>
                <w:szCs w:val="16"/>
              </w:rPr>
              <w:t>Amaryllidaceae</w:t>
            </w:r>
            <w:r w:rsidRPr="0016425A">
              <w:rPr>
                <w:rFonts w:ascii="Times New Roman" w:hAnsi="Times New Roman" w:cs="Times New Roman"/>
                <w:iCs/>
                <w:sz w:val="16"/>
                <w:szCs w:val="16"/>
              </w:rPr>
              <w:t xml:space="preserve">) - </w:t>
            </w:r>
            <w:r w:rsidRPr="0016425A">
              <w:rPr>
                <w:rFonts w:ascii="Times New Roman" w:hAnsi="Times New Roman" w:cs="Times New Roman"/>
                <w:color w:val="000000" w:themeColor="text1"/>
                <w:sz w:val="16"/>
                <w:szCs w:val="16"/>
              </w:rPr>
              <w:t>Poison bulb (Bara kanur)</w:t>
            </w:r>
          </w:p>
          <w:p w14:paraId="29042DC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205C87DB"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779" w:type="pct"/>
          </w:tcPr>
          <w:p w14:paraId="18D49342" w14:textId="77777777" w:rsidR="0016425A" w:rsidRPr="0016425A" w:rsidRDefault="0016425A" w:rsidP="00665FA0">
            <w:pPr>
              <w:suppressAutoHyphens/>
              <w:spacing w:before="40" w:after="40" w:line="276" w:lineRule="auto"/>
              <w:rPr>
                <w:rFonts w:ascii="Times New Roman" w:hAnsi="Times New Roman" w:cs="Times New Roman"/>
                <w:b/>
                <w:color w:val="000000" w:themeColor="text1"/>
                <w:sz w:val="16"/>
                <w:szCs w:val="16"/>
              </w:rPr>
            </w:pPr>
            <w:r w:rsidRPr="0016425A">
              <w:rPr>
                <w:rFonts w:ascii="Times New Roman" w:hAnsi="Times New Roman" w:cs="Times New Roman"/>
                <w:b/>
                <w:color w:val="000000" w:themeColor="text1"/>
                <w:sz w:val="16"/>
                <w:szCs w:val="16"/>
              </w:rPr>
              <w:t xml:space="preserve">Leaf: </w:t>
            </w:r>
            <w:r w:rsidRPr="0016425A">
              <w:rPr>
                <w:rFonts w:ascii="Times New Roman" w:hAnsi="Times New Roman" w:cs="Times New Roman"/>
                <w:color w:val="000000" w:themeColor="text1"/>
                <w:sz w:val="16"/>
                <w:szCs w:val="16"/>
              </w:rPr>
              <w:t>used in earache; with oil used to treat whitlows and other inflammatory conditions of toes, fingers and joints.</w:t>
            </w:r>
            <w:r w:rsidRPr="0016425A">
              <w:rPr>
                <w:rFonts w:ascii="Times New Roman" w:hAnsi="Times New Roman" w:cs="Times New Roman"/>
                <w:b/>
                <w:color w:val="000000" w:themeColor="text1"/>
                <w:sz w:val="16"/>
                <w:szCs w:val="16"/>
              </w:rPr>
              <w:t xml:space="preserve"> Leaf and root: </w:t>
            </w:r>
            <w:r w:rsidRPr="0016425A">
              <w:rPr>
                <w:rFonts w:ascii="Times New Roman" w:hAnsi="Times New Roman" w:cs="Times New Roman"/>
                <w:color w:val="000000" w:themeColor="text1"/>
                <w:sz w:val="16"/>
                <w:szCs w:val="16"/>
              </w:rPr>
              <w:t>used as emetic, diaphoretic and purgative.</w:t>
            </w:r>
            <w:r w:rsidRPr="0016425A">
              <w:rPr>
                <w:rFonts w:ascii="Times New Roman" w:hAnsi="Times New Roman" w:cs="Times New Roman"/>
                <w:b/>
                <w:color w:val="000000" w:themeColor="text1"/>
                <w:sz w:val="16"/>
                <w:szCs w:val="16"/>
              </w:rPr>
              <w:t xml:space="preserve"> Bulb: </w:t>
            </w:r>
            <w:r w:rsidRPr="0016425A">
              <w:rPr>
                <w:rFonts w:ascii="Times New Roman" w:hAnsi="Times New Roman" w:cs="Times New Roman"/>
                <w:color w:val="000000" w:themeColor="text1"/>
                <w:sz w:val="16"/>
                <w:szCs w:val="16"/>
              </w:rPr>
              <w:t xml:space="preserve">laxative, expectorant, tonic and rubefacient in rheumatism </w:t>
            </w:r>
            <w:r w:rsidRPr="0016425A">
              <w:rPr>
                <w:rFonts w:ascii="Times New Roman" w:hAnsi="Times New Roman" w:cs="Times New Roman"/>
                <w:b/>
                <w:color w:val="000000" w:themeColor="text1"/>
                <w:sz w:val="16"/>
                <w:szCs w:val="16"/>
              </w:rPr>
              <w:fldChar w:fldCharType="begin"/>
            </w:r>
            <w:r w:rsidRPr="0016425A">
              <w:rPr>
                <w:rFonts w:ascii="Times New Roman" w:hAnsi="Times New Roman" w:cs="Times New Roman"/>
                <w:b/>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b/>
                <w:color w:val="000000" w:themeColor="text1"/>
                <w:sz w:val="16"/>
                <w:szCs w:val="16"/>
              </w:rPr>
              <w:fldChar w:fldCharType="separate"/>
            </w:r>
            <w:r w:rsidRPr="0016425A">
              <w:rPr>
                <w:rFonts w:ascii="Times New Roman" w:hAnsi="Times New Roman" w:cs="Times New Roman"/>
                <w:b/>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 xml:space="preserve">Ghani, </w:t>
              </w:r>
              <w:r w:rsidRPr="0016425A">
                <w:rPr>
                  <w:rStyle w:val="Hyperlink"/>
                  <w:rFonts w:ascii="Times New Roman" w:hAnsi="Times New Roman" w:cs="Times New Roman"/>
                  <w:sz w:val="16"/>
                  <w:szCs w:val="16"/>
                </w:rPr>
                <w:lastRenderedPageBreak/>
                <w:t>2003</w:t>
              </w:r>
            </w:hyperlink>
            <w:r w:rsidRPr="0016425A">
              <w:rPr>
                <w:rFonts w:ascii="Times New Roman" w:hAnsi="Times New Roman" w:cs="Times New Roman"/>
                <w:b/>
                <w:noProof/>
                <w:color w:val="000000" w:themeColor="text1"/>
                <w:sz w:val="16"/>
                <w:szCs w:val="16"/>
              </w:rPr>
              <w:t>)</w:t>
            </w:r>
            <w:r w:rsidRPr="0016425A">
              <w:rPr>
                <w:rFonts w:ascii="Times New Roman" w:hAnsi="Times New Roman" w:cs="Times New Roman"/>
                <w:b/>
                <w:color w:val="000000" w:themeColor="text1"/>
                <w:sz w:val="16"/>
                <w:szCs w:val="16"/>
              </w:rPr>
              <w:fldChar w:fldCharType="end"/>
            </w:r>
          </w:p>
          <w:p w14:paraId="2E22156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c>
          <w:tcPr>
            <w:tcW w:w="443" w:type="pct"/>
          </w:tcPr>
          <w:p w14:paraId="6C9B123D"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Fonts w:ascii="Times New Roman" w:hAnsi="Times New Roman" w:cs="Times New Roman"/>
                <w:i/>
                <w:sz w:val="16"/>
                <w:szCs w:val="16"/>
              </w:rPr>
              <w:lastRenderedPageBreak/>
              <w:t>In vivo</w:t>
            </w:r>
            <w:r w:rsidRPr="0016425A">
              <w:rPr>
                <w:rFonts w:ascii="Times New Roman" w:hAnsi="Times New Roman" w:cs="Times New Roman"/>
                <w:sz w:val="16"/>
                <w:szCs w:val="16"/>
              </w:rPr>
              <w:t>, carrageenan induced paw edema</w:t>
            </w:r>
          </w:p>
        </w:tc>
        <w:tc>
          <w:tcPr>
            <w:tcW w:w="556" w:type="pct"/>
          </w:tcPr>
          <w:p w14:paraId="14178C7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Bulb</w:t>
            </w:r>
          </w:p>
          <w:p w14:paraId="6675B1F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 1, 1.5 and 2 gm/kg body wt of methanol extract; </w:t>
            </w:r>
          </w:p>
          <w:p w14:paraId="4C3A062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w:t>
            </w:r>
          </w:p>
          <w:p w14:paraId="690C19A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 1 and 2 gm/kg body wt of ethanol extract; </w:t>
            </w:r>
          </w:p>
          <w:p w14:paraId="1041210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Leaf</w:t>
            </w:r>
          </w:p>
          <w:p w14:paraId="2D9D62C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1 and 2 gm/kg body wt of ethanol extract</w:t>
            </w:r>
          </w:p>
        </w:tc>
        <w:tc>
          <w:tcPr>
            <w:tcW w:w="556" w:type="pct"/>
          </w:tcPr>
          <w:p w14:paraId="09E29C6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Positive control: P.O. diclofenac sodium 40 mg/kg body wt and negative control: P.O. distilled water;</w:t>
            </w:r>
          </w:p>
          <w:p w14:paraId="55979CF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Positive control: P.O. diclofenac sodium 10 mg/kg </w:t>
            </w:r>
            <w:r w:rsidRPr="0016425A">
              <w:rPr>
                <w:rFonts w:ascii="Times New Roman" w:hAnsi="Times New Roman" w:cs="Times New Roman"/>
                <w:color w:val="000000" w:themeColor="text1"/>
                <w:sz w:val="16"/>
                <w:szCs w:val="16"/>
              </w:rPr>
              <w:lastRenderedPageBreak/>
              <w:t>body wt;</w:t>
            </w:r>
          </w:p>
          <w:p w14:paraId="346CD53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P.O</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diclofenac sodium 10 mg/kg body wt and negative control: P.O. distilled water</w:t>
            </w:r>
          </w:p>
        </w:tc>
        <w:tc>
          <w:tcPr>
            <w:tcW w:w="740" w:type="pct"/>
          </w:tcPr>
          <w:p w14:paraId="4E3C8EF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C.</w:t>
            </w:r>
            <w:r w:rsidRPr="0016425A">
              <w:rPr>
                <w:rFonts w:ascii="Times New Roman" w:hAnsi="Times New Roman" w:cs="Times New Roman"/>
                <w:i/>
                <w:iCs/>
                <w:sz w:val="16"/>
                <w:szCs w:val="16"/>
              </w:rPr>
              <w:t xml:space="preserve"> asiaticum</w:t>
            </w:r>
            <w:r w:rsidRPr="0016425A">
              <w:rPr>
                <w:rFonts w:ascii="Times New Roman" w:hAnsi="Times New Roman" w:cs="Times New Roman"/>
                <w:color w:val="000000" w:themeColor="text1"/>
                <w:sz w:val="16"/>
                <w:szCs w:val="16"/>
              </w:rPr>
              <w:t xml:space="preserve"> methanol extract dose dependently inhibited paw edema in the time of 4 h after injection with carrageenan; </w:t>
            </w:r>
          </w:p>
          <w:p w14:paraId="0446BBA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2 gm/kg of ethanol extract inhibited paw edema significantly in the time of 4 h after injection with </w:t>
            </w:r>
            <w:r w:rsidRPr="0016425A">
              <w:rPr>
                <w:rFonts w:ascii="Times New Roman" w:hAnsi="Times New Roman" w:cs="Times New Roman"/>
                <w:color w:val="000000" w:themeColor="text1"/>
                <w:sz w:val="16"/>
                <w:szCs w:val="16"/>
              </w:rPr>
              <w:lastRenderedPageBreak/>
              <w:t>carrageenan;</w:t>
            </w:r>
          </w:p>
          <w:p w14:paraId="289AE36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2 gm/kg of ethanol extract inhibited paw edema significantly in the time of 4 h after injection with carrageenan </w:t>
            </w:r>
          </w:p>
        </w:tc>
        <w:tc>
          <w:tcPr>
            <w:tcW w:w="743" w:type="pct"/>
          </w:tcPr>
          <w:p w14:paraId="591263B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Not determined;</w:t>
            </w:r>
          </w:p>
          <w:p w14:paraId="3188755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p w14:paraId="5B0B63B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Acute toxicity test:</w:t>
            </w:r>
            <w:r w:rsidRPr="0016425A">
              <w:rPr>
                <w:rFonts w:ascii="Times New Roman" w:hAnsi="Times New Roman" w:cs="Times New Roman"/>
                <w:color w:val="000000" w:themeColor="text1"/>
                <w:sz w:val="16"/>
                <w:szCs w:val="16"/>
              </w:rPr>
              <w:t xml:space="preserve"> The extract was administered in graded doses of 0.5, 1.0, 2.0, 3.0 and 4 g/kg body wt as single oral dose, observed closely for first 24 h and also next </w:t>
            </w:r>
            <w:r w:rsidRPr="0016425A">
              <w:rPr>
                <w:rFonts w:ascii="Times New Roman" w:hAnsi="Times New Roman" w:cs="Times New Roman"/>
                <w:color w:val="000000" w:themeColor="text1"/>
                <w:sz w:val="16"/>
                <w:szCs w:val="16"/>
              </w:rPr>
              <w:lastRenderedPageBreak/>
              <w:t xml:space="preserve">14 days for delayed toxic effect. No mortality or toxicity was noted  </w:t>
            </w:r>
          </w:p>
        </w:tc>
        <w:tc>
          <w:tcPr>
            <w:tcW w:w="442" w:type="pct"/>
          </w:tcPr>
          <w:p w14:paraId="5EFDA27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fldChar w:fldCharType="begin"/>
            </w:r>
            <w:r w:rsidRPr="0016425A">
              <w:rPr>
                <w:rFonts w:ascii="Times New Roman" w:hAnsi="Times New Roman" w:cs="Times New Roman"/>
                <w:color w:val="000000" w:themeColor="text1"/>
                <w:sz w:val="16"/>
                <w:szCs w:val="16"/>
              </w:rPr>
              <w:instrText xml:space="preserve"> ADDIN EN.CITE &lt;EndNote&gt;&lt;Cite&gt;&lt;Author&gt;Rahman&lt;/Author&gt;&lt;Year&gt;2011&lt;/Year&gt;&lt;RecNum&gt;553&lt;/RecNum&gt;&lt;DisplayText&gt;(Rahman et al., 2011a)&lt;/DisplayText&gt;&lt;record&gt;&lt;rec-number&gt;553&lt;/rec-number&gt;&lt;foreign-keys&gt;&lt;key app="EN" db-id="a2fvsw5w2ftevyesxw95tf26vrx059252rz2" timestamp="1592281898"&gt;553&lt;/key&gt;&lt;/foreign-keys&gt;&lt;ref-type name="Journal Article"&gt;17&lt;/ref-type&gt;&lt;contributors&gt;&lt;authors&gt;&lt;author&gt;Rahman, Md Atiar&lt;/author&gt;&lt;author&gt;Sharmin, R.&lt;/author&gt;&lt;author&gt;Uddin, Md. Nazim&lt;/author&gt;&lt;author&gt;Mahbub Uz, Zaman&lt;/author&gt;&lt;author&gt;Rana, S.&lt;/author&gt;&lt;author&gt;Ahmed, Nazim Uddin&lt;/author&gt;&lt;/authors&gt;&lt;/contributors&gt;&lt;titles&gt;&lt;title&gt;&lt;style face="normal" font="default" size="100%"&gt;Antinociceptive and anti-inflammatory effect of &lt;/style&gt;&lt;style face="italic" font="default" size="100%"&gt;Crinum asiaticum&lt;/style&gt;&lt;style face="normal" font="default" size="100%"&gt; bulb extract&lt;/style&gt;&lt;/title&gt;&lt;secondary-title&gt;Asian Journal of Pharmaceutical and Clinical Research&lt;/secondary-title&gt;&lt;/titles&gt;&lt;periodical&gt;&lt;full-title&gt;Asian Journal of Pharmaceutical and Clinical Research&lt;/full-title&gt;&lt;/periodical&gt;&lt;pages&gt;34-37&lt;/pages&gt;&lt;volume&gt;4&lt;/volume&gt;&lt;number&gt;3&lt;/number&gt;&lt;dates&gt;&lt;year&gt;2011&lt;/year&gt;&lt;pub-dates&gt;&lt;date&gt;04/01&lt;/date&gt;&lt;/pub-dates&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27" w:tooltip="Rahman, 2011 #553" w:history="1">
              <w:r w:rsidRPr="0016425A">
                <w:rPr>
                  <w:rStyle w:val="Hyperlink"/>
                  <w:rFonts w:ascii="Times New Roman" w:hAnsi="Times New Roman" w:cs="Times New Roman"/>
                  <w:sz w:val="16"/>
                  <w:szCs w:val="16"/>
                </w:rPr>
                <w:t>Rahman et al., 2011a</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434ED5D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&lt;EndNote&gt;&lt;Cite&gt;&lt;Author&gt;Uddin&lt;/Author&gt;&lt;Year&gt;2012&lt;/Year&gt;&lt;RecNum&gt;673&lt;/RecNum&gt;&lt;DisplayText&gt;(Uddin et al., 2012)&lt;/DisplayText&gt;&lt;record&gt;&lt;rec-number&gt;673&lt;/rec-number&gt;&lt;foreign-keys&gt;&lt;key app="EN" db-id="a2fvsw5w2ftevyesxw95tf26vrx059252rz2" timestamp="1592562769"&gt;673&lt;/key&gt;&lt;/foreign-keys&gt;&lt;ref-type name="Journal Article"&gt;17&lt;/ref-type&gt;&lt;contributors&gt;&lt;authors&gt;&lt;author&gt;Uddin, Md&lt;/author&gt;&lt;author&gt;Uddin, Md. Zia &lt;/author&gt;&lt;author&gt;Emran, Talha Bin &lt;/author&gt;&lt;author&gt;Nath, Aninda Kumar &lt;/author&gt;&lt;author&gt;Jenny, Anowara &lt;/author&gt;&lt;author&gt;Duttaa, Mycal &lt;/author&gt;&lt;author&gt;Morshed, Md. Masud &lt;/author&gt;&lt;author&gt;Kawsar, Md. Hassan&lt;/author&gt;&lt;/authors&gt;&lt;/contributors&gt;&lt;titles&gt;&lt;title&gt;&lt;style face="normal" font="default" size="100%"&gt;Anti-inflammatory and antioxidant activity of leaf extract of &lt;/style&gt;&lt;style face="italic" font="default" size="100%"&gt;Crinum asiaticum&lt;/style&gt;&lt;/title&gt;&lt;secondary-title&gt;Journal of Pharmacy Research&lt;/secondary-title&gt;&lt;/titles&gt;&lt;periodical&gt;&lt;full-title&gt;Journal of Pharmacy Research&lt;/full-title&gt;&lt;/periodical&gt;&lt;pages&gt;5553-5556&lt;/pages&gt;&lt;volume&gt;05&lt;/volume&gt;&lt;number&gt;12&lt;/number&gt;&lt;dates&gt;&lt;year&gt;2012&lt;/year&gt;&lt;pub-dates&gt;&lt;date&gt;09/17&lt;/date&gt;&lt;/pub-dates&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90" w:tooltip="Uddin, 2012 #673" w:history="1">
              <w:r w:rsidRPr="0016425A">
                <w:rPr>
                  <w:rStyle w:val="Hyperlink"/>
                  <w:rFonts w:ascii="Times New Roman" w:hAnsi="Times New Roman" w:cs="Times New Roman"/>
                  <w:sz w:val="16"/>
                  <w:szCs w:val="16"/>
                </w:rPr>
                <w:t>Uddin et al., 2012</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426FA4A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&lt;EndNote&gt;&lt;Cite&gt;&lt;Author&gt;Rahman&lt;/Author&gt;&lt;Year&gt;2013&lt;/Year&gt;&lt;RecNum&gt;651&lt;/RecNum&gt;&lt;DisplayText&gt;(Rahman et al., 2013)&lt;/DisplayText&gt;&lt;record&gt;&lt;rec-number&gt;651&lt;/rec-number&gt;&lt;foreign-keys&gt;&lt;key app="EN" db-id="a2fvsw5w2ftevyesxw95tf26vrx059252rz2" timestamp="1592546310"&gt;651&lt;/key&gt;&lt;/foreign-keys&gt;&lt;ref-type name="Journal Article"&gt;17&lt;/ref-type&gt;&lt;contributors&gt;&lt;authors&gt;&lt;author&gt;Rahman, Md. Atiar&lt;/author&gt;&lt;author&gt;Hossain, S. M. Azad&lt;/author&gt;&lt;author&gt;Ahmed, Nazim Uddin&lt;/author&gt;&lt;author&gt;Islam, Md. Shahidul&lt;/author&gt;&lt;/authors&gt;&lt;/contributors&gt;&lt;titles&gt;&lt;title&gt;&lt;style face="normal" font="default" size="100%"&gt;Analgesic and anti-inflammatory effects of &lt;/style&gt;&lt;style face="italic" font="default" size="100%"&gt;Crinum asiaticum&lt;/style&gt;&lt;style face="normal" font="default" size="100%"&gt; leaf alcoholic extract in animal models&lt;/style&gt;&lt;/title&gt;&lt;secondary-title&gt;African Journal of Biotechnology&lt;/secondary-title&gt;&lt;/titles&gt;&lt;periodical&gt;&lt;full-title&gt;AFRICAN JOURNAL OF BIOTECHNOLOGY&lt;/full-title&gt;&lt;/periodical&gt;&lt;pages&gt;212-218&lt;/pages&gt;&lt;volume&gt;12&lt;/volume&gt;&lt;number&gt;2&lt;/number&gt;&lt;dates&gt;&lt;year&gt;2013&lt;/year&gt;&lt;pub-dates&gt;&lt;date&gt;01/09&lt;/date&gt;&lt;/pub-dates&gt;&lt;/dates&gt;&lt;urls&gt;&lt;related-urls&gt;&lt;url&gt;&lt;style face="underline" font="default" size="100%"&gt;https://doi.org/10.5897/AJB12.1431&lt;/style&gt;&lt;/url&gt;&lt;/related-urls&gt;&lt;/urls&gt;&lt;electronic-resource-num&gt;10.5897/AJB12.1431&lt;/electronic-resource-num&gt;&lt;/record&gt;&lt;/Cite&gt;&lt;/EndNote&gt;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26" w:tooltip="Rahman, 2013 #651" w:history="1">
              <w:r w:rsidRPr="0016425A">
                <w:rPr>
                  <w:rStyle w:val="Hyperlink"/>
                  <w:rFonts w:ascii="Times New Roman" w:hAnsi="Times New Roman" w:cs="Times New Roman"/>
                  <w:sz w:val="16"/>
                  <w:szCs w:val="16"/>
                </w:rPr>
                <w:t>Rahman et al., 2013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5F15625A" w14:textId="77777777" w:rsidTr="00665FA0">
        <w:tc>
          <w:tcPr>
            <w:tcW w:w="741" w:type="pct"/>
          </w:tcPr>
          <w:p w14:paraId="082F18C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t xml:space="preserve">Cyanthillium cinereum </w:t>
            </w:r>
            <w:r w:rsidRPr="0016425A">
              <w:rPr>
                <w:rFonts w:ascii="Times New Roman" w:hAnsi="Times New Roman" w:cs="Times New Roman"/>
                <w:iCs/>
                <w:sz w:val="16"/>
                <w:szCs w:val="16"/>
              </w:rPr>
              <w:t xml:space="preserve">(L.) H.Rob. or </w:t>
            </w:r>
            <w:r w:rsidRPr="0016425A">
              <w:rPr>
                <w:rFonts w:ascii="Times New Roman" w:hAnsi="Times New Roman" w:cs="Times New Roman"/>
                <w:i/>
                <w:iCs/>
                <w:sz w:val="16"/>
                <w:szCs w:val="16"/>
              </w:rPr>
              <w:t xml:space="preserve">               Vernonia cinerea </w:t>
            </w:r>
            <w:r w:rsidRPr="0016425A">
              <w:rPr>
                <w:rFonts w:ascii="Times New Roman" w:hAnsi="Times New Roman" w:cs="Times New Roman"/>
                <w:iCs/>
                <w:sz w:val="16"/>
                <w:szCs w:val="16"/>
              </w:rPr>
              <w:t>(L.) Less.</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(Asteraceae)</w:t>
            </w:r>
            <w:r w:rsidRPr="0016425A">
              <w:rPr>
                <w:rFonts w:ascii="Times New Roman" w:hAnsi="Times New Roman" w:cs="Times New Roman"/>
                <w:color w:val="000000" w:themeColor="text1"/>
                <w:sz w:val="16"/>
                <w:szCs w:val="16"/>
              </w:rPr>
              <w:t xml:space="preserve"> - Little ironweed</w:t>
            </w:r>
          </w:p>
          <w:p w14:paraId="11D6C59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(Sahadevi)</w:t>
            </w:r>
          </w:p>
          <w:p w14:paraId="7767F5C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&lt;EndNote&gt;&lt;Cite&gt;&lt;Author&gt;Guha&lt;/Author&gt;&lt;Year&gt;2011&lt;/Year&gt;&lt;RecNum&gt;1233&lt;/RecNum&gt;&lt;DisplayText&gt;(Guha et al., 2011)&lt;/DisplayText&gt;&lt;record&gt;&lt;rec-number&gt;1233&lt;/rec-number&gt;&lt;foreign-keys&gt;&lt;key app="EN" db-id="a2fvsw5w2ftevyesxw95tf26vrx059252rz2" timestamp="1627184608"&gt;1233&lt;/key&gt;&lt;/foreign-keys&gt;&lt;ref-type name="Journal Article"&gt;17&lt;/ref-type&gt;&lt;contributors&gt;&lt;authors&gt;&lt;author&gt;Guha, Gunjan&lt;/author&gt;&lt;author&gt;Rajkumar, V.&lt;/author&gt;&lt;author&gt;Ashok Kumar, R.&lt;/author&gt;&lt;author&gt;Mathew, Lazar&lt;/author&gt;&lt;/authors&gt;&lt;/contributors&gt;&lt;titles&gt;&lt;title&gt;&lt;style face="normal" font="default" size="100%"&gt;Therapeutic potential of polar and non-polar extracts of &lt;/style&gt;&lt;style face="italic" font="default" size="100%"&gt;Cyanthillium cinereum in vitro&lt;/style&gt;&lt;/title&gt;&lt;secondary-title&gt;Evidence-Based Complementary and Alternative Medicine&lt;/secondary-title&gt;&lt;/titles&gt;&lt;periodical&gt;&lt;full-title&gt;Evidence-Based Complementary and Alternative Medicine&lt;/full-title&gt;&lt;/periodical&gt;&lt;pages&gt;784826&lt;/pages&gt;&lt;volume&gt;2011&lt;/volume&gt;&lt;dates&gt;&lt;year&gt;2011&lt;/year&gt;&lt;pub-dates&gt;&lt;date&gt;2011/06/23&lt;/date&gt;&lt;/pub-dates&gt;&lt;/dates&gt;&lt;publisher&gt;Hindawi Publishing Corporation&lt;/publisher&gt;&lt;isbn&gt;1741-427X&lt;/isbn&gt;&lt;urls&gt;&lt;related-urls&gt;&lt;url&gt;&lt;style face="underline" font="default" size="100%"&gt;https://doi.org/10.1093/ecam/nep155&lt;/style&gt;&lt;/url&gt;&lt;/related-urls&gt;&lt;/urls&gt;&lt;electronic-resource-num&gt;10.1093/ecam/nep155&lt;/electronic-resource-num&gt;&lt;/record&gt;&lt;/Cite&gt;&lt;/EndNote&gt;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03" w:tooltip="Guha, 2011 #1233" w:history="1">
              <w:r w:rsidRPr="0016425A">
                <w:rPr>
                  <w:rStyle w:val="Hyperlink"/>
                  <w:rFonts w:ascii="Times New Roman" w:hAnsi="Times New Roman" w:cs="Times New Roman"/>
                  <w:sz w:val="16"/>
                  <w:szCs w:val="16"/>
                </w:rPr>
                <w:t>Guha et al., 2011</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6A4C6952" w14:textId="77777777" w:rsidR="0016425A" w:rsidRPr="0016425A" w:rsidRDefault="0016425A" w:rsidP="00665FA0">
            <w:pPr>
              <w:suppressAutoHyphens/>
              <w:spacing w:before="40" w:after="40"/>
              <w:rPr>
                <w:rFonts w:ascii="Times New Roman" w:hAnsi="Times New Roman" w:cs="Times New Roman"/>
                <w:i/>
                <w:iCs/>
                <w:sz w:val="16"/>
                <w:szCs w:val="16"/>
              </w:rPr>
            </w:pPr>
          </w:p>
        </w:tc>
        <w:tc>
          <w:tcPr>
            <w:tcW w:w="779" w:type="pct"/>
          </w:tcPr>
          <w:p w14:paraId="10715837" w14:textId="77777777" w:rsidR="0016425A" w:rsidRPr="0016425A" w:rsidRDefault="0016425A" w:rsidP="00665FA0">
            <w:pPr>
              <w:suppressAutoHyphens/>
              <w:spacing w:before="40" w:after="40"/>
              <w:rPr>
                <w:rFonts w:ascii="Times New Roman" w:hAnsi="Times New Roman" w:cs="Times New Roman"/>
                <w:b/>
                <w:color w:val="000000" w:themeColor="text1"/>
                <w:sz w:val="16"/>
                <w:szCs w:val="16"/>
              </w:rPr>
            </w:pPr>
            <w:r w:rsidRPr="0016425A">
              <w:rPr>
                <w:rFonts w:ascii="Times New Roman" w:hAnsi="Times New Roman" w:cs="Times New Roman"/>
                <w:b/>
                <w:color w:val="000000"/>
                <w:sz w:val="16"/>
                <w:szCs w:val="16"/>
              </w:rPr>
              <w:t xml:space="preserve">Flowers: </w:t>
            </w:r>
            <w:r w:rsidRPr="0016425A">
              <w:rPr>
                <w:rFonts w:ascii="Times New Roman" w:hAnsi="Times New Roman" w:cs="Times New Roman"/>
                <w:color w:val="000000"/>
                <w:sz w:val="16"/>
                <w:szCs w:val="16"/>
              </w:rPr>
              <w:t xml:space="preserve">are used in the treatment of conjunctivitis, arthritis and rheumatism. </w:t>
            </w:r>
            <w:r w:rsidRPr="0016425A">
              <w:rPr>
                <w:rFonts w:ascii="Times New Roman" w:hAnsi="Times New Roman" w:cs="Times New Roman"/>
                <w:b/>
                <w:color w:val="000000"/>
                <w:sz w:val="16"/>
                <w:szCs w:val="16"/>
              </w:rPr>
              <w:t xml:space="preserve">Stem and bark: </w:t>
            </w:r>
            <w:r w:rsidRPr="0016425A">
              <w:rPr>
                <w:rFonts w:ascii="Times New Roman" w:hAnsi="Times New Roman" w:cs="Times New Roman"/>
                <w:color w:val="000000"/>
                <w:sz w:val="16"/>
                <w:szCs w:val="16"/>
              </w:rPr>
              <w:t xml:space="preserve">are used to heal cuts. </w:t>
            </w:r>
            <w:r w:rsidRPr="0016425A">
              <w:rPr>
                <w:rFonts w:ascii="Times New Roman" w:hAnsi="Times New Roman" w:cs="Times New Roman"/>
                <w:b/>
                <w:color w:val="000000"/>
                <w:sz w:val="16"/>
                <w:szCs w:val="16"/>
              </w:rPr>
              <w:t>Root:</w:t>
            </w:r>
            <w:r w:rsidRPr="0016425A">
              <w:rPr>
                <w:rFonts w:ascii="Times New Roman" w:hAnsi="Times New Roman" w:cs="Times New Roman"/>
                <w:sz w:val="16"/>
                <w:szCs w:val="16"/>
              </w:rPr>
              <w:t xml:space="preserve"> </w:t>
            </w:r>
            <w:r w:rsidRPr="0016425A">
              <w:rPr>
                <w:rFonts w:ascii="Times New Roman" w:hAnsi="Times New Roman" w:cs="Times New Roman"/>
                <w:color w:val="000000"/>
                <w:sz w:val="16"/>
                <w:szCs w:val="16"/>
              </w:rPr>
              <w:t>infusion is used as antidote for scorpion sting and snake bite.</w:t>
            </w:r>
            <w:r w:rsidRPr="0016425A">
              <w:rPr>
                <w:rFonts w:ascii="Times New Roman" w:hAnsi="Times New Roman" w:cs="Times New Roman"/>
                <w:b/>
                <w:color w:val="000000"/>
                <w:sz w:val="16"/>
                <w:szCs w:val="16"/>
              </w:rPr>
              <w:t xml:space="preserve"> Seed: </w:t>
            </w:r>
            <w:r w:rsidRPr="0016425A">
              <w:rPr>
                <w:rFonts w:ascii="Times New Roman" w:hAnsi="Times New Roman" w:cs="Times New Roman"/>
                <w:color w:val="000000"/>
                <w:sz w:val="16"/>
                <w:szCs w:val="16"/>
              </w:rPr>
              <w:t xml:space="preserve">anthelminticand are used as alterative in leprosy and in chronic skin disease. </w:t>
            </w:r>
            <w:r w:rsidRPr="0016425A">
              <w:rPr>
                <w:rFonts w:ascii="Times New Roman" w:hAnsi="Times New Roman" w:cs="Times New Roman"/>
                <w:b/>
                <w:color w:val="000000"/>
                <w:sz w:val="16"/>
                <w:szCs w:val="16"/>
              </w:rPr>
              <w:t>Whole plant:</w:t>
            </w:r>
            <w:r w:rsidRPr="0016425A">
              <w:rPr>
                <w:rFonts w:ascii="Times New Roman" w:hAnsi="Times New Roman" w:cs="Times New Roman"/>
                <w:sz w:val="16"/>
                <w:szCs w:val="16"/>
              </w:rPr>
              <w:t xml:space="preserve"> </w:t>
            </w:r>
            <w:r w:rsidRPr="0016425A">
              <w:rPr>
                <w:rFonts w:ascii="Times New Roman" w:hAnsi="Times New Roman" w:cs="Times New Roman"/>
                <w:color w:val="000000"/>
                <w:sz w:val="16"/>
                <w:szCs w:val="16"/>
              </w:rPr>
              <w:t xml:space="preserve">decoction is used to treat fever, spasms of the urinary bladder and strangury and in malaria with quinine </w:t>
            </w:r>
            <w:r w:rsidRPr="0016425A">
              <w:rPr>
                <w:rFonts w:ascii="Times New Roman" w:hAnsi="Times New Roman" w:cs="Times New Roman"/>
                <w:color w:val="000000"/>
                <w:sz w:val="16"/>
                <w:szCs w:val="16"/>
              </w:rPr>
              <w:fldChar w:fldCharType="begin"/>
            </w:r>
            <w:r w:rsidRPr="0016425A">
              <w:rPr>
                <w:rFonts w:ascii="Times New Roman" w:hAnsi="Times New Roman" w:cs="Times New Roman"/>
                <w:color w:val="000000"/>
                <w:sz w:val="16"/>
                <w:szCs w:val="16"/>
              </w:rPr>
              <w:instrText xml:space="preserve"> ADDIN EN.CITE &lt;EndNote&gt;&lt;Cite&gt;&lt;Author&gt;Guha&lt;/Author&gt;&lt;Year&gt;2011&lt;/Year&gt;&lt;RecNum&gt;1233&lt;/RecNum&gt;&lt;DisplayText&gt;(Guha et al., 2011)&lt;/DisplayText&gt;&lt;record&gt;&lt;rec-number&gt;1233&lt;/rec-number&gt;&lt;foreign-keys&gt;&lt;key app="EN" db-id="a2fvsw5w2ftevyesxw95tf26vrx059252rz2" timestamp="1627184608"&gt;1233&lt;/key&gt;&lt;/foreign-keys&gt;&lt;ref-type name="Journal Article"&gt;17&lt;/ref-type&gt;&lt;contributors&gt;&lt;authors&gt;&lt;author&gt;Guha, Gunjan&lt;/author&gt;&lt;author&gt;Rajkumar, V.&lt;/author&gt;&lt;author&gt;Ashok Kumar, R.&lt;/author&gt;&lt;author&gt;Mathew, Lazar&lt;/author&gt;&lt;/authors&gt;&lt;/contributors&gt;&lt;titles&gt;&lt;title&gt;&lt;style face="normal" font="default" size="100%"&gt;Therapeutic potential of polar and non-polar extracts of &lt;/style&gt;&lt;style face="italic" font="default" size="100%"&gt;Cyanthillium cinereum in vitro&lt;/style&gt;&lt;/title&gt;&lt;secondary-title&gt;Evidence-Based Complementary and Alternative Medicine&lt;/secondary-title&gt;&lt;/titles&gt;&lt;periodical&gt;&lt;full-title&gt;Evidence-Based Complementary and Alternative Medicine&lt;/full-title&gt;&lt;/periodical&gt;&lt;pages&gt;784826&lt;/pages&gt;&lt;volume&gt;2011&lt;/volume&gt;&lt;dates&gt;&lt;year&gt;2011&lt;/year&gt;&lt;pub-dates&gt;&lt;date&gt;2011/06/23&lt;/date&gt;&lt;/pub-dates&gt;&lt;/dates&gt;&lt;publisher&gt;Hindawi Publishing Corporation&lt;/publisher&gt;&lt;isbn&gt;1741-427X&lt;/isbn&gt;&lt;urls&gt;&lt;related-urls&gt;&lt;url&gt;&lt;style face="underline" font="default" size="100%"&gt;https://doi.org/10.1093/ecam/nep155&lt;/style&gt;&lt;/url&gt;&lt;/related-urls&gt;&lt;/urls&gt;&lt;electronic-resource-num&gt;10.1093/ecam/nep155&lt;/electronic-resource-num&gt;&lt;/record&gt;&lt;/Cite&gt;&lt;/EndNote&gt;</w:instrText>
            </w:r>
            <w:r w:rsidRPr="0016425A">
              <w:rPr>
                <w:rFonts w:ascii="Times New Roman" w:hAnsi="Times New Roman" w:cs="Times New Roman"/>
                <w:color w:val="000000"/>
                <w:sz w:val="16"/>
                <w:szCs w:val="16"/>
              </w:rPr>
              <w:fldChar w:fldCharType="separate"/>
            </w:r>
            <w:r w:rsidRPr="0016425A">
              <w:rPr>
                <w:rFonts w:ascii="Times New Roman" w:hAnsi="Times New Roman" w:cs="Times New Roman"/>
                <w:noProof/>
                <w:color w:val="000000"/>
                <w:sz w:val="16"/>
                <w:szCs w:val="16"/>
              </w:rPr>
              <w:t>(</w:t>
            </w:r>
            <w:hyperlink w:anchor="_ENREF_103" w:tooltip="Guha, 2011 #1233" w:history="1">
              <w:r w:rsidRPr="0016425A">
                <w:rPr>
                  <w:rStyle w:val="Hyperlink"/>
                  <w:rFonts w:ascii="Times New Roman" w:hAnsi="Times New Roman" w:cs="Times New Roman"/>
                  <w:sz w:val="16"/>
                  <w:szCs w:val="16"/>
                </w:rPr>
                <w:t>Guha et al., 2011</w:t>
              </w:r>
            </w:hyperlink>
            <w:r w:rsidRPr="0016425A">
              <w:rPr>
                <w:rFonts w:ascii="Times New Roman" w:hAnsi="Times New Roman" w:cs="Times New Roman"/>
                <w:noProof/>
                <w:color w:val="000000"/>
                <w:sz w:val="16"/>
                <w:szCs w:val="16"/>
              </w:rPr>
              <w:t>)</w:t>
            </w:r>
            <w:r w:rsidRPr="0016425A">
              <w:rPr>
                <w:rFonts w:ascii="Times New Roman" w:hAnsi="Times New Roman" w:cs="Times New Roman"/>
                <w:color w:val="000000"/>
                <w:sz w:val="16"/>
                <w:szCs w:val="16"/>
              </w:rPr>
              <w:fldChar w:fldCharType="end"/>
            </w:r>
          </w:p>
        </w:tc>
        <w:tc>
          <w:tcPr>
            <w:tcW w:w="443" w:type="pct"/>
          </w:tcPr>
          <w:p w14:paraId="6751FF42"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Style w:val="A13"/>
                <w:rFonts w:ascii="Times New Roman" w:hAnsi="Times New Roman" w:cs="Times New Roman"/>
                <w:i/>
                <w:color w:val="000000" w:themeColor="text1"/>
                <w:sz w:val="16"/>
                <w:szCs w:val="16"/>
              </w:rPr>
              <w:t xml:space="preserve">In vitro, </w:t>
            </w:r>
            <w:r w:rsidRPr="0016425A">
              <w:rPr>
                <w:rStyle w:val="A13"/>
                <w:rFonts w:ascii="Times New Roman" w:hAnsi="Times New Roman" w:cs="Times New Roman"/>
                <w:color w:val="000000" w:themeColor="text1"/>
                <w:sz w:val="16"/>
                <w:szCs w:val="16"/>
              </w:rPr>
              <w:t>protein (albumin) denaturation assay;</w:t>
            </w:r>
          </w:p>
          <w:p w14:paraId="4FBA798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 xml:space="preserve">In vitro, </w:t>
            </w:r>
            <w:r w:rsidRPr="0016425A">
              <w:rPr>
                <w:rFonts w:ascii="Times New Roman" w:hAnsi="Times New Roman" w:cs="Times New Roman"/>
                <w:color w:val="000000" w:themeColor="text1"/>
                <w:sz w:val="16"/>
                <w:szCs w:val="16"/>
              </w:rPr>
              <w:t>human RBC membrane stabilization</w:t>
            </w:r>
            <w:r w:rsidRPr="0016425A">
              <w:rPr>
                <w:rFonts w:ascii="Times New Roman" w:hAnsi="Times New Roman" w:cs="Times New Roman"/>
                <w:i/>
                <w:color w:val="000000" w:themeColor="text1"/>
                <w:sz w:val="16"/>
                <w:szCs w:val="16"/>
              </w:rPr>
              <w:t xml:space="preserve"> </w:t>
            </w:r>
            <w:r w:rsidRPr="0016425A">
              <w:rPr>
                <w:rFonts w:ascii="Times New Roman" w:hAnsi="Times New Roman" w:cs="Times New Roman"/>
                <w:color w:val="000000" w:themeColor="text1"/>
                <w:sz w:val="16"/>
                <w:szCs w:val="16"/>
              </w:rPr>
              <w:t>assay</w:t>
            </w:r>
            <w:r w:rsidRPr="0016425A">
              <w:rPr>
                <w:rStyle w:val="A13"/>
                <w:rFonts w:ascii="Times New Roman" w:hAnsi="Times New Roman" w:cs="Times New Roman"/>
                <w:i/>
                <w:color w:val="000000" w:themeColor="text1"/>
                <w:sz w:val="16"/>
                <w:szCs w:val="16"/>
              </w:rPr>
              <w:t xml:space="preserve"> </w:t>
            </w:r>
          </w:p>
          <w:p w14:paraId="3FD598EC" w14:textId="77777777" w:rsidR="0016425A" w:rsidRPr="0016425A" w:rsidRDefault="0016425A" w:rsidP="00665FA0">
            <w:pPr>
              <w:suppressAutoHyphens/>
              <w:spacing w:before="40" w:after="40"/>
              <w:rPr>
                <w:rFonts w:ascii="Times New Roman" w:hAnsi="Times New Roman" w:cs="Times New Roman"/>
                <w:i/>
                <w:sz w:val="16"/>
                <w:szCs w:val="16"/>
              </w:rPr>
            </w:pPr>
          </w:p>
        </w:tc>
        <w:tc>
          <w:tcPr>
            <w:tcW w:w="556" w:type="pct"/>
          </w:tcPr>
          <w:p w14:paraId="00585DE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Whole plant</w:t>
            </w:r>
          </w:p>
          <w:p w14:paraId="5916CA9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 mg/mL of methanol extract;</w:t>
            </w:r>
          </w:p>
          <w:p w14:paraId="5A67101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100, 200 and 400 μg/mL of methanol extract </w:t>
            </w:r>
          </w:p>
          <w:p w14:paraId="3EE16001"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p>
        </w:tc>
        <w:tc>
          <w:tcPr>
            <w:tcW w:w="556" w:type="pct"/>
          </w:tcPr>
          <w:p w14:paraId="672CE6C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Positive control: acetyl salicylic acid 0.1 mg/mL; </w:t>
            </w:r>
          </w:p>
          <w:p w14:paraId="409EF12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100 μg/mL and negative control: methanol</w:t>
            </w:r>
          </w:p>
          <w:p w14:paraId="2C976015"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p>
        </w:tc>
        <w:tc>
          <w:tcPr>
            <w:tcW w:w="740" w:type="pct"/>
          </w:tcPr>
          <w:p w14:paraId="464DCE7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 mg/mL of</w:t>
            </w:r>
            <w:r w:rsidRPr="0016425A">
              <w:rPr>
                <w:rFonts w:ascii="Times New Roman" w:hAnsi="Times New Roman" w:cs="Times New Roman"/>
                <w:i/>
                <w:color w:val="000000" w:themeColor="text1"/>
                <w:sz w:val="16"/>
                <w:szCs w:val="16"/>
              </w:rPr>
              <w:t xml:space="preserve"> </w:t>
            </w:r>
            <w:r w:rsidRPr="0016425A">
              <w:rPr>
                <w:rFonts w:ascii="Times New Roman" w:hAnsi="Times New Roman" w:cs="Times New Roman"/>
                <w:color w:val="000000" w:themeColor="text1"/>
                <w:sz w:val="16"/>
                <w:szCs w:val="16"/>
              </w:rPr>
              <w:t>extract significantly inhibited both heat and hypotonicity induced hemolysis;</w:t>
            </w:r>
          </w:p>
          <w:p w14:paraId="31F64DA0"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t xml:space="preserve">V. cinerea </w:t>
            </w:r>
            <w:r w:rsidRPr="0016425A">
              <w:rPr>
                <w:rFonts w:ascii="Times New Roman" w:hAnsi="Times New Roman" w:cs="Times New Roman"/>
                <w:color w:val="000000" w:themeColor="text1"/>
                <w:sz w:val="16"/>
                <w:szCs w:val="16"/>
              </w:rPr>
              <w:t>methanol extract significantly inhibited heat</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 xml:space="preserve">induced protein denaturation in a dose dependent manner </w:t>
            </w:r>
          </w:p>
        </w:tc>
        <w:tc>
          <w:tcPr>
            <w:tcW w:w="743" w:type="pct"/>
          </w:tcPr>
          <w:p w14:paraId="510CB4E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Brine shrimp lethality test:</w:t>
            </w:r>
            <w:r w:rsidRPr="0016425A">
              <w:rPr>
                <w:rFonts w:ascii="Times New Roman" w:hAnsi="Times New Roman" w:cs="Times New Roman"/>
                <w:sz w:val="16"/>
                <w:szCs w:val="16"/>
              </w:rPr>
              <w:t xml:space="preserve"> No </w:t>
            </w:r>
            <w:r w:rsidRPr="0016425A">
              <w:rPr>
                <w:rFonts w:ascii="Times New Roman" w:hAnsi="Times New Roman" w:cs="Times New Roman"/>
                <w:color w:val="000000" w:themeColor="text1"/>
                <w:sz w:val="16"/>
                <w:szCs w:val="16"/>
              </w:rPr>
              <w:t>LC</w:t>
            </w:r>
            <w:r w:rsidRPr="0016425A">
              <w:rPr>
                <w:rFonts w:ascii="Times New Roman" w:hAnsi="Times New Roman" w:cs="Times New Roman"/>
                <w:color w:val="000000" w:themeColor="text1"/>
                <w:sz w:val="16"/>
                <w:szCs w:val="16"/>
                <w:vertAlign w:val="subscript"/>
              </w:rPr>
              <w:t>50</w:t>
            </w:r>
            <w:r w:rsidRPr="0016425A">
              <w:rPr>
                <w:rFonts w:ascii="Times New Roman" w:hAnsi="Times New Roman" w:cs="Times New Roman"/>
                <w:color w:val="000000" w:themeColor="text1"/>
                <w:sz w:val="16"/>
                <w:szCs w:val="16"/>
              </w:rPr>
              <w:t xml:space="preserve"> value was obtained with the methanol extract since no mortality observed in the assay;</w:t>
            </w:r>
          </w:p>
          <w:p w14:paraId="6F853AE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p w14:paraId="65320EE7"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p>
        </w:tc>
        <w:tc>
          <w:tcPr>
            <w:tcW w:w="442" w:type="pct"/>
          </w:tcPr>
          <w:p w14:paraId="4C72A35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&lt;EndNote&gt;&lt;Cite&gt;&lt;Author&gt;Kawsar&lt;/Author&gt;&lt;Year&gt;2011&lt;/Year&gt;&lt;RecNum&gt;855&lt;/RecNum&gt;&lt;DisplayText&gt;(Kawsar et al., 2011)&lt;/DisplayText&gt;&lt;record&gt;&lt;rec-number&gt;855&lt;/rec-number&gt;&lt;foreign-keys&gt;&lt;key app="EN" db-id="a2fvsw5w2ftevyesxw95tf26vrx059252rz2" timestamp="1595742528"&gt;855&lt;/key&gt;&lt;/foreign-keys&gt;&lt;ref-type name="Journal Article"&gt;17&lt;/ref-type&gt;&lt;contributors&gt;&lt;authors&gt;&lt;author&gt;Kawsar, Md. Hassan &lt;/author&gt;&lt;author&gt;Sikder, Md. Al Amin&lt;/author&gt;&lt;author&gt;Rana, Md. Sohel &lt;/author&gt;&lt;author&gt;Nimmi, Ishrat &lt;/author&gt;&lt;author&gt;Rashid, Mohammad A. &lt;/author&gt;&lt;/authors&gt;&lt;/contributors&gt;&lt;titles&gt;&lt;title&gt;Studies of thrombolytic, antioxidant and cytotoxic properties of two asteraceous plants of Bangladesh&lt;/title&gt;&lt;secondary-title&gt;Bangladesh Pharmaceutical Journal&lt;/secondary-title&gt;&lt;/titles&gt;&lt;periodical&gt;&lt;full-title&gt;Bangladesh Pharmaceutical Journal&lt;/full-title&gt;&lt;/periodical&gt;&lt;pages&gt;103-106&lt;/pages&gt;&lt;volume&gt;14&lt;/volume&gt;&lt;number&gt;2&lt;/number&gt;&lt;dates&gt;&lt;year&gt;2011&lt;/year&gt;&lt;/dates&gt;&lt;urls&gt;&lt;/urls&gt;&lt;/record&gt;&lt;/Cite&gt;&lt;/EndNote&gt;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59" w:tooltip="Kawsar, 2011 #855" w:history="1">
              <w:r w:rsidRPr="0016425A">
                <w:rPr>
                  <w:rStyle w:val="Hyperlink"/>
                  <w:rFonts w:ascii="Times New Roman" w:hAnsi="Times New Roman" w:cs="Times New Roman"/>
                  <w:sz w:val="16"/>
                  <w:szCs w:val="16"/>
                </w:rPr>
                <w:t>Kawsar et al., 2011</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64F0F7E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&lt;EndNote&gt;&lt;Cite&gt;&lt;Author&gt;Bashar&lt;/Author&gt;&lt;Year&gt;2014&lt;/Year&gt;&lt;RecNum&gt;573&lt;/RecNum&gt;&lt;DisplayText&gt;(Bashar et al., 2014)&lt;/DisplayText&gt;&lt;record&gt;&lt;rec-number&gt;573&lt;/rec-number&gt;&lt;foreign-keys&gt;&lt;key app="EN" db-id="a2fvsw5w2ftevyesxw95tf26vrx059252rz2" timestamp="1592366426"&gt;573&lt;/key&gt;&lt;/foreign-keys&gt;&lt;ref-type name="Journal Article"&gt;17&lt;/ref-type&gt;&lt;contributors&gt;&lt;authors&gt;&lt;author&gt;Bashar,Md. Khairul &lt;/author&gt;&lt;author&gt;Ibrahim,Mohammed  &lt;/author&gt;&lt;author&gt;Sultana, Irin &lt;/author&gt;&lt;author&gt;Hossain, Md. Imran  &lt;/author&gt;&lt;author&gt;Tasneem, Zakya &lt;/author&gt;&lt;author&gt;Kuddus, Md. Ruhul &lt;/author&gt;&lt;author&gt;Rashid, Ridwan Bin &lt;/author&gt;&lt;author&gt;Rashid, Mohammad Abdur&lt;/author&gt;&lt;/authors&gt;&lt;/contributors&gt;&lt;titles&gt;&lt;title&gt;&lt;style face="normal" font="default" size="100%"&gt;Preliminary phytochemical screenings and antipyretic, analgesic and anti-inflammatory activities of methanol extract of &lt;/style&gt;&lt;style face="italic" font="default" size="100%"&gt;Vernonia cinerea&lt;/style&gt;&lt;style face="normal" font="default" size="100%"&gt; less. (fam: Asteraceae)&lt;/style&gt;&lt;/title&gt;&lt;secondary-title&gt;European Journal of Medicinal Plants&lt;/secondary-title&gt;&lt;/titles&gt;&lt;periodical&gt;&lt;full-title&gt;European Journal of Medicinal Plants&lt;/full-title&gt;&lt;/periodical&gt;&lt;pages&gt;1178-1185&lt;/pages&gt;&lt;volume&gt;4&lt;/volume&gt;&lt;number&gt;10&lt;/number&gt;&lt;dates&gt;&lt;year&gt;2014&lt;/year&gt;&lt;pub-dates&gt;&lt;date&gt;01/10&lt;/date&gt;&lt;/pub-dates&gt;&lt;/dates&gt;&lt;urls&gt;&lt;related-urls&gt;&lt;url&gt;&lt;style face="underline" font="default" size="100%"&gt;https://doi.org/10.9734/EJMP/2014/10050&lt;/style&gt;&lt;/url&gt;&lt;/related-urls&gt;&lt;/urls&gt;&lt;electronic-resource-num&gt;10.9734/EJMP/2014/10050&lt;/electronic-resource-num&gt;&lt;/record&gt;&lt;/Cite&gt;&lt;/EndNote&gt;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36" w:tooltip="Bashar, 2014 #573" w:history="1">
              <w:r w:rsidRPr="0016425A">
                <w:rPr>
                  <w:rStyle w:val="Hyperlink"/>
                  <w:rFonts w:ascii="Times New Roman" w:hAnsi="Times New Roman" w:cs="Times New Roman"/>
                  <w:sz w:val="16"/>
                  <w:szCs w:val="16"/>
                </w:rPr>
                <w:t>Bashar et al., 2014</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0B6334B5" w14:textId="77777777" w:rsidR="0016425A" w:rsidRPr="0016425A" w:rsidRDefault="0016425A" w:rsidP="00665FA0">
            <w:pPr>
              <w:suppressAutoHyphens/>
              <w:spacing w:before="40" w:after="40" w:line="276" w:lineRule="auto"/>
              <w:rPr>
                <w:rFonts w:ascii="Times New Roman" w:hAnsi="Times New Roman" w:cs="Times New Roman"/>
                <w:sz w:val="16"/>
                <w:szCs w:val="16"/>
              </w:rPr>
            </w:pPr>
          </w:p>
          <w:p w14:paraId="77E9CAC8"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p>
        </w:tc>
      </w:tr>
      <w:tr w:rsidR="0016425A" w:rsidRPr="0016425A" w14:paraId="6DC1C0FC" w14:textId="77777777" w:rsidTr="00665FA0">
        <w:tc>
          <w:tcPr>
            <w:tcW w:w="741" w:type="pct"/>
          </w:tcPr>
          <w:p w14:paraId="526AEEBC" w14:textId="77777777" w:rsidR="0016425A" w:rsidRPr="0016425A" w:rsidRDefault="0016425A" w:rsidP="00665FA0">
            <w:pPr>
              <w:suppressAutoHyphens/>
              <w:spacing w:before="40" w:after="40" w:line="276" w:lineRule="auto"/>
              <w:rPr>
                <w:rFonts w:ascii="Times New Roman" w:hAnsi="Times New Roman" w:cs="Times New Roman"/>
                <w:iCs/>
                <w:sz w:val="16"/>
                <w:szCs w:val="16"/>
              </w:rPr>
            </w:pPr>
            <w:r w:rsidRPr="0016425A">
              <w:rPr>
                <w:rFonts w:ascii="Times New Roman" w:hAnsi="Times New Roman" w:cs="Times New Roman"/>
                <w:i/>
                <w:iCs/>
                <w:sz w:val="16"/>
                <w:szCs w:val="16"/>
              </w:rPr>
              <w:t xml:space="preserve">Cyanthillium patulum </w:t>
            </w:r>
            <w:r w:rsidRPr="0016425A">
              <w:rPr>
                <w:rFonts w:ascii="Times New Roman" w:hAnsi="Times New Roman" w:cs="Times New Roman"/>
                <w:iCs/>
                <w:sz w:val="16"/>
                <w:szCs w:val="16"/>
              </w:rPr>
              <w:t xml:space="preserve">(Dryand. ex Dryand.) H.Rob. or </w:t>
            </w:r>
            <w:r w:rsidRPr="0016425A">
              <w:rPr>
                <w:rFonts w:ascii="Times New Roman" w:hAnsi="Times New Roman" w:cs="Times New Roman"/>
                <w:i/>
                <w:iCs/>
                <w:sz w:val="16"/>
                <w:szCs w:val="16"/>
              </w:rPr>
              <w:t xml:space="preserve">               Vernonia patula </w:t>
            </w:r>
            <w:r w:rsidRPr="0016425A">
              <w:rPr>
                <w:rFonts w:ascii="Times New Roman" w:hAnsi="Times New Roman" w:cs="Times New Roman"/>
                <w:iCs/>
                <w:sz w:val="16"/>
                <w:szCs w:val="16"/>
              </w:rPr>
              <w:t>(Dryand.) Merr (Asteraceae)</w:t>
            </w:r>
          </w:p>
          <w:p w14:paraId="6B558C8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 - Pubple fleabane</w:t>
            </w:r>
          </w:p>
          <w:p w14:paraId="4BFDA01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(Kukshim, or kukshima or kukursunga)</w:t>
            </w:r>
          </w:p>
          <w:p w14:paraId="5BF2717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7EF87C8F" w14:textId="77777777" w:rsidR="0016425A" w:rsidRPr="0016425A" w:rsidRDefault="0016425A" w:rsidP="00665FA0">
            <w:pPr>
              <w:suppressAutoHyphens/>
              <w:spacing w:before="40" w:after="40"/>
              <w:rPr>
                <w:rFonts w:ascii="Times New Roman" w:hAnsi="Times New Roman" w:cs="Times New Roman"/>
                <w:i/>
                <w:iCs/>
                <w:sz w:val="16"/>
                <w:szCs w:val="16"/>
              </w:rPr>
            </w:pPr>
          </w:p>
        </w:tc>
        <w:tc>
          <w:tcPr>
            <w:tcW w:w="779" w:type="pct"/>
          </w:tcPr>
          <w:p w14:paraId="1DCF63FA" w14:textId="77777777" w:rsidR="0016425A" w:rsidRPr="0016425A" w:rsidRDefault="0016425A" w:rsidP="00665FA0">
            <w:pPr>
              <w:suppressAutoHyphens/>
              <w:spacing w:before="40" w:after="40" w:line="276" w:lineRule="auto"/>
              <w:rPr>
                <w:rFonts w:ascii="Times New Roman" w:hAnsi="Times New Roman" w:cs="Times New Roman"/>
                <w:b/>
                <w:color w:val="000000"/>
                <w:sz w:val="16"/>
                <w:szCs w:val="16"/>
              </w:rPr>
            </w:pPr>
            <w:r w:rsidRPr="0016425A">
              <w:rPr>
                <w:rFonts w:ascii="Times New Roman" w:hAnsi="Times New Roman" w:cs="Times New Roman"/>
                <w:b/>
                <w:color w:val="000000"/>
                <w:sz w:val="16"/>
                <w:szCs w:val="16"/>
              </w:rPr>
              <w:t xml:space="preserve">Leaf: </w:t>
            </w:r>
            <w:r w:rsidRPr="0016425A">
              <w:rPr>
                <w:rFonts w:ascii="Times New Roman" w:hAnsi="Times New Roman" w:cs="Times New Roman"/>
                <w:color w:val="000000"/>
                <w:sz w:val="16"/>
                <w:szCs w:val="16"/>
              </w:rPr>
              <w:t>fresh juice is given in the treatment of amoebiasis, as a poultice in humid herpes, eczema, ringworm, guinea worm and elephantiasis.</w:t>
            </w:r>
            <w:r w:rsidRPr="0016425A">
              <w:rPr>
                <w:rFonts w:ascii="Times New Roman" w:hAnsi="Times New Roman" w:cs="Times New Roman"/>
                <w:b/>
                <w:color w:val="000000"/>
                <w:sz w:val="16"/>
                <w:szCs w:val="16"/>
              </w:rPr>
              <w:t xml:space="preserve"> Flower: </w:t>
            </w:r>
            <w:r w:rsidRPr="0016425A">
              <w:rPr>
                <w:rFonts w:ascii="Times New Roman" w:hAnsi="Times New Roman" w:cs="Times New Roman"/>
                <w:color w:val="000000"/>
                <w:sz w:val="16"/>
                <w:szCs w:val="16"/>
              </w:rPr>
              <w:t xml:space="preserve">used in conjunctivitis, fever and rheumatism. </w:t>
            </w:r>
            <w:r w:rsidRPr="0016425A">
              <w:rPr>
                <w:rFonts w:ascii="Times New Roman" w:hAnsi="Times New Roman" w:cs="Times New Roman"/>
                <w:b/>
                <w:color w:val="000000"/>
                <w:sz w:val="16"/>
                <w:szCs w:val="16"/>
              </w:rPr>
              <w:t xml:space="preserve">Root: </w:t>
            </w:r>
            <w:r w:rsidRPr="0016425A">
              <w:rPr>
                <w:rFonts w:ascii="Times New Roman" w:hAnsi="Times New Roman" w:cs="Times New Roman"/>
                <w:color w:val="000000"/>
                <w:sz w:val="16"/>
                <w:szCs w:val="16"/>
              </w:rPr>
              <w:t>anthelmintic;</w:t>
            </w:r>
            <w:r w:rsidRPr="0016425A">
              <w:rPr>
                <w:rFonts w:ascii="Times New Roman" w:hAnsi="Times New Roman" w:cs="Times New Roman"/>
                <w:b/>
                <w:color w:val="000000"/>
                <w:sz w:val="16"/>
                <w:szCs w:val="16"/>
              </w:rPr>
              <w:t xml:space="preserve"> </w:t>
            </w:r>
            <w:r w:rsidRPr="0016425A">
              <w:rPr>
                <w:rFonts w:ascii="Times New Roman" w:hAnsi="Times New Roman" w:cs="Times New Roman"/>
                <w:color w:val="000000"/>
                <w:sz w:val="16"/>
                <w:szCs w:val="16"/>
              </w:rPr>
              <w:t xml:space="preserve">decoction is given in diarrhea, stomachache, dropsy, cough and colic. </w:t>
            </w:r>
            <w:r w:rsidRPr="0016425A">
              <w:rPr>
                <w:rFonts w:ascii="Times New Roman" w:hAnsi="Times New Roman" w:cs="Times New Roman"/>
                <w:b/>
                <w:color w:val="000000"/>
                <w:sz w:val="16"/>
                <w:szCs w:val="16"/>
              </w:rPr>
              <w:t xml:space="preserve">Seed: </w:t>
            </w:r>
            <w:r w:rsidRPr="0016425A">
              <w:rPr>
                <w:rFonts w:ascii="Times New Roman" w:hAnsi="Times New Roman" w:cs="Times New Roman"/>
                <w:color w:val="000000"/>
                <w:sz w:val="16"/>
                <w:szCs w:val="16"/>
              </w:rPr>
              <w:t xml:space="preserve">alterative, anthelmintic </w:t>
            </w:r>
            <w:r w:rsidRPr="0016425A">
              <w:rPr>
                <w:rFonts w:ascii="Times New Roman" w:hAnsi="Times New Roman" w:cs="Times New Roman"/>
                <w:color w:val="000000"/>
                <w:sz w:val="16"/>
                <w:szCs w:val="16"/>
              </w:rPr>
              <w:lastRenderedPageBreak/>
              <w:t>and alexipharmic; useful in cough, flatulence, intestinal colic, dysuria, leukoderma, psoriasis and other skin diseases</w:t>
            </w:r>
            <w:r w:rsidRPr="0016425A">
              <w:rPr>
                <w:rFonts w:ascii="Times New Roman" w:hAnsi="Times New Roman" w:cs="Times New Roman"/>
                <w:b/>
                <w:color w:val="000000"/>
                <w:sz w:val="16"/>
                <w:szCs w:val="16"/>
              </w:rPr>
              <w:t xml:space="preserve"> </w:t>
            </w:r>
          </w:p>
          <w:p w14:paraId="383B2232" w14:textId="77777777" w:rsidR="0016425A" w:rsidRPr="0016425A" w:rsidRDefault="0016425A" w:rsidP="00665FA0">
            <w:pPr>
              <w:suppressAutoHyphens/>
              <w:spacing w:before="40" w:after="40"/>
              <w:rPr>
                <w:rFonts w:ascii="Times New Roman" w:hAnsi="Times New Roman" w:cs="Times New Roman"/>
                <w:b/>
                <w:color w:val="000000" w:themeColor="text1"/>
                <w:sz w:val="16"/>
                <w:szCs w:val="16"/>
              </w:rPr>
            </w:pPr>
            <w:r w:rsidRPr="0016425A">
              <w:rPr>
                <w:rFonts w:ascii="Times New Roman" w:hAnsi="Times New Roman" w:cs="Times New Roman"/>
                <w:color w:val="000000"/>
                <w:sz w:val="16"/>
                <w:szCs w:val="16"/>
              </w:rPr>
              <w:fldChar w:fldCharType="begin"/>
            </w:r>
            <w:r w:rsidRPr="0016425A">
              <w:rPr>
                <w:rFonts w:ascii="Times New Roman" w:hAnsi="Times New Roman" w:cs="Times New Roman"/>
                <w:color w:val="000000"/>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sz w:val="16"/>
                <w:szCs w:val="16"/>
              </w:rPr>
              <w:fldChar w:fldCharType="separate"/>
            </w:r>
            <w:r w:rsidRPr="0016425A">
              <w:rPr>
                <w:rFonts w:ascii="Times New Roman" w:hAnsi="Times New Roman" w:cs="Times New Roman"/>
                <w:noProof/>
                <w:color w:val="000000"/>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sz w:val="16"/>
                <w:szCs w:val="16"/>
              </w:rPr>
              <w:t>)</w:t>
            </w:r>
            <w:r w:rsidRPr="0016425A">
              <w:rPr>
                <w:rFonts w:ascii="Times New Roman" w:hAnsi="Times New Roman" w:cs="Times New Roman"/>
                <w:color w:val="000000"/>
                <w:sz w:val="16"/>
                <w:szCs w:val="16"/>
              </w:rPr>
              <w:fldChar w:fldCharType="end"/>
            </w:r>
          </w:p>
        </w:tc>
        <w:tc>
          <w:tcPr>
            <w:tcW w:w="443" w:type="pct"/>
          </w:tcPr>
          <w:p w14:paraId="4F9BB0BB"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Style w:val="A13"/>
                <w:rFonts w:ascii="Times New Roman" w:hAnsi="Times New Roman" w:cs="Times New Roman"/>
                <w:i/>
                <w:color w:val="000000" w:themeColor="text1"/>
                <w:sz w:val="16"/>
                <w:szCs w:val="16"/>
              </w:rPr>
              <w:lastRenderedPageBreak/>
              <w:t>In vivo</w:t>
            </w:r>
            <w:r w:rsidRPr="0016425A">
              <w:rPr>
                <w:rStyle w:val="A13"/>
                <w:rFonts w:ascii="Times New Roman" w:hAnsi="Times New Roman" w:cs="Times New Roman"/>
                <w:color w:val="000000" w:themeColor="text1"/>
                <w:sz w:val="16"/>
                <w:szCs w:val="16"/>
              </w:rPr>
              <w:t>, carrageenan and histamine induced paw edema;</w:t>
            </w:r>
          </w:p>
          <w:p w14:paraId="22D7C43C" w14:textId="77777777" w:rsidR="0016425A" w:rsidRPr="0016425A" w:rsidRDefault="0016425A" w:rsidP="00665FA0">
            <w:pPr>
              <w:suppressAutoHyphens/>
              <w:spacing w:before="40" w:after="40"/>
              <w:rPr>
                <w:rFonts w:ascii="Times New Roman" w:hAnsi="Times New Roman" w:cs="Times New Roman"/>
                <w:i/>
                <w:sz w:val="16"/>
                <w:szCs w:val="16"/>
              </w:rPr>
            </w:pPr>
            <w:r w:rsidRPr="0016425A">
              <w:rPr>
                <w:rFonts w:ascii="Times New Roman" w:hAnsi="Times New Roman" w:cs="Times New Roman"/>
                <w:i/>
                <w:color w:val="000000" w:themeColor="text1"/>
                <w:sz w:val="16"/>
                <w:szCs w:val="16"/>
              </w:rPr>
              <w:t xml:space="preserve">In vitro, </w:t>
            </w:r>
            <w:r w:rsidRPr="0016425A">
              <w:rPr>
                <w:rFonts w:ascii="Times New Roman" w:hAnsi="Times New Roman" w:cs="Times New Roman"/>
                <w:color w:val="000000" w:themeColor="text1"/>
                <w:sz w:val="16"/>
                <w:szCs w:val="16"/>
              </w:rPr>
              <w:t>human RBC membrane stabilization</w:t>
            </w:r>
            <w:r w:rsidRPr="0016425A">
              <w:rPr>
                <w:rFonts w:ascii="Times New Roman" w:hAnsi="Times New Roman" w:cs="Times New Roman"/>
                <w:i/>
                <w:color w:val="000000" w:themeColor="text1"/>
                <w:sz w:val="16"/>
                <w:szCs w:val="16"/>
              </w:rPr>
              <w:t xml:space="preserve"> </w:t>
            </w:r>
            <w:r w:rsidRPr="0016425A">
              <w:rPr>
                <w:rFonts w:ascii="Times New Roman" w:hAnsi="Times New Roman" w:cs="Times New Roman"/>
                <w:color w:val="000000" w:themeColor="text1"/>
                <w:sz w:val="16"/>
                <w:szCs w:val="16"/>
              </w:rPr>
              <w:t>assay</w:t>
            </w:r>
          </w:p>
        </w:tc>
        <w:tc>
          <w:tcPr>
            <w:tcW w:w="556" w:type="pct"/>
          </w:tcPr>
          <w:p w14:paraId="4A90048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Aerial parts P.O. 100, 200 and 400 mg/kg body wt of ethanol extract;</w:t>
            </w:r>
          </w:p>
          <w:p w14:paraId="120A2A2D"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 and stem</w:t>
            </w:r>
          </w:p>
          <w:p w14:paraId="2B00BB3E"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 mg/mL of ethanol extract of both leaf and stem</w:t>
            </w:r>
          </w:p>
        </w:tc>
        <w:tc>
          <w:tcPr>
            <w:tcW w:w="556" w:type="pct"/>
          </w:tcPr>
          <w:p w14:paraId="561C0A8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Positive control: P.O. indomethacin 10 mg/kg body wt and negative control: P.O. 1 % Tween 80 in normal</w:t>
            </w:r>
          </w:p>
          <w:p w14:paraId="0CCC77B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sz w:val="16"/>
                <w:szCs w:val="16"/>
              </w:rPr>
              <w:t>saline 10 mL/kg body wt;</w:t>
            </w:r>
          </w:p>
          <w:p w14:paraId="1B199ACC"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tc>
        <w:tc>
          <w:tcPr>
            <w:tcW w:w="740" w:type="pct"/>
          </w:tcPr>
          <w:p w14:paraId="40544C7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Cs/>
                <w:sz w:val="16"/>
                <w:szCs w:val="16"/>
              </w:rPr>
              <w:t>400 mg/kg of</w:t>
            </w:r>
            <w:r w:rsidRPr="0016425A">
              <w:rPr>
                <w:rFonts w:ascii="Times New Roman" w:hAnsi="Times New Roman" w:cs="Times New Roman"/>
                <w:i/>
                <w:iCs/>
                <w:sz w:val="16"/>
                <w:szCs w:val="16"/>
              </w:rPr>
              <w:t xml:space="preserve"> V. patula </w:t>
            </w:r>
            <w:r w:rsidRPr="0016425A">
              <w:rPr>
                <w:rFonts w:ascii="Times New Roman" w:hAnsi="Times New Roman" w:cs="Times New Roman"/>
                <w:sz w:val="16"/>
                <w:szCs w:val="16"/>
              </w:rPr>
              <w:t>extract significantly inhibited paw edema in 5 h after injection with carrageenan as well as with histamine;</w:t>
            </w:r>
          </w:p>
          <w:p w14:paraId="7D074314"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 mg/mL of ethanol extract of both leaf and stem significantly protected the lysis of human erythrocyte membrane induced by hypotonic solution</w:t>
            </w:r>
          </w:p>
        </w:tc>
        <w:tc>
          <w:tcPr>
            <w:tcW w:w="743" w:type="pct"/>
          </w:tcPr>
          <w:p w14:paraId="1AA5572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Acute toxicity test:</w:t>
            </w:r>
            <w:r w:rsidRPr="0016425A">
              <w:rPr>
                <w:rFonts w:ascii="Times New Roman" w:hAnsi="Times New Roman" w:cs="Times New Roman"/>
                <w:sz w:val="16"/>
                <w:szCs w:val="16"/>
              </w:rPr>
              <w:t xml:space="preserve"> The extract was administered in graded doses of 200, 400, 800,  1,600 and 3,200 mg/kg body wt as single oral dose and was found safe up to 3,200 mg/kg since no mortality or toxic reaction was recorded in any group after 72 h of administration;</w:t>
            </w:r>
          </w:p>
          <w:p w14:paraId="540CEA1A"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sz w:val="16"/>
                <w:szCs w:val="16"/>
              </w:rPr>
              <w:t>Not determined</w:t>
            </w:r>
          </w:p>
        </w:tc>
        <w:tc>
          <w:tcPr>
            <w:tcW w:w="442" w:type="pct"/>
          </w:tcPr>
          <w:p w14:paraId="0E7DC21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&lt;EndNote&gt;&lt;Cite&gt;&lt;Author&gt;Hira&lt;/Author&gt;&lt;Year&gt;2013&lt;/Year&gt;&lt;RecNum&gt;523&lt;/RecNum&gt;&lt;DisplayText&gt;(Hira et al., 2013)&lt;/DisplayText&gt;&lt;record&gt;&lt;rec-number&gt;523&lt;/rec-number&gt;&lt;foreign-keys&gt;&lt;key app="EN" db-id="a2fvsw5w2ftevyesxw95tf26vrx059252rz2" timestamp="1592219207"&gt;523&lt;/key&gt;&lt;/foreign-keys&gt;&lt;ref-type name="Journal Article"&gt;17&lt;/ref-type&gt;&lt;contributors&gt;&lt;authors&gt;&lt;author&gt;Hira, Arpona&lt;/author&gt;&lt;author&gt;Dey, Shubhra Kanti&lt;/author&gt;&lt;author&gt;Howlader, Md Sariful Islam&lt;/author&gt;&lt;author&gt;Ahmed, Arif&lt;/author&gt;&lt;author&gt;Hossain, Hemayet&lt;/author&gt;&lt;author&gt;Jahan, Ismet Ara&lt;/author&gt;&lt;/authors&gt;&lt;/contributors&gt;&lt;titles&gt;&lt;title&gt;&lt;style face="normal" font="default" size="100%"&gt;Anti-inflammatory and antioxidant activities of ethanolic extract of aerial parts of &lt;/style&gt;&lt;style face="italic" font="default" size="100%"&gt;Vernonia patula&lt;/style&gt;&lt;style face="normal" font="default" size="100%"&gt; (Dryand.) Merr&lt;/style&gt;&lt;/title&gt;&lt;secondary-title&gt;Asian Pacific Journal of Tropical Biomedicine&lt;/secondary-title&gt;&lt;/titles&gt;&lt;periodical&gt;&lt;full-title&gt;Asian Pacific Journal of Tropical Biomedicine&lt;/full-title&gt;&lt;/periodical&gt;&lt;pages&gt;798-805&lt;/pages&gt;&lt;volume&gt;3&lt;/volume&gt;&lt;number&gt;10&lt;/number&gt;&lt;keywords&gt;&lt;keyword&gt;Anti-inflammatory&lt;/keyword&gt;&lt;keyword&gt;DPPH free-radical scavenging&lt;/keyword&gt;&lt;keyword&gt;Nitric oxide radical scavenging&lt;/keyword&gt;&lt;keyword&gt;Reducing power&lt;/keyword&gt;&lt;keyword&gt;Acute toxicity&lt;/keyword&gt;&lt;/keywords&gt;&lt;dates&gt;&lt;year&gt;2013&lt;/year&gt;&lt;pub-dates&gt;&lt;date&gt;2013/10/01/&lt;/date&gt;&lt;/pub-dates&gt;&lt;/dates&gt;&lt;isbn&gt;2221-1691&lt;/isbn&gt;&lt;urls&gt;&lt;related-urls&gt;&lt;url&gt;&lt;style face="underline" font="default" size="100%"&gt;https://doi.org/10.1016/S2221-1691(13)60158-6&lt;/style&gt;&lt;/url&gt;&lt;/related-urls&gt;&lt;/urls&gt;&lt;electronic-resource-num&gt;&lt;style face="underline" font="default" size="100%"&gt;https://doi.org/10.1016/S2221-1691(13)60158-6&lt;/style&gt;&lt;/electronic-resource-num&gt;&lt;/record&gt;&lt;/Cite&gt;&lt;/EndNote&gt;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21" w:tooltip="Hira, 2013 #523" w:history="1">
              <w:r w:rsidRPr="0016425A">
                <w:rPr>
                  <w:rStyle w:val="Hyperlink"/>
                  <w:rFonts w:ascii="Times New Roman" w:hAnsi="Times New Roman" w:cs="Times New Roman"/>
                  <w:sz w:val="16"/>
                  <w:szCs w:val="16"/>
                </w:rPr>
                <w:t>Hira et al., 2013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098C7DC6"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&lt;EndNote&gt;&lt;Cite&gt;&lt;Author&gt;Sufian&lt;/Author&gt;&lt;Year&gt;2017&lt;/Year&gt;&lt;RecNum&gt;924&lt;/RecNum&gt;&lt;DisplayText&gt;(Sufian et al., 2017)&lt;/DisplayText&gt;&lt;record&gt;&lt;rec-number&gt;924&lt;/rec-number&gt;&lt;foreign-keys&gt;&lt;key app="EN" db-id="a2fvsw5w2ftevyesxw95tf26vrx059252rz2" timestamp="1595848505"&gt;924&lt;/key&gt;&lt;/foreign-keys&gt;&lt;ref-type name="Journal Article"&gt;17&lt;/ref-type&gt;&lt;contributors&gt;&lt;authors&gt;&lt;author&gt;Sufian, Mohammad Abu&lt;/author&gt;&lt;author&gt;Chowdhury, Tahmida Khanom&lt;/author&gt;&lt;author&gt;Mian, Md. Mohsin&lt;/author&gt;&lt;author&gt;Mohiuddin, Md.&lt;/author&gt;&lt;author&gt;Koly, Sabiha Ferdowsy&lt;/author&gt;&lt;author&gt;Uddin, Md. Sahab&lt;/author&gt;&lt;author&gt;Sarwar, Md. Shahid&lt;/author&gt;&lt;/authors&gt;&lt;/contributors&gt;&lt;titles&gt;&lt;title&gt;&lt;style face="italic" font="default" size="100%"&gt;In vitro&lt;/style&gt;&lt;style face="normal" font="default" size="100%"&gt; study on thrombolytic and membrane stabilizing activities of &lt;/style&gt;&lt;style face="italic" font="default" size="100%"&gt;Alternanthera paronychioides&lt;/style&gt;&lt;style face="normal" font="default" size="100%"&gt; and &lt;/style&gt;&lt;style face="italic" font="default" size="100%"&gt;Vernonia patula &lt;/style&gt;&lt;style face="normal" font="default" size="100%"&gt;leaves and stems&lt;/style&gt;&lt;/title&gt;&lt;secondary-title&gt;Annual Review &amp;amp; Research in Biology&lt;/secondary-title&gt;&lt;/titles&gt;&lt;periodical&gt;&lt;full-title&gt;Annual Review &amp;amp; Research in Biology&lt;/full-title&gt;&lt;/periodical&gt;&lt;pages&gt;1-9&lt;/pages&gt;&lt;volume&gt;15&lt;/volume&gt;&lt;number&gt;3&lt;/number&gt;&lt;dates&gt;&lt;year&gt;2017&lt;/year&gt;&lt;pub-dates&gt;&lt;date&gt;08/05&lt;/date&gt;&lt;/pub-dates&gt;&lt;/dates&gt;&lt;urls&gt;&lt;related-urls&gt;&lt;url&gt;&lt;style face="underline" font="default" size="100%"&gt;https://doi.org/10.9734/ARRB/2017/34776&lt;/style&gt;&lt;/url&gt;&lt;/related-urls&gt;&lt;/urls&gt;&lt;electronic-resource-num&gt;10.9734/ARRB/2017/34776&lt;/electronic-resource-num&gt;&lt;/record&gt;&lt;/Cite&gt;&lt;/EndNote&gt;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73" w:tooltip="Sufian, 2017 #924" w:history="1">
              <w:r w:rsidRPr="0016425A">
                <w:rPr>
                  <w:rStyle w:val="Hyperlink"/>
                  <w:rFonts w:ascii="Times New Roman" w:hAnsi="Times New Roman" w:cs="Times New Roman"/>
                  <w:sz w:val="16"/>
                  <w:szCs w:val="16"/>
                </w:rPr>
                <w:t>Sufian et al., 2017</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16425A" w14:paraId="4027A0F3" w14:textId="77777777" w:rsidTr="00665FA0">
        <w:tc>
          <w:tcPr>
            <w:tcW w:w="741" w:type="pct"/>
          </w:tcPr>
          <w:p w14:paraId="3D157C42"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t xml:space="preserve">Eclipta prostrata </w:t>
            </w:r>
            <w:r w:rsidRPr="0016425A">
              <w:rPr>
                <w:rFonts w:ascii="Times New Roman" w:hAnsi="Times New Roman" w:cs="Times New Roman"/>
                <w:sz w:val="16"/>
                <w:szCs w:val="16"/>
              </w:rPr>
              <w:t>(L.) L.</w:t>
            </w:r>
            <w:r w:rsidRPr="0016425A">
              <w:rPr>
                <w:rFonts w:ascii="Times New Roman" w:hAnsi="Times New Roman" w:cs="Times New Roman"/>
                <w:i/>
                <w:iCs/>
                <w:sz w:val="16"/>
                <w:szCs w:val="16"/>
              </w:rPr>
              <w:t xml:space="preserve"> or E. alba </w:t>
            </w:r>
            <w:r w:rsidRPr="0016425A">
              <w:rPr>
                <w:rFonts w:ascii="Times New Roman" w:hAnsi="Times New Roman" w:cs="Times New Roman"/>
                <w:sz w:val="16"/>
                <w:szCs w:val="16"/>
              </w:rPr>
              <w:t>(L.) Hassk.</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 xml:space="preserve">(Asteraceae) - </w:t>
            </w:r>
            <w:r w:rsidRPr="0016425A">
              <w:rPr>
                <w:rFonts w:ascii="Times New Roman" w:hAnsi="Times New Roman" w:cs="Times New Roman"/>
                <w:sz w:val="16"/>
                <w:szCs w:val="16"/>
              </w:rPr>
              <w:t xml:space="preserve"> False daisy (Kesuti, keshraj bhimraj or kalokeshi)</w:t>
            </w:r>
          </w:p>
          <w:p w14:paraId="7C4CBB6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26BF416E" w14:textId="77777777" w:rsidR="0016425A" w:rsidRPr="0016425A" w:rsidRDefault="0016425A" w:rsidP="00665FA0">
            <w:pPr>
              <w:suppressAutoHyphens/>
              <w:spacing w:before="40" w:after="40" w:line="276" w:lineRule="auto"/>
              <w:rPr>
                <w:rFonts w:ascii="Times New Roman" w:hAnsi="Times New Roman" w:cs="Times New Roman"/>
                <w:color w:val="C00000"/>
                <w:sz w:val="16"/>
                <w:szCs w:val="16"/>
              </w:rPr>
            </w:pPr>
          </w:p>
        </w:tc>
        <w:tc>
          <w:tcPr>
            <w:tcW w:w="779" w:type="pct"/>
          </w:tcPr>
          <w:p w14:paraId="123DE41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 xml:space="preserve">Leaf: </w:t>
            </w:r>
            <w:r w:rsidRPr="0016425A">
              <w:rPr>
                <w:rFonts w:ascii="Times New Roman" w:hAnsi="Times New Roman" w:cs="Times New Roman"/>
                <w:sz w:val="16"/>
                <w:szCs w:val="16"/>
              </w:rPr>
              <w:t xml:space="preserve">used in sores, hemorrhages, acidity, hurt burn and elephantiasis. </w:t>
            </w:r>
            <w:r w:rsidRPr="0016425A">
              <w:rPr>
                <w:rFonts w:ascii="Times New Roman" w:hAnsi="Times New Roman" w:cs="Times New Roman"/>
                <w:b/>
                <w:sz w:val="16"/>
                <w:szCs w:val="16"/>
              </w:rPr>
              <w:t xml:space="preserve">Pulp: </w:t>
            </w:r>
            <w:r w:rsidRPr="0016425A">
              <w:rPr>
                <w:rFonts w:ascii="Times New Roman" w:hAnsi="Times New Roman" w:cs="Times New Roman"/>
                <w:sz w:val="16"/>
                <w:szCs w:val="16"/>
              </w:rPr>
              <w:t>pulp roasted in ghee is used in the treatment of wounds and burns.</w:t>
            </w:r>
          </w:p>
          <w:p w14:paraId="6B650D7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This plant act as tonic, stomachic, antipyretic, anthelmintic and expectorant and is useful in the treatment of asthma, inflammation, hernia, eye disease, skin disease, leukoderma, itching, anemia and bronchitis; juice of this plant promotes hair growth and improves hair color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1EC3764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t>In vivo</w:t>
            </w:r>
            <w:r w:rsidRPr="0016425A">
              <w:rPr>
                <w:rFonts w:ascii="Times New Roman" w:hAnsi="Times New Roman" w:cs="Times New Roman"/>
                <w:sz w:val="16"/>
                <w:szCs w:val="16"/>
              </w:rPr>
              <w:t>, carrageenan induced paw edema;</w:t>
            </w:r>
          </w:p>
          <w:p w14:paraId="4B9CB9F0" w14:textId="77777777" w:rsidR="0016425A" w:rsidRPr="0016425A" w:rsidRDefault="0016425A" w:rsidP="00665FA0">
            <w:pPr>
              <w:suppressAutoHyphens/>
              <w:spacing w:before="40" w:after="40" w:line="276" w:lineRule="auto"/>
              <w:rPr>
                <w:rFonts w:ascii="Times New Roman" w:hAnsi="Times New Roman" w:cs="Times New Roman"/>
                <w:i/>
                <w:sz w:val="16"/>
                <w:szCs w:val="16"/>
              </w:rPr>
            </w:pPr>
            <w:r w:rsidRPr="0016425A">
              <w:rPr>
                <w:rFonts w:ascii="Times New Roman" w:hAnsi="Times New Roman" w:cs="Times New Roman"/>
                <w:i/>
                <w:color w:val="000000" w:themeColor="text1"/>
                <w:sz w:val="16"/>
                <w:szCs w:val="16"/>
              </w:rPr>
              <w:t>In vitro</w:t>
            </w:r>
            <w:r w:rsidRPr="0016425A">
              <w:rPr>
                <w:rFonts w:ascii="Times New Roman" w:hAnsi="Times New Roman" w:cs="Times New Roman"/>
                <w:color w:val="000000" w:themeColor="text1"/>
                <w:sz w:val="16"/>
                <w:szCs w:val="16"/>
              </w:rPr>
              <w:t>, human RBC membrane stabilization assay</w:t>
            </w:r>
          </w:p>
        </w:tc>
        <w:tc>
          <w:tcPr>
            <w:tcW w:w="556" w:type="pct"/>
          </w:tcPr>
          <w:p w14:paraId="5695FE9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Aerial parts P.O. 200 and 400 mg/kg  body wt of each of  methanol extract and its dichloromethane and ethyl acetate fraction;</w:t>
            </w:r>
          </w:p>
          <w:p w14:paraId="5355790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w:t>
            </w:r>
          </w:p>
          <w:p w14:paraId="1110803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2 mg/mL of each of ethanol extract and its hexane, chloroform and aqueous soluble fraction</w:t>
            </w:r>
          </w:p>
        </w:tc>
        <w:tc>
          <w:tcPr>
            <w:tcW w:w="556" w:type="pct"/>
          </w:tcPr>
          <w:p w14:paraId="4112CDA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P.O. indomethacin 10 mg/kg body wt and</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 xml:space="preserve">negative control: </w:t>
            </w:r>
          </w:p>
          <w:p w14:paraId="0968C1E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distilled water 3 mL/kg;</w:t>
            </w:r>
          </w:p>
          <w:p w14:paraId="12E2CDC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acetyl salicylic acid 0.10 mg/mL</w:t>
            </w:r>
          </w:p>
        </w:tc>
        <w:tc>
          <w:tcPr>
            <w:tcW w:w="740" w:type="pct"/>
          </w:tcPr>
          <w:p w14:paraId="21FBFFA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200 and 400 mg/kg  body wt of each of sample inhibited paw edema significantly in a dose dependent manner in the time of 3 h  after injection with carrageenan;</w:t>
            </w:r>
          </w:p>
          <w:p w14:paraId="5B8AF59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2 mg/mL of each of ethanol extract and its hexane and chloroform fraction significantly inhibited heat and hypotonicity induced hemolysis </w:t>
            </w:r>
          </w:p>
        </w:tc>
        <w:tc>
          <w:tcPr>
            <w:tcW w:w="743" w:type="pct"/>
          </w:tcPr>
          <w:p w14:paraId="7CFC98D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Acute toxicity test:</w:t>
            </w:r>
            <w:r w:rsidRPr="0016425A">
              <w:rPr>
                <w:rFonts w:ascii="Times New Roman" w:hAnsi="Times New Roman" w:cs="Times New Roman"/>
                <w:color w:val="000000" w:themeColor="text1"/>
                <w:sz w:val="16"/>
                <w:szCs w:val="16"/>
              </w:rPr>
              <w:t xml:space="preserve"> The extract and fractions were administered in graded doses of 250, 500, 1,000 and 1,500 mg/kg body wt as single oral dose and were found safe up to 1,500 mg/kg since no mortality was recorded in any group after 48 h of administration, but little behavioral changes, locomotor ataxia, diarrhea and weight loss were observed;</w:t>
            </w:r>
          </w:p>
          <w:p w14:paraId="01805B0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3430FD2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&lt;EndNote&gt;&lt;Cite&gt;&lt;Author&gt;Hossain&lt;/Author&gt;&lt;Year&gt;2011&lt;/Year&gt;&lt;RecNum&gt;544&lt;/RecNum&gt;&lt;DisplayText&gt;(Hossain et al., 2011)&lt;/DisplayText&gt;&lt;record&gt;&lt;rec-number&gt;544&lt;/rec-number&gt;&lt;foreign-keys&gt;&lt;key app="EN" db-id="a2fvsw5w2ftevyesxw95tf26vrx059252rz2" timestamp="1592281292"&gt;544&lt;/key&gt;&lt;/foreign-keys&gt;&lt;ref-type name="Journal Article"&gt;17&lt;/ref-type&gt;&lt;contributors&gt;&lt;authors&gt;&lt;author&gt;Hossain, M. S. &lt;/author&gt;&lt;author&gt;Alam, M. B. &lt;/author&gt;&lt;author&gt;Chowdhury, N. S. &lt;/author&gt;&lt;author&gt;Asadujjaman, Mohammad&lt;/author&gt;&lt;author&gt;Zahan, R.&lt;/author&gt;&lt;author&gt;Islam, M. M. &lt;/author&gt;&lt;author&gt;Mazumder, M. E. H. &lt;/author&gt;&lt;author&gt;Haque, M. E.&lt;/author&gt;&lt;author&gt;A. Islam&lt;/author&gt;&lt;/authors&gt;&lt;/contributors&gt;&lt;titles&gt;&lt;title&gt;&lt;style face="normal" font="default" size="100%"&gt;Antioxidant, analgesic and anti-inflammatory activities of the herb &lt;/style&gt;&lt;style face="italic" font="default" size="100%"&gt;Eclipta prostrata&lt;/style&gt;&lt;/title&gt;&lt;secondary-title&gt;Journal of Pharmacology and Toxicology&lt;/secondary-title&gt;&lt;/titles&gt;&lt;periodical&gt;&lt;full-title&gt;Journal of Pharmacology and Toxicology&lt;/full-title&gt;&lt;/periodical&gt;&lt;pages&gt;463-480&lt;/pages&gt;&lt;volume&gt;6&lt;/volume&gt;&lt;number&gt;5&lt;/number&gt;&lt;dates&gt;&lt;year&gt;2011&lt;/year&gt;&lt;pub-dates&gt;&lt;date&gt;01/01&lt;/date&gt;&lt;/pub-dates&gt;&lt;/dates&gt;&lt;urls&gt;&lt;related-urls&gt;&lt;url&gt;&lt;style face="underline" font="default" size="100%"&gt;https://doi.org/10.3923/jpt.2011.468.480&lt;/style&gt;&lt;/url&gt;&lt;/related-urls&gt;&lt;/urls&gt;&lt;/record&gt;&lt;/Cite&gt;&lt;/EndNote&gt;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31" w:tooltip="Hossain, 2011 #544" w:history="1">
              <w:r w:rsidRPr="0016425A">
                <w:rPr>
                  <w:rStyle w:val="Hyperlink"/>
                  <w:rFonts w:ascii="Times New Roman" w:hAnsi="Times New Roman" w:cs="Times New Roman"/>
                  <w:sz w:val="16"/>
                  <w:szCs w:val="16"/>
                </w:rPr>
                <w:t>Hossain et al., 2011</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566D74D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&lt;EndNote&gt;&lt;Cite&gt;&lt;Author&gt;Uddin&lt;/Author&gt;&lt;Year&gt;2015&lt;/Year&gt;&lt;RecNum&gt;935&lt;/RecNum&gt;&lt;DisplayText&gt;(Uddin et al., 2015)&lt;/DisplayText&gt;&lt;record&gt;&lt;rec-number&gt;935&lt;/rec-number&gt;&lt;foreign-keys&gt;&lt;key app="EN" db-id="a2fvsw5w2ftevyesxw95tf26vrx059252rz2" timestamp="1595863187"&gt;935&lt;/key&gt;&lt;/foreign-keys&gt;&lt;ref-type name="Journal Article"&gt;17&lt;/ref-type&gt;&lt;contributors&gt;&lt;authors&gt;&lt;author&gt;Uddin, Jalal, &lt;/author&gt;&lt;author&gt;Julie, Azima Sultana&lt;/author&gt;&lt;author&gt;Ali, Md Haider &lt;/author&gt;&lt;author&gt;Islam, Md. Nurul &lt;/author&gt;&lt;author&gt;Khan, Shah Alam&lt;/author&gt;&lt;author&gt;Labu, Zubair Khalid &lt;/author&gt;&lt;/authors&gt;&lt;/contributors&gt;&lt;titles&gt;&lt;title&gt;&lt;style face="normal" font="default" size="100%"&gt;Antimicrobial, thrombolytic, membrane stabilizing activities and total flavonoid content of various partitionates of aerial parts of &lt;/style&gt;&lt;style face="italic" font="default" size="100%"&gt;Eclipta alba&lt;/style&gt;&lt;style face="normal" font="default" size="100%"&gt; (L.) Hassk&lt;/style&gt;&lt;/title&gt;&lt;secondary-title&gt;Dhaka University Journal of Pharmaceutical Sciences&lt;/secondary-title&gt;&lt;/titles&gt;&lt;periodical&gt;&lt;full-title&gt;Dhaka University Journal of Pharmaceutical Sciences&lt;/full-title&gt;&lt;/periodical&gt;&lt;pages&gt;207-213&lt;/pages&gt;&lt;volume&gt;14&lt;/volume&gt;&lt;number&gt;2&lt;/number&gt;&lt;dates&gt;&lt;year&gt;2015&lt;/year&gt;&lt;pub-dates&gt;&lt;date&gt;01/31&lt;/date&gt;&lt;/pub-dates&gt;&lt;/dates&gt;&lt;urls&gt;&lt;related-urls&gt;&lt;url&gt;&lt;style face="underline" font="default" size="100%"&gt;https://doi.org/10.3329/dujps.v14i2.28512&lt;/style&gt;&lt;/url&gt;&lt;/related-urls&gt;&lt;/urls&gt;&lt;electronic-resource-num&gt;10.3329/dujps.v14i2.28512&lt;/electronic-resource-num&gt;&lt;/record&gt;&lt;/Cite&gt;&lt;/EndNote&gt;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88" w:tooltip="Uddin, 2015 #935" w:history="1">
              <w:r w:rsidRPr="0016425A">
                <w:rPr>
                  <w:rStyle w:val="Hyperlink"/>
                  <w:rFonts w:ascii="Times New Roman" w:hAnsi="Times New Roman" w:cs="Times New Roman"/>
                  <w:sz w:val="16"/>
                  <w:szCs w:val="16"/>
                </w:rPr>
                <w:t>Uddin et al., 2015</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78FC39FF" w14:textId="77777777" w:rsidTr="00665FA0">
        <w:tc>
          <w:tcPr>
            <w:tcW w:w="741" w:type="pct"/>
          </w:tcPr>
          <w:p w14:paraId="4B5667C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t xml:space="preserve">Euphorbia hirta </w:t>
            </w:r>
            <w:r w:rsidRPr="0016425A">
              <w:rPr>
                <w:rFonts w:ascii="Times New Roman" w:hAnsi="Times New Roman" w:cs="Times New Roman"/>
                <w:iCs/>
                <w:sz w:val="16"/>
                <w:szCs w:val="16"/>
              </w:rPr>
              <w:t>L.</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hAnsi="Times New Roman" w:cs="Times New Roman"/>
                <w:sz w:val="16"/>
                <w:szCs w:val="16"/>
              </w:rPr>
              <w:t>Euphorbiaceae</w:t>
            </w:r>
            <w:r w:rsidRPr="0016425A">
              <w:rPr>
                <w:rFonts w:ascii="Times New Roman" w:hAnsi="Times New Roman" w:cs="Times New Roman"/>
                <w:iCs/>
                <w:sz w:val="16"/>
                <w:szCs w:val="16"/>
              </w:rPr>
              <w:t xml:space="preserve">) - </w:t>
            </w:r>
            <w:r w:rsidRPr="0016425A">
              <w:rPr>
                <w:rFonts w:ascii="Times New Roman" w:hAnsi="Times New Roman" w:cs="Times New Roman"/>
                <w:sz w:val="16"/>
                <w:szCs w:val="16"/>
              </w:rPr>
              <w:t>Australian asthma weed or snakeweed</w:t>
            </w:r>
          </w:p>
          <w:p w14:paraId="4CD87E3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(Bara-keru, bara dudhi or ghaopata)</w:t>
            </w:r>
          </w:p>
          <w:p w14:paraId="286F9313" w14:textId="77777777" w:rsidR="0016425A" w:rsidRPr="0016425A" w:rsidRDefault="0016425A" w:rsidP="00665FA0">
            <w:pPr>
              <w:suppressAutoHyphens/>
              <w:spacing w:before="40" w:after="40" w:line="276" w:lineRule="auto"/>
              <w:rPr>
                <w:rFonts w:ascii="Times New Roman" w:hAnsi="Times New Roman" w:cs="Times New Roman"/>
                <w:color w:val="C00000"/>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779" w:type="pct"/>
          </w:tcPr>
          <w:p w14:paraId="5B69FA1F"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This plant is useful in the treatment of cough, bowel complaints, worms of children; juice of this plant possesses tonic, antiasthmatic and febrifuge properties and is useful against diarrhea and dysentery; decoction of this plant  is used to treat bronchial asthma, chronic bronchitis and </w:t>
            </w:r>
            <w:r w:rsidRPr="0016425A">
              <w:rPr>
                <w:rFonts w:ascii="Times New Roman" w:hAnsi="Times New Roman" w:cs="Times New Roman"/>
                <w:sz w:val="16"/>
                <w:szCs w:val="16"/>
              </w:rPr>
              <w:lastRenderedPageBreak/>
              <w:t xml:space="preserve">other respiratory tract infections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0BAD564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lastRenderedPageBreak/>
              <w:t xml:space="preserve">In vivo, </w:t>
            </w:r>
            <w:r w:rsidRPr="0016425A">
              <w:rPr>
                <w:rFonts w:ascii="Times New Roman" w:hAnsi="Times New Roman" w:cs="Times New Roman"/>
                <w:sz w:val="16"/>
                <w:szCs w:val="16"/>
              </w:rPr>
              <w:t>xylene induced ear edema and cotton pallet induced granuloma</w:t>
            </w:r>
          </w:p>
        </w:tc>
        <w:tc>
          <w:tcPr>
            <w:tcW w:w="556" w:type="pct"/>
          </w:tcPr>
          <w:p w14:paraId="13D37B3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Leaf </w:t>
            </w:r>
          </w:p>
          <w:p w14:paraId="3329F6B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200, 400 and 800 mg/kg body wt of methanol extract</w:t>
            </w:r>
          </w:p>
          <w:p w14:paraId="6BEBBF1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c>
          <w:tcPr>
            <w:tcW w:w="556" w:type="pct"/>
          </w:tcPr>
          <w:p w14:paraId="4E0F076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P.O. diclofenac-sodium 100 mg/kg body wt and negative control: distilled</w:t>
            </w:r>
          </w:p>
          <w:p w14:paraId="319B2A9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water 10 mL/kg body wt </w:t>
            </w:r>
          </w:p>
          <w:p w14:paraId="28BEDE7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c>
          <w:tcPr>
            <w:tcW w:w="740" w:type="pct"/>
          </w:tcPr>
          <w:p w14:paraId="3D68763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E. hirta</w:t>
            </w:r>
            <w:r w:rsidRPr="0016425A">
              <w:rPr>
                <w:rFonts w:ascii="Times New Roman" w:hAnsi="Times New Roman" w:cs="Times New Roman"/>
                <w:color w:val="000000" w:themeColor="text1"/>
                <w:sz w:val="16"/>
                <w:szCs w:val="16"/>
              </w:rPr>
              <w:t xml:space="preserve"> methanol extract</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significantly inhibited xylene induced ear edema as well as  reduced the weight of cotton pellets in a dose dependent manner</w:t>
            </w:r>
          </w:p>
        </w:tc>
        <w:tc>
          <w:tcPr>
            <w:tcW w:w="743" w:type="pct"/>
          </w:tcPr>
          <w:p w14:paraId="6B8CA5D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Acute toxicity test:</w:t>
            </w:r>
            <w:r w:rsidRPr="0016425A">
              <w:rPr>
                <w:rFonts w:ascii="Times New Roman" w:hAnsi="Times New Roman" w:cs="Times New Roman"/>
                <w:color w:val="000000" w:themeColor="text1"/>
                <w:sz w:val="16"/>
                <w:szCs w:val="16"/>
              </w:rPr>
              <w:t xml:space="preserve"> The extract was administered in graded doses of 100, 200, 400, 800,  1,600 and 3,200 mg/kg body wt as single oral dose and was found safe up to 3,200 mg/kg since no mortality or toxic reaction was recorded in any group after 24 h of </w:t>
            </w:r>
            <w:r w:rsidRPr="0016425A">
              <w:rPr>
                <w:rFonts w:ascii="Times New Roman" w:hAnsi="Times New Roman" w:cs="Times New Roman"/>
                <w:color w:val="000000" w:themeColor="text1"/>
                <w:sz w:val="16"/>
                <w:szCs w:val="16"/>
              </w:rPr>
              <w:lastRenderedPageBreak/>
              <w:t xml:space="preserve">administration </w:t>
            </w:r>
          </w:p>
        </w:tc>
        <w:tc>
          <w:tcPr>
            <w:tcW w:w="442" w:type="pct"/>
          </w:tcPr>
          <w:p w14:paraId="0DC27B2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fldChar w:fldCharType="begin"/>
            </w:r>
            <w:r w:rsidRPr="0016425A">
              <w:rPr>
                <w:rFonts w:ascii="Times New Roman" w:hAnsi="Times New Roman" w:cs="Times New Roman"/>
                <w:color w:val="000000" w:themeColor="text1"/>
                <w:sz w:val="16"/>
                <w:szCs w:val="16"/>
              </w:rPr>
              <w:instrText xml:space="preserve"> ADDIN EN.CITE &lt;EndNote&gt;&lt;Cite&gt;&lt;Author&gt;Rahman&lt;/Author&gt;&lt;Year&gt;2019&lt;/Year&gt;&lt;RecNum&gt;524&lt;/RecNum&gt;&lt;DisplayText&gt;(Rahman et al., 2019)&lt;/DisplayText&gt;&lt;record&gt;&lt;rec-number&gt;524&lt;/rec-number&gt;&lt;foreign-keys&gt;&lt;key app="EN" db-id="a2fvsw5w2ftevyesxw95tf26vrx059252rz2" timestamp="1592220873"&gt;524&lt;/key&gt;&lt;/foreign-keys&gt;&lt;ref-type name="Journal Article"&gt;17&lt;/ref-type&gt;&lt;contributors&gt;&lt;authors&gt;&lt;author&gt;Rahman, Mushiur SM,&lt;/author&gt;&lt;author&gt;Rana, Sohel&lt;/author&gt;&lt;author&gt;Islam, M. Ariful&lt;/author&gt;&lt;author&gt;Kumer, Alok &lt;/author&gt;&lt;author&gt;Hashem, Abu Kayes &lt;/author&gt;&lt;author&gt;Habibur Rahman,&lt;/author&gt;&lt;author&gt;Mohaimenul&lt;/author&gt;&lt;author&gt;Biswas, Tonmoy Kumar &lt;/author&gt;&lt;author&gt;Sabbir, Sayeed  AA&lt;/author&gt;&lt;/authors&gt;&lt;/contributors&gt;&lt;titles&gt;&lt;title&gt;&lt;style face="normal" font="default" size="100%"&gt;Antithrombotic and anti-inflammatory activities of leaf methanolic extract of &lt;/style&gt;&lt;style face="italic" font="default" size="100%"&gt;Euphorbia hirta&lt;/style&gt;&lt;style face="normal" font="default" size="100%"&gt; Linn.&lt;/style&gt;&lt;/title&gt;&lt;secondary-title&gt;International Journal of Complementary and Alternative Medicine&lt;/secondary-title&gt;&lt;/titles&gt;&lt;periodical&gt;&lt;full-title&gt;International Journal of Complementary and Alternative Medicine&lt;/full-title&gt;&lt;/periodical&gt;&lt;pages&gt;154-162&lt;/pages&gt;&lt;volume&gt;12&lt;/volume&gt;&lt;number&gt;4&lt;/number&gt;&lt;dates&gt;&lt;year&gt;2019&lt;/year&gt;&lt;pub-dates&gt;&lt;date&gt;08/30&lt;/date&gt;&lt;/pub-dates&gt;&lt;/dates&gt;&lt;urls&gt;&lt;related-urls&gt;&lt;url&gt;&lt;style face="underline" font="default" size="100%"&gt;https://doi.org/10.15406/ijcam.2019.12.00466&lt;/style&gt;&lt;/url&gt;&lt;/related-urls&gt;&lt;/urls&gt;&lt;electronic-resource-num&gt;10.15406/ijcam.2019.12.00466&lt;/electronic-resource-num&gt;&lt;/record&gt;&lt;/Cite&gt;&lt;/EndNote&gt;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29" w:tooltip="Rahman, 2019 #524" w:history="1">
              <w:r w:rsidRPr="0016425A">
                <w:rPr>
                  <w:rStyle w:val="Hyperlink"/>
                  <w:rFonts w:ascii="Times New Roman" w:hAnsi="Times New Roman" w:cs="Times New Roman"/>
                  <w:sz w:val="16"/>
                  <w:szCs w:val="16"/>
                </w:rPr>
                <w:t>Rahman et al., 2019</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0E13A461" w14:textId="77777777" w:rsidTr="00665FA0">
        <w:trPr>
          <w:trHeight w:val="63"/>
        </w:trPr>
        <w:tc>
          <w:tcPr>
            <w:tcW w:w="741" w:type="pct"/>
          </w:tcPr>
          <w:p w14:paraId="7F49E4DE" w14:textId="77777777" w:rsidR="0016425A" w:rsidRPr="0016425A" w:rsidRDefault="0016425A" w:rsidP="00665FA0">
            <w:pPr>
              <w:suppressAutoHyphens/>
              <w:spacing w:before="40" w:after="40" w:line="276" w:lineRule="auto"/>
              <w:rPr>
                <w:rFonts w:ascii="Times New Roman" w:hAnsi="Times New Roman" w:cs="Times New Roman"/>
                <w:color w:val="C00000"/>
                <w:sz w:val="16"/>
                <w:szCs w:val="16"/>
              </w:rPr>
            </w:pPr>
            <w:r w:rsidRPr="0016425A">
              <w:rPr>
                <w:rFonts w:ascii="Times New Roman" w:hAnsi="Times New Roman" w:cs="Times New Roman"/>
                <w:i/>
                <w:iCs/>
                <w:sz w:val="16"/>
                <w:szCs w:val="16"/>
              </w:rPr>
              <w:t xml:space="preserve">Flemingia stricta </w:t>
            </w:r>
            <w:r w:rsidRPr="0016425A">
              <w:rPr>
                <w:rFonts w:ascii="Times New Roman" w:hAnsi="Times New Roman" w:cs="Times New Roman"/>
                <w:iCs/>
                <w:sz w:val="16"/>
                <w:szCs w:val="16"/>
              </w:rPr>
              <w:t>Roxb.</w:t>
            </w:r>
            <w:r w:rsidRPr="0016425A">
              <w:rPr>
                <w:rFonts w:ascii="Times New Roman" w:hAnsi="Times New Roman" w:cs="Times New Roman"/>
                <w:i/>
                <w:iCs/>
                <w:sz w:val="16"/>
                <w:szCs w:val="16"/>
              </w:rPr>
              <w:t xml:space="preserve"> </w:t>
            </w:r>
            <w:r w:rsidRPr="0016425A">
              <w:rPr>
                <w:rFonts w:ascii="Times New Roman" w:hAnsi="Times New Roman" w:cs="Times New Roman"/>
                <w:sz w:val="16"/>
                <w:szCs w:val="16"/>
              </w:rPr>
              <w:t>(</w:t>
            </w:r>
            <w:r w:rsidRPr="0016425A">
              <w:rPr>
                <w:rFonts w:ascii="Times New Roman" w:hAnsi="Times New Roman" w:cs="Times New Roman"/>
                <w:iCs/>
                <w:sz w:val="16"/>
                <w:szCs w:val="16"/>
              </w:rPr>
              <w:t>Fabaceae)</w:t>
            </w:r>
            <w:r w:rsidRPr="0016425A">
              <w:rPr>
                <w:rFonts w:ascii="Times New Roman" w:hAnsi="Times New Roman" w:cs="Times New Roman"/>
                <w:sz w:val="16"/>
                <w:szCs w:val="16"/>
              </w:rPr>
              <w:t xml:space="preserve">  - (Charchara or uskura)</w:t>
            </w:r>
          </w:p>
        </w:tc>
        <w:tc>
          <w:tcPr>
            <w:tcW w:w="779" w:type="pct"/>
          </w:tcPr>
          <w:p w14:paraId="50DE14F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Root:</w:t>
            </w:r>
            <w:r w:rsidRPr="0016425A">
              <w:rPr>
                <w:rFonts w:ascii="Times New Roman" w:hAnsi="Times New Roman" w:cs="Times New Roman"/>
                <w:sz w:val="16"/>
                <w:szCs w:val="16"/>
              </w:rPr>
              <w:t xml:space="preserve"> fresh juice isused to cure asthma</w:t>
            </w:r>
          </w:p>
          <w:p w14:paraId="72D6BBA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&lt;EndNote&gt;&lt;Cite&gt;&lt;Author&gt;Uddin&lt;/Author&gt;&lt;Year&gt;2006&lt;/Year&gt;&lt;RecNum&gt;948&lt;/RecNum&gt;&lt;DisplayText&gt;(Uddin, 2006)&lt;/DisplayText&gt;&lt;record&gt;&lt;rec-number&gt;948&lt;/rec-number&gt;&lt;foreign-keys&gt;&lt;key app="EN" db-id="a2fvsw5w2ftevyesxw95tf26vrx059252rz2" timestamp="1596811853"&gt;948&lt;/key&gt;&lt;/foreign-keys&gt;&lt;ref-type name="Book"&gt;6&lt;/ref-type&gt;&lt;contributors&gt;&lt;authors&gt;&lt;author&gt;Uddin, Sarder Nasir&lt;/author&gt;&lt;/authors&gt;&lt;tertiary-authors&gt;&lt;author&gt;Rahman, M. Motiur&lt;/author&gt;&lt;/tertiary-authors&gt;&lt;/contributors&gt;&lt;titles&gt;&lt;title&gt;Traditional uses of ethnomedicinal plants of the Chittagong hill tracts&lt;/title&gt;&lt;/titles&gt;&lt;pages&gt;992&lt;/pages&gt;&lt;section&gt;388-880&lt;/section&gt;&lt;dates&gt;&lt;year&gt;2006&lt;/year&gt;&lt;/dates&gt;&lt;pub-location&gt;Dhaka, Bangladesh&lt;/pub-location&gt;&lt;publisher&gt;Bangladesh National Herbarium&lt;/publisher&gt;&lt;urls&gt;&lt;/urls&gt;&lt;/record&gt;&lt;/Cite&gt;&lt;/EndNote&gt;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3" w:tooltip="Uddin, 2006 #948" w:history="1">
              <w:r w:rsidRPr="0016425A">
                <w:rPr>
                  <w:rStyle w:val="Hyperlink"/>
                  <w:rFonts w:ascii="Times New Roman" w:hAnsi="Times New Roman" w:cs="Times New Roman"/>
                  <w:sz w:val="16"/>
                  <w:szCs w:val="16"/>
                </w:rPr>
                <w:t>Uddin, 2006</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r w:rsidRPr="0016425A">
              <w:rPr>
                <w:rFonts w:ascii="Times New Roman" w:hAnsi="Times New Roman" w:cs="Times New Roman"/>
                <w:sz w:val="16"/>
                <w:szCs w:val="16"/>
              </w:rPr>
              <w:t xml:space="preserve"> </w:t>
            </w:r>
          </w:p>
        </w:tc>
        <w:tc>
          <w:tcPr>
            <w:tcW w:w="443" w:type="pct"/>
          </w:tcPr>
          <w:p w14:paraId="32EA5F9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t xml:space="preserve">In vitro, </w:t>
            </w:r>
            <w:r w:rsidRPr="0016425A">
              <w:rPr>
                <w:rFonts w:ascii="Times New Roman" w:hAnsi="Times New Roman" w:cs="Times New Roman"/>
                <w:sz w:val="16"/>
                <w:szCs w:val="16"/>
              </w:rPr>
              <w:t>human RBC membrane stabilization assay and protein (albumin) denaturation assay</w:t>
            </w:r>
          </w:p>
        </w:tc>
        <w:tc>
          <w:tcPr>
            <w:tcW w:w="556" w:type="pct"/>
          </w:tcPr>
          <w:p w14:paraId="6462275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Leaf </w:t>
            </w:r>
          </w:p>
          <w:p w14:paraId="248C9F6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31.25, 62.5, 125, 250, 500, 1,000 μg/mL of methanol extract</w:t>
            </w:r>
          </w:p>
        </w:tc>
        <w:tc>
          <w:tcPr>
            <w:tcW w:w="556" w:type="pct"/>
          </w:tcPr>
          <w:p w14:paraId="41CD22D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 xml:space="preserve">diclofenac sodium 31.25, 62.5, 125, 250, 500, 1,000 μg/mL </w:t>
            </w:r>
          </w:p>
        </w:tc>
        <w:tc>
          <w:tcPr>
            <w:tcW w:w="740" w:type="pct"/>
          </w:tcPr>
          <w:p w14:paraId="75BE70D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The extract dose dependently inhibited hypotonicity induced hemolysis as well as heat induced protein denaturation </w:t>
            </w:r>
          </w:p>
        </w:tc>
        <w:tc>
          <w:tcPr>
            <w:tcW w:w="743" w:type="pct"/>
          </w:tcPr>
          <w:p w14:paraId="25FACC2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2177DAD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&lt;EndNote&gt;&lt;Cite&gt;&lt;Author&gt;Biozid&lt;/Author&gt;&lt;Year&gt;2015&lt;/Year&gt;&lt;RecNum&gt;576&lt;/RecNum&gt;&lt;DisplayText&gt;(Biozid et al., 2015)&lt;/DisplayText&gt;&lt;record&gt;&lt;rec-number&gt;576&lt;/rec-number&gt;&lt;foreign-keys&gt;&lt;key app="EN" db-id="a2fvsw5w2ftevyesxw95tf26vrx059252rz2" timestamp="1592366839"&gt;576&lt;/key&gt;&lt;/foreign-keys&gt;&lt;ref-type name="Journal Article"&gt;17&lt;/ref-type&gt;&lt;contributors&gt;&lt;authors&gt;&lt;author&gt;Biozid, Md Shahrear&lt;/author&gt;&lt;author&gt;Rahman, Md Masudur&lt;/author&gt;&lt;author&gt;Alam, Mohammad Nazmul&lt;/author&gt;&lt;author&gt;Sayeed, Mohammed Akter&lt;/author&gt;&lt;author&gt;Chowdhury, Ahmad Ibtehaz&lt;/author&gt;&lt;author&gt;Faruk, Md&lt;/author&gt;&lt;author&gt;Abedin, Md Jainul&lt;/author&gt;&lt;/authors&gt;&lt;/contributors&gt;&lt;titles&gt;&lt;title&gt;&lt;style face="italic" font="default" size="100%"&gt;In-vitro&lt;/style&gt;&lt;style face="normal" font="default" size="100%"&gt; comparative study of anti-inflammatory and anti-arthritic effects of&lt;/style&gt;&lt;style face="italic" font="default" size="100%"&gt; Flemingia stricta&lt;/style&gt;&lt;style face="normal" font="default" size="100%"&gt; Roxb. and &lt;/style&gt;&lt;style face="italic" font="default" size="100%"&gt;Nymphaea nouchali&lt;/style&gt;&lt;style face="normal" font="default" size="100%"&gt; leaf&lt;/style&gt;&lt;/title&gt;&lt;secondary-title&gt;International Journal of Pharmacy and Pharmaceutical Sciences&lt;/secondary-title&gt;&lt;/titles&gt;&lt;periodical&gt;&lt;full-title&gt;International Journal of Pharmacy and Pharmaceutical Sciences&lt;/full-title&gt;&lt;/periodical&gt;&lt;pages&gt;49-52&lt;/pages&gt;&lt;volume&gt;7&lt;/volume&gt;&lt;number&gt;8&lt;/number&gt;&lt;dates&gt;&lt;year&gt;2015&lt;/year&gt;&lt;pub-dates&gt;&lt;date&gt;06/15&lt;/date&gt;&lt;/pub-dates&gt;&lt;/dates&gt;&lt;urls&gt;&lt;related-urls&gt;&lt;url&gt;&lt;style face="underline" font="default" size="100%"&gt;https://innovareacademics.in/journals/index.php/ijpps/article/view/6552&lt;/style&gt;&lt;style face="normal" font="default" size="100%"&gt;.&lt;/style&gt;&lt;/url&gt;&lt;/related-urls&gt;&lt;/urls&gt;&lt;/record&gt;&lt;/Cite&gt;&lt;/EndNote&gt;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47" w:tooltip="Biozid, 2015 #576" w:history="1">
              <w:r w:rsidRPr="0016425A">
                <w:rPr>
                  <w:rStyle w:val="Hyperlink"/>
                  <w:rFonts w:ascii="Times New Roman" w:hAnsi="Times New Roman" w:cs="Times New Roman"/>
                  <w:sz w:val="16"/>
                  <w:szCs w:val="16"/>
                </w:rPr>
                <w:t>Biozid et al., 2015</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75F9C541" w14:textId="77777777" w:rsidTr="00665FA0">
        <w:tc>
          <w:tcPr>
            <w:tcW w:w="741" w:type="pct"/>
          </w:tcPr>
          <w:p w14:paraId="2295E625" w14:textId="77777777" w:rsidR="0016425A" w:rsidRPr="0016425A" w:rsidRDefault="0016425A" w:rsidP="00665FA0">
            <w:pPr>
              <w:pStyle w:val="Default"/>
              <w:suppressAutoHyphens/>
              <w:spacing w:before="40" w:after="40"/>
              <w:rPr>
                <w:iCs/>
                <w:color w:val="auto"/>
                <w:sz w:val="16"/>
                <w:szCs w:val="16"/>
              </w:rPr>
            </w:pPr>
            <w:r w:rsidRPr="0016425A">
              <w:rPr>
                <w:i/>
                <w:iCs/>
                <w:sz w:val="16"/>
                <w:szCs w:val="16"/>
              </w:rPr>
              <w:t xml:space="preserve">Glycosmis pentaphylla </w:t>
            </w:r>
            <w:r w:rsidRPr="0016425A">
              <w:rPr>
                <w:iCs/>
                <w:sz w:val="16"/>
                <w:szCs w:val="16"/>
              </w:rPr>
              <w:t>(Retz.) DC</w:t>
            </w:r>
            <w:r w:rsidRPr="0016425A">
              <w:rPr>
                <w:i/>
                <w:iCs/>
                <w:sz w:val="16"/>
                <w:szCs w:val="16"/>
              </w:rPr>
              <w:t xml:space="preserve">. </w:t>
            </w:r>
            <w:r w:rsidRPr="0016425A">
              <w:rPr>
                <w:iCs/>
                <w:sz w:val="16"/>
                <w:szCs w:val="16"/>
              </w:rPr>
              <w:t>or</w:t>
            </w:r>
            <w:r w:rsidRPr="0016425A">
              <w:rPr>
                <w:i/>
                <w:iCs/>
                <w:sz w:val="16"/>
                <w:szCs w:val="16"/>
              </w:rPr>
              <w:t xml:space="preserve"> </w:t>
            </w:r>
            <w:r w:rsidRPr="0016425A">
              <w:rPr>
                <w:i/>
                <w:iCs/>
                <w:color w:val="auto"/>
                <w:sz w:val="16"/>
                <w:szCs w:val="16"/>
              </w:rPr>
              <w:t xml:space="preserve">  Glycosmis pentaphylla </w:t>
            </w:r>
            <w:r w:rsidRPr="0016425A">
              <w:rPr>
                <w:iCs/>
                <w:color w:val="auto"/>
                <w:sz w:val="16"/>
                <w:szCs w:val="16"/>
              </w:rPr>
              <w:t>(Retz.) DC</w:t>
            </w:r>
            <w:r w:rsidRPr="0016425A">
              <w:rPr>
                <w:i/>
                <w:iCs/>
                <w:color w:val="auto"/>
                <w:sz w:val="16"/>
                <w:szCs w:val="16"/>
              </w:rPr>
              <w:t xml:space="preserve">. </w:t>
            </w:r>
            <w:r w:rsidRPr="0016425A">
              <w:rPr>
                <w:iCs/>
                <w:color w:val="auto"/>
                <w:sz w:val="16"/>
                <w:szCs w:val="16"/>
              </w:rPr>
              <w:t>or</w:t>
            </w:r>
            <w:r w:rsidRPr="0016425A">
              <w:rPr>
                <w:i/>
                <w:iCs/>
                <w:color w:val="auto"/>
                <w:sz w:val="16"/>
                <w:szCs w:val="16"/>
              </w:rPr>
              <w:t xml:space="preserve"> G. arborea </w:t>
            </w:r>
            <w:r w:rsidRPr="0016425A">
              <w:rPr>
                <w:iCs/>
                <w:color w:val="auto"/>
                <w:sz w:val="16"/>
                <w:szCs w:val="16"/>
              </w:rPr>
              <w:t>(</w:t>
            </w:r>
            <w:r w:rsidRPr="0016425A">
              <w:rPr>
                <w:color w:val="auto"/>
                <w:sz w:val="16"/>
                <w:szCs w:val="16"/>
              </w:rPr>
              <w:t>Rutaceae</w:t>
            </w:r>
            <w:r w:rsidRPr="0016425A">
              <w:rPr>
                <w:iCs/>
                <w:color w:val="auto"/>
                <w:sz w:val="16"/>
                <w:szCs w:val="16"/>
              </w:rPr>
              <w:t>)</w:t>
            </w:r>
          </w:p>
          <w:p w14:paraId="6BAAE92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 - Jamaica mandarin orange or orange berry</w:t>
            </w:r>
          </w:p>
          <w:p w14:paraId="16BFD44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(Ashsaora, kawatuti,</w:t>
            </w:r>
          </w:p>
          <w:p w14:paraId="583FE13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Matmati or ban jamir)</w:t>
            </w:r>
          </w:p>
          <w:p w14:paraId="25B0D081" w14:textId="77777777" w:rsidR="0016425A" w:rsidRPr="0016425A" w:rsidRDefault="0016425A" w:rsidP="00665FA0">
            <w:pPr>
              <w:suppressAutoHyphens/>
              <w:spacing w:before="40" w:after="40" w:line="276" w:lineRule="auto"/>
              <w:rPr>
                <w:rFonts w:ascii="Times New Roman" w:hAnsi="Times New Roman" w:cs="Times New Roman"/>
                <w:color w:val="C00000"/>
                <w:sz w:val="16"/>
                <w:szCs w:val="16"/>
              </w:rPr>
            </w:pPr>
            <w:r w:rsidRPr="0016425A">
              <w:rPr>
                <w:rFonts w:ascii="Times New Roman" w:hAnsi="Times New Roman" w:cs="Times New Roman"/>
                <w:i/>
                <w:iCs/>
                <w:sz w:val="16"/>
                <w:szCs w:val="16"/>
              </w:rPr>
              <w:t xml:space="preserve"> </w:t>
            </w:r>
          </w:p>
        </w:tc>
        <w:tc>
          <w:tcPr>
            <w:tcW w:w="779" w:type="pct"/>
          </w:tcPr>
          <w:p w14:paraId="0B3BBB8F"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 xml:space="preserve">Leaf: </w:t>
            </w:r>
            <w:r w:rsidRPr="0016425A">
              <w:rPr>
                <w:rFonts w:ascii="Times New Roman" w:hAnsi="Times New Roman" w:cs="Times New Roman"/>
                <w:sz w:val="16"/>
                <w:szCs w:val="16"/>
              </w:rPr>
              <w:t xml:space="preserve">infusion is used in fever, liver complaints, cough, rheumatism, anemia and jaundice and also used for anthelmintic property. </w:t>
            </w:r>
            <w:r w:rsidRPr="0016425A">
              <w:rPr>
                <w:rFonts w:ascii="Times New Roman" w:hAnsi="Times New Roman" w:cs="Times New Roman"/>
                <w:b/>
                <w:sz w:val="16"/>
                <w:szCs w:val="16"/>
              </w:rPr>
              <w:t>Fruit and root :</w:t>
            </w:r>
            <w:r w:rsidRPr="0016425A">
              <w:rPr>
                <w:rFonts w:ascii="Times New Roman" w:hAnsi="Times New Roman" w:cs="Times New Roman"/>
                <w:sz w:val="16"/>
                <w:szCs w:val="16"/>
              </w:rPr>
              <w:t xml:space="preserve"> used in fever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0D97167F" w14:textId="77777777" w:rsidR="0016425A" w:rsidRPr="0016425A" w:rsidRDefault="0016425A" w:rsidP="00665FA0">
            <w:pPr>
              <w:suppressAutoHyphens/>
              <w:spacing w:before="40" w:after="40" w:line="276" w:lineRule="auto"/>
              <w:rPr>
                <w:rFonts w:ascii="Times New Roman" w:hAnsi="Times New Roman" w:cs="Times New Roman"/>
                <w:sz w:val="16"/>
                <w:szCs w:val="16"/>
              </w:rPr>
            </w:pPr>
          </w:p>
          <w:p w14:paraId="7846CCCA"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443" w:type="pct"/>
          </w:tcPr>
          <w:p w14:paraId="4F2B6C9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t xml:space="preserve">In vitro, </w:t>
            </w:r>
            <w:r w:rsidRPr="0016425A">
              <w:rPr>
                <w:rFonts w:ascii="Times New Roman" w:hAnsi="Times New Roman" w:cs="Times New Roman"/>
                <w:sz w:val="16"/>
                <w:szCs w:val="16"/>
              </w:rPr>
              <w:t>human RBC membrane stabilization assay</w:t>
            </w:r>
          </w:p>
        </w:tc>
        <w:tc>
          <w:tcPr>
            <w:tcW w:w="556" w:type="pct"/>
          </w:tcPr>
          <w:p w14:paraId="4FF2164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 and stem</w:t>
            </w:r>
          </w:p>
          <w:p w14:paraId="154E775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2 mg/mL of methanol extract of each of leaf and stem </w:t>
            </w:r>
            <w:r w:rsidRPr="0016425A">
              <w:rPr>
                <w:rFonts w:ascii="Times New Roman" w:hAnsi="Times New Roman" w:cs="Times New Roman"/>
                <w:sz w:val="16"/>
                <w:szCs w:val="16"/>
              </w:rPr>
              <w:t>and their petroleum ether, carbon tetrachloride, chloroform and aqueous soluble fraction</w:t>
            </w:r>
            <w:r w:rsidRPr="0016425A">
              <w:rPr>
                <w:rFonts w:ascii="Times New Roman" w:hAnsi="Times New Roman" w:cs="Times New Roman"/>
                <w:color w:val="000000" w:themeColor="text1"/>
                <w:sz w:val="16"/>
                <w:szCs w:val="16"/>
              </w:rPr>
              <w:t>;</w:t>
            </w:r>
          </w:p>
          <w:p w14:paraId="7E44351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w:t>
            </w:r>
          </w:p>
          <w:p w14:paraId="19B69FC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62.5, 125, 250, 500 and 1,000 μg/mL</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of methanol extract;</w:t>
            </w:r>
          </w:p>
          <w:p w14:paraId="0E1D8ED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Part not found</w:t>
            </w:r>
          </w:p>
          <w:p w14:paraId="1EFE4C6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0.5 and 1 mg/mL of ethanol extract </w:t>
            </w:r>
          </w:p>
        </w:tc>
        <w:tc>
          <w:tcPr>
            <w:tcW w:w="556" w:type="pct"/>
          </w:tcPr>
          <w:p w14:paraId="1CC644B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p w14:paraId="7D4701E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diclofenac </w:t>
            </w:r>
            <w:r w:rsidRPr="0016425A">
              <w:rPr>
                <w:rFonts w:ascii="Times New Roman" w:hAnsi="Times New Roman" w:cs="Times New Roman"/>
                <w:color w:val="000000" w:themeColor="text1"/>
                <w:sz w:val="16"/>
                <w:szCs w:val="16"/>
              </w:rPr>
              <w:t>62.5, 125, 250, 500 and 1,000 μg/mL;</w:t>
            </w:r>
          </w:p>
          <w:p w14:paraId="2820406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tc>
        <w:tc>
          <w:tcPr>
            <w:tcW w:w="740" w:type="pct"/>
          </w:tcPr>
          <w:p w14:paraId="7853684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2 mg/mL of extracts and fractions inhibited lysis of human RBC membrane induced by hypotonic solution and heat in varying degree;</w:t>
            </w:r>
          </w:p>
          <w:p w14:paraId="32D4B38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G. pentaphylla</w:t>
            </w:r>
            <w:r w:rsidRPr="0016425A">
              <w:rPr>
                <w:rFonts w:ascii="Times New Roman" w:hAnsi="Times New Roman" w:cs="Times New Roman"/>
                <w:color w:val="000000" w:themeColor="text1"/>
                <w:sz w:val="16"/>
                <w:szCs w:val="16"/>
              </w:rPr>
              <w:t xml:space="preserve"> extract significantly  inhibited hemolysis induced by hypotonic solution in a dose dependent manner;</w:t>
            </w:r>
          </w:p>
          <w:p w14:paraId="24F90BF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0.5 and 1 mg/mL of extract moderately inhibited hemolysis induced by heat </w:t>
            </w:r>
          </w:p>
        </w:tc>
        <w:tc>
          <w:tcPr>
            <w:tcW w:w="743" w:type="pct"/>
          </w:tcPr>
          <w:p w14:paraId="014C606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p w14:paraId="6A1B950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p w14:paraId="3F3020A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346285E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&lt;EndNote&gt;&lt;Cite&gt;&lt;Author&gt;Hossain&lt;/Author&gt;&lt;Year&gt;2012&lt;/Year&gt;&lt;RecNum&gt;830&lt;/RecNum&gt;&lt;DisplayText&gt;(Hossain et al., 2012c)&lt;/DisplayText&gt;&lt;record&gt;&lt;rec-number&gt;830&lt;/rec-number&gt;&lt;foreign-keys&gt;&lt;key app="EN" db-id="a2fvsw5w2ftevyesxw95tf26vrx059252rz2" timestamp="1595678496"&gt;830&lt;/key&gt;&lt;/foreign-keys&gt;&lt;ref-type name="Journal Article"&gt;17&lt;/ref-type&gt;&lt;contributors&gt;&lt;authors&gt;&lt;author&gt;Hossain, Sayed Mamur&lt;/author&gt;&lt;author&gt;Islam, Farhana&lt;/author&gt;&lt;author&gt;Sharmin, Tasnuva&lt;/author&gt;&lt;author&gt;Sheikh, Hasib&lt;/author&gt;&lt;author&gt;Hasan, A. M. Rashedul&lt;/author&gt;&lt;author&gt;Rashid, Mohammad A.&lt;/author&gt;&lt;/authors&gt;&lt;/contributors&gt;&lt;titles&gt;&lt;title&gt;&lt;style face="italic" font="default" size="100%"&gt;In vitro &lt;/style&gt;&lt;style face="normal" font="default" size="100%"&gt;antioxidant, membrane stabilizing and thrombolytic activities of &lt;/style&gt;&lt;style face="italic" font="default" size="100%"&gt;Glycosmis arborea&lt;/style&gt;&lt;/title&gt;&lt;secondary-title&gt;Bangladesh Pharmaceutical Journal&lt;/secondary-title&gt;&lt;/titles&gt;&lt;periodical&gt;&lt;full-title&gt;Bangladesh Pharmaceutical Journal&lt;/full-title&gt;&lt;/periodical&gt;&lt;pages&gt;141-143&lt;/pages&gt;&lt;volume&gt;15&lt;/volume&gt;&lt;number&gt;2&lt;/number&gt;&lt;dates&gt;&lt;year&gt;2012&lt;/year&gt;&lt;pub-dates&gt;&lt;date&gt;11/17&lt;/date&gt;&lt;/pub-dates&gt;&lt;/dates&gt;&lt;urls&gt;&lt;related-urls&gt;&lt;url&gt;&lt;style face="underline" font="default" size="100%"&gt;https://doi.org/10.3329/bpj.v15i2.12579&lt;/style&gt;&lt;/url&gt;&lt;/related-urls&gt;&lt;/urls&gt;&lt;electronic-resource-num&gt;10.3329/bpj.v15i2.12579&lt;/electronic-resource-num&gt;&lt;/record&gt;&lt;/Cite&gt;&lt;/EndNote&gt;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32" w:tooltip="Hossain, 2012 #830" w:history="1">
              <w:r w:rsidRPr="0016425A">
                <w:rPr>
                  <w:rStyle w:val="Hyperlink"/>
                  <w:rFonts w:ascii="Times New Roman" w:hAnsi="Times New Roman" w:cs="Times New Roman"/>
                  <w:sz w:val="16"/>
                  <w:szCs w:val="16"/>
                </w:rPr>
                <w:t>Hossain et al., 2012c</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42B8E9A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&lt;EndNote&gt;&lt;Cite&gt;&lt;Author&gt;Ansari&lt;/Author&gt;&lt;Year&gt;2015&lt;/Year&gt;&lt;RecNum&gt;562&lt;/RecNum&gt;&lt;DisplayText&gt;(Ansari et al., 2015)&lt;/DisplayText&gt;&lt;record&gt;&lt;rec-number&gt;562&lt;/rec-number&gt;&lt;foreign-keys&gt;&lt;key app="EN" db-id="a2fvsw5w2ftevyesxw95tf26vrx059252rz2" timestamp="1592318307"&gt;562&lt;/key&gt;&lt;/foreign-keys&gt;&lt;ref-type name="Journal Article"&gt;17&lt;/ref-type&gt;&lt;contributors&gt;&lt;authors&gt;&lt;author&gt;Ansari, Prawej&lt;/author&gt;&lt;author&gt;Azam, Shofiul&lt;/author&gt;&lt;author&gt;Reyad-ul-ferdous, Md &lt;/author&gt;&lt;author&gt;Hossain, Apsana&lt;/author&gt;&lt;author&gt;Azad, Tasana&lt;/author&gt;&lt;author&gt;Goswami, Sukdeb&lt;/author&gt;&lt;author&gt;Mondal, Kallol Kanti&lt;/author&gt;&lt;/authors&gt;&lt;/contributors&gt;&lt;titles&gt;&lt;title&gt;&lt;style face="normal" font="default" size="100%"&gt;Potential investigation of anti-inflammatory activity and phytochemical investigations of ethanolic extract of &lt;/style&gt;&lt;style face="italic" font="default" size="100%"&gt;Glycosmis pentaphylla&lt;/style&gt;&lt;style face="normal" font="default" size="100%"&gt; leaves&lt;/style&gt;&lt;/title&gt;&lt;secondary-title&gt;American Journal of Biomedical Research&lt;/secondary-title&gt;&lt;/titles&gt;&lt;periodical&gt;&lt;full-title&gt;American Journal of Biomedical Research&lt;/full-title&gt;&lt;/periodical&gt;&lt;pages&gt;6-8&lt;/pages&gt;&lt;volume&gt;3&lt;/volume&gt;&lt;number&gt;1&lt;/number&gt;&lt;dates&gt;&lt;year&gt;2015&lt;/year&gt;&lt;pub-dates&gt;&lt;date&gt;03/14&lt;/date&gt;&lt;/pub-dates&gt;&lt;/dates&gt;&lt;urls&gt;&lt;related-urls&gt;&lt;url&gt;&lt;style face="underline" font="default" size="100%"&gt;https://doi.org/10.12691/ajbr-3-1-2&lt;/style&gt;&lt;/url&gt;&lt;/related-urls&gt;&lt;/urls&gt;&lt;electronic-resource-num&gt;10.12691/ajbr-3-1-2&lt;/electronic-resource-num&gt;&lt;/record&gt;&lt;/Cite&gt;&lt;/EndNote&gt;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1" w:tooltip="Ansari, 2015 #562" w:history="1">
              <w:r w:rsidRPr="0016425A">
                <w:rPr>
                  <w:rStyle w:val="Hyperlink"/>
                  <w:rFonts w:ascii="Times New Roman" w:hAnsi="Times New Roman" w:cs="Times New Roman"/>
                  <w:sz w:val="16"/>
                  <w:szCs w:val="16"/>
                </w:rPr>
                <w:t>Ansari et al., 2015</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4AE9997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&lt;EndNote&gt;&lt;Cite&gt;&lt;Author&gt;Chowdhury&lt;/Author&gt;&lt;Year&gt;2015&lt;/Year&gt;&lt;RecNum&gt;817&lt;/RecNum&gt;&lt;DisplayText&gt;(Chowdhury et al., 2015)&lt;/DisplayText&gt;&lt;record&gt;&lt;rec-number&gt;817&lt;/rec-number&gt;&lt;foreign-keys&gt;&lt;key app="EN" db-id="a2fvsw5w2ftevyesxw95tf26vrx059252rz2" timestamp="1595604510"&gt;817&lt;/key&gt;&lt;/foreign-keys&gt;&lt;ref-type name="Journal Article"&gt;17&lt;/ref-type&gt;&lt;contributors&gt;&lt;authors&gt;&lt;author&gt;Chowdhury, Mohiuddin &lt;/author&gt;&lt;author&gt;Sultana, Mrs. Irin &lt;/author&gt;&lt;author&gt;Tasneem, Msd. Zakya &lt;/author&gt;&lt;author&gt;Jubair, Abdullah Al bin&lt;/author&gt;&lt;/authors&gt;&lt;/contributors&gt;&lt;titles&gt;&lt;title&gt;&lt;style face="normal" font="default" size="100%"&gt;Phytochemical and pharmacological screening of &lt;/style&gt;&lt;style face="italic" font="default" size="100%"&gt;Glycosmis pentaphylla&lt;/style&gt;&lt;style face="normal" font="default" size="100%"&gt; (Retz) A.DC. (fam. Rutaceae)&lt;/style&gt;&lt;/title&gt;&lt;secondary-title&gt;International Journal of Scientific &amp;amp; Engineering Research&lt;/secondary-title&gt;&lt;/titles&gt;&lt;periodical&gt;&lt;full-title&gt;International Journal of Scientific &amp;amp; Engineering Research&lt;/full-title&gt;&lt;/periodical&gt;&lt;pages&gt;928-934&lt;/pages&gt;&lt;volume&gt;6&lt;/volume&gt;&lt;number&gt;10&lt;/number&gt;&lt;dates&gt;&lt;year&gt;2015&lt;/year&gt;&lt;/dates&gt;&lt;urls&gt;&lt;/urls&gt;&lt;/record&gt;&lt;/Cite&gt;&lt;/EndNote&gt;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59" w:tooltip="Chowdhury, 2015 #817" w:history="1">
              <w:r w:rsidRPr="0016425A">
                <w:rPr>
                  <w:rStyle w:val="Hyperlink"/>
                  <w:rFonts w:ascii="Times New Roman" w:hAnsi="Times New Roman" w:cs="Times New Roman"/>
                  <w:sz w:val="16"/>
                  <w:szCs w:val="16"/>
                </w:rPr>
                <w:t>Chowdhury et al., 2015</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7EB1619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r>
      <w:tr w:rsidR="0016425A" w:rsidRPr="0016425A" w14:paraId="7D9240DC" w14:textId="77777777" w:rsidTr="00665FA0">
        <w:tc>
          <w:tcPr>
            <w:tcW w:w="741" w:type="pct"/>
          </w:tcPr>
          <w:p w14:paraId="0A1141E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t xml:space="preserve">Gynura nepalensis </w:t>
            </w:r>
            <w:r w:rsidRPr="0016425A">
              <w:rPr>
                <w:rFonts w:ascii="Times New Roman" w:hAnsi="Times New Roman" w:cs="Times New Roman"/>
                <w:sz w:val="16"/>
                <w:szCs w:val="16"/>
              </w:rPr>
              <w:t>DC.</w:t>
            </w:r>
            <w:r w:rsidRPr="0016425A">
              <w:rPr>
                <w:rFonts w:ascii="Times New Roman" w:hAnsi="Times New Roman" w:cs="Times New Roman"/>
                <w:i/>
                <w:sz w:val="16"/>
                <w:szCs w:val="16"/>
              </w:rPr>
              <w:t xml:space="preserve"> </w:t>
            </w:r>
            <w:r w:rsidRPr="0016425A">
              <w:rPr>
                <w:rFonts w:ascii="Times New Roman" w:hAnsi="Times New Roman" w:cs="Times New Roman"/>
                <w:sz w:val="16"/>
                <w:szCs w:val="16"/>
              </w:rPr>
              <w:t>(Asteraceae)  - Philippine Ashitaba (Sidirebaishak, titlong or baishak)</w:t>
            </w:r>
          </w:p>
          <w:p w14:paraId="531B0FE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&lt;EndNote&gt;&lt;Cite&gt;&lt;Author&gt;Uddin&lt;/Author&gt;&lt;Year&gt;2006&lt;/Year&gt;&lt;RecNum&gt;948&lt;/RecNum&gt;&lt;DisplayText&gt;(Uddin, 2006)&lt;/DisplayText&gt;&lt;record&gt;&lt;rec-number&gt;948&lt;/rec-number&gt;&lt;foreign-keys&gt;&lt;key app="EN" db-id="a2fvsw5w2ftevyesxw95tf26vrx059252rz2" timestamp="1596811853"&gt;948&lt;/key&gt;&lt;/foreign-keys&gt;&lt;ref-type name="Book"&gt;6&lt;/ref-type&gt;&lt;contributors&gt;&lt;authors&gt;&lt;author&gt;Uddin, Sarder Nasir&lt;/author&gt;&lt;/authors&gt;&lt;tertiary-authors&gt;&lt;author&gt;Rahman, M. Motiur&lt;/author&gt;&lt;/tertiary-authors&gt;&lt;/contributors&gt;&lt;titles&gt;&lt;title&gt;Traditional uses of ethnomedicinal plants of the Chittagong hill tracts&lt;/title&gt;&lt;/titles&gt;&lt;pages&gt;992&lt;/pages&gt;&lt;section&gt;388-880&lt;/section&gt;&lt;dates&gt;&lt;year&gt;2006&lt;/year&gt;&lt;/dates&gt;&lt;pub-location&gt;Dhaka, Bangladesh&lt;/pub-location&gt;&lt;publisher&gt;Bangladesh National Herbarium&lt;/publisher&gt;&lt;urls&gt;&lt;/urls&gt;&lt;/record&gt;&lt;/Cite&gt;&lt;/EndNote&gt;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3" w:tooltip="Uddin, 2006 #948" w:history="1">
              <w:r w:rsidRPr="0016425A">
                <w:rPr>
                  <w:rStyle w:val="Hyperlink"/>
                  <w:rFonts w:ascii="Times New Roman" w:hAnsi="Times New Roman" w:cs="Times New Roman"/>
                  <w:sz w:val="16"/>
                  <w:szCs w:val="16"/>
                </w:rPr>
                <w:t>Uddin, 2006</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779" w:type="pct"/>
          </w:tcPr>
          <w:p w14:paraId="503E76A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Leaf:</w:t>
            </w:r>
            <w:r w:rsidRPr="0016425A">
              <w:rPr>
                <w:rFonts w:ascii="Times New Roman" w:hAnsi="Times New Roman" w:cs="Times New Roman"/>
                <w:sz w:val="16"/>
                <w:szCs w:val="16"/>
              </w:rPr>
              <w:t xml:space="preserve"> paste is used externally to treat boils, edema, eczema, tumor, headache, food poisoning and dysmenorrhea; water vapor is effective in fever; pills prepared from </w:t>
            </w:r>
            <w:r w:rsidRPr="0016425A">
              <w:rPr>
                <w:rFonts w:ascii="Times New Roman" w:hAnsi="Times New Roman" w:cs="Times New Roman"/>
                <w:sz w:val="16"/>
                <w:szCs w:val="16"/>
              </w:rPr>
              <w:lastRenderedPageBreak/>
              <w:t xml:space="preserve">leaves with honey is given in hyper acidity; in hysteria pills prepared from leaves are given and hot water bath with leaf extract is advised;pills prepared from leaves and stem is given in tape worm infestation and in constipation; paste prepared from leaf and stem is used in ureterolithiasis. </w:t>
            </w:r>
            <w:r w:rsidRPr="0016425A">
              <w:rPr>
                <w:rFonts w:ascii="Times New Roman" w:hAnsi="Times New Roman" w:cs="Times New Roman"/>
                <w:b/>
                <w:sz w:val="16"/>
                <w:szCs w:val="16"/>
              </w:rPr>
              <w:t>Root:</w:t>
            </w:r>
            <w:r w:rsidRPr="0016425A">
              <w:rPr>
                <w:rFonts w:ascii="Times New Roman" w:hAnsi="Times New Roman" w:cs="Times New Roman"/>
                <w:sz w:val="16"/>
                <w:szCs w:val="16"/>
              </w:rPr>
              <w:t xml:space="preserve"> fresh juice is used to treat body and chest pain, fever, tumor and mental disorder; pills prepared from root are given in headache and food poisoning. </w:t>
            </w:r>
            <w:r w:rsidRPr="0016425A">
              <w:rPr>
                <w:rFonts w:ascii="Times New Roman" w:hAnsi="Times New Roman" w:cs="Times New Roman"/>
                <w:b/>
                <w:sz w:val="16"/>
                <w:szCs w:val="16"/>
              </w:rPr>
              <w:t xml:space="preserve">Leaf and root: </w:t>
            </w:r>
            <w:r w:rsidRPr="0016425A">
              <w:rPr>
                <w:rFonts w:ascii="Times New Roman" w:hAnsi="Times New Roman" w:cs="Times New Roman"/>
                <w:sz w:val="16"/>
                <w:szCs w:val="16"/>
              </w:rPr>
              <w:t>fresh juice is used in epilepsy; pills made from leaf and root is given in paraplegia and at the same time paste from leaf and root is applied externally</w:t>
            </w:r>
          </w:p>
          <w:p w14:paraId="075A94B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&lt;EndNote&gt;&lt;Cite&gt;&lt;Author&gt;Uddin&lt;/Author&gt;&lt;Year&gt;2006&lt;/Year&gt;&lt;RecNum&gt;948&lt;/RecNum&gt;&lt;DisplayText&gt;(Uddin, 2006)&lt;/DisplayText&gt;&lt;record&gt;&lt;rec-number&gt;948&lt;/rec-number&gt;&lt;foreign-keys&gt;&lt;key app="EN" db-id="a2fvsw5w2ftevyesxw95tf26vrx059252rz2" timestamp="1596811853"&gt;948&lt;/key&gt;&lt;/foreign-keys&gt;&lt;ref-type name="Book"&gt;6&lt;/ref-type&gt;&lt;contributors&gt;&lt;authors&gt;&lt;author&gt;Uddin, Sarder Nasir&lt;/author&gt;&lt;/authors&gt;&lt;tertiary-authors&gt;&lt;author&gt;Rahman, M. Motiur&lt;/author&gt;&lt;/tertiary-authors&gt;&lt;/contributors&gt;&lt;titles&gt;&lt;title&gt;Traditional uses of ethnomedicinal plants of the Chittagong hill tracts&lt;/title&gt;&lt;/titles&gt;&lt;pages&gt;992&lt;/pages&gt;&lt;section&gt;388-880&lt;/section&gt;&lt;dates&gt;&lt;year&gt;2006&lt;/year&gt;&lt;/dates&gt;&lt;pub-location&gt;Dhaka, Bangladesh&lt;/pub-location&gt;&lt;publisher&gt;Bangladesh National Herbarium&lt;/publisher&gt;&lt;urls&gt;&lt;/urls&gt;&lt;/record&gt;&lt;/Cite&gt;&lt;/EndNote&gt;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3" w:tooltip="Uddin, 2006 #948" w:history="1">
              <w:r w:rsidRPr="0016425A">
                <w:rPr>
                  <w:rStyle w:val="Hyperlink"/>
                  <w:rFonts w:ascii="Times New Roman" w:hAnsi="Times New Roman" w:cs="Times New Roman"/>
                  <w:sz w:val="16"/>
                  <w:szCs w:val="16"/>
                </w:rPr>
                <w:t>Uddin, 2006</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39075B10" w14:textId="77777777" w:rsidR="0016425A" w:rsidRPr="0016425A" w:rsidRDefault="0016425A" w:rsidP="00665FA0">
            <w:pPr>
              <w:suppressAutoHyphens/>
              <w:spacing w:before="40" w:after="40" w:line="276" w:lineRule="auto"/>
              <w:rPr>
                <w:rFonts w:ascii="Times New Roman" w:hAnsi="Times New Roman" w:cs="Times New Roman"/>
                <w:i/>
                <w:sz w:val="16"/>
                <w:szCs w:val="16"/>
              </w:rPr>
            </w:pPr>
            <w:r w:rsidRPr="0016425A">
              <w:rPr>
                <w:rFonts w:ascii="Times New Roman" w:hAnsi="Times New Roman" w:cs="Times New Roman"/>
                <w:i/>
                <w:sz w:val="16"/>
                <w:szCs w:val="16"/>
              </w:rPr>
              <w:lastRenderedPageBreak/>
              <w:t xml:space="preserve">In vitro, </w:t>
            </w:r>
            <w:r w:rsidRPr="0016425A">
              <w:rPr>
                <w:rFonts w:ascii="Times New Roman" w:hAnsi="Times New Roman" w:cs="Times New Roman"/>
                <w:sz w:val="16"/>
                <w:szCs w:val="16"/>
              </w:rPr>
              <w:t xml:space="preserve">protein (albumin) denaturation and human RBC membrane </w:t>
            </w:r>
            <w:r w:rsidRPr="0016425A">
              <w:rPr>
                <w:rFonts w:ascii="Times New Roman" w:hAnsi="Times New Roman" w:cs="Times New Roman"/>
                <w:sz w:val="16"/>
                <w:szCs w:val="16"/>
              </w:rPr>
              <w:lastRenderedPageBreak/>
              <w:t xml:space="preserve">stabilization assay </w:t>
            </w:r>
          </w:p>
        </w:tc>
        <w:tc>
          <w:tcPr>
            <w:tcW w:w="556" w:type="pct"/>
          </w:tcPr>
          <w:p w14:paraId="6A3D4BF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 xml:space="preserve">Leaf </w:t>
            </w:r>
          </w:p>
          <w:p w14:paraId="4C97B2F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0.12, 0.18, 0.24, 0.30 and 0.36% (v/v) aqueous extract</w:t>
            </w:r>
          </w:p>
        </w:tc>
        <w:tc>
          <w:tcPr>
            <w:tcW w:w="556" w:type="pct"/>
          </w:tcPr>
          <w:p w14:paraId="72BAB4E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acetyl salicylic acid 100 μg/mL and negative control: distilled water</w:t>
            </w:r>
          </w:p>
        </w:tc>
        <w:tc>
          <w:tcPr>
            <w:tcW w:w="740" w:type="pct"/>
          </w:tcPr>
          <w:p w14:paraId="7FBBF58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The extract dose dependently inhibited heat induced protein denaturation as well as heat induced hemolysis </w:t>
            </w:r>
          </w:p>
        </w:tc>
        <w:tc>
          <w:tcPr>
            <w:tcW w:w="743" w:type="pct"/>
          </w:tcPr>
          <w:p w14:paraId="68C86CC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6C01010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&lt;EndNote&gt;&lt;Cite&gt;&lt;Author&gt;Aktar&lt;/Author&gt;&lt;Year&gt;2019&lt;/Year&gt;&lt;RecNum&gt;788&lt;/RecNum&gt;&lt;DisplayText&gt;(Aktar et al., 2019)&lt;/DisplayText&gt;&lt;record&gt;&lt;rec-number&gt;788&lt;/rec-number&gt;&lt;foreign-keys&gt;&lt;key app="EN" db-id="a2fvsw5w2ftevyesxw95tf26vrx059252rz2" timestamp="1595570217"&gt;788&lt;/key&gt;&lt;/foreign-keys&gt;&lt;ref-type name="Journal Article"&gt;17&lt;/ref-type&gt;&lt;contributors&gt;&lt;authors&gt;&lt;author&gt;Aktar, Anzuman&lt;/author&gt;&lt;author&gt;Hassan, S. M. Hafiz&lt;/author&gt;&lt;author&gt;Parvin, Tania&lt;/author&gt;&lt;author&gt;Akhlas, Mim Binti&lt;/author&gt;&lt;author&gt;Khatun, Fatema&lt;/author&gt;&lt;author&gt;Islam, Muhammad Torequl&lt;/author&gt;&lt;author&gt;Rouf, Razina&lt;/author&gt;&lt;/authors&gt;&lt;/contributors&gt;&lt;titles&gt;&lt;title&gt;&lt;style face="normal" font="default" size="100%"&gt;Further phytochemical screening; non-clinical evaluation of toxic and anti- inflammatory effects of crude aqueous extract of &lt;/style&gt;&lt;style face="italic" font="default" size="100%"&gt;Gynura nepalensis&lt;/style&gt;&lt;/title&gt;&lt;secondary-title&gt;Pharmacologyonline&lt;/secondary-title&gt;&lt;/titles&gt;&lt;periodical&gt;&lt;full-title&gt;Pharmacologyonline&lt;/full-title&gt;&lt;/periodical&gt;&lt;pages&gt;136-153&lt;/pages&gt;&lt;volume&gt;1&lt;/volume&gt;&lt;dates&gt;&lt;year&gt;2019&lt;/year&gt;&lt;pub-dates&gt;&lt;date&gt;04/30&lt;/date&gt;&lt;/pub-dates&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 w:tooltip="Aktar, 2019 #788" w:history="1">
              <w:r w:rsidRPr="0016425A">
                <w:rPr>
                  <w:rStyle w:val="Hyperlink"/>
                  <w:rFonts w:ascii="Times New Roman" w:hAnsi="Times New Roman" w:cs="Times New Roman"/>
                  <w:sz w:val="16"/>
                  <w:szCs w:val="16"/>
                </w:rPr>
                <w:t>Aktar et al., 2019</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7DEAD540" w14:textId="77777777" w:rsidTr="00665FA0">
        <w:tc>
          <w:tcPr>
            <w:tcW w:w="741" w:type="pct"/>
          </w:tcPr>
          <w:p w14:paraId="6ECF42E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t xml:space="preserve">Heliotropium indicum </w:t>
            </w:r>
            <w:r w:rsidRPr="0016425A">
              <w:rPr>
                <w:rFonts w:ascii="Times New Roman" w:hAnsi="Times New Roman" w:cs="Times New Roman"/>
                <w:iCs/>
                <w:sz w:val="16"/>
                <w:szCs w:val="16"/>
              </w:rPr>
              <w:t>L.</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hAnsi="Times New Roman" w:cs="Times New Roman"/>
                <w:bCs/>
                <w:iCs/>
                <w:sz w:val="16"/>
                <w:szCs w:val="16"/>
              </w:rPr>
              <w:t xml:space="preserve">Boraginacea) - </w:t>
            </w:r>
            <w:r w:rsidRPr="0016425A">
              <w:rPr>
                <w:rFonts w:ascii="Times New Roman" w:hAnsi="Times New Roman" w:cs="Times New Roman"/>
                <w:sz w:val="16"/>
                <w:szCs w:val="16"/>
              </w:rPr>
              <w:t>Helioprope</w:t>
            </w:r>
          </w:p>
          <w:p w14:paraId="2046E2C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(Hatisur or hatisura)</w:t>
            </w:r>
          </w:p>
          <w:p w14:paraId="5A75AE33" w14:textId="77777777" w:rsidR="0016425A" w:rsidRPr="0016425A" w:rsidRDefault="0016425A" w:rsidP="00665FA0">
            <w:pPr>
              <w:suppressAutoHyphens/>
              <w:spacing w:before="40" w:after="40" w:line="276" w:lineRule="auto"/>
              <w:rPr>
                <w:rFonts w:ascii="Times New Roman" w:hAnsi="Times New Roman" w:cs="Times New Roman"/>
                <w:color w:val="C00000"/>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779" w:type="pct"/>
          </w:tcPr>
          <w:p w14:paraId="6FA8BB2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 xml:space="preserve">Leaf: </w:t>
            </w:r>
            <w:r w:rsidRPr="0016425A">
              <w:rPr>
                <w:rFonts w:ascii="Times New Roman" w:hAnsi="Times New Roman" w:cs="Times New Roman"/>
                <w:color w:val="000000" w:themeColor="text1"/>
                <w:sz w:val="16"/>
                <w:szCs w:val="16"/>
              </w:rPr>
              <w:t>juice is useful to treat eye diseases and used locally to ulcer, sore, wound, gum boils, skin infection and insect stings.</w:t>
            </w:r>
            <w:r w:rsidRPr="0016425A">
              <w:rPr>
                <w:rFonts w:ascii="Times New Roman" w:hAnsi="Times New Roman" w:cs="Times New Roman"/>
                <w:b/>
                <w:color w:val="000000" w:themeColor="text1"/>
                <w:sz w:val="16"/>
                <w:szCs w:val="16"/>
              </w:rPr>
              <w:t xml:space="preserve"> Leaf and young shoot: </w:t>
            </w:r>
            <w:r w:rsidRPr="0016425A">
              <w:rPr>
                <w:rFonts w:ascii="Times New Roman" w:hAnsi="Times New Roman" w:cs="Times New Roman"/>
                <w:color w:val="000000" w:themeColor="text1"/>
                <w:sz w:val="16"/>
                <w:szCs w:val="16"/>
              </w:rPr>
              <w:t>decoction is used in urticaria, ringworm, rheumatism, gonorrhea, pharyngitis and tonsillitis.</w:t>
            </w:r>
            <w:r w:rsidRPr="0016425A">
              <w:rPr>
                <w:rFonts w:ascii="Times New Roman" w:hAnsi="Times New Roman" w:cs="Times New Roman"/>
                <w:b/>
                <w:color w:val="000000" w:themeColor="text1"/>
                <w:sz w:val="16"/>
                <w:szCs w:val="16"/>
              </w:rPr>
              <w:t xml:space="preserve"> </w:t>
            </w:r>
            <w:r w:rsidRPr="0016425A">
              <w:rPr>
                <w:rFonts w:ascii="Times New Roman" w:hAnsi="Times New Roman" w:cs="Times New Roman"/>
                <w:b/>
                <w:color w:val="000000" w:themeColor="text1"/>
                <w:sz w:val="16"/>
                <w:szCs w:val="16"/>
              </w:rPr>
              <w:lastRenderedPageBreak/>
              <w:t xml:space="preserve">Root: </w:t>
            </w:r>
            <w:r w:rsidRPr="0016425A">
              <w:rPr>
                <w:rFonts w:ascii="Times New Roman" w:hAnsi="Times New Roman" w:cs="Times New Roman"/>
                <w:color w:val="000000" w:themeColor="text1"/>
                <w:sz w:val="16"/>
                <w:szCs w:val="16"/>
              </w:rPr>
              <w:t>aphrodisiac and is used to cure night blindness</w:t>
            </w:r>
          </w:p>
          <w:p w14:paraId="3721E00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299D34CE"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443" w:type="pct"/>
          </w:tcPr>
          <w:p w14:paraId="0EFF93C3" w14:textId="77777777" w:rsidR="0016425A" w:rsidRPr="0016425A" w:rsidRDefault="0016425A" w:rsidP="00665FA0">
            <w:pPr>
              <w:suppressAutoHyphens/>
              <w:spacing w:before="40" w:after="40" w:line="276" w:lineRule="auto"/>
              <w:rPr>
                <w:rFonts w:ascii="Times New Roman" w:hAnsi="Times New Roman" w:cs="Times New Roman"/>
                <w:i/>
                <w:sz w:val="16"/>
                <w:szCs w:val="16"/>
              </w:rPr>
            </w:pPr>
            <w:r w:rsidRPr="0016425A">
              <w:rPr>
                <w:rFonts w:ascii="Times New Roman" w:hAnsi="Times New Roman" w:cs="Times New Roman"/>
                <w:i/>
                <w:sz w:val="16"/>
                <w:szCs w:val="16"/>
              </w:rPr>
              <w:lastRenderedPageBreak/>
              <w:t xml:space="preserve">In vitro, </w:t>
            </w:r>
            <w:r w:rsidRPr="0016425A">
              <w:rPr>
                <w:rFonts w:ascii="Times New Roman" w:hAnsi="Times New Roman" w:cs="Times New Roman"/>
                <w:sz w:val="16"/>
                <w:szCs w:val="16"/>
              </w:rPr>
              <w:t>human RBC membrane stabilization assay</w:t>
            </w:r>
          </w:p>
        </w:tc>
        <w:tc>
          <w:tcPr>
            <w:tcW w:w="556" w:type="pct"/>
          </w:tcPr>
          <w:p w14:paraId="7DD459E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Whole plant </w:t>
            </w:r>
          </w:p>
          <w:p w14:paraId="568A10B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 mg/mL of each of methanol extract and its hexane, carbon tetrachloride, chloroform and aqueous soluble fraction;</w:t>
            </w:r>
          </w:p>
          <w:p w14:paraId="09B02B0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w:t>
            </w:r>
          </w:p>
          <w:p w14:paraId="466E75C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2 mg/mL of each of ethanol extract and its petroleum ether, carbon tetrachloride and chloroform fraction;</w:t>
            </w:r>
          </w:p>
          <w:p w14:paraId="16A8C71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 and root</w:t>
            </w:r>
          </w:p>
          <w:p w14:paraId="63EA332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2 mg/mL of methanol extract from each of leaf and root and their </w:t>
            </w:r>
            <w:r w:rsidRPr="0016425A">
              <w:rPr>
                <w:rFonts w:ascii="Times New Roman" w:hAnsi="Times New Roman" w:cs="Times New Roman"/>
                <w:i/>
                <w:color w:val="000000" w:themeColor="text1"/>
                <w:sz w:val="16"/>
                <w:szCs w:val="16"/>
              </w:rPr>
              <w:t>n</w:t>
            </w:r>
            <w:r w:rsidRPr="0016425A">
              <w:rPr>
                <w:rFonts w:ascii="Times New Roman" w:hAnsi="Times New Roman" w:cs="Times New Roman"/>
                <w:color w:val="000000" w:themeColor="text1"/>
                <w:sz w:val="16"/>
                <w:szCs w:val="16"/>
              </w:rPr>
              <w:t xml:space="preserve">-hexane, carbon tetrachloride, chloroform and aqueous soluble fraction </w:t>
            </w:r>
          </w:p>
        </w:tc>
        <w:tc>
          <w:tcPr>
            <w:tcW w:w="556" w:type="pct"/>
          </w:tcPr>
          <w:p w14:paraId="2AB9B77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Positive control: acetyl salicylic acid 0.10 mg/mL;</w:t>
            </w:r>
          </w:p>
          <w:p w14:paraId="31C0F91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p w14:paraId="532100E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Positive control: acetyl salicylic </w:t>
            </w:r>
            <w:r w:rsidRPr="0016425A">
              <w:rPr>
                <w:rFonts w:ascii="Times New Roman" w:hAnsi="Times New Roman" w:cs="Times New Roman"/>
                <w:color w:val="000000" w:themeColor="text1"/>
                <w:sz w:val="16"/>
                <w:szCs w:val="16"/>
              </w:rPr>
              <w:lastRenderedPageBreak/>
              <w:t>acid 0.10 mg/mL</w:t>
            </w:r>
          </w:p>
          <w:p w14:paraId="342BBEE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c>
          <w:tcPr>
            <w:tcW w:w="740" w:type="pct"/>
          </w:tcPr>
          <w:p w14:paraId="0D47BE3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1 mg/mL of extract and fractions inhibited lysis of human RBC membrane induced by hypotonic solution and heat in varying degree;</w:t>
            </w:r>
          </w:p>
          <w:p w14:paraId="14585DE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2 mg/mL of extract and fractions inhibited lysis of human RBC membrane induced by </w:t>
            </w:r>
            <w:r w:rsidRPr="0016425A">
              <w:rPr>
                <w:rFonts w:ascii="Times New Roman" w:hAnsi="Times New Roman" w:cs="Times New Roman"/>
                <w:color w:val="000000" w:themeColor="text1"/>
                <w:sz w:val="16"/>
                <w:szCs w:val="16"/>
              </w:rPr>
              <w:lastRenderedPageBreak/>
              <w:t>hypotonic solution and heat in varying degree;</w:t>
            </w:r>
          </w:p>
          <w:p w14:paraId="1D183E2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2 mg/mL of </w:t>
            </w:r>
            <w:r w:rsidRPr="0016425A">
              <w:rPr>
                <w:rFonts w:ascii="Times New Roman" w:hAnsi="Times New Roman" w:cs="Times New Roman"/>
                <w:i/>
                <w:color w:val="000000" w:themeColor="text1"/>
                <w:sz w:val="16"/>
                <w:szCs w:val="16"/>
              </w:rPr>
              <w:t>n</w:t>
            </w:r>
            <w:r w:rsidRPr="0016425A">
              <w:rPr>
                <w:rFonts w:ascii="Times New Roman" w:hAnsi="Times New Roman" w:cs="Times New Roman"/>
                <w:color w:val="000000" w:themeColor="text1"/>
                <w:sz w:val="16"/>
                <w:szCs w:val="16"/>
              </w:rPr>
              <w:t xml:space="preserve">-hexane and chloroform soluble fractions of both leaf and root significantly inhibited lysis of human RBC membrane induced by hypotonic solution and heat </w:t>
            </w:r>
          </w:p>
        </w:tc>
        <w:tc>
          <w:tcPr>
            <w:tcW w:w="743" w:type="pct"/>
          </w:tcPr>
          <w:p w14:paraId="4615AEC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lastRenderedPageBreak/>
              <w:t>Brine shrimp lethality test:</w:t>
            </w:r>
            <w:r w:rsidRPr="0016425A">
              <w:rPr>
                <w:rFonts w:ascii="Times New Roman" w:hAnsi="Times New Roman" w:cs="Times New Roman"/>
                <w:color w:val="000000" w:themeColor="text1"/>
                <w:sz w:val="16"/>
                <w:szCs w:val="16"/>
              </w:rPr>
              <w:t xml:space="preserve"> LC</w:t>
            </w:r>
            <w:r w:rsidRPr="0016425A">
              <w:rPr>
                <w:rFonts w:ascii="Times New Roman" w:hAnsi="Times New Roman" w:cs="Times New Roman"/>
                <w:color w:val="000000" w:themeColor="text1"/>
                <w:sz w:val="16"/>
                <w:szCs w:val="16"/>
                <w:vertAlign w:val="subscript"/>
              </w:rPr>
              <w:t>50</w:t>
            </w:r>
            <w:r w:rsidRPr="0016425A">
              <w:rPr>
                <w:rFonts w:ascii="Times New Roman" w:hAnsi="Times New Roman" w:cs="Times New Roman"/>
                <w:color w:val="000000" w:themeColor="text1"/>
                <w:sz w:val="16"/>
                <w:szCs w:val="16"/>
              </w:rPr>
              <w:t xml:space="preserve"> values of 2.57, 3.91, 9.69, 31.44 and 24.98 μg/mL were obtained with methanol extract and its hexane, carbon tetrachloride, chloroform and aqueous soluble fractions respectively;</w:t>
            </w:r>
          </w:p>
          <w:p w14:paraId="48DE896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Not determined;</w:t>
            </w:r>
          </w:p>
          <w:p w14:paraId="1C4A9D2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757B750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fldChar w:fldCharType="begin"/>
            </w:r>
            <w:r w:rsidRPr="0016425A">
              <w:rPr>
                <w:rFonts w:ascii="Times New Roman" w:hAnsi="Times New Roman" w:cs="Times New Roman"/>
                <w:color w:val="000000" w:themeColor="text1"/>
                <w:sz w:val="16"/>
                <w:szCs w:val="16"/>
              </w:rPr>
              <w:instrText xml:space="preserve"> ADDIN EN.CITE &lt;EndNote&gt;&lt;Cite&gt;&lt;Author&gt;Mourin&lt;/Author&gt;&lt;Year&gt;2013&lt;/Year&gt;&lt;RecNum&gt;876&lt;/RecNum&gt;&lt;DisplayText&gt;(Mourin et al., 2013)&lt;/DisplayText&gt;&lt;record&gt;&lt;rec-number&gt;876&lt;/rec-number&gt;&lt;foreign-keys&gt;&lt;key app="EN" db-id="a2fvsw5w2ftevyesxw95tf26vrx059252rz2" timestamp="1595773570"&gt;876&lt;/key&gt;&lt;/foreign-keys&gt;&lt;ref-type name="Journal Article"&gt;17&lt;/ref-type&gt;&lt;contributors&gt;&lt;authors&gt;&lt;author&gt;Mourin, Nusrat Ahmed&lt;/author&gt;&lt;author&gt;Sharmin, Tasnuva &lt;/author&gt;&lt;author&gt;Chowdhury, Sharmin Reza&lt;/author&gt;&lt;author&gt;Islam, Farhana &lt;/author&gt;&lt;author&gt;Rahman, Mohammad S.&lt;/author&gt;&lt;author&gt;Rashid, Mohammad A. &lt;/author&gt;&lt;/authors&gt;&lt;/contributors&gt;&lt;titles&gt;&lt;title&gt;&lt;style face="normal" font="default" size="100%"&gt;Evaluation of bioactivities of &lt;/style&gt;&lt;style face="italic" font="default" size="100%"&gt;Heliotropium indicum&lt;/style&gt;&lt;style face="normal" font="default" size="100%"&gt;, a medicinal plant of Bangladesh&lt;/style&gt;&lt;/title&gt;&lt;secondary-title&gt;Pharma Innovation&lt;/secondary-title&gt;&lt;/titles&gt;&lt;periodical&gt;&lt;full-title&gt;Pharma Innovation&lt;/full-title&gt;&lt;/periodical&gt;&lt;pages&gt;217-221&lt;/pages&gt;&lt;volume&gt;2&lt;/volume&gt;&lt;number&gt;5&lt;/number&gt;&lt;dates&gt;&lt;year&gt;2013&lt;/year&gt;&lt;pub-dates&gt;&lt;date&gt;01/01&lt;/date&gt;&lt;/pub-dates&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02" w:tooltip="Mourin, 2013 #876" w:history="1">
              <w:r w:rsidRPr="0016425A">
                <w:rPr>
                  <w:rStyle w:val="Hyperlink"/>
                  <w:rFonts w:ascii="Times New Roman" w:hAnsi="Times New Roman" w:cs="Times New Roman"/>
                  <w:sz w:val="16"/>
                  <w:szCs w:val="16"/>
                </w:rPr>
                <w:t>Mourin et al., 2013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1C45463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&lt;EndNote&gt;&lt;Cite&gt;&lt;Author&gt;Samira&lt;/Author&gt;&lt;Year&gt;2016&lt;/Year&gt;&lt;RecNum&gt;902&lt;/RecNum&gt;&lt;DisplayText&gt;(Samira et al., 2016)&lt;/DisplayText&gt;&lt;record&gt;&lt;rec-number&gt;902&lt;/rec-number&gt;&lt;foreign-keys&gt;&lt;key app="EN" db-id="a2fvsw5w2ftevyesxw95tf26vrx059252rz2" timestamp="1595823727"&gt;902&lt;/key&gt;&lt;/foreign-keys&gt;&lt;ref-type name="Journal Article"&gt;17&lt;/ref-type&gt;&lt;contributors&gt;&lt;authors&gt;&lt;author&gt;Samira, Karim &lt;/author&gt;&lt;author&gt;Md, Kawsar  &lt;/author&gt;&lt;author&gt;Laboni, Farhina Rahman &lt;/author&gt;&lt;author&gt;Julie, Azima Sultana &lt;/author&gt;&lt;author&gt;Jalal, Uddin &lt;/author&gt;&lt;author&gt;Labu, Zubair Khalid &lt;/author&gt;&lt;/authors&gt;&lt;/contributors&gt;&lt;titles&gt;&lt;title&gt;&lt;style face="normal" font="default" size="100%"&gt;Biological investigations of medicinal plants of &lt;/style&gt;&lt;style face="italic" font="default" size="100%"&gt;Heliotropium indicum &lt;/style&gt;&lt;style face="normal" font="default" size="100%"&gt;indigenous to Bangladesh&lt;/style&gt;&lt;/title&gt;&lt;secondary-title&gt;Journal of Coastal Research&lt;/secondary-title&gt;&lt;/titles&gt;&lt;periodical&gt;&lt;full-title&gt;Journal of Coastal Research&lt;/full-title&gt;&lt;/periodical&gt;&lt;pages&gt;874-878&lt;/pages&gt;&lt;volume&gt;4&lt;/volume&gt;&lt;number&gt;11&lt;/number&gt;&lt;dates&gt;&lt;year&gt;2016&lt;/year&gt;&lt;pub-dates&gt;&lt;date&gt;10/17&lt;/date&gt;&lt;/pub-dates&gt;&lt;/dates&gt;&lt;urls&gt;&lt;related-urls&gt;&lt;url&gt;&lt;style face="underline" font="default" size="100%"&gt;https://doi.org/10.12980/jclm.4.2016J6-175&lt;/style&gt;&lt;/url&gt;&lt;/related-urls&gt;&lt;/urls&gt;&lt;electronic-resource-num&gt;10.12980/jclm.4.2016J6-175&lt;/electronic-resource-num&gt;&lt;/record&gt;&lt;/Cite&gt;&lt;/EndNote&gt;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45" w:tooltip="Samira, 2016 #902" w:history="1">
              <w:r w:rsidRPr="0016425A">
                <w:rPr>
                  <w:rStyle w:val="Hyperlink"/>
                  <w:rFonts w:ascii="Times New Roman" w:hAnsi="Times New Roman" w:cs="Times New Roman"/>
                  <w:sz w:val="16"/>
                  <w:szCs w:val="16"/>
                </w:rPr>
                <w:t>Samira et al., 2016</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28A2859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&lt;EndNote&gt;&lt;Cite&gt;&lt;Author&gt;Hamiduzzaman&lt;/Author&gt;&lt;Year&gt;2017&lt;/Year&gt;&lt;RecNum&gt;597&lt;/RecNum&gt;&lt;DisplayText&gt;(Hamiduzzaman et al., 2017)&lt;/DisplayText&gt;&lt;record&gt;&lt;rec-number&gt;597&lt;/rec-number&gt;&lt;foreign-keys&gt;&lt;key app="EN" db-id="a2fvsw5w2ftevyesxw95tf26vrx059252rz2" timestamp="1592369172"&gt;597&lt;/key&gt;&lt;/foreign-keys&gt;&lt;ref-type name="Journal Article"&gt;17&lt;/ref-type&gt;&lt;contributors&gt;&lt;authors&gt;&lt;author&gt;Hamiduzzaman, Md&lt;/author&gt;&lt;author&gt;Nur, Farjahan&lt;/author&gt;&lt;author&gt;Bhuiyan, Mazharul Islam&lt;/author&gt;&lt;/authors&gt;&lt;/contributors&gt;&lt;titles&gt;&lt;title&gt;&lt;style face="normal" font="default" size="100%"&gt;Evaluation of anti-inflammatory activity through assaying the stability of erythrocytes&amp;apos; membrane by different organic extracts of &lt;/style&gt;&lt;style face="italic" font="default" size="100%"&gt;Heliotropium indicum&lt;/style&gt;&lt;style face="normal" font="default" size="100%"&gt; (Boraginacea)&lt;/style&gt;&lt;/title&gt;&lt;secondary-title&gt;Journal of Natural Product and Plant Resources&lt;/secondary-title&gt;&lt;/titles&gt;&lt;periodical&gt;&lt;full-title&gt;Journal of Natural Product and Plant Resources&lt;/full-title&gt;&lt;/periodical&gt;&lt;pages&gt;74-78&lt;/pages&gt;&lt;volume&gt;7&lt;/volume&gt;&lt;number&gt;2&lt;/number&gt;&lt;dates&gt;&lt;year&gt;2017&lt;/year&gt;&lt;pub-dates&gt;&lt;date&gt;01/01&lt;/date&gt;&lt;/pub-dates&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11" w:tooltip="Hamiduzzaman, 2017 #597" w:history="1">
              <w:r w:rsidRPr="0016425A">
                <w:rPr>
                  <w:rStyle w:val="Hyperlink"/>
                  <w:rFonts w:ascii="Times New Roman" w:hAnsi="Times New Roman" w:cs="Times New Roman"/>
                  <w:sz w:val="16"/>
                  <w:szCs w:val="16"/>
                </w:rPr>
                <w:t>Hamiduzzaman et al., 2017</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195A1672" w14:textId="77777777" w:rsidTr="00665FA0">
        <w:tc>
          <w:tcPr>
            <w:tcW w:w="741" w:type="pct"/>
          </w:tcPr>
          <w:p w14:paraId="350406B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t xml:space="preserve">Heritiera fomes </w:t>
            </w:r>
            <w:r w:rsidRPr="0016425A">
              <w:rPr>
                <w:rFonts w:ascii="Times New Roman" w:hAnsi="Times New Roman" w:cs="Times New Roman"/>
                <w:iCs/>
                <w:sz w:val="16"/>
                <w:szCs w:val="16"/>
              </w:rPr>
              <w:t>Buch.-Ham. (Malvaceae)</w:t>
            </w:r>
            <w:r w:rsidRPr="0016425A">
              <w:rPr>
                <w:rFonts w:ascii="Times New Roman" w:hAnsi="Times New Roman" w:cs="Times New Roman"/>
                <w:color w:val="000000" w:themeColor="text1"/>
                <w:sz w:val="16"/>
                <w:szCs w:val="16"/>
              </w:rPr>
              <w:t xml:space="preserve">  - (Sundori)</w:t>
            </w:r>
          </w:p>
          <w:p w14:paraId="7681735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&lt;EndNote&gt;&lt;Cite&gt;&lt;Author&gt;Uddin&lt;/Author&gt;&lt;Year&gt;2019&lt;/Year&gt;&lt;RecNum&gt;1242&lt;/RecNum&gt;&lt;DisplayText&gt;(Uddin, 2019)&lt;/DisplayText&gt;&lt;record&gt;&lt;rec-number&gt;1242&lt;/rec-number&gt;&lt;foreign-keys&gt;&lt;key app="EN" db-id="a2fvsw5w2ftevyesxw95tf26vrx059252rz2" timestamp="1627188051"&gt;1242&lt;/key&gt;&lt;/foreign-keys&gt;&lt;ref-type name="Online Database"&gt;45&lt;/ref-type&gt;&lt;contributors&gt;&lt;authors&gt;&lt;author&gt;Uddin, Md. Salah&lt;/author&gt;&lt;/authors&gt;&lt;/contributors&gt;&lt;titles&gt;&lt;title&gt;Medicinal plants of Bangladesh (MPB 3.1)&lt;/title&gt;&lt;/titles&gt;&lt;dates&gt;&lt;year&gt;2019&lt;/year&gt;&lt;pub-dates&gt;&lt;date&gt;July 25, 2021&lt;/date&gt;&lt;/pub-dates&gt;&lt;/dates&gt;&lt;urls&gt;&lt;related-urls&gt;&lt;url&gt;&lt;style face="underline" font="default" size="100%"&gt;https://www.natureinfo.com.bd/mpb/&lt;/style&gt;&lt;/url&gt;&lt;/related-urls&gt;&lt;/urls&gt;&lt;electronic-resource-num&gt;&lt;style face="underline" font="default" size="100%"&gt;https://www.natureinfo.com.bd/mpb/&lt;/style&gt;&lt;/electronic-resource-num&gt;&lt;/record&gt;&lt;/Cite&gt;&lt;/EndNote&gt;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92" w:tooltip="Uddin, 2019 #1242" w:history="1">
              <w:r w:rsidRPr="0016425A">
                <w:rPr>
                  <w:rStyle w:val="Hyperlink"/>
                  <w:rFonts w:ascii="Times New Roman" w:hAnsi="Times New Roman" w:cs="Times New Roman"/>
                  <w:sz w:val="16"/>
                  <w:szCs w:val="16"/>
                </w:rPr>
                <w:t>Uddin, 2019</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779" w:type="pct"/>
          </w:tcPr>
          <w:p w14:paraId="5F31BB0C" w14:textId="77777777" w:rsidR="0016425A" w:rsidRPr="0016425A" w:rsidRDefault="0016425A" w:rsidP="00665FA0">
            <w:pPr>
              <w:suppressAutoHyphens/>
              <w:autoSpaceDE w:val="0"/>
              <w:autoSpaceDN w:val="0"/>
              <w:adjustRightInd w:val="0"/>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 xml:space="preserve">Bark: </w:t>
            </w:r>
            <w:r w:rsidRPr="0016425A">
              <w:rPr>
                <w:rFonts w:ascii="Times New Roman" w:hAnsi="Times New Roman" w:cs="Times New Roman"/>
                <w:sz w:val="16"/>
                <w:szCs w:val="16"/>
              </w:rPr>
              <w:t>paste is applied to eczema, abscesses, boils and scabies affected part of the body</w:t>
            </w:r>
          </w:p>
          <w:p w14:paraId="11E1A649" w14:textId="77777777" w:rsidR="0016425A" w:rsidRPr="0016425A" w:rsidRDefault="0016425A" w:rsidP="00665FA0">
            <w:pPr>
              <w:suppressAutoHyphens/>
              <w:autoSpaceDE w:val="0"/>
              <w:autoSpaceDN w:val="0"/>
              <w:adjustRightInd w:val="0"/>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Other uses of the plant includes jaundice and hepatitis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&lt;EndNote&gt;&lt;Cite&gt;&lt;Author&gt;Uddin&lt;/Author&gt;&lt;Year&gt;2019&lt;/Year&gt;&lt;RecNum&gt;1242&lt;/RecNum&gt;&lt;DisplayText&gt;(Uddin, 2019)&lt;/DisplayText&gt;&lt;record&gt;&lt;rec-number&gt;1242&lt;/rec-number&gt;&lt;foreign-keys&gt;&lt;key app="EN" db-id="a2fvsw5w2ftevyesxw95tf26vrx059252rz2" timestamp="1627188051"&gt;1242&lt;/key&gt;&lt;/foreign-keys&gt;&lt;ref-type name="Online Database"&gt;45&lt;/ref-type&gt;&lt;contributors&gt;&lt;authors&gt;&lt;author&gt;Uddin, Md. Salah&lt;/author&gt;&lt;/authors&gt;&lt;/contributors&gt;&lt;titles&gt;&lt;title&gt;Medicinal plants of Bangladesh (MPB 3.1)&lt;/title&gt;&lt;/titles&gt;&lt;dates&gt;&lt;year&gt;2019&lt;/year&gt;&lt;pub-dates&gt;&lt;date&gt;July 25, 2021&lt;/date&gt;&lt;/pub-dates&gt;&lt;/dates&gt;&lt;urls&gt;&lt;related-urls&gt;&lt;url&gt;&lt;style face="underline" font="default" size="100%"&gt;https://www.natureinfo.com.bd/mpb/&lt;/style&gt;&lt;/url&gt;&lt;/related-urls&gt;&lt;/urls&gt;&lt;electronic-resource-num&gt;&lt;style face="underline" font="default" size="100%"&gt;https://www.natureinfo.com.bd/mpb/&lt;/style&gt;&lt;/electronic-resource-num&gt;&lt;/record&gt;&lt;/Cite&gt;&lt;/EndNote&gt;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2" w:tooltip="Uddin, 2019 #1242" w:history="1">
              <w:r w:rsidRPr="0016425A">
                <w:rPr>
                  <w:rStyle w:val="Hyperlink"/>
                  <w:rFonts w:ascii="Times New Roman" w:hAnsi="Times New Roman" w:cs="Times New Roman"/>
                  <w:sz w:val="16"/>
                  <w:szCs w:val="16"/>
                </w:rPr>
                <w:t>Uddin, 2019</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18B4F9B7"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Fonts w:ascii="Times New Roman" w:hAnsi="Times New Roman" w:cs="Times New Roman"/>
                <w:i/>
                <w:color w:val="000000" w:themeColor="text1"/>
                <w:sz w:val="16"/>
                <w:szCs w:val="16"/>
              </w:rPr>
              <w:t>In vitro,</w:t>
            </w:r>
          </w:p>
          <w:p w14:paraId="71DCA7F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human RBC membrane stabilization assay and </w:t>
            </w:r>
            <w:r w:rsidRPr="0016425A">
              <w:rPr>
                <w:rFonts w:ascii="Times New Roman" w:hAnsi="Times New Roman" w:cs="Times New Roman"/>
                <w:i/>
                <w:iCs/>
                <w:color w:val="000000" w:themeColor="text1"/>
                <w:sz w:val="16"/>
                <w:szCs w:val="16"/>
              </w:rPr>
              <w:t>in vivo</w:t>
            </w:r>
            <w:r w:rsidRPr="0016425A">
              <w:rPr>
                <w:rFonts w:ascii="Times New Roman" w:hAnsi="Times New Roman" w:cs="Times New Roman"/>
                <w:color w:val="000000" w:themeColor="text1"/>
                <w:sz w:val="16"/>
                <w:szCs w:val="16"/>
              </w:rPr>
              <w:t>, carrageenan induced paw edema</w:t>
            </w:r>
          </w:p>
        </w:tc>
        <w:tc>
          <w:tcPr>
            <w:tcW w:w="556" w:type="pct"/>
          </w:tcPr>
          <w:p w14:paraId="39256BD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 and bark</w:t>
            </w:r>
          </w:p>
          <w:p w14:paraId="6BA6727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For </w:t>
            </w:r>
            <w:r w:rsidRPr="0016425A">
              <w:rPr>
                <w:rFonts w:ascii="Times New Roman" w:hAnsi="Times New Roman" w:cs="Times New Roman"/>
                <w:i/>
                <w:color w:val="000000" w:themeColor="text1"/>
                <w:sz w:val="16"/>
                <w:szCs w:val="16"/>
              </w:rPr>
              <w:t>in vitro</w:t>
            </w:r>
            <w:r w:rsidRPr="0016425A">
              <w:rPr>
                <w:rFonts w:ascii="Times New Roman" w:hAnsi="Times New Roman" w:cs="Times New Roman"/>
                <w:color w:val="000000" w:themeColor="text1"/>
                <w:sz w:val="16"/>
                <w:szCs w:val="16"/>
              </w:rPr>
              <w:t xml:space="preserve"> assay, 50, 100, 200, 400 and 800 μg/mL of ethanol extract from each of leaf and bark and for </w:t>
            </w:r>
            <w:r w:rsidRPr="0016425A">
              <w:rPr>
                <w:rFonts w:ascii="Times New Roman" w:hAnsi="Times New Roman" w:cs="Times New Roman"/>
                <w:i/>
                <w:color w:val="000000" w:themeColor="text1"/>
                <w:sz w:val="16"/>
                <w:szCs w:val="16"/>
              </w:rPr>
              <w:t>in vivo</w:t>
            </w:r>
            <w:r w:rsidRPr="0016425A">
              <w:rPr>
                <w:rFonts w:ascii="Times New Roman" w:hAnsi="Times New Roman" w:cs="Times New Roman"/>
                <w:color w:val="000000" w:themeColor="text1"/>
                <w:sz w:val="16"/>
                <w:szCs w:val="16"/>
              </w:rPr>
              <w:t xml:space="preserve"> assay, P.O. 1, 5, 10, 20 and 40 mg/kg body wt of ethanol extract from each of leaf and bark  </w:t>
            </w:r>
          </w:p>
        </w:tc>
        <w:tc>
          <w:tcPr>
            <w:tcW w:w="556" w:type="pct"/>
          </w:tcPr>
          <w:p w14:paraId="6B821FE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For </w:t>
            </w:r>
            <w:r w:rsidRPr="0016425A">
              <w:rPr>
                <w:rFonts w:ascii="Times New Roman" w:hAnsi="Times New Roman" w:cs="Times New Roman"/>
                <w:i/>
                <w:color w:val="000000" w:themeColor="text1"/>
                <w:sz w:val="16"/>
                <w:szCs w:val="16"/>
              </w:rPr>
              <w:t>in vitro</w:t>
            </w:r>
            <w:r w:rsidRPr="0016425A">
              <w:rPr>
                <w:rFonts w:ascii="Times New Roman" w:hAnsi="Times New Roman" w:cs="Times New Roman"/>
                <w:color w:val="000000" w:themeColor="text1"/>
                <w:sz w:val="16"/>
                <w:szCs w:val="16"/>
              </w:rPr>
              <w:t xml:space="preserve"> assay, positive control:</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diclofenac sodium 012.5, 25, 50, 100 and</w:t>
            </w:r>
          </w:p>
          <w:p w14:paraId="7A0E2D9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200 μg/mL and for </w:t>
            </w:r>
            <w:r w:rsidRPr="0016425A">
              <w:rPr>
                <w:rFonts w:ascii="Times New Roman" w:hAnsi="Times New Roman" w:cs="Times New Roman"/>
                <w:i/>
                <w:color w:val="000000" w:themeColor="text1"/>
                <w:sz w:val="16"/>
                <w:szCs w:val="16"/>
              </w:rPr>
              <w:t>in vivo</w:t>
            </w:r>
            <w:r w:rsidRPr="0016425A">
              <w:rPr>
                <w:rFonts w:ascii="Times New Roman" w:hAnsi="Times New Roman" w:cs="Times New Roman"/>
                <w:color w:val="000000" w:themeColor="text1"/>
                <w:sz w:val="16"/>
                <w:szCs w:val="16"/>
              </w:rPr>
              <w:t xml:space="preserve"> assay, positive control: P.O. indomethacin 10 mg/kg body wt,  negative control: normal saline</w:t>
            </w:r>
          </w:p>
        </w:tc>
        <w:tc>
          <w:tcPr>
            <w:tcW w:w="740" w:type="pct"/>
          </w:tcPr>
          <w:p w14:paraId="0CF7E9E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Both bark and leaf extracts</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dose dependently inhibited hemolysis induced by hypotonic solution and heat and inhibited paw edema in the time of 4 h  after injection with carrageenan</w:t>
            </w:r>
          </w:p>
          <w:p w14:paraId="1DD3FF2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c>
          <w:tcPr>
            <w:tcW w:w="743" w:type="pct"/>
          </w:tcPr>
          <w:p w14:paraId="68EF7D2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46A093F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&lt;EndNote&gt;&lt;Cite&gt;&lt;Author&gt;Islam&lt;/Author&gt;&lt;Year&gt;2020&lt;/Year&gt;&lt;RecNum&gt;529&lt;/RecNum&gt;&lt;DisplayText&gt;(Islam et al., 2020a)&lt;/DisplayText&gt;&lt;record&gt;&lt;rec-number&gt;529&lt;/rec-number&gt;&lt;foreign-keys&gt;&lt;key app="EN" db-id="a2fvsw5w2ftevyesxw95tf26vrx059252rz2" timestamp="1592243924"&gt;529&lt;/key&gt;&lt;/foreign-keys&gt;&lt;ref-type name="Journal Article"&gt;17&lt;/ref-type&gt;&lt;contributors&gt;&lt;authors&gt;&lt;author&gt;Islam, Md Emdadul&lt;/author&gt;&lt;author&gt;Islam, Kazi Mohammed Didarul&lt;/author&gt;&lt;author&gt;Billah, Md Morsaline&lt;/author&gt;&lt;author&gt;Biswas, Rana&lt;/author&gt;&lt;author&gt;Sohrab, Md Hossain&lt;/author&gt;&lt;author&gt;Rahman, S. M. Mahbubur&lt;/author&gt;&lt;/authors&gt;&lt;/contributors&gt;&lt;titles&gt;&lt;title&gt;&lt;style face="normal" font="default" size="100%"&gt;Antioxidant and anti-inflammatory activity of &lt;/style&gt;&lt;style face="italic" font="default" size="100%"&gt;Heritiera fomes&lt;/style&gt;&lt;style face="normal" font="default" size="100%"&gt; (Buch.-Ham), a mangrove plant of the Sundarbans&lt;/style&gt;&lt;/title&gt;&lt;secondary-title&gt;Advances in Traditional Medicine&lt;/secondary-title&gt;&lt;/titles&gt;&lt;periodical&gt;&lt;full-title&gt;Advances in Traditional Medicine&lt;/full-title&gt;&lt;/periodical&gt;&lt;pages&gt;189-197&lt;/pages&gt;&lt;volume&gt;20&lt;/volume&gt;&lt;number&gt;2&lt;/number&gt;&lt;dates&gt;&lt;year&gt;2020&lt;/year&gt;&lt;pub-dates&gt;&lt;date&gt;2020/06/01&lt;/date&gt;&lt;/pub-dates&gt;&lt;/dates&gt;&lt;isbn&gt;2662-4060&lt;/isbn&gt;&lt;urls&gt;&lt;related-urls&gt;&lt;url&gt;&lt;style face="underline" font="default" size="100%"&gt;https://doi.org/10.1007/s13596-019-00401-0&lt;/style&gt;&lt;/url&gt;&lt;/related-urls&gt;&lt;/urls&gt;&lt;electronic-resource-num&gt;10.1007/s13596-019-00401-0&lt;/electronic-resource-num&gt;&lt;/record&gt;&lt;/Cite&gt;&lt;/EndNote&gt;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39" w:tooltip="Islam, 2020 #529" w:history="1">
              <w:r w:rsidRPr="0016425A">
                <w:rPr>
                  <w:rStyle w:val="Hyperlink"/>
                  <w:rFonts w:ascii="Times New Roman" w:hAnsi="Times New Roman" w:cs="Times New Roman"/>
                  <w:sz w:val="16"/>
                  <w:szCs w:val="16"/>
                </w:rPr>
                <w:t>Islam et al., 2020a</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7E48E871" w14:textId="77777777" w:rsidTr="00665FA0">
        <w:tc>
          <w:tcPr>
            <w:tcW w:w="741" w:type="pct"/>
          </w:tcPr>
          <w:p w14:paraId="301BDC7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t xml:space="preserve">Lantana camara </w:t>
            </w:r>
            <w:r w:rsidRPr="0016425A">
              <w:rPr>
                <w:rFonts w:ascii="Times New Roman" w:hAnsi="Times New Roman" w:cs="Times New Roman"/>
                <w:sz w:val="16"/>
                <w:szCs w:val="16"/>
              </w:rPr>
              <w:t>L.</w:t>
            </w:r>
            <w:r w:rsidRPr="0016425A">
              <w:rPr>
                <w:rFonts w:ascii="Times New Roman" w:hAnsi="Times New Roman" w:cs="Times New Roman"/>
                <w:i/>
                <w:sz w:val="16"/>
                <w:szCs w:val="16"/>
              </w:rPr>
              <w:t xml:space="preserve"> </w:t>
            </w:r>
            <w:r w:rsidRPr="0016425A">
              <w:rPr>
                <w:rFonts w:ascii="Times New Roman" w:hAnsi="Times New Roman" w:cs="Times New Roman"/>
                <w:sz w:val="16"/>
                <w:szCs w:val="16"/>
              </w:rPr>
              <w:t>(Verbenaceae) - Lantana</w:t>
            </w:r>
          </w:p>
          <w:p w14:paraId="37E5C54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(Chotra)</w:t>
            </w:r>
          </w:p>
          <w:p w14:paraId="04CD2A68"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779" w:type="pct"/>
          </w:tcPr>
          <w:p w14:paraId="4DE0787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Leaf and shoot:</w:t>
            </w:r>
            <w:r w:rsidRPr="0016425A">
              <w:rPr>
                <w:rFonts w:ascii="Times New Roman" w:hAnsi="Times New Roman" w:cs="Times New Roman"/>
                <w:sz w:val="16"/>
                <w:szCs w:val="16"/>
              </w:rPr>
              <w:t xml:space="preserve"> decoction is used to treat tetanus, rheumatism, malaria and atony of abdominal viscera.</w:t>
            </w:r>
          </w:p>
          <w:p w14:paraId="3779B51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This plant is also known </w:t>
            </w:r>
            <w:r w:rsidRPr="0016425A">
              <w:rPr>
                <w:rFonts w:ascii="Times New Roman" w:hAnsi="Times New Roman" w:cs="Times New Roman"/>
                <w:sz w:val="16"/>
                <w:szCs w:val="16"/>
              </w:rPr>
              <w:lastRenderedPageBreak/>
              <w:t xml:space="preserve">for its vulnerary, diaphoretic, carminative and antiseptic properties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5325CB2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lastRenderedPageBreak/>
              <w:t xml:space="preserve">In vitro, </w:t>
            </w:r>
            <w:r w:rsidRPr="0016425A">
              <w:rPr>
                <w:rFonts w:ascii="Times New Roman" w:hAnsi="Times New Roman" w:cs="Times New Roman"/>
                <w:color w:val="000000" w:themeColor="text1"/>
                <w:sz w:val="16"/>
                <w:szCs w:val="16"/>
              </w:rPr>
              <w:t>protein (albumin)</w:t>
            </w:r>
          </w:p>
          <w:p w14:paraId="6BEEE0FE"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Fonts w:ascii="Times New Roman" w:hAnsi="Times New Roman" w:cs="Times New Roman"/>
                <w:color w:val="000000" w:themeColor="text1"/>
                <w:sz w:val="16"/>
                <w:szCs w:val="16"/>
              </w:rPr>
              <w:t xml:space="preserve">denaturation assay and </w:t>
            </w:r>
            <w:r w:rsidRPr="0016425A">
              <w:rPr>
                <w:rFonts w:ascii="Times New Roman" w:hAnsi="Times New Roman" w:cs="Times New Roman"/>
                <w:sz w:val="16"/>
                <w:szCs w:val="16"/>
              </w:rPr>
              <w:t xml:space="preserve">human RBC </w:t>
            </w:r>
            <w:r w:rsidRPr="0016425A">
              <w:rPr>
                <w:rFonts w:ascii="Times New Roman" w:hAnsi="Times New Roman" w:cs="Times New Roman"/>
                <w:sz w:val="16"/>
                <w:szCs w:val="16"/>
              </w:rPr>
              <w:lastRenderedPageBreak/>
              <w:t>membrane stabilization assay</w:t>
            </w:r>
          </w:p>
        </w:tc>
        <w:tc>
          <w:tcPr>
            <w:tcW w:w="556" w:type="pct"/>
          </w:tcPr>
          <w:p w14:paraId="463A63F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Whole plant 125, 250 and 500 μg/mL of methanol extract</w:t>
            </w:r>
          </w:p>
        </w:tc>
        <w:tc>
          <w:tcPr>
            <w:tcW w:w="556" w:type="pct"/>
          </w:tcPr>
          <w:p w14:paraId="4919BF9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 xml:space="preserve">acetyl salicylic acid 125, 250 and 500 μg/mL </w:t>
            </w:r>
          </w:p>
        </w:tc>
        <w:tc>
          <w:tcPr>
            <w:tcW w:w="740" w:type="pct"/>
          </w:tcPr>
          <w:p w14:paraId="7BD7DAE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The extract significantly inhibited heat induced protein denaturation as well as hypotonicity induced hemolysis in a dose dependent manner</w:t>
            </w:r>
          </w:p>
        </w:tc>
        <w:tc>
          <w:tcPr>
            <w:tcW w:w="743" w:type="pct"/>
          </w:tcPr>
          <w:p w14:paraId="22F66C2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629EB9C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&lt;EndNote&gt;&lt;Cite&gt;&lt;Author&gt;Ripon&lt;/Author&gt;&lt;Year&gt;2016&lt;/Year&gt;&lt;RecNum&gt;897&lt;/RecNum&gt;&lt;DisplayText&gt;(Ripon et al., 2016)&lt;/DisplayText&gt;&lt;record&gt;&lt;rec-number&gt;897&lt;/rec-number&gt;&lt;foreign-keys&gt;&lt;key app="EN" db-id="a2fvsw5w2ftevyesxw95tf26vrx059252rz2" timestamp="1595787377"&gt;897&lt;/key&gt;&lt;/foreign-keys&gt;&lt;ref-type name="Journal Article"&gt;17&lt;/ref-type&gt;&lt;contributors&gt;&lt;authors&gt;&lt;author&gt;Ripon, Sayef Shahriad&lt;/author&gt;&lt;author&gt;Mahmood, Ayesha&lt;/author&gt;&lt;author&gt;Chowdhury, M. Mohi Uddin&lt;/author&gt;&lt;author&gt;Islam, Muhammad Torequl&lt;/author&gt;&lt;/authors&gt;&lt;/contributors&gt;&lt;titles&gt;&lt;title&gt;&lt;style face="normal" font="default" size="100%"&gt;A possible cytoprotectivity triggering anti- atherothrombosis activity of &lt;/style&gt;&lt;style face="italic" font="default" size="100%"&gt;Lantana camera &lt;/style&gt;&lt;style face="normal" font="default" size="100%"&gt;L. methanol extract&lt;/style&gt;&lt;/title&gt;&lt;secondary-title&gt;Asian Journal of Ethnopharmacology and Medicinal Foods&lt;/secondary-title&gt;&lt;/titles&gt;&lt;periodical&gt;&lt;full-title&gt;Asian Journal of Ethnopharmacology and Medicinal Foods&lt;/full-title&gt;&lt;/periodical&gt;&lt;pages&gt;1-5&lt;/pages&gt;&lt;volume&gt;2&lt;/volume&gt;&lt;number&gt;6&lt;/number&gt;&lt;dates&gt;&lt;year&gt;2016&lt;/year&gt;&lt;pub-dates&gt;&lt;date&gt;12/31&lt;/date&gt;&lt;/pub-dates&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40" w:tooltip="Ripon, 2016 #897" w:history="1">
              <w:r w:rsidRPr="0016425A">
                <w:rPr>
                  <w:rStyle w:val="Hyperlink"/>
                  <w:rFonts w:ascii="Times New Roman" w:hAnsi="Times New Roman" w:cs="Times New Roman"/>
                  <w:sz w:val="16"/>
                  <w:szCs w:val="16"/>
                </w:rPr>
                <w:t>Ripon et al., 2016</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5C6A11AD" w14:textId="77777777" w:rsidTr="00665FA0">
        <w:tc>
          <w:tcPr>
            <w:tcW w:w="741" w:type="pct"/>
          </w:tcPr>
          <w:p w14:paraId="4E0A344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t xml:space="preserve">Lawsonia inermis </w:t>
            </w:r>
            <w:r w:rsidRPr="0016425A">
              <w:rPr>
                <w:rFonts w:ascii="Times New Roman" w:hAnsi="Times New Roman" w:cs="Times New Roman"/>
                <w:iCs/>
                <w:sz w:val="16"/>
                <w:szCs w:val="16"/>
              </w:rPr>
              <w:t>L.</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hAnsi="Times New Roman" w:cs="Times New Roman"/>
                <w:sz w:val="16"/>
                <w:szCs w:val="16"/>
              </w:rPr>
              <w:t>Lythraceae) - Henna</w:t>
            </w:r>
          </w:p>
          <w:p w14:paraId="78838F8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(Mehandi)</w:t>
            </w:r>
          </w:p>
        </w:tc>
        <w:tc>
          <w:tcPr>
            <w:tcW w:w="779" w:type="pct"/>
          </w:tcPr>
          <w:p w14:paraId="6A26402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 xml:space="preserve">Leaf: </w:t>
            </w:r>
            <w:r w:rsidRPr="0016425A">
              <w:rPr>
                <w:rFonts w:ascii="Times New Roman" w:hAnsi="Times New Roman" w:cs="Times New Roman"/>
                <w:sz w:val="16"/>
                <w:szCs w:val="16"/>
              </w:rPr>
              <w:t xml:space="preserve">paste is used externally to skin diseases, dandruff, burning of feet, headache and as emollient poultice; decoction is used as astringent gargle in sore throat and to treat diarrhea and dysentery. </w:t>
            </w:r>
            <w:r w:rsidRPr="0016425A">
              <w:rPr>
                <w:rFonts w:ascii="Times New Roman" w:hAnsi="Times New Roman" w:cs="Times New Roman"/>
                <w:b/>
                <w:sz w:val="16"/>
                <w:szCs w:val="16"/>
              </w:rPr>
              <w:t xml:space="preserve">Bark: </w:t>
            </w:r>
            <w:r w:rsidRPr="0016425A">
              <w:rPr>
                <w:rFonts w:ascii="Times New Roman" w:hAnsi="Times New Roman" w:cs="Times New Roman"/>
                <w:sz w:val="16"/>
                <w:szCs w:val="16"/>
              </w:rPr>
              <w:t xml:space="preserve">decoction is used externally to burns and scalds and internally to treat jaundice, spleen enlargement, leprosy, obstinate skin diseases. </w:t>
            </w:r>
            <w:r w:rsidRPr="0016425A">
              <w:rPr>
                <w:rFonts w:ascii="Times New Roman" w:hAnsi="Times New Roman" w:cs="Times New Roman"/>
                <w:b/>
                <w:sz w:val="16"/>
                <w:szCs w:val="16"/>
              </w:rPr>
              <w:t xml:space="preserve">Flower: </w:t>
            </w:r>
            <w:r w:rsidRPr="0016425A">
              <w:rPr>
                <w:rFonts w:ascii="Times New Roman" w:hAnsi="Times New Roman" w:cs="Times New Roman"/>
                <w:sz w:val="16"/>
                <w:szCs w:val="16"/>
              </w:rPr>
              <w:t xml:space="preserve">soporific and has cooling properties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5877F9CC"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In vivo</w:t>
            </w:r>
            <w:r w:rsidRPr="0016425A">
              <w:rPr>
                <w:rFonts w:ascii="Times New Roman" w:hAnsi="Times New Roman" w:cs="Times New Roman"/>
                <w:color w:val="000000" w:themeColor="text1"/>
                <w:sz w:val="16"/>
                <w:szCs w:val="16"/>
              </w:rPr>
              <w:t xml:space="preserve">, </w:t>
            </w:r>
            <w:r w:rsidRPr="0016425A">
              <w:rPr>
                <w:rStyle w:val="A13"/>
                <w:rFonts w:ascii="Times New Roman" w:hAnsi="Times New Roman" w:cs="Times New Roman"/>
                <w:color w:val="000000" w:themeColor="text1"/>
                <w:sz w:val="16"/>
                <w:szCs w:val="16"/>
              </w:rPr>
              <w:t>acetic acid induced writhing test;</w:t>
            </w:r>
          </w:p>
          <w:p w14:paraId="0DB6FAF4" w14:textId="77777777" w:rsidR="0016425A" w:rsidRPr="0016425A" w:rsidRDefault="0016425A" w:rsidP="00665FA0">
            <w:pPr>
              <w:suppressAutoHyphens/>
              <w:spacing w:before="40" w:after="40" w:line="276" w:lineRule="auto"/>
              <w:rPr>
                <w:rFonts w:ascii="Times New Roman" w:hAnsi="Times New Roman" w:cs="Times New Roman"/>
                <w:i/>
                <w:sz w:val="16"/>
                <w:szCs w:val="16"/>
              </w:rPr>
            </w:pPr>
            <w:r w:rsidRPr="0016425A">
              <w:rPr>
                <w:rFonts w:ascii="Times New Roman" w:hAnsi="Times New Roman" w:cs="Times New Roman"/>
                <w:color w:val="000000" w:themeColor="text1"/>
                <w:sz w:val="16"/>
                <w:szCs w:val="16"/>
              </w:rPr>
              <w:t>Carrageenan induced paw edema</w:t>
            </w:r>
          </w:p>
        </w:tc>
        <w:tc>
          <w:tcPr>
            <w:tcW w:w="556" w:type="pct"/>
          </w:tcPr>
          <w:p w14:paraId="3FC60F1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Leaf </w:t>
            </w:r>
          </w:p>
          <w:p w14:paraId="2C3D1AB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200, 300, 400 and 500 mg/kg body wt of methanol extract;</w:t>
            </w:r>
          </w:p>
          <w:p w14:paraId="3F372EB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Bark</w:t>
            </w:r>
          </w:p>
          <w:p w14:paraId="4307A72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300 and 500 mg/kg body wt of methanol extract</w:t>
            </w:r>
          </w:p>
          <w:p w14:paraId="17A35A8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p w14:paraId="70D3E59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c>
          <w:tcPr>
            <w:tcW w:w="556" w:type="pct"/>
          </w:tcPr>
          <w:p w14:paraId="0C1B02A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P.O. diclofenac sodium 20 mg/kg body wt; </w:t>
            </w:r>
          </w:p>
          <w:p w14:paraId="0341C12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IP ibuprofen 10 mg/kg body wt and negative control: P.O. normal saline 1 mL/kg body wt</w:t>
            </w:r>
          </w:p>
        </w:tc>
        <w:tc>
          <w:tcPr>
            <w:tcW w:w="740" w:type="pct"/>
          </w:tcPr>
          <w:p w14:paraId="0C9C7C2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The extract significantly reduced </w:t>
            </w:r>
            <w:r w:rsidRPr="0016425A">
              <w:rPr>
                <w:rStyle w:val="A13"/>
                <w:rFonts w:ascii="Times New Roman" w:hAnsi="Times New Roman" w:cs="Times New Roman"/>
                <w:color w:val="000000" w:themeColor="text1"/>
                <w:sz w:val="16"/>
                <w:szCs w:val="16"/>
              </w:rPr>
              <w:t>acetic acid induced writhing</w:t>
            </w:r>
            <w:r w:rsidRPr="0016425A">
              <w:rPr>
                <w:rFonts w:ascii="Times New Roman" w:hAnsi="Times New Roman" w:cs="Times New Roman"/>
                <w:color w:val="000000" w:themeColor="text1"/>
                <w:sz w:val="16"/>
                <w:szCs w:val="16"/>
              </w:rPr>
              <w:t xml:space="preserve"> in a dose dependent manner;</w:t>
            </w:r>
          </w:p>
          <w:p w14:paraId="6A54468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300 and 500 mg/kg of extract inhibited paw edema significantly in the time of 4 h after injection with carrageenan </w:t>
            </w:r>
          </w:p>
        </w:tc>
        <w:tc>
          <w:tcPr>
            <w:tcW w:w="743" w:type="pct"/>
          </w:tcPr>
          <w:p w14:paraId="3E228FC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p w14:paraId="4EF1F78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33B16E5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&lt;EndNote&gt;&lt;Cite&gt;&lt;Author&gt;Imam&lt;/Author&gt;&lt;Year&gt;2013&lt;/Year&gt;&lt;RecNum&gt;619&lt;/RecNum&gt;&lt;DisplayText&gt;(Imam et al., 2013)&lt;/DisplayText&gt;&lt;record&gt;&lt;rec-number&gt;619&lt;/rec-number&gt;&lt;foreign-keys&gt;&lt;key app="EN" db-id="a2fvsw5w2ftevyesxw95tf26vrx059252rz2" timestamp="1592462544"&gt;619&lt;/key&gt;&lt;/foreign-keys&gt;&lt;ref-type name="Journal Article"&gt;17&lt;/ref-type&gt;&lt;contributors&gt;&lt;authors&gt;&lt;author&gt;Imam, Hasan&lt;/author&gt;&lt;author&gt;Mahbub, Nasir Uddin&lt;/author&gt;&lt;author&gt;Khan, Md. Forhad&lt;/author&gt;&lt;author&gt;Hana, Humayera Kabir&lt;/author&gt;&lt;author&gt;Sarker, Md. Moklesur Rahman&lt;/author&gt;&lt;/authors&gt;&lt;/contributors&gt;&lt;titles&gt;&lt;title&gt;&lt;style face="normal" font="default" size="100%"&gt;Alpha amylase enzyme inhibitory and anti-inflammatory effect of &lt;/style&gt;&lt;style face="italic" font="default" size="100%"&gt;Lawsonia inermis&lt;/style&gt;&lt;/title&gt;&lt;secondary-title&gt;Pakistan Journal of Biological Sciences&lt;/secondary-title&gt;&lt;/titles&gt;&lt;periodical&gt;&lt;full-title&gt;Pakistan Journal of Biological Sciences&lt;/full-title&gt;&lt;/periodical&gt;&lt;pages&gt;1796-1800&lt;/pages&gt;&lt;volume&gt;16&lt;/volume&gt;&lt;number&gt;23&lt;/number&gt;&lt;dates&gt;&lt;year&gt;2013&lt;/year&gt;&lt;pub-dates&gt;&lt;date&gt;12/01&lt;/date&gt;&lt;/pub-dates&gt;&lt;/dates&gt;&lt;urls&gt;&lt;related-urls&gt;&lt;url&gt;&lt;style face="underline" font="default" size="100%"&gt;https://doi.org/10.3923/pjbs.2013.1796.1800&lt;/style&gt;&lt;/url&gt;&lt;/related-urls&gt;&lt;/urls&gt;&lt;electronic-resource-num&gt;10.3923/pjbs.2013.1796.1800&lt;/electronic-resource-num&gt;&lt;/record&gt;&lt;/Cite&gt;&lt;/EndNote&gt;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37" w:tooltip="Imam, 2013 #619" w:history="1">
              <w:r w:rsidRPr="0016425A">
                <w:rPr>
                  <w:rStyle w:val="Hyperlink"/>
                  <w:rFonts w:ascii="Times New Roman" w:hAnsi="Times New Roman" w:cs="Times New Roman"/>
                  <w:sz w:val="16"/>
                  <w:szCs w:val="16"/>
                </w:rPr>
                <w:t>Imam et al., 2013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38E24B2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&lt;EndNote&gt;&lt;Cite&gt;&lt;Author&gt;Nesa&lt;/Author&gt;&lt;Year&gt;2014&lt;/Year&gt;&lt;RecNum&gt;646&lt;/RecNum&gt;&lt;DisplayText&gt;(Nesa et al., 2014)&lt;/DisplayText&gt;&lt;record&gt;&lt;rec-number&gt;646&lt;/rec-number&gt;&lt;foreign-keys&gt;&lt;key app="EN" db-id="a2fvsw5w2ftevyesxw95tf26vrx059252rz2" timestamp="1592545202"&gt;646&lt;/key&gt;&lt;/foreign-keys&gt;&lt;ref-type name="Journal Article"&gt;17&lt;/ref-type&gt;&lt;contributors&gt;&lt;authors&gt;&lt;author&gt;Nesa, Luthfun&lt;/author&gt;&lt;author&gt;Munira, Shirajum&lt;/author&gt;&lt;author&gt;Mollika, Shabnam&lt;/author&gt;&lt;author&gt;Islam, Md. Monirul&lt;/author&gt;&lt;author&gt;Choin, Habibullah&lt;/author&gt;&lt;author&gt;Chouduri, Aktar Uzzaman&lt;/author&gt;&lt;author&gt;Naher, Nazmun&lt;/author&gt;&lt;/authors&gt;&lt;/contributors&gt;&lt;titles&gt;&lt;title&gt;&lt;style face="normal" font="default" size="100%"&gt;Evaluation of analgesic, anti-inflammatory and CNS depressant activities of methanolic extract of &lt;/style&gt;&lt;style face="italic" font="default" size="100%"&gt;Lawsonia inermis&lt;/style&gt;&lt;style face="normal" font="default" size="100%"&gt; barks in mice&lt;/style&gt;&lt;/title&gt;&lt;secondary-title&gt;Avicenna Journal of Phytomedicine&lt;/secondary-title&gt;&lt;/titles&gt;&lt;periodical&gt;&lt;full-title&gt;Avicenna journal of phytomedicine&lt;/full-title&gt;&lt;/periodical&gt;&lt;pages&gt;287-296&lt;/pages&gt;&lt;volume&gt;4&lt;/volume&gt;&lt;number&gt;4&lt;/number&gt;&lt;dates&gt;&lt;year&gt;2014&lt;/year&gt;&lt;pub-dates&gt;&lt;date&gt;03/11&lt;/date&gt;&lt;/pub-dates&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08" w:tooltip="Nesa, 2014 #646" w:history="1">
              <w:r w:rsidRPr="0016425A">
                <w:rPr>
                  <w:rStyle w:val="Hyperlink"/>
                  <w:rFonts w:ascii="Times New Roman" w:hAnsi="Times New Roman" w:cs="Times New Roman"/>
                  <w:sz w:val="16"/>
                  <w:szCs w:val="16"/>
                </w:rPr>
                <w:t>Nesa et al., 2014</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698F4E41" w14:textId="77777777" w:rsidTr="00665FA0">
        <w:trPr>
          <w:trHeight w:val="3609"/>
        </w:trPr>
        <w:tc>
          <w:tcPr>
            <w:tcW w:w="741" w:type="pct"/>
          </w:tcPr>
          <w:p w14:paraId="6C34F30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lastRenderedPageBreak/>
              <w:t xml:space="preserve">Leea macrophylla </w:t>
            </w:r>
            <w:r w:rsidRPr="0016425A">
              <w:rPr>
                <w:rFonts w:ascii="Times New Roman" w:hAnsi="Times New Roman" w:cs="Times New Roman"/>
                <w:iCs/>
                <w:sz w:val="16"/>
                <w:szCs w:val="16"/>
              </w:rPr>
              <w:t>Roxb. ex Hornem. (Leeaceae)</w:t>
            </w:r>
            <w:r w:rsidRPr="0016425A">
              <w:rPr>
                <w:rFonts w:ascii="Times New Roman" w:hAnsi="Times New Roman" w:cs="Times New Roman"/>
                <w:sz w:val="16"/>
                <w:szCs w:val="16"/>
              </w:rPr>
              <w:t xml:space="preserve"> - Elephant ears (Dholsamudra)</w:t>
            </w:r>
          </w:p>
        </w:tc>
        <w:tc>
          <w:tcPr>
            <w:tcW w:w="779" w:type="pct"/>
          </w:tcPr>
          <w:p w14:paraId="465B99C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Leaf:</w:t>
            </w:r>
            <w:r w:rsidRPr="0016425A">
              <w:rPr>
                <w:rFonts w:ascii="Times New Roman" w:hAnsi="Times New Roman" w:cs="Times New Roman"/>
                <w:sz w:val="16"/>
                <w:szCs w:val="16"/>
              </w:rPr>
              <w:t xml:space="preserve"> paste is applied externally to boils, gout and tumor. </w:t>
            </w:r>
            <w:r w:rsidRPr="0016425A">
              <w:rPr>
                <w:rFonts w:ascii="Times New Roman" w:hAnsi="Times New Roman" w:cs="Times New Roman"/>
                <w:b/>
                <w:sz w:val="16"/>
                <w:szCs w:val="16"/>
              </w:rPr>
              <w:t>Root:</w:t>
            </w:r>
            <w:r w:rsidRPr="0016425A">
              <w:rPr>
                <w:rFonts w:ascii="Times New Roman" w:hAnsi="Times New Roman" w:cs="Times New Roman"/>
                <w:sz w:val="16"/>
                <w:szCs w:val="16"/>
              </w:rPr>
              <w:t xml:space="preserve"> paste prepared from roasted root is applied externally on affected throat as a treatment of goiter; fresh juice is useful in tetanus. </w:t>
            </w:r>
            <w:r w:rsidRPr="0016425A">
              <w:rPr>
                <w:rFonts w:ascii="Times New Roman" w:hAnsi="Times New Roman" w:cs="Times New Roman"/>
                <w:b/>
                <w:sz w:val="16"/>
                <w:szCs w:val="16"/>
              </w:rPr>
              <w:t>Stem and root:</w:t>
            </w:r>
            <w:r w:rsidRPr="0016425A">
              <w:rPr>
                <w:rFonts w:ascii="Times New Roman" w:hAnsi="Times New Roman" w:cs="Times New Roman"/>
                <w:sz w:val="16"/>
                <w:szCs w:val="16"/>
              </w:rPr>
              <w:t xml:space="preserve"> fresh juice is used in rheumatic pain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&lt;EndNote&gt;&lt;Cite&gt;&lt;Author&gt;Uddin&lt;/Author&gt;&lt;Year&gt;2006&lt;/Year&gt;&lt;RecNum&gt;948&lt;/RecNum&gt;&lt;DisplayText&gt;(Uddin, 2006)&lt;/DisplayText&gt;&lt;record&gt;&lt;rec-number&gt;948&lt;/rec-number&gt;&lt;foreign-keys&gt;&lt;key app="EN" db-id="a2fvsw5w2ftevyesxw95tf26vrx059252rz2" timestamp="1596811853"&gt;948&lt;/key&gt;&lt;/foreign-keys&gt;&lt;ref-type name="Book"&gt;6&lt;/ref-type&gt;&lt;contributors&gt;&lt;authors&gt;&lt;author&gt;Uddin, Sarder Nasir&lt;/author&gt;&lt;/authors&gt;&lt;tertiary-authors&gt;&lt;author&gt;Rahman, M. Motiur&lt;/author&gt;&lt;/tertiary-authors&gt;&lt;/contributors&gt;&lt;titles&gt;&lt;title&gt;Traditional uses of ethnomedicinal plants of the Chittagong hill tracts&lt;/title&gt;&lt;/titles&gt;&lt;pages&gt;992&lt;/pages&gt;&lt;section&gt;388-880&lt;/section&gt;&lt;dates&gt;&lt;year&gt;2006&lt;/year&gt;&lt;/dates&gt;&lt;pub-location&gt;Dhaka, Bangladesh&lt;/pub-location&gt;&lt;publisher&gt;Bangladesh National Herbarium&lt;/publisher&gt;&lt;urls&gt;&lt;/urls&gt;&lt;/record&gt;&lt;/Cite&gt;&lt;/EndNote&gt;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3" w:tooltip="Uddin, 2006 #948" w:history="1">
              <w:r w:rsidRPr="0016425A">
                <w:rPr>
                  <w:rStyle w:val="Hyperlink"/>
                  <w:rFonts w:ascii="Times New Roman" w:hAnsi="Times New Roman" w:cs="Times New Roman"/>
                  <w:sz w:val="16"/>
                  <w:szCs w:val="16"/>
                </w:rPr>
                <w:t>Uddin, 2006</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4327191F"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Fonts w:ascii="Times New Roman" w:hAnsi="Times New Roman" w:cs="Times New Roman"/>
                <w:i/>
                <w:sz w:val="16"/>
                <w:szCs w:val="16"/>
              </w:rPr>
              <w:t xml:space="preserve">In vitro, </w:t>
            </w:r>
            <w:r w:rsidRPr="0016425A">
              <w:rPr>
                <w:rFonts w:ascii="Times New Roman" w:hAnsi="Times New Roman" w:cs="Times New Roman"/>
                <w:sz w:val="16"/>
                <w:szCs w:val="16"/>
              </w:rPr>
              <w:t>protein (albumin) denaturation and human RBC membrane stabilization assay</w:t>
            </w:r>
          </w:p>
        </w:tc>
        <w:tc>
          <w:tcPr>
            <w:tcW w:w="556" w:type="pct"/>
          </w:tcPr>
          <w:p w14:paraId="4DFB8C1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Leaf </w:t>
            </w:r>
          </w:p>
          <w:p w14:paraId="4639E8F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500 μg/mL of ethanol extract</w:t>
            </w:r>
          </w:p>
        </w:tc>
        <w:tc>
          <w:tcPr>
            <w:tcW w:w="556" w:type="pct"/>
          </w:tcPr>
          <w:p w14:paraId="36AAC4F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 xml:space="preserve">acetyl salicylic acid 0.1% </w:t>
            </w:r>
          </w:p>
        </w:tc>
        <w:tc>
          <w:tcPr>
            <w:tcW w:w="740" w:type="pct"/>
          </w:tcPr>
          <w:p w14:paraId="5053EA6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500 μg/mL of extract significantly inhibited heat induced protein denaturation and moderately inhibited hypotonicity induced hemolysis </w:t>
            </w:r>
          </w:p>
        </w:tc>
        <w:tc>
          <w:tcPr>
            <w:tcW w:w="743" w:type="pct"/>
          </w:tcPr>
          <w:p w14:paraId="3E54A97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50F5321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&lt;EndNote&gt;&lt;Cite&gt;&lt;Author&gt;Faruq&lt;/Author&gt;&lt;Year&gt;2014&lt;/Year&gt;&lt;RecNum&gt;820&lt;/RecNum&gt;&lt;DisplayText&gt;(Faruq et al., 2014)&lt;/DisplayText&gt;&lt;record&gt;&lt;rec-number&gt;820&lt;/rec-number&gt;&lt;foreign-keys&gt;&lt;key app="EN" db-id="a2fvsw5w2ftevyesxw95tf26vrx059252rz2" timestamp="1595675865"&gt;820&lt;/key&gt;&lt;/foreign-keys&gt;&lt;ref-type name="Journal Article"&gt;17&lt;/ref-type&gt;&lt;contributors&gt;&lt;authors&gt;&lt;author&gt;Faruq, Abdullah Al &lt;/author&gt;&lt;author&gt;Ibrahim, Mohammed &lt;/author&gt;&lt;author&gt;Mahmood, Ayesha &lt;/author&gt;&lt;author&gt;Chowdhury, M. Mohi Uddin&lt;/author&gt;&lt;author&gt;Rashid, Ridwan Bin&lt;/author&gt;&lt;author&gt;Kuddus, Md. Ruhul &lt;/author&gt;&lt;author&gt;Rashid, Mohammad A. &lt;/author&gt;&lt;/authors&gt;&lt;/contributors&gt;&lt;titles&gt;&lt;title&gt;&lt;style face="normal" font="default" size="100%"&gt;Pharmacological and phytochemical screenings of ethanol extract of &lt;/style&gt;&lt;style face="italic" font="default" size="100%"&gt;Leea macrophylla&lt;/style&gt;&lt;style face="normal" font="default" size="100%"&gt; Roxb.&lt;/style&gt;&lt;/title&gt;&lt;secondary-title&gt;Innovations in Pharmaceuticals and Pharmacotherapy&lt;/secondary-title&gt;&lt;/titles&gt;&lt;periodical&gt;&lt;full-title&gt;Innovations in Pharmaceuticals and Pharmacotherapy&lt;/full-title&gt;&lt;/periodical&gt;&lt;pages&gt;321-327&lt;/pages&gt;&lt;volume&gt;2&lt;/volume&gt;&lt;number&gt;1&lt;/number&gt;&lt;dates&gt;&lt;year&gt;2014&lt;/year&gt;&lt;/dates&gt;&lt;urls&gt;&lt;/urls&gt;&lt;/record&gt;&lt;/Cite&gt;&lt;/EndNote&gt;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87" w:tooltip="Faruq, 2014 #820" w:history="1">
              <w:r w:rsidRPr="0016425A">
                <w:rPr>
                  <w:rStyle w:val="Hyperlink"/>
                  <w:rFonts w:ascii="Times New Roman" w:hAnsi="Times New Roman" w:cs="Times New Roman"/>
                  <w:sz w:val="16"/>
                  <w:szCs w:val="16"/>
                </w:rPr>
                <w:t>Faruq et al., 2014</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07B81A3F" w14:textId="77777777" w:rsidTr="00665FA0">
        <w:tc>
          <w:tcPr>
            <w:tcW w:w="741" w:type="pct"/>
          </w:tcPr>
          <w:p w14:paraId="39BA12C4" w14:textId="77777777" w:rsidR="0016425A" w:rsidRPr="0016425A" w:rsidRDefault="0016425A" w:rsidP="00665FA0">
            <w:pPr>
              <w:suppressAutoHyphens/>
              <w:spacing w:before="40" w:after="40" w:line="276" w:lineRule="auto"/>
              <w:rPr>
                <w:rFonts w:ascii="Times New Roman" w:hAnsi="Times New Roman" w:cs="Times New Roman"/>
                <w:color w:val="C00000"/>
                <w:sz w:val="16"/>
                <w:szCs w:val="16"/>
              </w:rPr>
            </w:pPr>
            <w:r w:rsidRPr="0016425A">
              <w:rPr>
                <w:rFonts w:ascii="Times New Roman" w:hAnsi="Times New Roman" w:cs="Times New Roman"/>
                <w:i/>
                <w:iCs/>
                <w:sz w:val="16"/>
                <w:szCs w:val="16"/>
              </w:rPr>
              <w:t xml:space="preserve">Mallotus repandus </w:t>
            </w:r>
            <w:r w:rsidRPr="0016425A">
              <w:rPr>
                <w:rFonts w:ascii="Times New Roman" w:hAnsi="Times New Roman" w:cs="Times New Roman"/>
                <w:iCs/>
                <w:sz w:val="16"/>
                <w:szCs w:val="16"/>
              </w:rPr>
              <w:t>(Willd.) Müll.Arg. (Euphorbiaceae)</w:t>
            </w:r>
            <w:r w:rsidRPr="0016425A">
              <w:rPr>
                <w:rFonts w:ascii="Times New Roman" w:hAnsi="Times New Roman" w:cs="Times New Roman"/>
                <w:sz w:val="16"/>
                <w:szCs w:val="16"/>
              </w:rPr>
              <w:t xml:space="preserve">  - Climbing liana (</w:t>
            </w:r>
            <w:r w:rsidRPr="0016425A">
              <w:rPr>
                <w:rFonts w:ascii="Times New Roman" w:eastAsia="MinionPro-Regular" w:hAnsi="Times New Roman" w:cs="Times New Roman"/>
                <w:sz w:val="16"/>
                <w:szCs w:val="16"/>
              </w:rPr>
              <w:t>Gunti, jhante, or bon natai)</w:t>
            </w:r>
          </w:p>
        </w:tc>
        <w:tc>
          <w:tcPr>
            <w:tcW w:w="779" w:type="pct"/>
          </w:tcPr>
          <w:p w14:paraId="326ECC6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 xml:space="preserve">Leaf: </w:t>
            </w:r>
            <w:r w:rsidRPr="0016425A">
              <w:rPr>
                <w:rFonts w:ascii="Times New Roman" w:hAnsi="Times New Roman" w:cs="Times New Roman"/>
                <w:sz w:val="16"/>
                <w:szCs w:val="16"/>
              </w:rPr>
              <w:t>used for anti-inflammatory properties.</w:t>
            </w:r>
          </w:p>
          <w:p w14:paraId="5FA49E8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Other medicinal uses of this plant recorded are in the treatment of fever, rheumatic arthritis, snake bite, hepatitis, liver cirrhosis, ulcer, tumor, muscle pain and as insecticide</w:t>
            </w:r>
          </w:p>
          <w:p w14:paraId="496183D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fldData xml:space="preserve">PEVuZE5vdGU+PENpdGU+PEF1dGhvcj5IYXNhbjwvQXV0aG9yPjxZZWFyPjIwMTQ8L1llYXI+PFJl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</w:fldData>
              </w:fldChar>
            </w:r>
            <w:r w:rsidRPr="0016425A">
              <w:rPr>
                <w:rFonts w:ascii="Times New Roman" w:hAnsi="Times New Roman" w:cs="Times New Roman"/>
                <w:sz w:val="16"/>
                <w:szCs w:val="16"/>
              </w:rPr>
              <w:instrText xml:space="preserve"> ADDIN EN.CITE </w:instrText>
            </w:r>
            <w:r w:rsidRPr="0016425A">
              <w:rPr>
                <w:rFonts w:ascii="Times New Roman" w:hAnsi="Times New Roman" w:cs="Times New Roman"/>
                <w:sz w:val="16"/>
                <w:szCs w:val="16"/>
              </w:rPr>
              <w:fldChar w:fldCharType="begin">
                <w:fldData xml:space="preserve">PEVuZE5vdGU+PENpdGU+PEF1dGhvcj5IYXNhbjwvQXV0aG9yPjxZZWFyPjIwMTQ8L1llYXI+PFJl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</w:fldData>
              </w:fldChar>
            </w:r>
            <w:r w:rsidRPr="0016425A">
              <w:rPr>
                <w:rFonts w:ascii="Times New Roman" w:hAnsi="Times New Roman" w:cs="Times New Roman"/>
                <w:sz w:val="16"/>
                <w:szCs w:val="16"/>
              </w:rPr>
              <w:instrText xml:space="preserve"> ADDIN EN.CITE.DATA </w:instrText>
            </w:r>
            <w:r w:rsidRPr="0016425A">
              <w:rPr>
                <w:rFonts w:ascii="Times New Roman" w:hAnsi="Times New Roman" w:cs="Times New Roman"/>
                <w:sz w:val="16"/>
                <w:szCs w:val="16"/>
              </w:rPr>
            </w:r>
            <w:r w:rsidRPr="0016425A">
              <w:rPr>
                <w:rFonts w:ascii="Times New Roman" w:hAnsi="Times New Roman" w:cs="Times New Roman"/>
                <w:sz w:val="16"/>
                <w:szCs w:val="16"/>
              </w:rPr>
              <w:fldChar w:fldCharType="end"/>
            </w:r>
            <w:r w:rsidRPr="0016425A">
              <w:rPr>
                <w:rFonts w:ascii="Times New Roman" w:hAnsi="Times New Roman" w:cs="Times New Roman"/>
                <w:sz w:val="16"/>
                <w:szCs w:val="16"/>
              </w:rPr>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15" w:tooltip="Hasan, 2014 #605" w:history="1">
              <w:r w:rsidRPr="0016425A">
                <w:rPr>
                  <w:rStyle w:val="Hyperlink"/>
                  <w:rFonts w:ascii="Times New Roman" w:hAnsi="Times New Roman" w:cs="Times New Roman"/>
                  <w:sz w:val="16"/>
                  <w:szCs w:val="16"/>
                </w:rPr>
                <w:t>Hasan et al., 2014</w:t>
              </w:r>
            </w:hyperlink>
            <w:r w:rsidRPr="0016425A">
              <w:rPr>
                <w:rFonts w:ascii="Times New Roman" w:hAnsi="Times New Roman" w:cs="Times New Roman"/>
                <w:noProof/>
                <w:sz w:val="16"/>
                <w:szCs w:val="16"/>
              </w:rPr>
              <w:t xml:space="preserve">; </w:t>
            </w:r>
            <w:hyperlink w:anchor="_ENREF_116" w:tooltip="Hasan, 2018 #522" w:history="1">
              <w:r w:rsidRPr="0016425A">
                <w:rPr>
                  <w:rStyle w:val="Hyperlink"/>
                  <w:rFonts w:ascii="Times New Roman" w:hAnsi="Times New Roman" w:cs="Times New Roman"/>
                  <w:sz w:val="16"/>
                  <w:szCs w:val="16"/>
                </w:rPr>
                <w:t>Hasan et al., 2018</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3D0BCC29" w14:textId="77777777" w:rsidR="0016425A" w:rsidRPr="0016425A" w:rsidRDefault="0016425A" w:rsidP="00665FA0">
            <w:pPr>
              <w:suppressAutoHyphens/>
              <w:spacing w:before="40" w:after="40" w:line="276" w:lineRule="auto"/>
              <w:rPr>
                <w:rFonts w:ascii="Times New Roman" w:hAnsi="Times New Roman" w:cs="Times New Roman"/>
                <w:sz w:val="16"/>
                <w:szCs w:val="16"/>
              </w:rPr>
            </w:pPr>
          </w:p>
          <w:p w14:paraId="08A420CE"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443" w:type="pct"/>
          </w:tcPr>
          <w:p w14:paraId="1B8B457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 xml:space="preserve">In vivo, </w:t>
            </w:r>
            <w:r w:rsidRPr="0016425A">
              <w:rPr>
                <w:rFonts w:ascii="Times New Roman" w:hAnsi="Times New Roman" w:cs="Times New Roman"/>
                <w:color w:val="000000" w:themeColor="text1"/>
                <w:sz w:val="16"/>
                <w:szCs w:val="16"/>
              </w:rPr>
              <w:t>xylene induced ear edema and cotton pallet induced granuloma;</w:t>
            </w:r>
          </w:p>
          <w:p w14:paraId="48F5D7A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Xylene induced</w:t>
            </w:r>
          </w:p>
          <w:p w14:paraId="1A5E01B3" w14:textId="77777777" w:rsidR="0016425A" w:rsidRPr="0016425A" w:rsidRDefault="0016425A" w:rsidP="00665FA0">
            <w:pPr>
              <w:suppressAutoHyphens/>
              <w:spacing w:before="40" w:after="40" w:line="276" w:lineRule="auto"/>
              <w:rPr>
                <w:rFonts w:ascii="Times New Roman" w:hAnsi="Times New Roman" w:cs="Times New Roman"/>
                <w:i/>
                <w:sz w:val="16"/>
                <w:szCs w:val="16"/>
              </w:rPr>
            </w:pPr>
            <w:r w:rsidRPr="0016425A">
              <w:rPr>
                <w:rFonts w:ascii="Times New Roman" w:hAnsi="Times New Roman" w:cs="Times New Roman"/>
                <w:sz w:val="16"/>
                <w:szCs w:val="16"/>
              </w:rPr>
              <w:t>ear edema, carrageenan induced paw edema and cotton pellet induced granuloma</w:t>
            </w:r>
          </w:p>
        </w:tc>
        <w:tc>
          <w:tcPr>
            <w:tcW w:w="556" w:type="pct"/>
          </w:tcPr>
          <w:p w14:paraId="2373EB1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Leaf </w:t>
            </w:r>
          </w:p>
          <w:p w14:paraId="310DF07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500, 1,000, and 2,000 mg/kg body wt of methanol extract;</w:t>
            </w:r>
          </w:p>
          <w:p w14:paraId="7ECF311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Stem</w:t>
            </w:r>
          </w:p>
          <w:p w14:paraId="6D9C199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500, 1,000, and 2,000 mg/kg body wt of methanol extract</w:t>
            </w:r>
          </w:p>
          <w:p w14:paraId="188EEA5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c>
          <w:tcPr>
            <w:tcW w:w="556" w:type="pct"/>
          </w:tcPr>
          <w:p w14:paraId="3DC194E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P.O. diclofenac sodium 100 mg/kg body wt and negative control: P.O. 1% Tween 80 in water 10 mL/kg; </w:t>
            </w:r>
          </w:p>
          <w:p w14:paraId="467B293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P.O. diclofenac sodium 100 mg/kg body wt for ear and paw edema model and ibuprofen 100 mg/kg for granuloma model</w:t>
            </w:r>
          </w:p>
        </w:tc>
        <w:tc>
          <w:tcPr>
            <w:tcW w:w="740" w:type="pct"/>
          </w:tcPr>
          <w:p w14:paraId="7DE8995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The extract inhibited ear edema and granuloma formation in a dose dependent manner where highest significance exerted with 2,000 mg/kg; </w:t>
            </w:r>
          </w:p>
          <w:p w14:paraId="5F4E81B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The extract inhibited ear edema, paw edema and granuloma formation in a dose dependent manner where highest significance exerted with 2,000 mg/kg</w:t>
            </w:r>
          </w:p>
        </w:tc>
        <w:tc>
          <w:tcPr>
            <w:tcW w:w="743" w:type="pct"/>
          </w:tcPr>
          <w:p w14:paraId="61D2C91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Acute toxicity test:</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The extract was administered in graded doses of 250, 500, 1,000 2,000 and 4,000 mg/kg body wt using stomach tube and was found safe up to 4,000 mg/kg since no mortality or sign of restlessness, respiratory distress, general irritation, coma, or convulsion was recorded in any group;</w:t>
            </w:r>
          </w:p>
          <w:p w14:paraId="6E79EE2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Acute toxicity test:</w:t>
            </w:r>
            <w:r w:rsidRPr="0016425A">
              <w:rPr>
                <w:rFonts w:ascii="Times New Roman" w:hAnsi="Times New Roman" w:cs="Times New Roman"/>
                <w:color w:val="000000" w:themeColor="text1"/>
                <w:sz w:val="16"/>
                <w:szCs w:val="16"/>
              </w:rPr>
              <w:t xml:space="preserve"> The extract was administered in graded doses of 1,000, 2,000, 3,000 and 4,000 mg/kg body wt using</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 xml:space="preserve">stomach tube, observed closely for first 24 h and also </w:t>
            </w:r>
            <w:r w:rsidRPr="0016425A">
              <w:rPr>
                <w:rFonts w:ascii="Times New Roman" w:hAnsi="Times New Roman" w:cs="Times New Roman"/>
                <w:color w:val="000000" w:themeColor="text1"/>
                <w:sz w:val="16"/>
                <w:szCs w:val="16"/>
              </w:rPr>
              <w:lastRenderedPageBreak/>
              <w:t>next 3 days. and was found safe up to 4,000 mg/kg since no mortality or sign of restlessness, respiratory distress, general irritation, coma, or convulsion was recorded in any group</w:t>
            </w:r>
          </w:p>
        </w:tc>
        <w:tc>
          <w:tcPr>
            <w:tcW w:w="442" w:type="pct"/>
          </w:tcPr>
          <w:p w14:paraId="56B2CDE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fldChar w:fldCharType="begin"/>
            </w:r>
            <w:r w:rsidRPr="0016425A">
              <w:rPr>
                <w:rFonts w:ascii="Times New Roman" w:hAnsi="Times New Roman" w:cs="Times New Roman"/>
                <w:color w:val="000000" w:themeColor="text1"/>
                <w:sz w:val="16"/>
                <w:szCs w:val="16"/>
              </w:rPr>
              <w:instrText xml:space="preserve"> ADDIN EN.CITE &lt;EndNote&gt;&lt;Cite&gt;&lt;Author&gt;Hasan&lt;/Author&gt;&lt;Year&gt;2014&lt;/Year&gt;&lt;RecNum&gt;605&lt;/RecNum&gt;&lt;DisplayText&gt;(Hasan et al., 2014)&lt;/DisplayText&gt;&lt;record&gt;&lt;rec-number&gt;605&lt;/rec-number&gt;&lt;foreign-keys&gt;&lt;key app="EN" db-id="a2fvsw5w2ftevyesxw95tf26vrx059252rz2" timestamp="1592372668"&gt;605&lt;/key&gt;&lt;/foreign-keys&gt;&lt;ref-type name="Journal Article"&gt;17&lt;/ref-type&gt;&lt;contributors&gt;&lt;authors&gt;&lt;author&gt;Hasan, Md Mahadi&lt;/author&gt;&lt;author&gt;Uddin, Nizam&lt;/author&gt;&lt;author&gt;Hasan, Md Rakib&lt;/author&gt;&lt;author&gt;Islam, A. F. M. Mahmudul&lt;/author&gt;&lt;author&gt;Hossain, Md Monir&lt;/author&gt;&lt;author&gt;Rahman, Akib Bin&lt;/author&gt;&lt;author&gt;Hossain, Md Sazzad&lt;/author&gt;&lt;author&gt;Chowdhury, Ishtiaque Ahmed&lt;/author&gt;&lt;author&gt;Rana, Md Sohel&lt;/author&gt;&lt;/authors&gt;&lt;secondary-authors&gt;&lt;author&gt;Parolaro, Daniela&lt;/author&gt;&lt;/secondary-authors&gt;&lt;/contributors&gt;&lt;titles&gt;&lt;title&gt;&lt;style face="normal" font="default" size="100%"&gt;Analgesic and anti-inflammatory activities of leaf extract of&lt;/style&gt;&lt;style face="italic" font="default" size="100%"&gt; Mallotus repandus&lt;/style&gt;&lt;style face="normal" font="default" size="100%"&gt; (Willd.) Muell. Arg&lt;/style&gt;&lt;/title&gt;&lt;secondary-title&gt;BioMed Research International&lt;/secondary-title&gt;&lt;/titles&gt;&lt;periodical&gt;&lt;full-title&gt;BioMed Research International&lt;/full-title&gt;&lt;/periodical&gt;&lt;pages&gt;539807&lt;/pages&gt;&lt;volume&gt;2014&lt;/volume&gt;&lt;dates&gt;&lt;year&gt;2014&lt;/year&gt;&lt;pub-dates&gt;&lt;date&gt;2014/12/31&lt;/date&gt;&lt;/pub-dates&gt;&lt;/dates&gt;&lt;publisher&gt;Hindawi Publishing Corporation&lt;/publisher&gt;&lt;isbn&gt;2314-6133&lt;/isbn&gt;&lt;urls&gt;&lt;related-urls&gt;&lt;url&gt;&lt;style face="underline" font="default" size="100%"&gt;https://doi.org/10.1155/2014/539807&lt;/style&gt;&lt;/url&gt;&lt;/related-urls&gt;&lt;/urls&gt;&lt;electronic-resource-num&gt;10.1155/2014/539807&lt;/electronic-resource-num&gt;&lt;/record&gt;&lt;/Cite&gt;&lt;/EndNote&gt;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15" w:tooltip="Hasan, 2014 #605" w:history="1">
              <w:r w:rsidRPr="0016425A">
                <w:rPr>
                  <w:rStyle w:val="Hyperlink"/>
                  <w:rFonts w:ascii="Times New Roman" w:hAnsi="Times New Roman" w:cs="Times New Roman"/>
                  <w:sz w:val="16"/>
                  <w:szCs w:val="16"/>
                </w:rPr>
                <w:t>Hasan et al., 2014</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2491C82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&lt;EndNote&gt;&lt;Cite&gt;&lt;Author&gt;Hasan&lt;/Author&gt;&lt;Year&gt;2018&lt;/Year&gt;&lt;RecNum&gt;522&lt;/RecNum&gt;&lt;DisplayText&gt;(Hasan et al., 2018)&lt;/DisplayText&gt;&lt;record&gt;&lt;rec-number&gt;522&lt;/rec-number&gt;&lt;foreign-keys&gt;&lt;key app="EN" db-id="a2fvsw5w2ftevyesxw95tf26vrx059252rz2" timestamp="1592218308"&gt;522&lt;/key&gt;&lt;/foreign-keys&gt;&lt;ref-type name="Journal Article"&gt;17&lt;/ref-type&gt;&lt;contributors&gt;&lt;authors&gt;&lt;author&gt;Hasan, Md Rakib&lt;/author&gt;&lt;author&gt;Uddin, Nizam&lt;/author&gt;&lt;author&gt;Sana, Tanmoy&lt;/author&gt;&lt;author&gt;Hossain, Md Monir&lt;/author&gt;&lt;author&gt;Mondal, Milon&lt;/author&gt;&lt;author&gt;Kanta, Ismat Jarin&lt;/author&gt;&lt;author&gt;Choudhuri, M. S. K.&lt;/author&gt;&lt;/authors&gt;&lt;/contributors&gt;&lt;titles&gt;&lt;title&gt;&lt;style face="normal" font="default" size="100%"&gt;Analgesic and anti-inflammatory activities of methanolic extract of &lt;/style&gt;&lt;style face="italic" font="default" size="100%"&gt;Mallotus repandus&lt;/style&gt;&lt;style face="normal" font="default" size="100%"&gt; stem in animal models&lt;/style&gt;&lt;/title&gt;&lt;secondary-title&gt;Oriental Pharmacy and Experimental Medicine&lt;/secondary-title&gt;&lt;/titles&gt;&lt;periodical&gt;&lt;full-title&gt;Oriental Pharmacy and Experimental Medicine&lt;/full-title&gt;&lt;/periodical&gt;&lt;pages&gt;139-147&lt;/pages&gt;&lt;volume&gt;18&lt;/volume&gt;&lt;number&gt;2&lt;/number&gt;&lt;dates&gt;&lt;year&gt;2018&lt;/year&gt;&lt;pub-dates&gt;&lt;date&gt;2018/06/01&lt;/date&gt;&lt;/pub-dates&gt;&lt;/dates&gt;&lt;isbn&gt;2211-1069&lt;/isbn&gt;&lt;urls&gt;&lt;related-urls&gt;&lt;url&gt;&lt;style face="underline" font="default" size="100%"&gt;https://doi.org/10.1007/s13596-018-0312-3&lt;/style&gt;&lt;/url&gt;&lt;/related-urls&gt;&lt;/urls&gt;&lt;electronic-resource-num&gt;10.1007/s13596-018-0312-3&lt;/electronic-resource-num&gt;&lt;/record&gt;&lt;/Cite&gt;&lt;/EndNote&gt;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16" w:tooltip="Hasan, 2018 #522" w:history="1">
              <w:r w:rsidRPr="0016425A">
                <w:rPr>
                  <w:rStyle w:val="Hyperlink"/>
                  <w:rFonts w:ascii="Times New Roman" w:hAnsi="Times New Roman" w:cs="Times New Roman"/>
                  <w:sz w:val="16"/>
                  <w:szCs w:val="16"/>
                </w:rPr>
                <w:t>Hasan et al., 2018</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7B7BC733" w14:textId="77777777" w:rsidTr="00665FA0">
        <w:trPr>
          <w:trHeight w:val="746"/>
        </w:trPr>
        <w:tc>
          <w:tcPr>
            <w:tcW w:w="741" w:type="pct"/>
          </w:tcPr>
          <w:p w14:paraId="3CD39E7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t xml:space="preserve">Mangifera indica </w:t>
            </w:r>
            <w:r w:rsidRPr="0016425A">
              <w:rPr>
                <w:rFonts w:ascii="Times New Roman" w:hAnsi="Times New Roman" w:cs="Times New Roman"/>
                <w:sz w:val="16"/>
                <w:szCs w:val="16"/>
              </w:rPr>
              <w:t>L.</w:t>
            </w:r>
            <w:r w:rsidRPr="0016425A">
              <w:rPr>
                <w:rFonts w:ascii="Times New Roman" w:hAnsi="Times New Roman" w:cs="Times New Roman"/>
                <w:i/>
                <w:sz w:val="16"/>
                <w:szCs w:val="16"/>
              </w:rPr>
              <w:t xml:space="preserve"> </w:t>
            </w:r>
            <w:r w:rsidRPr="0016425A">
              <w:rPr>
                <w:rFonts w:ascii="Times New Roman" w:hAnsi="Times New Roman" w:cs="Times New Roman"/>
                <w:sz w:val="16"/>
                <w:szCs w:val="16"/>
              </w:rPr>
              <w:t>(Anacardiaceae) - Mango</w:t>
            </w:r>
          </w:p>
          <w:p w14:paraId="1D72B17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(Aam gachh or amro)</w:t>
            </w:r>
          </w:p>
          <w:p w14:paraId="540FF116" w14:textId="77777777" w:rsidR="0016425A" w:rsidRPr="0016425A" w:rsidRDefault="0016425A" w:rsidP="00665FA0">
            <w:pPr>
              <w:suppressAutoHyphens/>
              <w:spacing w:before="40" w:after="40" w:line="276" w:lineRule="auto"/>
              <w:rPr>
                <w:rFonts w:ascii="Times New Roman" w:hAnsi="Times New Roman" w:cs="Times New Roman"/>
                <w:color w:val="C00000"/>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779" w:type="pct"/>
          </w:tcPr>
          <w:p w14:paraId="02A0A952"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 xml:space="preserve">Leaf:  </w:t>
            </w:r>
            <w:r w:rsidRPr="0016425A">
              <w:rPr>
                <w:rFonts w:ascii="Times New Roman" w:hAnsi="Times New Roman" w:cs="Times New Roman"/>
                <w:sz w:val="16"/>
                <w:szCs w:val="16"/>
              </w:rPr>
              <w:t>immature leaf extract is anthelmintic; decoction is used in fever, diarrhea and toothache.</w:t>
            </w:r>
            <w:r w:rsidRPr="0016425A">
              <w:rPr>
                <w:rFonts w:ascii="Times New Roman" w:hAnsi="Times New Roman" w:cs="Times New Roman"/>
                <w:b/>
                <w:sz w:val="16"/>
                <w:szCs w:val="16"/>
              </w:rPr>
              <w:t xml:space="preserve"> Fruit: </w:t>
            </w:r>
            <w:r w:rsidRPr="0016425A">
              <w:rPr>
                <w:rFonts w:ascii="Times New Roman" w:hAnsi="Times New Roman" w:cs="Times New Roman"/>
                <w:sz w:val="16"/>
                <w:szCs w:val="16"/>
              </w:rPr>
              <w:t>green fruits are astringent and stimulant tonic and are given in debility of stomach, ophthalmia and eruptions; ripe fruits are nutritious and are laxative.</w:t>
            </w:r>
            <w:r w:rsidRPr="0016425A">
              <w:rPr>
                <w:rFonts w:ascii="Times New Roman" w:hAnsi="Times New Roman" w:cs="Times New Roman"/>
                <w:b/>
                <w:sz w:val="16"/>
                <w:szCs w:val="16"/>
              </w:rPr>
              <w:t xml:space="preserve"> Bark: </w:t>
            </w:r>
            <w:r w:rsidRPr="0016425A">
              <w:rPr>
                <w:rFonts w:ascii="Times New Roman" w:hAnsi="Times New Roman" w:cs="Times New Roman"/>
                <w:sz w:val="16"/>
                <w:szCs w:val="16"/>
              </w:rPr>
              <w:t>is astringent and used in diphtheria and rheumatism; resinous juice of the bark is used to treat syphilis, scabies and cutaneous infections.</w:t>
            </w:r>
            <w:r w:rsidRPr="0016425A">
              <w:rPr>
                <w:rFonts w:ascii="Times New Roman" w:hAnsi="Times New Roman" w:cs="Times New Roman"/>
                <w:b/>
                <w:sz w:val="16"/>
                <w:szCs w:val="16"/>
              </w:rPr>
              <w:t xml:space="preserve"> Bark and seed kernel: </w:t>
            </w:r>
            <w:r w:rsidRPr="0016425A">
              <w:rPr>
                <w:rFonts w:ascii="Times New Roman" w:hAnsi="Times New Roman" w:cs="Times New Roman"/>
                <w:sz w:val="16"/>
                <w:szCs w:val="16"/>
              </w:rPr>
              <w:t>astringent and useful in hemorrhages and diarrhea.</w:t>
            </w:r>
            <w:r w:rsidRPr="0016425A">
              <w:rPr>
                <w:rFonts w:ascii="Times New Roman" w:hAnsi="Times New Roman" w:cs="Times New Roman"/>
                <w:b/>
                <w:sz w:val="16"/>
                <w:szCs w:val="16"/>
              </w:rPr>
              <w:t xml:space="preserve"> Kernel: </w:t>
            </w:r>
            <w:r w:rsidRPr="0016425A">
              <w:rPr>
                <w:rFonts w:ascii="Times New Roman" w:hAnsi="Times New Roman" w:cs="Times New Roman"/>
                <w:sz w:val="16"/>
                <w:szCs w:val="16"/>
              </w:rPr>
              <w:t xml:space="preserve">anthelmintic and efficacious in bleeding piles and menorrhagia; juice can stop nasal bleeding if sniffed. </w:t>
            </w:r>
            <w:r w:rsidRPr="0016425A">
              <w:rPr>
                <w:rFonts w:ascii="Times New Roman" w:hAnsi="Times New Roman" w:cs="Times New Roman"/>
                <w:b/>
                <w:sz w:val="16"/>
                <w:szCs w:val="16"/>
              </w:rPr>
              <w:t xml:space="preserve">Flower: </w:t>
            </w:r>
            <w:r w:rsidRPr="0016425A">
              <w:rPr>
                <w:rFonts w:ascii="Times New Roman" w:hAnsi="Times New Roman" w:cs="Times New Roman"/>
                <w:sz w:val="16"/>
                <w:szCs w:val="16"/>
              </w:rPr>
              <w:t xml:space="preserve">dried flowers have astringent property and are used in diarrhea, chronic dysentery and </w:t>
            </w:r>
            <w:r w:rsidRPr="0016425A">
              <w:rPr>
                <w:rFonts w:ascii="Times New Roman" w:hAnsi="Times New Roman" w:cs="Times New Roman"/>
                <w:sz w:val="16"/>
                <w:szCs w:val="16"/>
              </w:rPr>
              <w:lastRenderedPageBreak/>
              <w:t xml:space="preserve">catarrh of the bladder and gleet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688C577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lastRenderedPageBreak/>
              <w:t>In vivo</w:t>
            </w:r>
            <w:r w:rsidRPr="0016425A">
              <w:rPr>
                <w:rFonts w:ascii="Times New Roman" w:hAnsi="Times New Roman" w:cs="Times New Roman"/>
                <w:sz w:val="16"/>
                <w:szCs w:val="16"/>
              </w:rPr>
              <w:t>, carrageenan induced paw edema</w:t>
            </w:r>
          </w:p>
        </w:tc>
        <w:tc>
          <w:tcPr>
            <w:tcW w:w="556" w:type="pct"/>
          </w:tcPr>
          <w:p w14:paraId="6B04AEF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Leaf </w:t>
            </w:r>
          </w:p>
          <w:p w14:paraId="2DBA6F0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2 g/kg body wt of ethanol extract;</w:t>
            </w:r>
          </w:p>
          <w:p w14:paraId="6441A20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2 g/kg body wt of ethanol extract</w:t>
            </w:r>
          </w:p>
        </w:tc>
        <w:tc>
          <w:tcPr>
            <w:tcW w:w="556" w:type="pct"/>
          </w:tcPr>
          <w:p w14:paraId="44F1BB8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Positive control: P.O. diclofenac sodium 40 mg/kg body wt and negative control: </w:t>
            </w:r>
          </w:p>
          <w:p w14:paraId="08B369A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distilled water;</w:t>
            </w:r>
          </w:p>
          <w:p w14:paraId="65EA10E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Positive control: P.O. diclofenac sodium 40 mg/kg body wt and negative control: </w:t>
            </w:r>
          </w:p>
          <w:p w14:paraId="5F98305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distilled water;</w:t>
            </w:r>
          </w:p>
        </w:tc>
        <w:tc>
          <w:tcPr>
            <w:tcW w:w="740" w:type="pct"/>
          </w:tcPr>
          <w:p w14:paraId="6C831DB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Significant inhibition of paw edema observed  at 2-3 h after injection with carrageenan;</w:t>
            </w:r>
          </w:p>
          <w:p w14:paraId="7D180AC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2 g/kg extract inhibited paw edema in the time of 4 h after injection with carrageenan;</w:t>
            </w:r>
          </w:p>
        </w:tc>
        <w:tc>
          <w:tcPr>
            <w:tcW w:w="743" w:type="pct"/>
          </w:tcPr>
          <w:p w14:paraId="1E63A7D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p w14:paraId="702B2B6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432C62F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&lt;EndNote&gt;&lt;Cite&gt;&lt;Author&gt;Islam&lt;/Author&gt;&lt;Year&gt;2010&lt;/Year&gt;&lt;RecNum&gt;489&lt;/RecNum&gt;&lt;DisplayText&gt;(Islam et al., 2010)&lt;/DisplayText&gt;&lt;record&gt;&lt;rec-number&gt;489&lt;/rec-number&gt;&lt;foreign-keys&gt;&lt;key app="EN" db-id="a2fvsw5w2ftevyesxw95tf26vrx059252rz2" timestamp="1592108785"&gt;489&lt;/key&gt;&lt;/foreign-keys&gt;&lt;ref-type name="Journal Article"&gt;17&lt;/ref-type&gt;&lt;contributors&gt;&lt;authors&gt;&lt;author&gt;Islam, M.&lt;/author&gt;&lt;author&gt;Mannan, M. A.&lt;/author&gt;&lt;author&gt;Kabir, M.&lt;/author&gt;&lt;author&gt;Islam, Ariful&lt;/author&gt;&lt;author&gt;Olival, Kevin&lt;/author&gt;&lt;/authors&gt;&lt;/contributors&gt;&lt;titles&gt;&lt;title&gt;Analgesic, anti-inflammatory and antimicrobial effects of ethanol extracts of mango leaves&lt;/title&gt;&lt;secondary-title&gt;Journal of the Bangladesh Agricultural University&lt;/secondary-title&gt;&lt;/titles&gt;&lt;periodical&gt;&lt;full-title&gt;Journal of the Bangladesh Agricultural University&lt;/full-title&gt;&lt;/periodical&gt;&lt;pages&gt;239-244&lt;/pages&gt;&lt;volume&gt;8&lt;/volume&gt;&lt;number&gt;2&lt;/number&gt;&lt;dates&gt;&lt;year&gt;2010&lt;/year&gt;&lt;pub-dates&gt;&lt;date&gt;07/07&lt;/date&gt;&lt;/pub-dates&gt;&lt;/dates&gt;&lt;urls&gt;&lt;related-urls&gt;&lt;url&gt;&lt;style face="underline" font="default" size="100%"&gt;https://doi.org/10.3329/jbau.v8i2.7932&lt;/style&gt;&lt;/url&gt;&lt;/related-urls&gt;&lt;/urls&gt;&lt;electronic-resource-num&gt;10.3329/jbau.v8i2.7932&lt;/electronic-resource-num&gt;&lt;/record&gt;&lt;/Cite&gt;&lt;/EndNote&gt;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38" w:tooltip="Islam, 2010 #489" w:history="1">
              <w:r w:rsidRPr="0016425A">
                <w:rPr>
                  <w:rStyle w:val="Hyperlink"/>
                  <w:rFonts w:ascii="Times New Roman" w:hAnsi="Times New Roman" w:cs="Times New Roman"/>
                  <w:sz w:val="16"/>
                  <w:szCs w:val="16"/>
                </w:rPr>
                <w:t>Islam et al., 2010</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18DD43B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&lt;EndNote&gt;&lt;Cite&gt;&lt;Author&gt;Hassan&lt;/Author&gt;&lt;Year&gt;2013&lt;/Year&gt;&lt;RecNum&gt;466&lt;/RecNum&gt;&lt;DisplayText&gt;(Hassan et al., 2013)&lt;/DisplayText&gt;&lt;record&gt;&lt;rec-number&gt;466&lt;/rec-number&gt;&lt;foreign-keys&gt;&lt;key app="EN" db-id="a2fvsw5w2ftevyesxw95tf26vrx059252rz2" timestamp="1591958437"&gt;466&lt;/key&gt;&lt;/foreign-keys&gt;&lt;ref-type name="Journal Article"&gt;17&lt;/ref-type&gt;&lt;contributors&gt;&lt;authors&gt;&lt;author&gt;Hassan, M. M. &lt;/author&gt;&lt;author&gt;Khan, S. A. &lt;/author&gt;&lt;author&gt;Shaikat,  A. H. &lt;/author&gt;&lt;author&gt;Hossain, M. E. &lt;/author&gt;&lt;author&gt;Hoque M. A. &lt;/author&gt;&lt;author&gt;Ullah, M. H. &lt;/author&gt;&lt;author&gt;Islam, S.&lt;/author&gt;&lt;/authors&gt;&lt;/contributors&gt;&lt;titles&gt;&lt;title&gt;Analgesic and anti-inflammatory effects of ethanol extracted leaves of selected medicinal plants in animal model&lt;/title&gt;&lt;secondary-title&gt;Veterinary World&lt;/secondary-title&gt;&lt;/titles&gt;&lt;periodical&gt;&lt;full-title&gt;Veterinary World&lt;/full-title&gt;&lt;/periodical&gt;&lt;pages&gt;68-71&lt;/pages&gt;&lt;volume&gt;6&lt;/volume&gt;&lt;number&gt;2&lt;/number&gt;&lt;dates&gt;&lt;year&gt;2013&lt;/year&gt;&lt;/dates&gt;&lt;urls&gt;&lt;related-urls&gt;&lt;url&gt;&lt;style face="underline" font="default" size="100%"&gt;https://doi.org/10.5455/vetworld.2013.68-71&lt;/style&gt;&lt;/url&gt;&lt;/related-urls&gt;&lt;/urls&gt;&lt;electronic-resource-num&gt;10.5455/vetworld.2013.68-71&lt;/electronic-resource-num&gt;&lt;/record&gt;&lt;/Cite&gt;&lt;/EndNote&gt;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18" w:tooltip="Hassan, 2013 #466" w:history="1">
              <w:r w:rsidRPr="0016425A">
                <w:rPr>
                  <w:rStyle w:val="Hyperlink"/>
                  <w:rFonts w:ascii="Times New Roman" w:hAnsi="Times New Roman" w:cs="Times New Roman"/>
                  <w:sz w:val="16"/>
                  <w:szCs w:val="16"/>
                </w:rPr>
                <w:t>Hassan et al., 2013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550A482E" w14:textId="77777777" w:rsidTr="00665FA0">
        <w:tc>
          <w:tcPr>
            <w:tcW w:w="741" w:type="pct"/>
          </w:tcPr>
          <w:p w14:paraId="5695FC2B"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t xml:space="preserve">Manilkara zapota </w:t>
            </w:r>
            <w:r w:rsidRPr="0016425A">
              <w:rPr>
                <w:rFonts w:ascii="Times New Roman" w:hAnsi="Times New Roman" w:cs="Times New Roman"/>
                <w:sz w:val="16"/>
                <w:szCs w:val="16"/>
              </w:rPr>
              <w:t>(L.) P.Royen</w:t>
            </w:r>
            <w:r w:rsidRPr="0016425A">
              <w:rPr>
                <w:rFonts w:ascii="Times New Roman" w:hAnsi="Times New Roman" w:cs="Times New Roman"/>
                <w:i/>
                <w:sz w:val="16"/>
                <w:szCs w:val="16"/>
              </w:rPr>
              <w:t xml:space="preserve"> </w:t>
            </w:r>
            <w:r w:rsidRPr="0016425A">
              <w:rPr>
                <w:rFonts w:ascii="Times New Roman" w:hAnsi="Times New Roman" w:cs="Times New Roman"/>
                <w:sz w:val="16"/>
                <w:szCs w:val="16"/>
              </w:rPr>
              <w:t>(</w:t>
            </w:r>
            <w:r w:rsidRPr="0016425A">
              <w:rPr>
                <w:rFonts w:ascii="Times New Roman" w:hAnsi="Times New Roman" w:cs="Times New Roman"/>
                <w:iCs/>
                <w:sz w:val="16"/>
                <w:szCs w:val="16"/>
              </w:rPr>
              <w:t>Sapotaceae) -</w:t>
            </w:r>
            <w:r w:rsidRPr="0016425A">
              <w:rPr>
                <w:rFonts w:ascii="Times New Roman" w:hAnsi="Times New Roman" w:cs="Times New Roman"/>
                <w:sz w:val="16"/>
                <w:szCs w:val="16"/>
              </w:rPr>
              <w:t>Sapoti, chickle gum, American bully (Sopheda or sobera)</w:t>
            </w:r>
          </w:p>
        </w:tc>
        <w:tc>
          <w:tcPr>
            <w:tcW w:w="779" w:type="pct"/>
          </w:tcPr>
          <w:p w14:paraId="52F7D53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 xml:space="preserve">Leaf: </w:t>
            </w:r>
            <w:r w:rsidRPr="0016425A">
              <w:rPr>
                <w:rFonts w:ascii="Times New Roman" w:hAnsi="Times New Roman" w:cs="Times New Roman"/>
                <w:sz w:val="16"/>
                <w:szCs w:val="16"/>
              </w:rPr>
              <w:t xml:space="preserve">used to treat cold, cough and diarrhea. </w:t>
            </w:r>
            <w:r w:rsidRPr="0016425A">
              <w:rPr>
                <w:rFonts w:ascii="Times New Roman" w:hAnsi="Times New Roman" w:cs="Times New Roman"/>
                <w:b/>
                <w:sz w:val="16"/>
                <w:szCs w:val="16"/>
              </w:rPr>
              <w:t xml:space="preserve">Bark: </w:t>
            </w:r>
            <w:r w:rsidRPr="0016425A">
              <w:rPr>
                <w:rFonts w:ascii="Times New Roman" w:hAnsi="Times New Roman" w:cs="Times New Roman"/>
                <w:sz w:val="16"/>
                <w:szCs w:val="16"/>
              </w:rPr>
              <w:t xml:space="preserve">used in fever, pain, gastrointestinal disorders and in inflammatory conditions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&lt;EndNote&gt;&lt;Cite&gt;&lt;Author&gt;Ganguly&lt;/Author&gt;&lt;Year&gt;2013&lt;/Year&gt;&lt;RecNum&gt;594&lt;/RecNum&gt;&lt;DisplayText&gt;(Ganguly et al., 2013)&lt;/DisplayText&gt;&lt;record&gt;&lt;rec-number&gt;594&lt;/rec-number&gt;&lt;foreign-keys&gt;&lt;key app="EN" db-id="a2fvsw5w2ftevyesxw95tf26vrx059252rz2" timestamp="1592368912"&gt;594&lt;/key&gt;&lt;/foreign-keys&gt;&lt;ref-type name="Journal Article"&gt;17&lt;/ref-type&gt;&lt;contributors&gt;&lt;authors&gt;&lt;author&gt;Ganguly, Amlan&lt;/author&gt;&lt;author&gt;Mahmud, Zobaer&lt;/author&gt;&lt;author&gt;Uddin, Mir Muhammad Nasir&lt;/author&gt;&lt;author&gt;Rahman, S. M. Abdur&lt;/author&gt;&lt;/authors&gt;&lt;/contributors&gt;&lt;titles&gt;&lt;title&gt;&lt;style face="italic" font="default" size="100%"&gt;In-vivo&lt;/style&gt;&lt;style face="normal" font="default" size="100%"&gt; anti-inflammatory and anti-pyretic activities of &lt;/style&gt;&lt;style face="italic" font="default" size="100%"&gt;Manilkara zapota&lt;/style&gt;&lt;style face="normal" font="default" size="100%"&gt; leaves in albino Wistar rats&lt;/style&gt;&lt;/title&gt;&lt;secondary-title&gt;Asian Pacific Journal of Tropical Disease&lt;/secondary-title&gt;&lt;/titles&gt;&lt;periodical&gt;&lt;full-title&gt;Asian Pacific Journal of Tropical Disease&lt;/full-title&gt;&lt;/periodical&gt;&lt;pages&gt;301-307&lt;/pages&gt;&lt;volume&gt;3&lt;/volume&gt;&lt;number&gt;4&lt;/number&gt;&lt;dates&gt;&lt;year&gt;2013&lt;/year&gt;&lt;pub-dates&gt;&lt;date&gt;08/28&lt;/date&gt;&lt;/pub-dates&gt;&lt;/dates&gt;&lt;urls&gt;&lt;related-urls&gt;&lt;url&gt;&lt;style face="underline" font="default" size="100%"&gt;https://doi.org/10.1016/S2222-1808(13)60073-0&lt;/style&gt;&lt;/url&gt;&lt;/related-urls&gt;&lt;/urls&gt;&lt;electronic-resource-num&gt;10.1016/S2222-1808(13)60073-0&lt;/electronic-resource-num&gt;&lt;/record&gt;&lt;/Cite&gt;&lt;/EndNote&gt;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3" w:tooltip="Ganguly, 2013 #594" w:history="1">
              <w:r w:rsidRPr="0016425A">
                <w:rPr>
                  <w:rStyle w:val="Hyperlink"/>
                  <w:rFonts w:ascii="Times New Roman" w:hAnsi="Times New Roman" w:cs="Times New Roman"/>
                  <w:sz w:val="16"/>
                  <w:szCs w:val="16"/>
                </w:rPr>
                <w:t>Ganguly et al., 2013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08BB5F6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 xml:space="preserve">In vivo, </w:t>
            </w:r>
            <w:r w:rsidRPr="0016425A">
              <w:rPr>
                <w:rFonts w:ascii="Times New Roman" w:hAnsi="Times New Roman" w:cs="Times New Roman"/>
                <w:color w:val="000000" w:themeColor="text1"/>
                <w:sz w:val="16"/>
                <w:szCs w:val="16"/>
              </w:rPr>
              <w:t>carrageenan and histamine  induced paw edema;</w:t>
            </w:r>
          </w:p>
          <w:p w14:paraId="17486DC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Carrageenan induced paw edema</w:t>
            </w:r>
          </w:p>
        </w:tc>
        <w:tc>
          <w:tcPr>
            <w:tcW w:w="556" w:type="pct"/>
          </w:tcPr>
          <w:p w14:paraId="50A93AD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Bark</w:t>
            </w:r>
          </w:p>
          <w:p w14:paraId="074272F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200 and 400 mg/kg body wt of methanol extract;</w:t>
            </w:r>
          </w:p>
          <w:p w14:paraId="1B413E0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Leaf </w:t>
            </w:r>
          </w:p>
          <w:p w14:paraId="30F66E2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 300 mg/kg body wt of ethanol extract and its petroleum ether, ethyl acetate and carbon tetrachloride fraction </w:t>
            </w:r>
          </w:p>
          <w:p w14:paraId="78EC006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p w14:paraId="10D7E7B4"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556" w:type="pct"/>
          </w:tcPr>
          <w:p w14:paraId="45E0A31B"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P.O. indomethacin 10 mg/kg body wt and negative control: P.O. % Tween 80 in normal saline 2 mL/kg;</w:t>
            </w:r>
          </w:p>
          <w:p w14:paraId="55DE1DE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P.O. diclofenac sodium 100 mg/kg body wt and negative control: P.O. 1% Tween 80 in normal saline 10 mL/kg</w:t>
            </w:r>
          </w:p>
        </w:tc>
        <w:tc>
          <w:tcPr>
            <w:tcW w:w="740" w:type="pct"/>
          </w:tcPr>
          <w:p w14:paraId="452EBBC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400 mg/kg of extract inhibited paw edema significantly in the time of 4 h after injection with carrageenan and histamine; </w:t>
            </w:r>
          </w:p>
          <w:p w14:paraId="2CE6A15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 xml:space="preserve">300 mg/kg of ethanol and ethyl acetate extract inhibited paw edema significantly in the time of 6 h after injection with carrageenan </w:t>
            </w:r>
          </w:p>
        </w:tc>
        <w:tc>
          <w:tcPr>
            <w:tcW w:w="743" w:type="pct"/>
          </w:tcPr>
          <w:p w14:paraId="26C8CE4B"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Acute toxicity test:</w:t>
            </w:r>
            <w:r w:rsidRPr="0016425A">
              <w:rPr>
                <w:rFonts w:ascii="Times New Roman" w:hAnsi="Times New Roman" w:cs="Times New Roman"/>
                <w:sz w:val="16"/>
                <w:szCs w:val="16"/>
              </w:rPr>
              <w:t xml:space="preserve"> The extract was administered in graded doses of 200, 400, 800,  1,600 and 3,200 mg/kg body wt as single oral dose and was found safe up to 3,200 mg/kg since no mortality or toxic reaction was recorded in any group after 48 h of administration;</w:t>
            </w:r>
          </w:p>
          <w:p w14:paraId="009EC98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Acute toxicity test:</w:t>
            </w:r>
            <w:r w:rsidRPr="0016425A">
              <w:rPr>
                <w:rFonts w:ascii="Times New Roman" w:hAnsi="Times New Roman" w:cs="Times New Roman"/>
                <w:sz w:val="16"/>
                <w:szCs w:val="16"/>
              </w:rPr>
              <w:t xml:space="preserve"> The extract and fractions were administered in graded doses of 200, 400, 800,  1,600 and 3,200 mg/kg body wt as single oral dose and was found safe up to 3,200 mg/kg since no mortality or toxic reaction was recorded in any group after 48 h of administration</w:t>
            </w:r>
          </w:p>
        </w:tc>
        <w:tc>
          <w:tcPr>
            <w:tcW w:w="442" w:type="pct"/>
          </w:tcPr>
          <w:p w14:paraId="66A4D41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&lt;EndNote&gt;&lt;Cite&gt;&lt;Author&gt;Hossain&lt;/Author&gt;&lt;Year&gt;2012&lt;/Year&gt;&lt;RecNum&gt;468&lt;/RecNum&gt;&lt;DisplayText&gt;(Hossain et al., 2012a)&lt;/DisplayText&gt;&lt;record&gt;&lt;rec-number&gt;468&lt;/rec-number&gt;&lt;foreign-keys&gt;&lt;key app="EN" db-id="a2fvsw5w2ftevyesxw95tf26vrx059252rz2" timestamp="1592028371"&gt;468&lt;/key&gt;&lt;/foreign-keys&gt;&lt;ref-type name="Journal Article"&gt;17&lt;/ref-type&gt;&lt;contributors&gt;&lt;authors&gt;&lt;author&gt;Hossain, Md. Hemayet &lt;/author&gt;&lt;author&gt;Jahan, Ferdoushi, Jahan&lt;/author&gt;&lt;author&gt;Howlader,Md. Sariful Islam Howlader&lt;/author&gt;&lt;author&gt;Dey, Shubhra Kanti &lt;/author&gt;&lt;author&gt;Hira, Arpona Hira&lt;/author&gt;&lt;author&gt;Ahmed, Arif Ahmed&lt;/author&gt;&lt;author&gt;Sarkar, Ram Proshad &lt;/author&gt;&lt;/authors&gt;&lt;/contributors&gt;&lt;titles&gt;&lt;title&gt;&lt;style face="normal" font="default" size="100%"&gt;Evaluation of anti-inflammatory activity and total flavonoids content of&lt;/style&gt;&lt;style face="italic" font="default" size="100%"&gt; Manilkara zapota&lt;/style&gt;&lt;style face="normal" font="default" size="100%"&gt; (Linn.) bark&lt;/style&gt;&lt;/title&gt;&lt;secondary-title&gt;International Journal of Pharmaceutical and Phytopharmacological Research&lt;/secondary-title&gt;&lt;/titles&gt;&lt;periodical&gt;&lt;full-title&gt;International Journal Of Pharmaceutical And Phytopharmacological Research&lt;/full-title&gt;&lt;/periodical&gt;&lt;pages&gt;35-39&lt;/pages&gt;&lt;volume&gt;2&lt;/volume&gt;&lt;number&gt;1&lt;/number&gt;&lt;dates&gt;&lt;year&gt;2012&lt;/year&gt;&lt;/dates&gt;&lt;isbn&gt;2250-1029&lt;/isbn&gt;&lt;urls&gt;&lt;related-urls&gt;&lt;url&gt;&lt;style face="underline" font="default" size="100%"&gt;https://eijppr.com/uP6NLQj&lt;/style&gt;&lt;/url&gt;&lt;/related-urls&gt;&lt;/urls&gt;&lt;/record&gt;&lt;/Cite&gt;&lt;/EndNote&gt;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27" w:tooltip="Hossain, 2012 #468" w:history="1">
              <w:r w:rsidRPr="0016425A">
                <w:rPr>
                  <w:rStyle w:val="Hyperlink"/>
                  <w:rFonts w:ascii="Times New Roman" w:hAnsi="Times New Roman" w:cs="Times New Roman"/>
                  <w:sz w:val="16"/>
                  <w:szCs w:val="16"/>
                </w:rPr>
                <w:t>Hossain et al., 2012a</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5C69771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&lt;EndNote&gt;&lt;Cite&gt;&lt;Author&gt;Ganguly&lt;/Author&gt;&lt;Year&gt;2013&lt;/Year&gt;&lt;RecNum&gt;594&lt;/RecNum&gt;&lt;DisplayText&gt;(Ganguly et al., 2013)&lt;/DisplayText&gt;&lt;record&gt;&lt;rec-number&gt;594&lt;/rec-number&gt;&lt;foreign-keys&gt;&lt;key app="EN" db-id="a2fvsw5w2ftevyesxw95tf26vrx059252rz2" timestamp="1592368912"&gt;594&lt;/key&gt;&lt;/foreign-keys&gt;&lt;ref-type name="Journal Article"&gt;17&lt;/ref-type&gt;&lt;contributors&gt;&lt;authors&gt;&lt;author&gt;Ganguly, Amlan&lt;/author&gt;&lt;author&gt;Mahmud, Zobaer&lt;/author&gt;&lt;author&gt;Uddin, Mir Muhammad Nasir&lt;/author&gt;&lt;author&gt;Rahman, S. M. Abdur&lt;/author&gt;&lt;/authors&gt;&lt;/contributors&gt;&lt;titles&gt;&lt;title&gt;&lt;style face="italic" font="default" size="100%"&gt;In-vivo&lt;/style&gt;&lt;style face="normal" font="default" size="100%"&gt; anti-inflammatory and anti-pyretic activities of &lt;/style&gt;&lt;style face="italic" font="default" size="100%"&gt;Manilkara zapota&lt;/style&gt;&lt;style face="normal" font="default" size="100%"&gt; leaves in albino Wistar rats&lt;/style&gt;&lt;/title&gt;&lt;secondary-title&gt;Asian Pacific Journal of Tropical Disease&lt;/secondary-title&gt;&lt;/titles&gt;&lt;periodical&gt;&lt;full-title&gt;Asian Pacific Journal of Tropical Disease&lt;/full-title&gt;&lt;/periodical&gt;&lt;pages&gt;301-307&lt;/pages&gt;&lt;volume&gt;3&lt;/volume&gt;&lt;number&gt;4&lt;/number&gt;&lt;dates&gt;&lt;year&gt;2013&lt;/year&gt;&lt;pub-dates&gt;&lt;date&gt;08/28&lt;/date&gt;&lt;/pub-dates&gt;&lt;/dates&gt;&lt;urls&gt;&lt;related-urls&gt;&lt;url&gt;&lt;style face="underline" font="default" size="100%"&gt;https://doi.org/10.1016/S2222-1808(13)60073-0&lt;/style&gt;&lt;/url&gt;&lt;/related-urls&gt;&lt;/urls&gt;&lt;electronic-resource-num&gt;10.1016/S2222-1808(13)60073-0&lt;/electronic-resource-num&gt;&lt;/record&gt;&lt;/Cite&gt;&lt;/EndNote&gt;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3" w:tooltip="Ganguly, 2013 #594" w:history="1">
              <w:r w:rsidRPr="0016425A">
                <w:rPr>
                  <w:rStyle w:val="Hyperlink"/>
                  <w:rFonts w:ascii="Times New Roman" w:hAnsi="Times New Roman" w:cs="Times New Roman"/>
                  <w:sz w:val="16"/>
                  <w:szCs w:val="16"/>
                </w:rPr>
                <w:t>Ganguly et al., 2013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16425A" w14:paraId="6DC95B36" w14:textId="77777777" w:rsidTr="00665FA0">
        <w:tc>
          <w:tcPr>
            <w:tcW w:w="741" w:type="pct"/>
          </w:tcPr>
          <w:p w14:paraId="067FE79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t xml:space="preserve">Microcos paniculata </w:t>
            </w:r>
            <w:r w:rsidRPr="0016425A">
              <w:rPr>
                <w:rFonts w:ascii="Times New Roman" w:hAnsi="Times New Roman" w:cs="Times New Roman"/>
                <w:iCs/>
                <w:sz w:val="16"/>
                <w:szCs w:val="16"/>
              </w:rPr>
              <w:t>L.</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hAnsi="Times New Roman" w:cs="Times New Roman"/>
                <w:sz w:val="16"/>
                <w:szCs w:val="16"/>
              </w:rPr>
              <w:t>Tiliaceae) -  (Kathgua, fattashi, patka, assor gular, pesondi or pichunti)</w:t>
            </w:r>
          </w:p>
          <w:p w14:paraId="73E4BF1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Status: ambiguous</w:t>
            </w:r>
          </w:p>
          <w:p w14:paraId="2983750D"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779" w:type="pct"/>
          </w:tcPr>
          <w:p w14:paraId="332E474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Leaf:</w:t>
            </w:r>
            <w:r w:rsidRPr="0016425A">
              <w:rPr>
                <w:rFonts w:ascii="Times New Roman" w:hAnsi="Times New Roman" w:cs="Times New Roman"/>
                <w:sz w:val="16"/>
                <w:szCs w:val="16"/>
              </w:rPr>
              <w:t xml:space="preserve"> paste is applied on fractured bone in case of bone fracture and on forehead in case of headache; fresh extract is used externally in dysmenorrhea; pills prepared from leaves are given in rheumatic arthritis. </w:t>
            </w:r>
            <w:r w:rsidRPr="0016425A">
              <w:rPr>
                <w:rFonts w:ascii="Times New Roman" w:hAnsi="Times New Roman" w:cs="Times New Roman"/>
                <w:b/>
                <w:sz w:val="16"/>
                <w:szCs w:val="16"/>
              </w:rPr>
              <w:t>Fruit:</w:t>
            </w:r>
            <w:r w:rsidRPr="0016425A">
              <w:rPr>
                <w:rFonts w:ascii="Times New Roman" w:hAnsi="Times New Roman" w:cs="Times New Roman"/>
                <w:sz w:val="16"/>
                <w:szCs w:val="16"/>
              </w:rPr>
              <w:t xml:space="preserve"> paste is </w:t>
            </w:r>
            <w:r w:rsidRPr="0016425A">
              <w:rPr>
                <w:rFonts w:ascii="Times New Roman" w:hAnsi="Times New Roman" w:cs="Times New Roman"/>
                <w:sz w:val="16"/>
                <w:szCs w:val="16"/>
              </w:rPr>
              <w:lastRenderedPageBreak/>
              <w:t xml:space="preserve">applied externally on boils. </w:t>
            </w:r>
            <w:r w:rsidRPr="0016425A">
              <w:rPr>
                <w:rFonts w:ascii="Times New Roman" w:hAnsi="Times New Roman" w:cs="Times New Roman"/>
                <w:b/>
                <w:sz w:val="16"/>
                <w:szCs w:val="16"/>
              </w:rPr>
              <w:t xml:space="preserve">Shoot: </w:t>
            </w:r>
            <w:r w:rsidRPr="0016425A">
              <w:rPr>
                <w:rFonts w:ascii="Times New Roman" w:hAnsi="Times New Roman" w:cs="Times New Roman"/>
                <w:sz w:val="16"/>
                <w:szCs w:val="16"/>
              </w:rPr>
              <w:t xml:space="preserve">fresh extract from young shoot is used to treat bone sprain. </w:t>
            </w:r>
            <w:r w:rsidRPr="0016425A">
              <w:rPr>
                <w:rFonts w:ascii="Times New Roman" w:hAnsi="Times New Roman" w:cs="Times New Roman"/>
                <w:b/>
                <w:sz w:val="16"/>
                <w:szCs w:val="16"/>
              </w:rPr>
              <w:t>Root:</w:t>
            </w:r>
            <w:r w:rsidRPr="0016425A">
              <w:rPr>
                <w:rFonts w:ascii="Times New Roman" w:hAnsi="Times New Roman" w:cs="Times New Roman"/>
                <w:sz w:val="16"/>
                <w:szCs w:val="16"/>
              </w:rPr>
              <w:t xml:space="preserve"> fresh juice is given in paratyphoid. </w:t>
            </w:r>
            <w:r w:rsidRPr="0016425A">
              <w:rPr>
                <w:rFonts w:ascii="Times New Roman" w:hAnsi="Times New Roman" w:cs="Times New Roman"/>
                <w:b/>
                <w:sz w:val="16"/>
                <w:szCs w:val="16"/>
              </w:rPr>
              <w:t xml:space="preserve">Leaf, bark and root: </w:t>
            </w:r>
            <w:r w:rsidRPr="0016425A">
              <w:rPr>
                <w:rFonts w:ascii="Times New Roman" w:hAnsi="Times New Roman" w:cs="Times New Roman"/>
                <w:sz w:val="16"/>
                <w:szCs w:val="16"/>
              </w:rPr>
              <w:t xml:space="preserve">used in the treatment of tumor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&lt;EndNote&gt;&lt;Cite&gt;&lt;Author&gt;Uddin&lt;/Author&gt;&lt;Year&gt;2006&lt;/Year&gt;&lt;RecNum&gt;948&lt;/RecNum&gt;&lt;DisplayText&gt;(Uddin, 2006)&lt;/DisplayText&gt;&lt;record&gt;&lt;rec-number&gt;948&lt;/rec-number&gt;&lt;foreign-keys&gt;&lt;key app="EN" db-id="a2fvsw5w2ftevyesxw95tf26vrx059252rz2" timestamp="1596811853"&gt;948&lt;/key&gt;&lt;/foreign-keys&gt;&lt;ref-type name="Book"&gt;6&lt;/ref-type&gt;&lt;contributors&gt;&lt;authors&gt;&lt;author&gt;Uddin, Sarder Nasir&lt;/author&gt;&lt;/authors&gt;&lt;tertiary-authors&gt;&lt;author&gt;Rahman, M. Motiur&lt;/author&gt;&lt;/tertiary-authors&gt;&lt;/contributors&gt;&lt;titles&gt;&lt;title&gt;Traditional uses of ethnomedicinal plants of the Chittagong hill tracts&lt;/title&gt;&lt;/titles&gt;&lt;pages&gt;992&lt;/pages&gt;&lt;section&gt;388-880&lt;/section&gt;&lt;dates&gt;&lt;year&gt;2006&lt;/year&gt;&lt;/dates&gt;&lt;pub-location&gt;Dhaka, Bangladesh&lt;/pub-location&gt;&lt;publisher&gt;Bangladesh National Herbarium&lt;/publisher&gt;&lt;urls&gt;&lt;/urls&gt;&lt;/record&gt;&lt;/Cite&gt;&lt;/EndNote&gt;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3" w:tooltip="Uddin, 2006 #948" w:history="1">
              <w:r w:rsidRPr="0016425A">
                <w:rPr>
                  <w:rStyle w:val="Hyperlink"/>
                  <w:rFonts w:ascii="Times New Roman" w:hAnsi="Times New Roman" w:cs="Times New Roman"/>
                  <w:sz w:val="16"/>
                  <w:szCs w:val="16"/>
                </w:rPr>
                <w:t>Uddin, 2006</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1170E9DA"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443" w:type="pct"/>
          </w:tcPr>
          <w:p w14:paraId="33C8041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lastRenderedPageBreak/>
              <w:t xml:space="preserve">In vitro, </w:t>
            </w:r>
            <w:r w:rsidRPr="0016425A">
              <w:rPr>
                <w:rFonts w:ascii="Times New Roman" w:hAnsi="Times New Roman" w:cs="Times New Roman"/>
                <w:color w:val="000000" w:themeColor="text1"/>
                <w:sz w:val="16"/>
                <w:szCs w:val="16"/>
              </w:rPr>
              <w:t>proteinase inhibitory assay and</w:t>
            </w:r>
          </w:p>
          <w:p w14:paraId="1B52EE6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 xml:space="preserve">in vivo, </w:t>
            </w:r>
            <w:r w:rsidRPr="0016425A">
              <w:rPr>
                <w:rFonts w:ascii="Times New Roman" w:hAnsi="Times New Roman" w:cs="Times New Roman"/>
                <w:color w:val="000000" w:themeColor="text1"/>
                <w:sz w:val="16"/>
                <w:szCs w:val="16"/>
              </w:rPr>
              <w:t xml:space="preserve">xylene induced ear edema and cotton pallet induced </w:t>
            </w:r>
            <w:r w:rsidRPr="0016425A">
              <w:rPr>
                <w:rFonts w:ascii="Times New Roman" w:hAnsi="Times New Roman" w:cs="Times New Roman"/>
                <w:color w:val="000000" w:themeColor="text1"/>
                <w:sz w:val="16"/>
                <w:szCs w:val="16"/>
              </w:rPr>
              <w:lastRenderedPageBreak/>
              <w:t>granuloma;</w:t>
            </w:r>
          </w:p>
          <w:p w14:paraId="578FE64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 xml:space="preserve">In vitro, </w:t>
            </w:r>
            <w:r w:rsidRPr="0016425A">
              <w:rPr>
                <w:rFonts w:ascii="Times New Roman" w:hAnsi="Times New Roman" w:cs="Times New Roman"/>
                <w:color w:val="000000" w:themeColor="text1"/>
                <w:sz w:val="16"/>
                <w:szCs w:val="16"/>
              </w:rPr>
              <w:t>proteinase-inhibitory assay;</w:t>
            </w:r>
          </w:p>
          <w:p w14:paraId="46818F2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t xml:space="preserve">In vitro, </w:t>
            </w:r>
            <w:r w:rsidRPr="0016425A">
              <w:rPr>
                <w:rFonts w:ascii="Times New Roman" w:hAnsi="Times New Roman" w:cs="Times New Roman"/>
                <w:sz w:val="16"/>
                <w:szCs w:val="16"/>
              </w:rPr>
              <w:t>human RBC membrane stabilization assay;</w:t>
            </w:r>
          </w:p>
          <w:p w14:paraId="735E8E5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 xml:space="preserve">In vivo, </w:t>
            </w:r>
            <w:r w:rsidRPr="0016425A">
              <w:rPr>
                <w:rFonts w:ascii="Times New Roman" w:hAnsi="Times New Roman" w:cs="Times New Roman"/>
                <w:color w:val="000000" w:themeColor="text1"/>
                <w:sz w:val="16"/>
                <w:szCs w:val="16"/>
              </w:rPr>
              <w:t>xylene induced ear edema and cotton pallet induced granuloma</w:t>
            </w:r>
          </w:p>
        </w:tc>
        <w:tc>
          <w:tcPr>
            <w:tcW w:w="556" w:type="pct"/>
          </w:tcPr>
          <w:p w14:paraId="0D873CA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t>Bark and fruit</w:t>
            </w:r>
          </w:p>
          <w:p w14:paraId="182FA4F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For </w:t>
            </w:r>
            <w:r w:rsidRPr="0016425A">
              <w:rPr>
                <w:rFonts w:ascii="Times New Roman" w:hAnsi="Times New Roman" w:cs="Times New Roman"/>
                <w:i/>
                <w:sz w:val="16"/>
                <w:szCs w:val="16"/>
              </w:rPr>
              <w:t>in vitro</w:t>
            </w:r>
            <w:r w:rsidRPr="0016425A">
              <w:rPr>
                <w:rFonts w:ascii="Times New Roman" w:hAnsi="Times New Roman" w:cs="Times New Roman"/>
                <w:sz w:val="16"/>
                <w:szCs w:val="16"/>
              </w:rPr>
              <w:t xml:space="preserve"> assay, 50–250 μg/mL and for </w:t>
            </w:r>
            <w:r w:rsidRPr="0016425A">
              <w:rPr>
                <w:rFonts w:ascii="Times New Roman" w:hAnsi="Times New Roman" w:cs="Times New Roman"/>
                <w:i/>
                <w:sz w:val="16"/>
                <w:szCs w:val="16"/>
              </w:rPr>
              <w:t>in vivo</w:t>
            </w:r>
            <w:r w:rsidRPr="0016425A">
              <w:rPr>
                <w:rFonts w:ascii="Times New Roman" w:hAnsi="Times New Roman" w:cs="Times New Roman"/>
                <w:sz w:val="16"/>
                <w:szCs w:val="16"/>
              </w:rPr>
              <w:t xml:space="preserve"> assays, P.O. 200 and 400 mg/kg body wt of methanol extract from each </w:t>
            </w:r>
            <w:r w:rsidRPr="0016425A">
              <w:rPr>
                <w:rFonts w:ascii="Times New Roman" w:hAnsi="Times New Roman" w:cs="Times New Roman"/>
                <w:sz w:val="16"/>
                <w:szCs w:val="16"/>
              </w:rPr>
              <w:lastRenderedPageBreak/>
              <w:t>of bark and fruit;</w:t>
            </w:r>
          </w:p>
          <w:p w14:paraId="76D89C0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Fruit</w:t>
            </w:r>
          </w:p>
          <w:p w14:paraId="6EE7966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50–250 μg/mL of aqueous extract;</w:t>
            </w:r>
          </w:p>
          <w:p w14:paraId="45810A9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Stem bark</w:t>
            </w:r>
          </w:p>
          <w:p w14:paraId="0280065F"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2-10 mg/mL of methanol extract;</w:t>
            </w:r>
          </w:p>
          <w:p w14:paraId="048110E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Bark</w:t>
            </w:r>
          </w:p>
          <w:p w14:paraId="66713B3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 200 and 400 mg/kg body wt of hydro-methanol and petroleum-benzene  extract</w:t>
            </w:r>
          </w:p>
        </w:tc>
        <w:tc>
          <w:tcPr>
            <w:tcW w:w="556" w:type="pct"/>
          </w:tcPr>
          <w:p w14:paraId="20F995A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t xml:space="preserve">Positive control: acetyl salicylic acid 50–250 μg/mL and P.O. diclofenac sodium 100 mg/kg body wt for </w:t>
            </w:r>
            <w:r w:rsidRPr="0016425A">
              <w:rPr>
                <w:rFonts w:ascii="Times New Roman" w:hAnsi="Times New Roman" w:cs="Times New Roman"/>
                <w:i/>
                <w:sz w:val="16"/>
                <w:szCs w:val="16"/>
              </w:rPr>
              <w:t>in vitro</w:t>
            </w:r>
            <w:r w:rsidRPr="0016425A">
              <w:rPr>
                <w:rFonts w:ascii="Times New Roman" w:hAnsi="Times New Roman" w:cs="Times New Roman"/>
                <w:sz w:val="16"/>
                <w:szCs w:val="16"/>
              </w:rPr>
              <w:t xml:space="preserve"> and </w:t>
            </w:r>
            <w:r w:rsidRPr="0016425A">
              <w:rPr>
                <w:rFonts w:ascii="Times New Roman" w:hAnsi="Times New Roman" w:cs="Times New Roman"/>
                <w:i/>
                <w:sz w:val="16"/>
                <w:szCs w:val="16"/>
              </w:rPr>
              <w:t xml:space="preserve">in vivo </w:t>
            </w:r>
            <w:r w:rsidRPr="0016425A">
              <w:rPr>
                <w:rFonts w:ascii="Times New Roman" w:hAnsi="Times New Roman" w:cs="Times New Roman"/>
                <w:sz w:val="16"/>
                <w:szCs w:val="16"/>
              </w:rPr>
              <w:t>assays respectively;</w:t>
            </w:r>
          </w:p>
          <w:p w14:paraId="21EEC25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t>Positive control: acetyl salicylic acid 50–250 μg/mL;</w:t>
            </w:r>
          </w:p>
          <w:p w14:paraId="5FA276EB"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Positive control: acetyl salicylic acid 0.1 mg/mL;</w:t>
            </w:r>
          </w:p>
          <w:p w14:paraId="76B9041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 diclofenac sodium 100 mg/kg body wt</w:t>
            </w:r>
          </w:p>
        </w:tc>
        <w:tc>
          <w:tcPr>
            <w:tcW w:w="740" w:type="pct"/>
          </w:tcPr>
          <w:p w14:paraId="32DFB83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lastRenderedPageBreak/>
              <w:t>M. paniculata</w:t>
            </w:r>
            <w:r w:rsidRPr="0016425A">
              <w:rPr>
                <w:rFonts w:ascii="Times New Roman" w:hAnsi="Times New Roman" w:cs="Times New Roman"/>
                <w:sz w:val="16"/>
                <w:szCs w:val="16"/>
              </w:rPr>
              <w:t xml:space="preserve"> bark extract showed maximum antiproteinase activity with IC</w:t>
            </w:r>
            <w:r w:rsidRPr="0016425A">
              <w:rPr>
                <w:rFonts w:ascii="Times New Roman" w:hAnsi="Times New Roman" w:cs="Times New Roman"/>
                <w:sz w:val="16"/>
                <w:szCs w:val="16"/>
                <w:vertAlign w:val="subscript"/>
              </w:rPr>
              <w:t>50</w:t>
            </w:r>
            <w:r w:rsidRPr="0016425A">
              <w:rPr>
                <w:rFonts w:ascii="Times New Roman" w:hAnsi="Times New Roman" w:cs="Times New Roman"/>
                <w:sz w:val="16"/>
                <w:szCs w:val="16"/>
              </w:rPr>
              <w:t xml:space="preserve"> value of 61.31 μg/mL and maximum inhibition of ear edema and granuloma formation also obtained with bark extract 400 </w:t>
            </w:r>
            <w:r w:rsidRPr="0016425A">
              <w:rPr>
                <w:rFonts w:ascii="Times New Roman" w:hAnsi="Times New Roman" w:cs="Times New Roman"/>
                <w:sz w:val="16"/>
                <w:szCs w:val="16"/>
              </w:rPr>
              <w:lastRenderedPageBreak/>
              <w:t xml:space="preserve">mg/kg; </w:t>
            </w:r>
          </w:p>
          <w:p w14:paraId="4BAAA3D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The aqueous fruit extract showed an antiproteinase activity with IC</w:t>
            </w:r>
            <w:r w:rsidRPr="0016425A">
              <w:rPr>
                <w:rFonts w:ascii="Times New Roman" w:hAnsi="Times New Roman" w:cs="Times New Roman"/>
                <w:sz w:val="16"/>
                <w:szCs w:val="16"/>
                <w:vertAlign w:val="subscript"/>
              </w:rPr>
              <w:t>50</w:t>
            </w:r>
            <w:r w:rsidRPr="0016425A">
              <w:rPr>
                <w:rFonts w:ascii="Times New Roman" w:hAnsi="Times New Roman" w:cs="Times New Roman"/>
                <w:sz w:val="16"/>
                <w:szCs w:val="16"/>
              </w:rPr>
              <w:t xml:space="preserve"> value of 285.47 μg/mL;</w:t>
            </w:r>
          </w:p>
          <w:p w14:paraId="6C5C601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8 and 10 mg/mL of extracts significantly inhibited hemolysis induced by hypotonic solution; </w:t>
            </w:r>
          </w:p>
          <w:p w14:paraId="2EDF75A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400 mg/kg of both extract showed maximum inhibition of ear edema and granuloma formation </w:t>
            </w:r>
          </w:p>
        </w:tc>
        <w:tc>
          <w:tcPr>
            <w:tcW w:w="743" w:type="pct"/>
          </w:tcPr>
          <w:p w14:paraId="4DB04D2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lastRenderedPageBreak/>
              <w:t>Acute toxicity test:</w:t>
            </w:r>
            <w:r w:rsidRPr="0016425A">
              <w:rPr>
                <w:rFonts w:ascii="Times New Roman" w:hAnsi="Times New Roman" w:cs="Times New Roman"/>
                <w:sz w:val="16"/>
                <w:szCs w:val="16"/>
              </w:rPr>
              <w:t xml:space="preserve"> Both bark and fruit extracts were administered in graded doses of 100, 250, 500, 1,000, 2,000, 3,000 and 4,000 mg/kg body wt as single oral dose, observed closely for first 5-6 h and also next </w:t>
            </w:r>
            <w:r w:rsidRPr="0016425A">
              <w:rPr>
                <w:rFonts w:ascii="Times New Roman" w:hAnsi="Times New Roman" w:cs="Times New Roman"/>
                <w:sz w:val="16"/>
                <w:szCs w:val="16"/>
              </w:rPr>
              <w:lastRenderedPageBreak/>
              <w:t>2 weeks. No mortality or toxicity was noted;</w:t>
            </w:r>
          </w:p>
          <w:p w14:paraId="7F8D66D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p w14:paraId="6EAF992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p w14:paraId="6194476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tc>
        <w:tc>
          <w:tcPr>
            <w:tcW w:w="442" w:type="pct"/>
          </w:tcPr>
          <w:p w14:paraId="10846EE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fldChar w:fldCharType="begin"/>
            </w:r>
            <w:r w:rsidRPr="0016425A">
              <w:rPr>
                <w:rFonts w:ascii="Times New Roman" w:hAnsi="Times New Roman" w:cs="Times New Roman"/>
                <w:sz w:val="16"/>
                <w:szCs w:val="16"/>
              </w:rPr>
              <w:instrText xml:space="preserve"> ADDIN EN.CITE &lt;EndNote&gt;&lt;Cite&gt;&lt;Author&gt;Aziz&lt;/Author&gt;&lt;Year&gt;2015&lt;/Year&gt;&lt;RecNum&gt;513&lt;/RecNum&gt;&lt;DisplayText&gt;(Aziz, 2015)&lt;/DisplayText&gt;&lt;record&gt;&lt;rec-number&gt;513&lt;/rec-number&gt;&lt;foreign-keys&gt;&lt;key app="EN" db-id="a2fvsw5w2ftevyesxw95tf26vrx059252rz2" timestamp="1592200467"&gt;513&lt;/key&gt;&lt;/foreign-keys&gt;&lt;ref-type name="Journal Article"&gt;17&lt;/ref-type&gt;&lt;contributors&gt;&lt;authors&gt;&lt;author&gt;Aziz, Md Abdullah&lt;/author&gt;&lt;/authors&gt;&lt;/contributors&gt;&lt;titles&gt;&lt;title&gt;&lt;style face="normal" font="default" size="100%"&gt;Qualitative phytochemical screening and evaluation of anti-inflammatory, analgesic and antipyretic activities of&lt;/style&gt;&lt;style face="italic" font="default" size="100%"&gt; Microcos paniculata&lt;/style&gt;&lt;style face="normal" font="default" size="100%"&gt; barks and fruits&lt;/style&gt;&lt;/title&gt;&lt;secondary-title&gt;Journal of Integrative Medicine&lt;/secondary-title&gt;&lt;/titles&gt;&lt;periodical&gt;&lt;full-title&gt;Journal of Integrative Medicine&lt;/full-title&gt;&lt;/periodical&gt;&lt;pages&gt;173-184&lt;/pages&gt;&lt;volume&gt;13&lt;/volume&gt;&lt;number&gt;3&lt;/number&gt;&lt;keywords&gt;&lt;keyword&gt;phytochemical screening&lt;/keyword&gt;&lt;keyword&gt;agents, anti-inflammatory&lt;/keyword&gt;&lt;keyword&gt;analgesics&lt;/keyword&gt;&lt;keyword&gt;antipyretic agents&lt;/keyword&gt;&lt;keyword&gt;medicine, herbal&lt;/keyword&gt;&lt;/keywords&gt;&lt;dates&gt;&lt;year&gt;2015&lt;/year&gt;&lt;pub-dates&gt;&lt;date&gt;2015/05/01/&lt;/date&gt;&lt;/pub-dates&gt;&lt;/dates&gt;&lt;isbn&gt;2095-4964&lt;/isbn&gt;&lt;urls&gt;&lt;related-urls&gt;&lt;url&gt;&lt;style face="underline" font="default" size="100%"&gt;https://doi.org/10.1016/S2095-4964(15)60179-0&lt;/style&gt;&lt;/url&gt;&lt;/related-urls&gt;&lt;/urls&gt;&lt;electronic-resource-num&gt;&lt;style face="underline" font="default" size="100%"&gt;https://doi.org/10.1016/S2095-4964(15)60179-0&lt;/style&gt;&lt;/electronic-resource-num&gt;&lt;/record&gt;&lt;/Cite&gt;&lt;/EndNote&gt;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8" w:tooltip="Aziz, 2015 #513" w:history="1">
              <w:r w:rsidRPr="0016425A">
                <w:rPr>
                  <w:rStyle w:val="Hyperlink"/>
                  <w:rFonts w:ascii="Times New Roman" w:hAnsi="Times New Roman" w:cs="Times New Roman"/>
                  <w:sz w:val="16"/>
                  <w:szCs w:val="16"/>
                </w:rPr>
                <w:t>Aziz, 2015</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43A01D2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&lt;EndNote&gt;&lt;Cite&gt;&lt;Author&gt;Aziz&lt;/Author&gt;&lt;Year&gt;2015&lt;/Year&gt;&lt;RecNum&gt;683&lt;/RecNum&gt;&lt;DisplayText&gt;(Aziz et al., 2015)&lt;/DisplayText&gt;&lt;record&gt;&lt;rec-number&gt;683&lt;/rec-number&gt;&lt;foreign-keys&gt;&lt;key app="EN" db-id="a2fvsw5w2ftevyesxw95tf26vrx059252rz2" timestamp="1593066426"&gt;683&lt;/key&gt;&lt;/foreign-keys&gt;&lt;ref-type name="Journal Article"&gt;17&lt;/ref-type&gt;&lt;contributors&gt;&lt;authors&gt;&lt;author&gt;Aziz, M.A.&lt;/author&gt;&lt;author&gt;Rahman, S.&lt;/author&gt;&lt;author&gt;Islam, T.&lt;/author&gt;&lt;author&gt;Islam, T. &lt;/author&gt;&lt;author&gt;Alam, A.S. &lt;/author&gt;&lt;author&gt;Uddin, N.&lt;/author&gt;&lt;author&gt;Hasan, N. &lt;/author&gt;&lt;author&gt;Hossain, M.M.&lt;/author&gt;&lt;author&gt;Rana, M.S.&lt;/author&gt;&lt;/authors&gt;&lt;/contributors&gt;&lt;titles&gt;&lt;title&gt;&lt;style face="normal" font="default" size="100%"&gt;Anti-inflammatory, anthelmintic &amp;amp; antidiabetic activity of aqueous extract of &lt;/style&gt;&lt;style face="italic" font="default" size="100%"&gt;Microcos paniculata&lt;/style&gt;&lt;style face="normal" font="default" size="100%"&gt; fruits&lt;/style&gt;&lt;/title&gt;&lt;secondary-title&gt;Pharmacologyonline&lt;/secondary-title&gt;&lt;/titles&gt;&lt;periodical&gt;&lt;full-title&gt;Pharmacologyonline&lt;/full-title&gt;&lt;/periodical&gt;&lt;pages&gt;121-125&lt;/pages&gt;&lt;volume&gt;1&lt;/volume&gt;&lt;dates&gt;&lt;year&gt;2015&lt;/year&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30" w:tooltip="Aziz, 2015 #683" w:history="1">
              <w:r w:rsidRPr="0016425A">
                <w:rPr>
                  <w:rStyle w:val="Hyperlink"/>
                  <w:rFonts w:ascii="Times New Roman" w:hAnsi="Times New Roman" w:cs="Times New Roman"/>
                  <w:sz w:val="16"/>
                  <w:szCs w:val="16"/>
                </w:rPr>
                <w:t>Aziz et al., 2015</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708BAE6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&lt;EndNote&gt;&lt;Cite&gt;&lt;Author&gt;Al-Amin Sarker&lt;/Author&gt;&lt;Year&gt;2016&lt;/Year&gt;&lt;RecNum&gt;905&lt;/RecNum&gt;&lt;DisplayText&gt;(Al-Amin Sarker et al., 2016)&lt;/DisplayText&gt;&lt;record&gt;&lt;rec-number&gt;905&lt;/rec-number&gt;&lt;foreign-keys&gt;&lt;key app="EN" db-id="a2fvsw5w2ftevyesxw95tf26vrx059252rz2" timestamp="1595825410"&gt;905&lt;/key&gt;&lt;/foreign-keys&gt;&lt;ref-type name="Journal Article"&gt;17&lt;/ref-type&gt;&lt;contributors&gt;&lt;authors&gt;&lt;author&gt;Al-Amin Sarker, Md&lt;/author&gt;&lt;author&gt;Banik, Sujan&lt;/author&gt;&lt;author&gt;Saddam Hussain, Md&lt;/author&gt;&lt;author&gt;Ghosh, Antara&lt;/author&gt;&lt;author&gt;S. Hossain, Mohammad&lt;/author&gt;&lt;/authors&gt;&lt;/contributors&gt;&lt;titles&gt;&lt;title&gt;&lt;style face="italic" font="default" size="100%"&gt;In-vitro&lt;/style&gt;&lt;style face="normal" font="default" size="100%"&gt; and &lt;/style&gt;&lt;style face="italic" font="default" size="100%"&gt;in-vivo&lt;/style&gt;&lt;style face="normal" font="default" size="100%"&gt; pharmacological activities with phytochemical evaluation of methanolic extract of &lt;/style&gt;&lt;style face="italic" font="default" size="100%"&gt;Microcos paniculata&lt;/style&gt;&lt;style face="normal" font="default" size="100%"&gt; stem barks&lt;/style&gt;&lt;/title&gt;&lt;secondary-title&gt;Current Drug Therapy&lt;/secondary-title&gt;&lt;/titles&gt;&lt;periodical&gt;&lt;full-title&gt;Current Drug Therapy&lt;/full-title&gt;&lt;/periodical&gt;&lt;pages&gt;142-149&lt;/pages&gt;&lt;volume&gt;11&lt;/volume&gt;&lt;number&gt;2&lt;/number&gt;&lt;keywords&gt;&lt;keyword&gt;phytochemical screening&lt;/keyword&gt;&lt;keyword&gt;anti-diarrheal&lt;/keyword&gt;&lt;keyword&gt;thrombolytic&lt;/keyword&gt;&lt;keyword&gt;Microcos paniculata&lt;/keyword&gt;&lt;keyword&gt;clot&lt;/keyword&gt;&lt;keyword&gt;lysis&lt;/keyword&gt;&lt;keyword&gt;analgesic&lt;/keyword&gt;&lt;/keywords&gt;&lt;dates&gt;&lt;year&gt;2016&lt;/year&gt;&lt;pub-dates&gt;&lt;date&gt;//&lt;/date&gt;&lt;/pub-dates&gt;&lt;/dates&gt;&lt;urls&gt;&lt;related-urls&gt;&lt;url&gt;&lt;style face="underline" font="default" size="100%"&gt;https://doi.org/10.2174/15748855116661605201545&lt;/style&gt;&lt;style face="normal" font="default" size="100%"&gt;29&lt;/style&gt;&lt;/url&gt;&lt;/related-urls&gt;&lt;/urls&gt;&lt;electronic-resource-num&gt;10.2174/1574885511666160520154529&lt;/electronic-resource-num&gt;&lt;/record&gt;&lt;/Cite&gt;&lt;/EndNote&gt;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1" w:tooltip="Al-Amin Sarker, 2016 #905" w:history="1">
              <w:r w:rsidRPr="0016425A">
                <w:rPr>
                  <w:rStyle w:val="Hyperlink"/>
                  <w:rFonts w:ascii="Times New Roman" w:hAnsi="Times New Roman" w:cs="Times New Roman"/>
                  <w:sz w:val="16"/>
                  <w:szCs w:val="16"/>
                </w:rPr>
                <w:t>Al-Amin Sarker et al., 2016</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39AE463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&lt;EndNote&gt;&lt;Cite&gt;&lt;Author&gt;Aziz&lt;/Author&gt;&lt;Year&gt;2018&lt;/Year&gt;&lt;RecNum&gt;950&lt;/RecNum&gt;&lt;DisplayText&gt;(Aziz et al., 2018)&lt;/DisplayText&gt;&lt;record&gt;&lt;rec-number&gt;950&lt;/rec-number&gt;&lt;foreign-keys&gt;&lt;key app="EN" db-id="a2fvsw5w2ftevyesxw95tf26vrx059252rz2" timestamp="1598292102"&gt;950&lt;/key&gt;&lt;/foreign-keys&gt;&lt;ref-type name="Journal Article"&gt;17&lt;/ref-type&gt;&lt;contributors&gt;&lt;authors&gt;&lt;author&gt;Aziz, M.A. &lt;/author&gt;&lt;author&gt;Akter, M.I.&lt;/author&gt;&lt;author&gt;Sajon, S.R. &lt;/author&gt;&lt;author&gt;Rahman, S.M.M. &lt;/author&gt;&lt;author&gt;Rana, M.S.&lt;/author&gt;&lt;/authors&gt;&lt;/contributors&gt;&lt;titles&gt;&lt;title&gt;&lt;style face="normal" font="default" size="100%"&gt;Anti-inflammatory and anti-pyretic activities of the hydro-methanol and petroleum-benzene extracts of &lt;/style&gt;&lt;style face="italic" font="default" size="100%"&gt;Microcos paniculata&lt;/style&gt;&lt;style face="normal" font="default" size="100%"&gt; barks &lt;/style&gt;&lt;/title&gt;&lt;secondary-title&gt;Pharmacologyonline&lt;/secondary-title&gt;&lt;/titles&gt;&lt;periodical&gt;&lt;full-title&gt;Pharmacologyonline&lt;/full-title&gt;&lt;/periodical&gt;&lt;pages&gt;23-30&lt;/pages&gt;&lt;volume&gt;2&lt;/volume&gt;&lt;dates&gt;&lt;year&gt;2018&lt;/year&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 w:tooltip="Aziz, 2018 #950" w:history="1">
              <w:r w:rsidRPr="0016425A">
                <w:rPr>
                  <w:rStyle w:val="Hyperlink"/>
                  <w:rFonts w:ascii="Times New Roman" w:hAnsi="Times New Roman" w:cs="Times New Roman"/>
                  <w:sz w:val="16"/>
                  <w:szCs w:val="16"/>
                </w:rPr>
                <w:t>Aziz et al., 2018</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16425A" w14:paraId="20306917" w14:textId="77777777" w:rsidTr="00665FA0">
        <w:tc>
          <w:tcPr>
            <w:tcW w:w="741" w:type="pct"/>
          </w:tcPr>
          <w:p w14:paraId="60BD2AA4" w14:textId="77777777" w:rsidR="0016425A" w:rsidRPr="0016425A" w:rsidRDefault="0016425A" w:rsidP="00665FA0">
            <w:pPr>
              <w:suppressAutoHyphens/>
              <w:spacing w:before="40" w:after="40" w:line="276" w:lineRule="auto"/>
              <w:rPr>
                <w:rFonts w:ascii="Times New Roman" w:hAnsi="Times New Roman" w:cs="Times New Roman"/>
                <w:i/>
                <w:sz w:val="16"/>
                <w:szCs w:val="16"/>
              </w:rPr>
            </w:pPr>
            <w:r w:rsidRPr="0016425A">
              <w:rPr>
                <w:rFonts w:ascii="Times New Roman" w:hAnsi="Times New Roman" w:cs="Times New Roman"/>
                <w:i/>
                <w:iCs/>
                <w:sz w:val="16"/>
                <w:szCs w:val="16"/>
              </w:rPr>
              <w:t xml:space="preserve">Mussaenda roxburghii </w:t>
            </w:r>
            <w:r w:rsidRPr="0016425A">
              <w:rPr>
                <w:rFonts w:ascii="Times New Roman" w:hAnsi="Times New Roman" w:cs="Times New Roman"/>
                <w:iCs/>
                <w:sz w:val="16"/>
                <w:szCs w:val="16"/>
              </w:rPr>
              <w:t>Hook.f.</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hAnsi="Times New Roman" w:cs="Times New Roman"/>
                <w:sz w:val="16"/>
                <w:szCs w:val="16"/>
              </w:rPr>
              <w:t>Rubiaceae)</w:t>
            </w:r>
            <w:r w:rsidRPr="0016425A">
              <w:rPr>
                <w:rFonts w:ascii="Times New Roman" w:hAnsi="Times New Roman" w:cs="Times New Roman"/>
                <w:i/>
                <w:sz w:val="16"/>
                <w:szCs w:val="16"/>
              </w:rPr>
              <w:t xml:space="preserve"> - East Himalayan Mussaenda </w:t>
            </w:r>
            <w:r w:rsidRPr="0016425A">
              <w:rPr>
                <w:rFonts w:ascii="Times New Roman" w:hAnsi="Times New Roman" w:cs="Times New Roman"/>
                <w:sz w:val="16"/>
                <w:szCs w:val="16"/>
              </w:rPr>
              <w:t>(Chauri-chaonri gach, sildaura or supaila)</w:t>
            </w:r>
          </w:p>
        </w:tc>
        <w:tc>
          <w:tcPr>
            <w:tcW w:w="779" w:type="pct"/>
          </w:tcPr>
          <w:p w14:paraId="5419B18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Leaf:</w:t>
            </w:r>
            <w:r w:rsidRPr="0016425A">
              <w:rPr>
                <w:rFonts w:ascii="Times New Roman" w:hAnsi="Times New Roman" w:cs="Times New Roman"/>
                <w:sz w:val="16"/>
                <w:szCs w:val="16"/>
              </w:rPr>
              <w:t xml:space="preserve"> paste is applied on forehead to cure headache, on tumor infected part of the body to cure tumor, on breast to cure breast pain, on cuts to stop bleeding, and is useful in skin disease and snake bite; pills prepared from leaf is given in hyperacidity, rheumatism and cirrhosis; decoction is given in paralysis. </w:t>
            </w:r>
            <w:r w:rsidRPr="0016425A">
              <w:rPr>
                <w:rFonts w:ascii="Times New Roman" w:hAnsi="Times New Roman" w:cs="Times New Roman"/>
                <w:b/>
                <w:sz w:val="16"/>
                <w:szCs w:val="16"/>
              </w:rPr>
              <w:t>Leaf and flower:</w:t>
            </w:r>
            <w:r w:rsidRPr="0016425A">
              <w:rPr>
                <w:rFonts w:ascii="Times New Roman" w:hAnsi="Times New Roman" w:cs="Times New Roman"/>
                <w:sz w:val="16"/>
                <w:szCs w:val="16"/>
              </w:rPr>
              <w:t xml:space="preserve"> </w:t>
            </w:r>
            <w:proofErr w:type="gramStart"/>
            <w:r w:rsidRPr="0016425A">
              <w:rPr>
                <w:rFonts w:ascii="Times New Roman" w:hAnsi="Times New Roman" w:cs="Times New Roman"/>
                <w:sz w:val="16"/>
                <w:szCs w:val="16"/>
              </w:rPr>
              <w:t>paste  is</w:t>
            </w:r>
            <w:proofErr w:type="gramEnd"/>
            <w:r w:rsidRPr="0016425A">
              <w:rPr>
                <w:rFonts w:ascii="Times New Roman" w:hAnsi="Times New Roman" w:cs="Times New Roman"/>
                <w:sz w:val="16"/>
                <w:szCs w:val="16"/>
              </w:rPr>
              <w:t xml:space="preserve"> applied externally on the navel area to relieve abdominal pain. </w:t>
            </w:r>
            <w:r w:rsidRPr="0016425A">
              <w:rPr>
                <w:rFonts w:ascii="Times New Roman" w:hAnsi="Times New Roman" w:cs="Times New Roman"/>
                <w:b/>
                <w:sz w:val="16"/>
                <w:szCs w:val="16"/>
              </w:rPr>
              <w:t>Leaf and stem:</w:t>
            </w:r>
            <w:r w:rsidRPr="0016425A">
              <w:rPr>
                <w:rFonts w:ascii="Times New Roman" w:hAnsi="Times New Roman" w:cs="Times New Roman"/>
                <w:sz w:val="16"/>
                <w:szCs w:val="16"/>
              </w:rPr>
              <w:t xml:space="preserve"> extract used in edema. </w:t>
            </w:r>
            <w:r w:rsidRPr="0016425A">
              <w:rPr>
                <w:rFonts w:ascii="Times New Roman" w:hAnsi="Times New Roman" w:cs="Times New Roman"/>
                <w:b/>
                <w:sz w:val="16"/>
                <w:szCs w:val="16"/>
              </w:rPr>
              <w:t>Root:</w:t>
            </w:r>
            <w:r w:rsidRPr="0016425A">
              <w:rPr>
                <w:rFonts w:ascii="Times New Roman" w:hAnsi="Times New Roman" w:cs="Times New Roman"/>
                <w:sz w:val="16"/>
                <w:szCs w:val="16"/>
              </w:rPr>
              <w:t xml:space="preserve"> fresh juice is given in gout, pyorrhea and </w:t>
            </w:r>
            <w:r w:rsidRPr="0016425A">
              <w:rPr>
                <w:rFonts w:ascii="Times New Roman" w:hAnsi="Times New Roman" w:cs="Times New Roman"/>
                <w:sz w:val="16"/>
                <w:szCs w:val="16"/>
              </w:rPr>
              <w:lastRenderedPageBreak/>
              <w:t xml:space="preserve">food poisoning; pills made from root is given in epilepsy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&lt;EndNote&gt;&lt;Cite&gt;&lt;Author&gt;Uddin&lt;/Author&gt;&lt;Year&gt;2006&lt;/Year&gt;&lt;RecNum&gt;948&lt;/RecNum&gt;&lt;DisplayText&gt;(Uddin, 2006)&lt;/DisplayText&gt;&lt;record&gt;&lt;rec-number&gt;948&lt;/rec-number&gt;&lt;foreign-keys&gt;&lt;key app="EN" db-id="a2fvsw5w2ftevyesxw95tf26vrx059252rz2" timestamp="1596811853"&gt;948&lt;/key&gt;&lt;/foreign-keys&gt;&lt;ref-type name="Book"&gt;6&lt;/ref-type&gt;&lt;contributors&gt;&lt;authors&gt;&lt;author&gt;Uddin, Sarder Nasir&lt;/author&gt;&lt;/authors&gt;&lt;tertiary-authors&gt;&lt;author&gt;Rahman, M. Motiur&lt;/author&gt;&lt;/tertiary-authors&gt;&lt;/contributors&gt;&lt;titles&gt;&lt;title&gt;Traditional uses of ethnomedicinal plants of the Chittagong hill tracts&lt;/title&gt;&lt;/titles&gt;&lt;pages&gt;992&lt;/pages&gt;&lt;section&gt;388-880&lt;/section&gt;&lt;dates&gt;&lt;year&gt;2006&lt;/year&gt;&lt;/dates&gt;&lt;pub-location&gt;Dhaka, Bangladesh&lt;/pub-location&gt;&lt;publisher&gt;Bangladesh National Herbarium&lt;/publisher&gt;&lt;urls&gt;&lt;/urls&gt;&lt;/record&gt;&lt;/Cite&gt;&lt;/EndNote&gt;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3" w:tooltip="Uddin, 2006 #948" w:history="1">
              <w:r w:rsidRPr="0016425A">
                <w:rPr>
                  <w:rStyle w:val="Hyperlink"/>
                  <w:rFonts w:ascii="Times New Roman" w:hAnsi="Times New Roman" w:cs="Times New Roman"/>
                  <w:sz w:val="16"/>
                  <w:szCs w:val="16"/>
                </w:rPr>
                <w:t>Uddin, 2006</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78BBE9EB"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lastRenderedPageBreak/>
              <w:t xml:space="preserve">In vitro, </w:t>
            </w:r>
            <w:r w:rsidRPr="0016425A">
              <w:rPr>
                <w:rFonts w:ascii="Times New Roman" w:hAnsi="Times New Roman" w:cs="Times New Roman"/>
                <w:sz w:val="16"/>
                <w:szCs w:val="16"/>
              </w:rPr>
              <w:t>protein (albumin) denaturation and human RBC membrane stabilization assay;</w:t>
            </w:r>
          </w:p>
          <w:p w14:paraId="5C09DBD3"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Fonts w:ascii="Times New Roman" w:hAnsi="Times New Roman" w:cs="Times New Roman"/>
                <w:i/>
                <w:sz w:val="16"/>
                <w:szCs w:val="16"/>
              </w:rPr>
              <w:t xml:space="preserve">In vitro, </w:t>
            </w:r>
            <w:r w:rsidRPr="0016425A">
              <w:rPr>
                <w:rFonts w:ascii="Times New Roman" w:hAnsi="Times New Roman" w:cs="Times New Roman"/>
                <w:sz w:val="16"/>
                <w:szCs w:val="16"/>
              </w:rPr>
              <w:t>protein (albumin) denaturation assay</w:t>
            </w:r>
          </w:p>
        </w:tc>
        <w:tc>
          <w:tcPr>
            <w:tcW w:w="556" w:type="pct"/>
          </w:tcPr>
          <w:p w14:paraId="01430672"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Leaf </w:t>
            </w:r>
          </w:p>
          <w:p w14:paraId="035B004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31.25, 62.5, 125, 250, 500, 1,000 μg/mL of methanol extract;</w:t>
            </w:r>
          </w:p>
          <w:p w14:paraId="5525AA5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Root</w:t>
            </w:r>
          </w:p>
          <w:p w14:paraId="210479B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100, 200 and 400 μg/mL of each of methanol extract and its dichloromethane and ethyl acetate fraction</w:t>
            </w:r>
          </w:p>
          <w:p w14:paraId="43BE6594"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556" w:type="pct"/>
          </w:tcPr>
          <w:p w14:paraId="7A4BC18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Positive control: diclofenac sodium 31.25, 62.5, 125, 250, 500, 1,000 μg/mL;</w:t>
            </w:r>
          </w:p>
          <w:p w14:paraId="474BF49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Positive control: diclofenac sodium 100, 200 and 400 μg/mL</w:t>
            </w:r>
          </w:p>
        </w:tc>
        <w:tc>
          <w:tcPr>
            <w:tcW w:w="740" w:type="pct"/>
          </w:tcPr>
          <w:p w14:paraId="47F326A3" w14:textId="77777777" w:rsidR="0016425A" w:rsidRPr="0016425A" w:rsidRDefault="0016425A" w:rsidP="00665FA0">
            <w:pPr>
              <w:suppressAutoHyphens/>
              <w:spacing w:before="40" w:after="40" w:line="276" w:lineRule="auto"/>
              <w:rPr>
                <w:rFonts w:ascii="Times New Roman" w:hAnsi="Times New Roman" w:cs="Times New Roman"/>
                <w:iCs/>
                <w:sz w:val="16"/>
                <w:szCs w:val="16"/>
              </w:rPr>
            </w:pPr>
            <w:r w:rsidRPr="0016425A">
              <w:rPr>
                <w:rFonts w:ascii="Times New Roman" w:hAnsi="Times New Roman" w:cs="Times New Roman"/>
                <w:i/>
                <w:iCs/>
                <w:sz w:val="16"/>
                <w:szCs w:val="16"/>
              </w:rPr>
              <w:t xml:space="preserve">M. roxburghii </w:t>
            </w:r>
            <w:r w:rsidRPr="0016425A">
              <w:rPr>
                <w:rFonts w:ascii="Times New Roman" w:hAnsi="Times New Roman" w:cs="Times New Roman"/>
                <w:iCs/>
                <w:sz w:val="16"/>
                <w:szCs w:val="16"/>
              </w:rPr>
              <w:t>extract significantly inhibited heat induced</w:t>
            </w:r>
            <w:r w:rsidRPr="0016425A">
              <w:rPr>
                <w:rFonts w:ascii="Times New Roman" w:hAnsi="Times New Roman" w:cs="Times New Roman"/>
                <w:sz w:val="16"/>
                <w:szCs w:val="16"/>
              </w:rPr>
              <w:t xml:space="preserve"> </w:t>
            </w:r>
            <w:r w:rsidRPr="0016425A">
              <w:rPr>
                <w:rFonts w:ascii="Times New Roman" w:hAnsi="Times New Roman" w:cs="Times New Roman"/>
                <w:iCs/>
                <w:sz w:val="16"/>
                <w:szCs w:val="16"/>
              </w:rPr>
              <w:t>protein denaturation in a concentration dependent manner;</w:t>
            </w:r>
          </w:p>
          <w:p w14:paraId="561E16A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The crude extract and fraction inhibited heat induced protein denaturation in a concentration dependent manner</w:t>
            </w:r>
          </w:p>
        </w:tc>
        <w:tc>
          <w:tcPr>
            <w:tcW w:w="743" w:type="pct"/>
          </w:tcPr>
          <w:p w14:paraId="5B56E90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p w14:paraId="30371A92" w14:textId="77777777" w:rsidR="0016425A" w:rsidRPr="0016425A" w:rsidRDefault="0016425A" w:rsidP="00665FA0">
            <w:pPr>
              <w:suppressAutoHyphens/>
              <w:spacing w:before="40" w:after="40" w:line="276" w:lineRule="auto"/>
              <w:rPr>
                <w:rFonts w:ascii="Times New Roman" w:hAnsi="Times New Roman" w:cs="Times New Roman"/>
                <w:b/>
                <w:sz w:val="16"/>
                <w:szCs w:val="16"/>
              </w:rPr>
            </w:pPr>
            <w:r w:rsidRPr="0016425A">
              <w:rPr>
                <w:rFonts w:ascii="Times New Roman" w:hAnsi="Times New Roman" w:cs="Times New Roman"/>
                <w:b/>
                <w:sz w:val="16"/>
                <w:szCs w:val="16"/>
              </w:rPr>
              <w:t>Brine shrimp</w:t>
            </w:r>
          </w:p>
          <w:p w14:paraId="4D032922"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lethality test:</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LC</w:t>
            </w:r>
            <w:r w:rsidRPr="0016425A">
              <w:rPr>
                <w:rFonts w:ascii="Times New Roman" w:hAnsi="Times New Roman" w:cs="Times New Roman"/>
                <w:color w:val="000000" w:themeColor="text1"/>
                <w:sz w:val="16"/>
                <w:szCs w:val="16"/>
                <w:vertAlign w:val="subscript"/>
              </w:rPr>
              <w:t>50</w:t>
            </w:r>
            <w:r w:rsidRPr="0016425A">
              <w:rPr>
                <w:rFonts w:ascii="Times New Roman" w:hAnsi="Times New Roman" w:cs="Times New Roman"/>
                <w:color w:val="000000" w:themeColor="text1"/>
                <w:sz w:val="16"/>
                <w:szCs w:val="16"/>
              </w:rPr>
              <w:t xml:space="preserve"> values of 52.38, 50.20 and 32.46 μg/mL were obtained with methanol extract and its dichloromethane and ethyl acetate fractions respectively</w:t>
            </w:r>
          </w:p>
        </w:tc>
        <w:tc>
          <w:tcPr>
            <w:tcW w:w="442" w:type="pct"/>
          </w:tcPr>
          <w:p w14:paraId="0D4DCBE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&lt;EndNote&gt;&lt;Cite&gt;&lt;Author&gt;Chowdury&lt;/Author&gt;&lt;Year&gt;2015&lt;/Year&gt;&lt;RecNum&gt;578&lt;/RecNum&gt;&lt;DisplayText&gt;(Chowdury et al., 2015)&lt;/DisplayText&gt;&lt;record&gt;&lt;rec-number&gt;578&lt;/rec-number&gt;&lt;foreign-keys&gt;&lt;key app="EN" db-id="a2fvsw5w2ftevyesxw95tf26vrx059252rz2" timestamp="1592367075"&gt;578&lt;/key&gt;&lt;/foreign-keys&gt;&lt;ref-type name="Journal Article"&gt;17&lt;/ref-type&gt;&lt;contributors&gt;&lt;authors&gt;&lt;author&gt;Chowdury, Md. Irfan Amin&lt;/author&gt;&lt;author&gt;Alam, Mohammad Nazmul&lt;/author&gt;&lt;author&gt;Chowdhury, Sudipta&lt;/author&gt;&lt;author&gt;Biozid, Md. Biozid&lt;/author&gt;&lt;author&gt;Faruk, Md.&lt;/author&gt;&lt;author&gt;Mazumdar, Muhammad Moin Uddin&lt;/author&gt;&lt;author&gt;Chowdhury, Ahmad Ibtehaz&lt;/author&gt;&lt;/authors&gt;&lt;/contributors&gt;&lt;titles&gt;&lt;title&gt;&lt;style face="normal" font="default" size="100%"&gt;Evaluation of &lt;/style&gt;&lt;style face="italic" font="default" size="100%"&gt;ex-vivo&lt;/style&gt;&lt;style face="normal" font="default" size="100%"&gt; anti-arthritic, anti-inflammatory, anti-cancerous and thrombolytic activities of &lt;/style&gt;&lt;style face="italic" font="default" size="100%"&gt;Mussaenda roxburghii&lt;/style&gt;&lt;style face="normal" font="default" size="100%"&gt; leaf&lt;/style&gt;&lt;/title&gt;&lt;secondary-title&gt;European Journal of Medicinal Plants&lt;/secondary-title&gt;&lt;/titles&gt;&lt;periodical&gt;&lt;full-title&gt;European Journal of Medicinal Plants&lt;/full-title&gt;&lt;/periodical&gt;&lt;pages&gt;1-7&lt;/pages&gt;&lt;volume&gt;10&lt;/volume&gt;&lt;number&gt;4&lt;/number&gt;&lt;dates&gt;&lt;year&gt;2015&lt;/year&gt;&lt;pub-dates&gt;&lt;date&gt;09/20&lt;/date&gt;&lt;/pub-dates&gt;&lt;/dates&gt;&lt;urls&gt;&lt;related-urls&gt;&lt;url&gt;&lt;style face="underline" font="default" size="100%"&gt;https://doi.org/10.9734/EJMP/2015/20483&lt;/style&gt;&lt;/url&gt;&lt;/related-urls&gt;&lt;/urls&gt;&lt;/record&gt;&lt;/Cite&gt;&lt;/EndNote&gt;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60" w:tooltip="Chowdury, 2015 #578" w:history="1">
              <w:r w:rsidRPr="0016425A">
                <w:rPr>
                  <w:rStyle w:val="Hyperlink"/>
                  <w:rFonts w:ascii="Times New Roman" w:hAnsi="Times New Roman" w:cs="Times New Roman"/>
                  <w:sz w:val="16"/>
                  <w:szCs w:val="16"/>
                </w:rPr>
                <w:t>Chowdury et al., 2015</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7C9337FF"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&lt;EndNote&gt;&lt;Cite&gt;&lt;Author&gt;Sumi&lt;/Author&gt;&lt;Year&gt;2015&lt;/Year&gt;&lt;RecNum&gt;927&lt;/RecNum&gt;&lt;DisplayText&gt;(Sumi et al., 2015)&lt;/DisplayText&gt;&lt;record&gt;&lt;rec-number&gt;927&lt;/rec-number&gt;&lt;foreign-keys&gt;&lt;key app="EN" db-id="a2fvsw5w2ftevyesxw95tf26vrx059252rz2" timestamp="1595859406"&gt;927&lt;/key&gt;&lt;/foreign-keys&gt;&lt;ref-type name="Journal Article"&gt;17&lt;/ref-type&gt;&lt;contributors&gt;&lt;authors&gt;&lt;author&gt;Sumi, Farzana Akther&lt;/author&gt;&lt;author&gt;Ansari, Prawej&lt;/author&gt;&lt;author&gt;Sikder, Biswajit&lt;/author&gt;&lt;author&gt;Anaytulla,&lt;/author&gt;&lt;author&gt;Zhumur, Nadia Akter&lt;/author&gt;&lt;author&gt;Mohamed, Mustafe Khalid&lt;/author&gt;&lt;author&gt;Anwar, Sabbir&lt;/author&gt;&lt;author&gt;Debnath, Mitali&lt;/author&gt;&lt;author&gt;Hasan, Rokibul&lt;/author&gt;&lt;/authors&gt;&lt;/contributors&gt;&lt;titles&gt;&lt;title&gt;&lt;style face="normal" font="default" size="100%"&gt;Investigation of the different ethnopharmacological activity of fractional root extracts of &lt;/style&gt;&lt;style face="italic" font="default" size="100%"&gt;Mussaenda roxburghii&lt;/style&gt;&lt;style face="normal" font="default" size="100%"&gt; in&lt;/style&gt;&lt;style face="italic" font="default" size="100%"&gt; in vitro&lt;/style&gt;&lt;style face="normal" font="default" size="100%"&gt; model&lt;/style&gt;&lt;/title&gt;&lt;secondary-title&gt;European Journal of Medicine&lt;/secondary-title&gt;&lt;/titles&gt;&lt;periodical&gt;&lt;full-title&gt;European journal of medicine&lt;/full-title&gt;&lt;/periodical&gt;&lt;pages&gt;1-9&lt;/pages&gt;&lt;volume&gt;10&lt;/volume&gt;&lt;number&gt;2&lt;/number&gt;&lt;dates&gt;&lt;year&gt;2015&lt;/year&gt;&lt;pub-dates&gt;&lt;date&gt;08/14&lt;/date&gt;&lt;/pub-dates&gt;&lt;/dates&gt;&lt;urls&gt;&lt;related-urls&gt;&lt;url&gt;&lt;style face="underline" font="default" size="100%"&gt;https://doi.org/10.9734/EJMP/2015/19315&lt;/style&gt;&lt;/url&gt;&lt;/related-urls&gt;&lt;/urls&gt;&lt;electronic-resource-num&gt;10.9734/EJMP/2015/19315&lt;/electronic-resource-num&gt;&lt;/record&gt;&lt;/Cite&gt;&lt;/EndNote&gt;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76" w:tooltip="Sumi, 2015 #927" w:history="1">
              <w:r w:rsidRPr="0016425A">
                <w:rPr>
                  <w:rStyle w:val="Hyperlink"/>
                  <w:rFonts w:ascii="Times New Roman" w:hAnsi="Times New Roman" w:cs="Times New Roman"/>
                  <w:sz w:val="16"/>
                  <w:szCs w:val="16"/>
                </w:rPr>
                <w:t>Sumi et al., 2015</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36D839DB"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r>
      <w:tr w:rsidR="0016425A" w:rsidRPr="0016425A" w14:paraId="06AC92C9" w14:textId="77777777" w:rsidTr="00665FA0">
        <w:tc>
          <w:tcPr>
            <w:tcW w:w="741" w:type="pct"/>
          </w:tcPr>
          <w:p w14:paraId="7C3C6BB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t xml:space="preserve">Oroxylum indicum </w:t>
            </w:r>
            <w:r w:rsidRPr="0016425A">
              <w:rPr>
                <w:rFonts w:ascii="Times New Roman" w:hAnsi="Times New Roman" w:cs="Times New Roman"/>
                <w:sz w:val="16"/>
                <w:szCs w:val="16"/>
              </w:rPr>
              <w:t>(L.) Kurz</w:t>
            </w:r>
            <w:r w:rsidRPr="0016425A">
              <w:rPr>
                <w:rFonts w:ascii="Times New Roman" w:hAnsi="Times New Roman" w:cs="Times New Roman"/>
                <w:i/>
                <w:sz w:val="16"/>
                <w:szCs w:val="16"/>
              </w:rPr>
              <w:t xml:space="preserve"> </w:t>
            </w:r>
            <w:r w:rsidRPr="0016425A">
              <w:rPr>
                <w:rFonts w:ascii="Times New Roman" w:hAnsi="Times New Roman" w:cs="Times New Roman"/>
                <w:sz w:val="16"/>
                <w:szCs w:val="16"/>
              </w:rPr>
              <w:t>(Bignoniaceae) - Broken bones or midnight horror (Sonapatha, dashmula, or shyonaka)</w:t>
            </w:r>
          </w:p>
        </w:tc>
        <w:tc>
          <w:tcPr>
            <w:tcW w:w="779" w:type="pct"/>
          </w:tcPr>
          <w:p w14:paraId="34FD864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bCs/>
                <w:sz w:val="16"/>
                <w:szCs w:val="16"/>
              </w:rPr>
              <w:t xml:space="preserve">Leaf: </w:t>
            </w:r>
            <w:r w:rsidRPr="0016425A">
              <w:rPr>
                <w:rFonts w:ascii="Times New Roman" w:hAnsi="Times New Roman" w:cs="Times New Roman"/>
                <w:sz w:val="16"/>
                <w:szCs w:val="16"/>
              </w:rPr>
              <w:t>emollient.</w:t>
            </w:r>
            <w:r w:rsidRPr="0016425A">
              <w:rPr>
                <w:rFonts w:ascii="Times New Roman" w:hAnsi="Times New Roman" w:cs="Times New Roman"/>
                <w:b/>
                <w:bCs/>
                <w:sz w:val="16"/>
                <w:szCs w:val="16"/>
              </w:rPr>
              <w:t xml:space="preserve"> Bark: </w:t>
            </w:r>
            <w:r w:rsidRPr="0016425A">
              <w:rPr>
                <w:rFonts w:ascii="Times New Roman" w:hAnsi="Times New Roman" w:cs="Times New Roman"/>
                <w:sz w:val="16"/>
                <w:szCs w:val="16"/>
              </w:rPr>
              <w:t xml:space="preserve">powder and infusion is diaphoretic and tonic and are useful in rheumatism. </w:t>
            </w:r>
            <w:r w:rsidRPr="0016425A">
              <w:rPr>
                <w:rFonts w:ascii="Times New Roman" w:hAnsi="Times New Roman" w:cs="Times New Roman"/>
                <w:b/>
                <w:bCs/>
                <w:sz w:val="16"/>
                <w:szCs w:val="16"/>
              </w:rPr>
              <w:t>Stem:</w:t>
            </w:r>
            <w:r w:rsidRPr="0016425A">
              <w:rPr>
                <w:rFonts w:ascii="Times New Roman" w:hAnsi="Times New Roman" w:cs="Times New Roman"/>
                <w:sz w:val="16"/>
                <w:szCs w:val="16"/>
              </w:rPr>
              <w:t xml:space="preserve"> useful in scorpion sting. </w:t>
            </w:r>
            <w:r w:rsidRPr="0016425A">
              <w:rPr>
                <w:rFonts w:ascii="Times New Roman" w:hAnsi="Times New Roman" w:cs="Times New Roman"/>
                <w:b/>
                <w:bCs/>
                <w:sz w:val="16"/>
                <w:szCs w:val="16"/>
              </w:rPr>
              <w:t xml:space="preserve">Root: </w:t>
            </w:r>
            <w:r w:rsidRPr="0016425A">
              <w:rPr>
                <w:rFonts w:ascii="Times New Roman" w:hAnsi="Times New Roman" w:cs="Times New Roman"/>
                <w:sz w:val="16"/>
                <w:szCs w:val="16"/>
              </w:rPr>
              <w:t>useful in dropsy and wound healing; root bark is astringent, tonic, stomachic, anodyne and sudorific and is useful in diarrhea and dysentery.</w:t>
            </w:r>
            <w:r w:rsidRPr="0016425A">
              <w:rPr>
                <w:rFonts w:ascii="Times New Roman" w:hAnsi="Times New Roman" w:cs="Times New Roman"/>
                <w:b/>
                <w:bCs/>
                <w:sz w:val="16"/>
                <w:szCs w:val="16"/>
              </w:rPr>
              <w:t xml:space="preserve"> Seed: </w:t>
            </w:r>
            <w:r w:rsidRPr="0016425A">
              <w:rPr>
                <w:rFonts w:ascii="Times New Roman" w:hAnsi="Times New Roman" w:cs="Times New Roman"/>
                <w:sz w:val="16"/>
                <w:szCs w:val="16"/>
              </w:rPr>
              <w:t xml:space="preserve">purgative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7D15252F"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t xml:space="preserve">In vitro, </w:t>
            </w:r>
            <w:r w:rsidRPr="0016425A">
              <w:rPr>
                <w:rFonts w:ascii="Times New Roman" w:hAnsi="Times New Roman" w:cs="Times New Roman"/>
                <w:sz w:val="16"/>
                <w:szCs w:val="16"/>
              </w:rPr>
              <w:t>human RBC membrane stabilization assay;</w:t>
            </w:r>
          </w:p>
          <w:p w14:paraId="2F4082A6" w14:textId="77777777" w:rsidR="0016425A" w:rsidRPr="0016425A" w:rsidRDefault="0016425A" w:rsidP="00665FA0">
            <w:pPr>
              <w:suppressAutoHyphens/>
              <w:spacing w:before="40" w:after="40" w:line="276" w:lineRule="auto"/>
              <w:rPr>
                <w:rFonts w:ascii="Times New Roman" w:hAnsi="Times New Roman" w:cs="Times New Roman"/>
                <w:i/>
                <w:sz w:val="16"/>
                <w:szCs w:val="16"/>
              </w:rPr>
            </w:pPr>
            <w:r w:rsidRPr="0016425A">
              <w:rPr>
                <w:rFonts w:ascii="Times New Roman" w:hAnsi="Times New Roman" w:cs="Times New Roman"/>
                <w:i/>
                <w:sz w:val="16"/>
                <w:szCs w:val="16"/>
              </w:rPr>
              <w:t>In vivo</w:t>
            </w:r>
            <w:r w:rsidRPr="0016425A">
              <w:rPr>
                <w:rFonts w:ascii="Times New Roman" w:hAnsi="Times New Roman" w:cs="Times New Roman"/>
                <w:sz w:val="16"/>
                <w:szCs w:val="16"/>
              </w:rPr>
              <w:t>, carrageenan induced paw edema</w:t>
            </w:r>
          </w:p>
        </w:tc>
        <w:tc>
          <w:tcPr>
            <w:tcW w:w="556" w:type="pct"/>
          </w:tcPr>
          <w:p w14:paraId="58E0D67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Bark and leaf</w:t>
            </w:r>
          </w:p>
          <w:p w14:paraId="4490B45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2 mg/mL of methanol extract from  each of bark and leaf and their</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petroleum ether, carbon tetrachloride, chloroform and aqueous soluble fraction;</w:t>
            </w:r>
          </w:p>
          <w:p w14:paraId="7E62C23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Stem bark</w:t>
            </w:r>
          </w:p>
          <w:p w14:paraId="2DC1D80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 100, 200  and 400 mg/kg body wt of methanol extract</w:t>
            </w:r>
          </w:p>
          <w:p w14:paraId="00895DC9"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556" w:type="pct"/>
          </w:tcPr>
          <w:p w14:paraId="30DFA84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p w14:paraId="0F48B2B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IP ibuprofen 20 mg/kg body wt </w:t>
            </w:r>
          </w:p>
          <w:p w14:paraId="72FC2D64"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740" w:type="pct"/>
          </w:tcPr>
          <w:p w14:paraId="4F664BE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2 mg/mL of each extract inhibited lysis of human RBC membrane induced by hypotonic solution in varying percentage where maximum inhibition obtained with methanol extract and aqueous soluble fraction; </w:t>
            </w:r>
          </w:p>
          <w:p w14:paraId="227AB4D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100, 200 and 400 mg/kg extract inhibited paw edema significantly at 6 h after injection with carrageenan</w:t>
            </w:r>
          </w:p>
        </w:tc>
        <w:tc>
          <w:tcPr>
            <w:tcW w:w="743" w:type="pct"/>
          </w:tcPr>
          <w:p w14:paraId="58774582"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Brine shrimp lethality test:</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LC</w:t>
            </w:r>
            <w:r w:rsidRPr="0016425A">
              <w:rPr>
                <w:rFonts w:ascii="Times New Roman" w:hAnsi="Times New Roman" w:cs="Times New Roman"/>
                <w:color w:val="000000" w:themeColor="text1"/>
                <w:sz w:val="16"/>
                <w:szCs w:val="16"/>
                <w:vertAlign w:val="subscript"/>
              </w:rPr>
              <w:t>50</w:t>
            </w:r>
            <w:r w:rsidRPr="0016425A">
              <w:rPr>
                <w:rFonts w:ascii="Times New Roman" w:hAnsi="Times New Roman" w:cs="Times New Roman"/>
                <w:color w:val="000000" w:themeColor="text1"/>
                <w:sz w:val="16"/>
                <w:szCs w:val="16"/>
              </w:rPr>
              <w:t xml:space="preserve"> values of 17.08, 1.81, 16.11, 15.03 and 20.93 μg/mL were obtained with bark methanol extract and its petroleum ether, carbon tetrachloride, chloroform and aqueous soluble fractions respectively whereas, LC</w:t>
            </w:r>
            <w:r w:rsidRPr="0016425A">
              <w:rPr>
                <w:rFonts w:ascii="Times New Roman" w:hAnsi="Times New Roman" w:cs="Times New Roman"/>
                <w:color w:val="000000" w:themeColor="text1"/>
                <w:sz w:val="16"/>
                <w:szCs w:val="16"/>
                <w:vertAlign w:val="subscript"/>
              </w:rPr>
              <w:t>50</w:t>
            </w:r>
            <w:r w:rsidRPr="0016425A">
              <w:rPr>
                <w:rFonts w:ascii="Times New Roman" w:hAnsi="Times New Roman" w:cs="Times New Roman"/>
                <w:color w:val="000000" w:themeColor="text1"/>
                <w:sz w:val="16"/>
                <w:szCs w:val="16"/>
              </w:rPr>
              <w:t xml:space="preserve"> values of 12.83, 22.27, 6.54, 8.40 and 12.03 μg/mL were obtained with leaf methanol extract and its petroleum ether, carbon tetrachloride, chloroform and aqueous soluble fractions respectively</w:t>
            </w:r>
            <w:r w:rsidRPr="0016425A">
              <w:rPr>
                <w:rFonts w:ascii="Times New Roman" w:hAnsi="Times New Roman" w:cs="Times New Roman"/>
                <w:sz w:val="16"/>
                <w:szCs w:val="16"/>
              </w:rPr>
              <w:t>;</w:t>
            </w:r>
          </w:p>
          <w:p w14:paraId="72B2840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tc>
        <w:tc>
          <w:tcPr>
            <w:tcW w:w="442" w:type="pct"/>
          </w:tcPr>
          <w:p w14:paraId="4580381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&lt;EndNote&gt;&lt;Cite&gt;&lt;Author&gt;Chakma&lt;/Author&gt;&lt;Year&gt;2013&lt;/Year&gt;&lt;RecNum&gt;786&lt;/RecNum&gt;&lt;DisplayText&gt;(Chakma et al., 2013)&lt;/DisplayText&gt;&lt;record&gt;&lt;rec-number&gt;786&lt;/rec-number&gt;&lt;foreign-keys&gt;&lt;key app="EN" db-id="a2fvsw5w2ftevyesxw95tf26vrx059252rz2" timestamp="1595517915"&gt;786&lt;/key&gt;&lt;/foreign-keys&gt;&lt;ref-type name="Journal Article"&gt;17&lt;/ref-type&gt;&lt;contributors&gt;&lt;authors&gt;&lt;author&gt;Chakma, Ketoki &lt;/author&gt;&lt;author&gt;Aktar, Fahima &lt;/author&gt;&lt;author&gt;Kuddus, Md. Ruhul &lt;/author&gt;&lt;author&gt;Kabir, Shaila &lt;/author&gt;&lt;author&gt;Rashid, Mohammad A. &lt;/author&gt;&lt;/authors&gt;&lt;/contributors&gt;&lt;titles&gt;&lt;title&gt;&lt;style face="normal" font="default" size="100%"&gt;Membrane stabilizing and cytotoxic activities of different kupchan partitionates of&lt;/style&gt;&lt;style face="italic" font="default" size="100%"&gt; Oroxylum indicum&lt;/style&gt;&lt;style face="normal" font="default" size="100%"&gt; (L.) Vent. leaf and bark extracts&lt;/style&gt;&lt;/title&gt;&lt;secondary-title&gt;Dhaka University Journal of Pharmaceutical Sciences&lt;/secondary-title&gt;&lt;/titles&gt;&lt;periodical&gt;&lt;full-title&gt;Dhaka University Journal of Pharmaceutical Sciences&lt;/full-title&gt;&lt;/periodical&gt;&lt;pages&gt;181-183&lt;/pages&gt;&lt;volume&gt;12&lt;/volume&gt;&lt;number&gt;2&lt;/number&gt;&lt;dates&gt;&lt;year&gt;2013&lt;/year&gt;&lt;/dates&gt;&lt;urls&gt;&lt;related-urls&gt;&lt;url&gt;&lt;style face="underline" font="default" size="100%"&gt;https://doi.org/10.3329/dujps.v12i2.17625&lt;/style&gt;&lt;/url&gt;&lt;/related-urls&gt;&lt;/urls&gt;&lt;electronic-resource-num&gt;&lt;style face="underline" font="default" size="100%"&gt;https://doi.org/10.3329/dujps.v12i2.17625&lt;/style&gt;&lt;/electronic-resource-num&gt;&lt;/record&gt;&lt;/Cite&gt;&lt;/EndNote&gt;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53" w:tooltip="Chakma, 2013 #786" w:history="1">
              <w:r w:rsidRPr="0016425A">
                <w:rPr>
                  <w:rStyle w:val="Hyperlink"/>
                  <w:rFonts w:ascii="Times New Roman" w:hAnsi="Times New Roman" w:cs="Times New Roman"/>
                  <w:sz w:val="16"/>
                  <w:szCs w:val="16"/>
                </w:rPr>
                <w:t>Chakma et al., 2013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62F5B1A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&lt;EndNote&gt;&lt;Cite&gt;&lt;Author&gt;Begum&lt;/Author&gt;&lt;Year&gt;2019&lt;/Year&gt;&lt;RecNum&gt;735&lt;/RecNum&gt;&lt;DisplayText&gt;(Begum et al., 2019)&lt;/DisplayText&gt;&lt;record&gt;&lt;rec-number&gt;735&lt;/rec-number&gt;&lt;foreign-keys&gt;&lt;key app="EN" db-id="a2fvsw5w2ftevyesxw95tf26vrx059252rz2" timestamp="1594056274"&gt;735&lt;/key&gt;&lt;/foreign-keys&gt;&lt;ref-type name="Journal Article"&gt;17&lt;/ref-type&gt;&lt;contributors&gt;&lt;authors&gt;&lt;author&gt;Begum, Mst Marium&lt;/author&gt;&lt;author&gt;Islam, Azharul&lt;/author&gt;&lt;author&gt;Begum, Rayhana&lt;/author&gt;&lt;author&gt;Uddin, Md Sahab&lt;/author&gt;&lt;author&gt;Rahman, Md Sohanur&lt;/author&gt;&lt;author&gt;Alam, Sumiya&lt;/author&gt;&lt;author&gt;Akter, Wahida&lt;/author&gt;&lt;author&gt;Das, Munny&lt;/author&gt;&lt;author&gt;Rahman, Md Sohanur&lt;/author&gt;&lt;author&gt;Imon, A. H. M. Rahmatullah&lt;/author&gt;&lt;/authors&gt;&lt;secondary-authors&gt;&lt;author&gt;García Giménez, Dolores&lt;/author&gt;&lt;/secondary-authors&gt;&lt;/contributors&gt;&lt;titles&gt;&lt;title&gt;&lt;style face="normal" font="default" size="100%"&gt;Ethnopharmacological inspections of organic extract of &lt;/style&gt;&lt;style face="italic" font="default" size="100%"&gt;Oroxylum indicum&lt;/style&gt;&lt;style face="normal" font="default" size="100%"&gt; in rat models: A promising natural gift&lt;/style&gt;&lt;/title&gt;&lt;secondary-title&gt;Evidence-Based Complementary and Alternative Medicine&lt;/secondary-title&gt;&lt;/titles&gt;&lt;periodical&gt;&lt;full-title&gt;Evidence-Based Complementary and Alternative Medicine&lt;/full-title&gt;&lt;/periodical&gt;&lt;pages&gt;1562038&lt;/pages&gt;&lt;volume&gt;2019&lt;/volume&gt;&lt;dates&gt;&lt;year&gt;2019&lt;/year&gt;&lt;pub-dates&gt;&lt;date&gt;2019/04/03&lt;/date&gt;&lt;/pub-dates&gt;&lt;/dates&gt;&lt;publisher&gt;Hindawi&lt;/publisher&gt;&lt;isbn&gt;1741-427X&lt;/isbn&gt;&lt;urls&gt;&lt;related-urls&gt;&lt;url&gt;&lt;style face="underline" font="default" size="100%"&gt;https://doi.org/10.1155/2019/1562038&lt;/style&gt;&lt;/url&gt;&lt;/related-urls&gt;&lt;/urls&gt;&lt;electronic-resource-num&gt;10.1155/2019/1562038&lt;/electronic-resource-num&gt;&lt;/record&gt;&lt;/Cite&gt;&lt;/EndNote&gt;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41" w:tooltip="Begum, 2019 #735" w:history="1">
              <w:r w:rsidRPr="0016425A">
                <w:rPr>
                  <w:rStyle w:val="Hyperlink"/>
                  <w:rFonts w:ascii="Times New Roman" w:hAnsi="Times New Roman" w:cs="Times New Roman"/>
                  <w:sz w:val="16"/>
                  <w:szCs w:val="16"/>
                </w:rPr>
                <w:t>Begum et al., 2019</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16425A" w14:paraId="40801CB7" w14:textId="77777777" w:rsidTr="00665FA0">
        <w:tc>
          <w:tcPr>
            <w:tcW w:w="741" w:type="pct"/>
          </w:tcPr>
          <w:p w14:paraId="2587D0F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t xml:space="preserve">Phrynium imbricatum </w:t>
            </w:r>
            <w:r w:rsidRPr="0016425A">
              <w:rPr>
                <w:rFonts w:ascii="Times New Roman" w:hAnsi="Times New Roman" w:cs="Times New Roman"/>
                <w:iCs/>
                <w:sz w:val="16"/>
                <w:szCs w:val="16"/>
              </w:rPr>
              <w:t>Roxb.</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hAnsi="Times New Roman" w:cs="Times New Roman"/>
                <w:sz w:val="16"/>
                <w:szCs w:val="16"/>
              </w:rPr>
              <w:t>Marantaceae)  - (Khedom gas)</w:t>
            </w:r>
          </w:p>
        </w:tc>
        <w:tc>
          <w:tcPr>
            <w:tcW w:w="779" w:type="pct"/>
          </w:tcPr>
          <w:p w14:paraId="666819B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Root:</w:t>
            </w:r>
            <w:r w:rsidRPr="0016425A">
              <w:rPr>
                <w:rFonts w:ascii="Times New Roman" w:hAnsi="Times New Roman" w:cs="Times New Roman"/>
                <w:sz w:val="16"/>
                <w:szCs w:val="16"/>
              </w:rPr>
              <w:t xml:space="preserve"> paste is used to treat rheumatism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&lt;EndNote&gt;&lt;Cite&gt;&lt;Author&gt;Uddin&lt;/Author&gt;&lt;Year&gt;2019&lt;/Year&gt;&lt;RecNum&gt;1242&lt;/RecNum&gt;&lt;DisplayText&gt;(Uddin, 2019)&lt;/DisplayText&gt;&lt;record&gt;&lt;rec-number&gt;1242&lt;/rec-number&gt;&lt;foreign-keys&gt;&lt;key app="EN" db-id="a2fvsw5w2ftevyesxw95tf26vrx059252rz2" timestamp="1627188051"&gt;1242&lt;/key&gt;&lt;/foreign-keys&gt;&lt;ref-type name="Online Database"&gt;45&lt;/ref-type&gt;&lt;contributors&gt;&lt;authors&gt;&lt;author&gt;Uddin, Md. Salah&lt;/author&gt;&lt;/authors&gt;&lt;/contributors&gt;&lt;titles&gt;&lt;title&gt;Medicinal plants of Bangladesh (MPB 3.1)&lt;/title&gt;&lt;/titles&gt;&lt;dates&gt;&lt;year&gt;2019&lt;/year&gt;&lt;pub-dates&gt;&lt;date&gt;July 25, 2021&lt;/date&gt;&lt;/pub-dates&gt;&lt;/dates&gt;&lt;urls&gt;&lt;related-urls&gt;&lt;url&gt;&lt;style face="underline" font="default" size="100%"&gt;https://www.natureinfo.com.bd/mpb/&lt;/style&gt;&lt;/url&gt;&lt;/related-urls&gt;&lt;/urls&gt;&lt;electronic-resource-num&gt;&lt;style face="underline" font="default" size="100%"&gt;https://www.natureinfo.com.bd/mpb/&lt;/style&gt;&lt;/electronic-resource-num&gt;&lt;/record&gt;&lt;/Cite&gt;&lt;/EndNote&gt;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2" w:tooltip="Uddin, 2019 #1242" w:history="1">
              <w:r w:rsidRPr="0016425A">
                <w:rPr>
                  <w:rStyle w:val="Hyperlink"/>
                  <w:rFonts w:ascii="Times New Roman" w:hAnsi="Times New Roman" w:cs="Times New Roman"/>
                  <w:sz w:val="16"/>
                  <w:szCs w:val="16"/>
                </w:rPr>
                <w:t>Uddin, 2019</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42AFBC6D"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r w:rsidRPr="0016425A">
              <w:rPr>
                <w:rStyle w:val="A13"/>
                <w:rFonts w:ascii="Times New Roman" w:hAnsi="Times New Roman" w:cs="Times New Roman"/>
                <w:i/>
                <w:color w:val="000000" w:themeColor="text1"/>
                <w:sz w:val="16"/>
                <w:szCs w:val="16"/>
              </w:rPr>
              <w:t xml:space="preserve">In vitro, </w:t>
            </w:r>
            <w:r w:rsidRPr="0016425A">
              <w:rPr>
                <w:rStyle w:val="A13"/>
                <w:rFonts w:ascii="Times New Roman" w:hAnsi="Times New Roman" w:cs="Times New Roman"/>
                <w:color w:val="000000" w:themeColor="text1"/>
                <w:sz w:val="16"/>
                <w:szCs w:val="16"/>
              </w:rPr>
              <w:t>protein (albumin) denaturation and human RBC membrane stabilization assay</w:t>
            </w:r>
          </w:p>
        </w:tc>
        <w:tc>
          <w:tcPr>
            <w:tcW w:w="556" w:type="pct"/>
          </w:tcPr>
          <w:p w14:paraId="6ADC82D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Leaf </w:t>
            </w:r>
          </w:p>
          <w:p w14:paraId="2894DC8F"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25, 50, 100, 200 and 400 μg/mL of ethanol extract</w:t>
            </w:r>
          </w:p>
        </w:tc>
        <w:tc>
          <w:tcPr>
            <w:tcW w:w="556" w:type="pct"/>
          </w:tcPr>
          <w:p w14:paraId="71DE1B0F"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diclofenac sodium 25, 50, 100, 200 and 400 μg/mL</w:t>
            </w:r>
          </w:p>
        </w:tc>
        <w:tc>
          <w:tcPr>
            <w:tcW w:w="740" w:type="pct"/>
          </w:tcPr>
          <w:p w14:paraId="70C108BB"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The extract inhibited heat induced protein denaturation as well as hypotonicity induced hemolysis in a dose dependent manner</w:t>
            </w:r>
          </w:p>
        </w:tc>
        <w:tc>
          <w:tcPr>
            <w:tcW w:w="743" w:type="pct"/>
          </w:tcPr>
          <w:p w14:paraId="3878D88F"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tc>
        <w:tc>
          <w:tcPr>
            <w:tcW w:w="442" w:type="pct"/>
          </w:tcPr>
          <w:p w14:paraId="0F18ABB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&lt;EndNote&gt;&lt;Cite&gt;&lt;Author&gt;Hossain&lt;/Author&gt;&lt;Year&gt;2015&lt;/Year&gt;&lt;RecNum&gt;684&lt;/RecNum&gt;&lt;DisplayText&gt;(Hossain et al., 2015)&lt;/DisplayText&gt;&lt;record&gt;&lt;rec-number&gt;684&lt;/rec-number&gt;&lt;foreign-keys&gt;&lt;key app="EN" db-id="a2fvsw5w2ftevyesxw95tf26vrx059252rz2" timestamp="1593188249"&gt;684&lt;/key&gt;&lt;/foreign-keys&gt;&lt;ref-type name="Journal Article"&gt;17&lt;/ref-type&gt;&lt;contributors&gt;&lt;authors&gt;&lt;author&gt;Hossain, Mohammed Munawar &lt;/author&gt;&lt;author&gt;Kabir, Mohammad Shah Hafez &lt;/author&gt;&lt;author&gt;Hasanat, Abul &lt;/author&gt;&lt;author&gt;Kabir, Md. Imtiazul  &lt;/author&gt;&lt;author&gt;Chowdhury, Tanvir Ahmad &lt;/author&gt;&lt;author&gt;Kibria, Abu Sayeed Md.Golam &lt;/author&gt;&lt;/authors&gt;&lt;/contributors&gt;&lt;titles&gt;&lt;title&gt;&lt;style face="normal" font="default" size="100%"&gt;Investigation of &lt;/style&gt;&lt;style face="italic" font="default" size="100%"&gt;in vitro&lt;/style&gt;&lt;style face="normal" font="default" size="100%"&gt; anti-arthritic and membrane stabilizing activity of ethanol extracts of three Bangladeshi plants&lt;/style&gt;&lt;/title&gt;&lt;secondary-title&gt;The Pharma Innovation Journal&lt;/secondary-title&gt;&lt;/titles&gt;&lt;periodical&gt;&lt;full-title&gt;The Pharma Innovation Journal&lt;/full-title&gt;&lt;/periodical&gt;&lt;pages&gt;76-80&lt;/pages&gt;&lt;volume&gt;4&lt;/volume&gt;&lt;number&gt;1&lt;/number&gt;&lt;dates&gt;&lt;year&gt;2015&lt;/year&gt;&lt;/dates&gt;&lt;urls&gt;&lt;/urls&gt;&lt;/record&gt;&lt;/Cite&gt;&lt;/EndNote&gt;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30" w:tooltip="Hossain, 2015 #684" w:history="1">
              <w:r w:rsidRPr="0016425A">
                <w:rPr>
                  <w:rStyle w:val="Hyperlink"/>
                  <w:rFonts w:ascii="Times New Roman" w:hAnsi="Times New Roman" w:cs="Times New Roman"/>
                  <w:sz w:val="16"/>
                  <w:szCs w:val="16"/>
                </w:rPr>
                <w:t>Hossain et al., 2015</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16425A" w14:paraId="53EC2F84" w14:textId="77777777" w:rsidTr="00665FA0">
        <w:tc>
          <w:tcPr>
            <w:tcW w:w="741" w:type="pct"/>
          </w:tcPr>
          <w:p w14:paraId="0DDA69C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t xml:space="preserve">Phyllodium pulchellum </w:t>
            </w:r>
            <w:r w:rsidRPr="0016425A">
              <w:rPr>
                <w:rFonts w:ascii="Times New Roman" w:hAnsi="Times New Roman" w:cs="Times New Roman"/>
                <w:sz w:val="16"/>
                <w:szCs w:val="16"/>
              </w:rPr>
              <w:t xml:space="preserve">(L.) Desv. or </w:t>
            </w:r>
            <w:r w:rsidRPr="0016425A">
              <w:rPr>
                <w:rFonts w:ascii="Times New Roman" w:hAnsi="Times New Roman" w:cs="Times New Roman"/>
                <w:i/>
                <w:iCs/>
                <w:sz w:val="16"/>
                <w:szCs w:val="16"/>
              </w:rPr>
              <w:t xml:space="preserve">             Desmodium pulchellum </w:t>
            </w:r>
            <w:r w:rsidRPr="0016425A">
              <w:rPr>
                <w:rFonts w:ascii="Times New Roman" w:hAnsi="Times New Roman" w:cs="Times New Roman"/>
                <w:sz w:val="16"/>
                <w:szCs w:val="16"/>
              </w:rPr>
              <w:t xml:space="preserve">(L.) Benth. </w:t>
            </w:r>
            <w:r w:rsidRPr="0016425A">
              <w:rPr>
                <w:rFonts w:ascii="Times New Roman" w:hAnsi="Times New Roman" w:cs="Times New Roman"/>
                <w:iCs/>
                <w:sz w:val="16"/>
                <w:szCs w:val="16"/>
              </w:rPr>
              <w:t>(Fabaceae)</w:t>
            </w:r>
            <w:r w:rsidRPr="0016425A">
              <w:rPr>
                <w:rFonts w:ascii="Times New Roman" w:hAnsi="Times New Roman" w:cs="Times New Roman"/>
                <w:sz w:val="16"/>
                <w:szCs w:val="16"/>
              </w:rPr>
              <w:t xml:space="preserve">  - </w:t>
            </w:r>
            <w:r w:rsidRPr="0016425A">
              <w:rPr>
                <w:rFonts w:ascii="Times New Roman" w:hAnsi="Times New Roman" w:cs="Times New Roman"/>
                <w:sz w:val="16"/>
                <w:szCs w:val="16"/>
              </w:rPr>
              <w:lastRenderedPageBreak/>
              <w:t>(Juta salpani)</w:t>
            </w:r>
          </w:p>
          <w:p w14:paraId="0F18D43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4691B1B9" w14:textId="77777777" w:rsidR="0016425A" w:rsidRPr="0016425A" w:rsidRDefault="0016425A" w:rsidP="00665FA0">
            <w:pPr>
              <w:suppressAutoHyphens/>
              <w:spacing w:before="40" w:after="40"/>
              <w:rPr>
                <w:rFonts w:ascii="Times New Roman" w:hAnsi="Times New Roman" w:cs="Times New Roman"/>
                <w:i/>
                <w:iCs/>
                <w:sz w:val="16"/>
                <w:szCs w:val="16"/>
              </w:rPr>
            </w:pPr>
          </w:p>
        </w:tc>
        <w:tc>
          <w:tcPr>
            <w:tcW w:w="779" w:type="pct"/>
          </w:tcPr>
          <w:p w14:paraId="5E5BD016" w14:textId="77777777" w:rsidR="0016425A" w:rsidRPr="0016425A" w:rsidRDefault="0016425A" w:rsidP="00665FA0">
            <w:pPr>
              <w:suppressAutoHyphens/>
              <w:spacing w:before="40" w:after="40"/>
              <w:rPr>
                <w:rFonts w:ascii="Times New Roman" w:hAnsi="Times New Roman" w:cs="Times New Roman"/>
                <w:b/>
                <w:sz w:val="16"/>
                <w:szCs w:val="16"/>
              </w:rPr>
            </w:pPr>
            <w:r w:rsidRPr="0016425A">
              <w:rPr>
                <w:rFonts w:ascii="Times New Roman" w:hAnsi="Times New Roman" w:cs="Times New Roman"/>
                <w:b/>
                <w:sz w:val="16"/>
                <w:szCs w:val="16"/>
              </w:rPr>
              <w:lastRenderedPageBreak/>
              <w:t xml:space="preserve">Leaf: </w:t>
            </w:r>
            <w:r w:rsidRPr="0016425A">
              <w:rPr>
                <w:rFonts w:ascii="Times New Roman" w:hAnsi="Times New Roman" w:cs="Times New Roman"/>
                <w:sz w:val="16"/>
                <w:szCs w:val="16"/>
              </w:rPr>
              <w:t>used to treat ulcer.</w:t>
            </w:r>
            <w:r w:rsidRPr="0016425A">
              <w:rPr>
                <w:rFonts w:ascii="Times New Roman" w:hAnsi="Times New Roman" w:cs="Times New Roman"/>
                <w:b/>
                <w:sz w:val="16"/>
                <w:szCs w:val="16"/>
              </w:rPr>
              <w:t xml:space="preserve"> Bark:</w:t>
            </w:r>
            <w:r w:rsidRPr="0016425A">
              <w:rPr>
                <w:rFonts w:ascii="Times New Roman" w:hAnsi="Times New Roman" w:cs="Times New Roman"/>
                <w:sz w:val="16"/>
                <w:szCs w:val="16"/>
              </w:rPr>
              <w:t xml:space="preserve"> decoction is used in diarrhea, eye afflictions, malaria, </w:t>
            </w:r>
            <w:r w:rsidRPr="0016425A">
              <w:rPr>
                <w:rFonts w:ascii="Times New Roman" w:hAnsi="Times New Roman" w:cs="Times New Roman"/>
                <w:sz w:val="16"/>
                <w:szCs w:val="16"/>
              </w:rPr>
              <w:lastRenderedPageBreak/>
              <w:t xml:space="preserve">swelling and rheumatism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&lt;EndNote&gt;&lt;Cite&gt;&lt;Author&gt;Noor&lt;/Author&gt;&lt;Year&gt;2013&lt;/Year&gt;&lt;RecNum&gt;647&lt;/RecNum&gt;&lt;DisplayText&gt;(Noor et al., 2013)&lt;/DisplayText&gt;&lt;record&gt;&lt;rec-number&gt;647&lt;/rec-number&gt;&lt;foreign-keys&gt;&lt;key app="EN" db-id="a2fvsw5w2ftevyesxw95tf26vrx059252rz2" timestamp="1592545398"&gt;647&lt;/key&gt;&lt;/foreign-keys&gt;&lt;ref-type name="Journal Article"&gt;17&lt;/ref-type&gt;&lt;contributors&gt;&lt;authors&gt;&lt;author&gt;Noor, S.&lt;/author&gt;&lt;author&gt;Rahman, S. M. Abdur&lt;/author&gt;&lt;author&gt;Ahmed, Zebunnesa&lt;/author&gt;&lt;author&gt;Das, A.&lt;/author&gt;&lt;author&gt;Hossain, M. M.&lt;/author&gt;&lt;/authors&gt;&lt;/contributors&gt;&lt;titles&gt;&lt;title&gt;&lt;style face="normal" font="default" size="100%"&gt;Evaluation of anti-inflammatory and antidiabetic activity of ethanolic extracts of &lt;/style&gt;&lt;style face="italic" font="default" size="100%"&gt;Desmodium pulchellum&lt;/style&gt;&lt;style face="normal" font="default" size="100%"&gt; Benth. (Fabaceae) barks on albino Wistar rats&lt;/style&gt;&lt;/title&gt;&lt;secondary-title&gt;Journal of Applied Pharmaceutical Science&lt;/secondary-title&gt;&lt;/titles&gt;&lt;periodical&gt;&lt;full-title&gt;Journal of Applied Pharmaceutical Science&lt;/full-title&gt;&lt;/periodical&gt;&lt;pages&gt;48-51&lt;/pages&gt;&lt;volume&gt;3&lt;/volume&gt;&lt;number&gt;7&lt;/number&gt;&lt;dates&gt;&lt;year&gt;2013&lt;/year&gt;&lt;pub-dates&gt;&lt;date&gt;07/01&lt;/date&gt;&lt;/pub-dates&gt;&lt;/dates&gt;&lt;urls&gt;&lt;related-urls&gt;&lt;url&gt;&lt;style face="underline" font="default" size="100%"&gt;https://doi.org/10.7324/JAPS.2013.3709&lt;/style&gt;&lt;/url&gt;&lt;/related-urls&gt;&lt;/urls&gt;&lt;electronic-resource-num&gt;10.7324/JAPS.2013.3709&lt;/electronic-resource-num&gt;&lt;/record&gt;&lt;/Cite&gt;&lt;/EndNote&gt;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12" w:tooltip="Noor, 2013 #647" w:history="1">
              <w:r w:rsidRPr="0016425A">
                <w:rPr>
                  <w:rStyle w:val="Hyperlink"/>
                  <w:rFonts w:ascii="Times New Roman" w:hAnsi="Times New Roman" w:cs="Times New Roman"/>
                  <w:sz w:val="16"/>
                  <w:szCs w:val="16"/>
                </w:rPr>
                <w:t>Noor et al., 2013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034AB995" w14:textId="77777777" w:rsidR="0016425A" w:rsidRPr="0016425A" w:rsidRDefault="0016425A" w:rsidP="00665FA0">
            <w:pPr>
              <w:suppressAutoHyphens/>
              <w:spacing w:before="40" w:after="40"/>
              <w:rPr>
                <w:rStyle w:val="A13"/>
                <w:rFonts w:ascii="Times New Roman" w:hAnsi="Times New Roman" w:cs="Times New Roman"/>
                <w:i/>
                <w:color w:val="000000" w:themeColor="text1"/>
                <w:sz w:val="16"/>
                <w:szCs w:val="16"/>
              </w:rPr>
            </w:pPr>
            <w:r w:rsidRPr="0016425A">
              <w:rPr>
                <w:rFonts w:ascii="Times New Roman" w:hAnsi="Times New Roman" w:cs="Times New Roman"/>
                <w:i/>
                <w:sz w:val="16"/>
                <w:szCs w:val="16"/>
              </w:rPr>
              <w:lastRenderedPageBreak/>
              <w:t>In vivo</w:t>
            </w:r>
            <w:r w:rsidRPr="0016425A">
              <w:rPr>
                <w:rFonts w:ascii="Times New Roman" w:hAnsi="Times New Roman" w:cs="Times New Roman"/>
                <w:sz w:val="16"/>
                <w:szCs w:val="16"/>
              </w:rPr>
              <w:t xml:space="preserve">, carrageenan induced paw edema and </w:t>
            </w:r>
            <w:r w:rsidRPr="0016425A">
              <w:rPr>
                <w:rFonts w:ascii="Times New Roman" w:hAnsi="Times New Roman" w:cs="Times New Roman"/>
                <w:color w:val="000000" w:themeColor="text1"/>
                <w:sz w:val="16"/>
                <w:szCs w:val="16"/>
              </w:rPr>
              <w:lastRenderedPageBreak/>
              <w:t>cotton pallet induced granuloma</w:t>
            </w:r>
          </w:p>
        </w:tc>
        <w:tc>
          <w:tcPr>
            <w:tcW w:w="556" w:type="pct"/>
          </w:tcPr>
          <w:p w14:paraId="64BE3795"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P.O. 100, 200 and 400 mg/kg body wt of ethanol extract</w:t>
            </w:r>
          </w:p>
        </w:tc>
        <w:tc>
          <w:tcPr>
            <w:tcW w:w="556" w:type="pct"/>
          </w:tcPr>
          <w:p w14:paraId="706740A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Positive control: P.O. diclofenac sodium 5 mg/kg body wt and </w:t>
            </w:r>
            <w:r w:rsidRPr="0016425A">
              <w:rPr>
                <w:rFonts w:ascii="Times New Roman" w:hAnsi="Times New Roman" w:cs="Times New Roman"/>
                <w:color w:val="000000" w:themeColor="text1"/>
                <w:sz w:val="16"/>
                <w:szCs w:val="16"/>
              </w:rPr>
              <w:lastRenderedPageBreak/>
              <w:t xml:space="preserve">negative control: normal saline </w:t>
            </w:r>
          </w:p>
          <w:p w14:paraId="4427F1E7"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10 mL/kg body wt</w:t>
            </w:r>
          </w:p>
        </w:tc>
        <w:tc>
          <w:tcPr>
            <w:tcW w:w="740" w:type="pct"/>
          </w:tcPr>
          <w:p w14:paraId="4B77FD6A" w14:textId="77777777" w:rsidR="0016425A" w:rsidRPr="0016425A" w:rsidRDefault="0016425A" w:rsidP="00665FA0">
            <w:pPr>
              <w:suppressAutoHyphens/>
              <w:spacing w:before="40" w:after="40"/>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 xml:space="preserve">400 mg/kg of ethanol extract significantly inhibited paw edema in the time of 3 h  after </w:t>
            </w:r>
            <w:r w:rsidRPr="0016425A">
              <w:rPr>
                <w:rFonts w:ascii="Times New Roman" w:hAnsi="Times New Roman" w:cs="Times New Roman"/>
                <w:color w:val="000000" w:themeColor="text1"/>
                <w:sz w:val="16"/>
                <w:szCs w:val="16"/>
              </w:rPr>
              <w:lastRenderedPageBreak/>
              <w:t>injection with carrageenan</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and reduced  the weight of cotton pellets</w:t>
            </w:r>
          </w:p>
        </w:tc>
        <w:tc>
          <w:tcPr>
            <w:tcW w:w="743" w:type="pct"/>
          </w:tcPr>
          <w:p w14:paraId="5541A4D2" w14:textId="77777777" w:rsidR="0016425A" w:rsidRPr="0016425A" w:rsidRDefault="0016425A" w:rsidP="00665FA0">
            <w:pPr>
              <w:suppressAutoHyphens/>
              <w:spacing w:before="40" w:after="40"/>
              <w:rPr>
                <w:rFonts w:ascii="Times New Roman" w:hAnsi="Times New Roman" w:cs="Times New Roman"/>
                <w:sz w:val="16"/>
                <w:szCs w:val="16"/>
              </w:rPr>
            </w:pPr>
            <w:r w:rsidRPr="0016425A">
              <w:rPr>
                <w:rFonts w:ascii="Times New Roman" w:hAnsi="Times New Roman" w:cs="Times New Roman"/>
                <w:b/>
                <w:color w:val="000000" w:themeColor="text1"/>
                <w:sz w:val="16"/>
                <w:szCs w:val="16"/>
              </w:rPr>
              <w:lastRenderedPageBreak/>
              <w:t>Acute toxicity test:</w:t>
            </w:r>
            <w:r w:rsidRPr="0016425A">
              <w:rPr>
                <w:rFonts w:ascii="Times New Roman" w:hAnsi="Times New Roman" w:cs="Times New Roman"/>
                <w:color w:val="000000" w:themeColor="text1"/>
                <w:sz w:val="16"/>
                <w:szCs w:val="16"/>
              </w:rPr>
              <w:t xml:space="preserve"> The extract was found to be safe up to 4,000 mg/kg body wt P.O. </w:t>
            </w:r>
          </w:p>
        </w:tc>
        <w:tc>
          <w:tcPr>
            <w:tcW w:w="442" w:type="pct"/>
          </w:tcPr>
          <w:p w14:paraId="525CF9E9" w14:textId="77777777" w:rsidR="0016425A" w:rsidRPr="0016425A" w:rsidRDefault="0016425A" w:rsidP="00665FA0">
            <w:pPr>
              <w:suppressAutoHyphens/>
              <w:spacing w:before="40" w:after="40"/>
              <w:rPr>
                <w:rFonts w:ascii="Times New Roman" w:hAnsi="Times New Roman" w:cs="Times New Roman"/>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&lt;EndNote&gt;&lt;Cite&gt;&lt;Author&gt;Noor&lt;/Author&gt;&lt;Year&gt;2013&lt;/Year&gt;&lt;RecNum&gt;647&lt;/RecNum&gt;&lt;DisplayText&gt;(Noor et al., 2013)&lt;/DisplayText&gt;&lt;record&gt;&lt;rec-number&gt;647&lt;/rec-number&gt;&lt;foreign-keys&gt;&lt;key app="EN" db-id="a2fvsw5w2ftevyesxw95tf26vrx059252rz2" timestamp="1592545398"&gt;647&lt;/key&gt;&lt;/foreign-keys&gt;&lt;ref-type name="Journal Article"&gt;17&lt;/ref-type&gt;&lt;contributors&gt;&lt;authors&gt;&lt;author&gt;Noor, S.&lt;/author&gt;&lt;author&gt;Rahman, S. M. Abdur&lt;/author&gt;&lt;author&gt;Ahmed, Zebunnesa&lt;/author&gt;&lt;author&gt;Das, A.&lt;/author&gt;&lt;author&gt;Hossain, M. M.&lt;/author&gt;&lt;/authors&gt;&lt;/contributors&gt;&lt;titles&gt;&lt;title&gt;&lt;style face="normal" font="default" size="100%"&gt;Evaluation of anti-inflammatory and antidiabetic activity of ethanolic extracts of &lt;/style&gt;&lt;style face="italic" font="default" size="100%"&gt;Desmodium pulchellum&lt;/style&gt;&lt;style face="normal" font="default" size="100%"&gt; Benth. (Fabaceae) barks on albino Wistar rats&lt;/style&gt;&lt;/title&gt;&lt;secondary-title&gt;Journal of Applied Pharmaceutical Science&lt;/secondary-title&gt;&lt;/titles&gt;&lt;periodical&gt;&lt;full-title&gt;Journal of Applied Pharmaceutical Science&lt;/full-title&gt;&lt;/periodical&gt;&lt;pages&gt;48-51&lt;/pages&gt;&lt;volume&gt;3&lt;/volume&gt;&lt;number&gt;7&lt;/number&gt;&lt;dates&gt;&lt;year&gt;2013&lt;/year&gt;&lt;pub-dates&gt;&lt;date&gt;07/01&lt;/date&gt;&lt;/pub-dates&gt;&lt;/dates&gt;&lt;urls&gt;&lt;related-urls&gt;&lt;url&gt;&lt;style face="underline" font="default" size="100%"&gt;https://doi.org/10.7324/JAPS.2013.3709&lt;/style&gt;&lt;/url&gt;&lt;/related-urls&gt;&lt;/urls&gt;&lt;electronic-resource-num&gt;10.7324/JAPS.2013.3709&lt;/electronic-resource-num&gt;&lt;/record&gt;&lt;/Cite&gt;&lt;/EndNote&gt;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12" w:tooltip="Noor, 2013 #647" w:history="1">
              <w:r w:rsidRPr="0016425A">
                <w:rPr>
                  <w:rStyle w:val="Hyperlink"/>
                  <w:rFonts w:ascii="Times New Roman" w:hAnsi="Times New Roman" w:cs="Times New Roman"/>
                  <w:sz w:val="16"/>
                  <w:szCs w:val="16"/>
                </w:rPr>
                <w:t>Noor et al., 2013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735BCAD3" w14:textId="77777777" w:rsidTr="00665FA0">
        <w:trPr>
          <w:trHeight w:val="332"/>
        </w:trPr>
        <w:tc>
          <w:tcPr>
            <w:tcW w:w="741" w:type="pct"/>
          </w:tcPr>
          <w:p w14:paraId="26E7CCE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t xml:space="preserve">Piper retrofractum </w:t>
            </w:r>
            <w:r w:rsidRPr="0016425A">
              <w:rPr>
                <w:rFonts w:ascii="Times New Roman" w:hAnsi="Times New Roman" w:cs="Times New Roman"/>
                <w:iCs/>
                <w:sz w:val="16"/>
                <w:szCs w:val="16"/>
              </w:rPr>
              <w:t>Vahl</w:t>
            </w:r>
          </w:p>
          <w:p w14:paraId="25AD37C7" w14:textId="77777777" w:rsidR="0016425A" w:rsidRPr="0016425A" w:rsidRDefault="0016425A" w:rsidP="00665FA0">
            <w:pPr>
              <w:pStyle w:val="Default"/>
              <w:suppressAutoHyphens/>
              <w:spacing w:before="40" w:after="40"/>
              <w:rPr>
                <w:sz w:val="16"/>
                <w:szCs w:val="16"/>
              </w:rPr>
            </w:pPr>
            <w:r w:rsidRPr="0016425A">
              <w:rPr>
                <w:i/>
                <w:iCs/>
                <w:color w:val="auto"/>
                <w:sz w:val="16"/>
                <w:szCs w:val="16"/>
              </w:rPr>
              <w:t xml:space="preserve"> </w:t>
            </w:r>
            <w:r w:rsidRPr="0016425A">
              <w:rPr>
                <w:iCs/>
                <w:color w:val="auto"/>
                <w:sz w:val="16"/>
                <w:szCs w:val="16"/>
              </w:rPr>
              <w:t>or</w:t>
            </w:r>
            <w:r w:rsidRPr="0016425A">
              <w:rPr>
                <w:i/>
                <w:iCs/>
                <w:color w:val="auto"/>
                <w:sz w:val="16"/>
                <w:szCs w:val="16"/>
              </w:rPr>
              <w:t xml:space="preserve"> Piper chaba </w:t>
            </w:r>
            <w:r w:rsidRPr="0016425A">
              <w:rPr>
                <w:iCs/>
                <w:color w:val="auto"/>
                <w:sz w:val="16"/>
                <w:szCs w:val="16"/>
              </w:rPr>
              <w:t>Hunter (</w:t>
            </w:r>
            <w:r w:rsidRPr="0016425A">
              <w:rPr>
                <w:color w:val="auto"/>
                <w:sz w:val="16"/>
                <w:szCs w:val="16"/>
              </w:rPr>
              <w:t>Piperaceae</w:t>
            </w:r>
            <w:r w:rsidRPr="0016425A">
              <w:rPr>
                <w:iCs/>
                <w:color w:val="auto"/>
                <w:sz w:val="16"/>
                <w:szCs w:val="16"/>
              </w:rPr>
              <w:t>)</w:t>
            </w:r>
            <w:r w:rsidRPr="0016425A">
              <w:rPr>
                <w:sz w:val="16"/>
                <w:szCs w:val="16"/>
              </w:rPr>
              <w:t xml:space="preserve">  - Javanese long pepper (Choi)</w:t>
            </w:r>
          </w:p>
          <w:p w14:paraId="0141900F" w14:textId="77777777" w:rsidR="0016425A" w:rsidRPr="0016425A" w:rsidRDefault="0016425A" w:rsidP="00665FA0">
            <w:pPr>
              <w:suppressAutoHyphens/>
              <w:spacing w:before="40" w:after="40" w:line="276" w:lineRule="auto"/>
              <w:rPr>
                <w:rFonts w:ascii="Times New Roman" w:hAnsi="Times New Roman" w:cs="Times New Roman"/>
                <w:sz w:val="16"/>
                <w:szCs w:val="16"/>
              </w:rPr>
            </w:pPr>
          </w:p>
          <w:p w14:paraId="4B403CDB"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779" w:type="pct"/>
          </w:tcPr>
          <w:p w14:paraId="7A6B7A3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bCs/>
                <w:sz w:val="16"/>
                <w:szCs w:val="16"/>
              </w:rPr>
              <w:t xml:space="preserve">Fruit: </w:t>
            </w:r>
            <w:r w:rsidRPr="0016425A">
              <w:rPr>
                <w:rFonts w:ascii="Times New Roman" w:hAnsi="Times New Roman" w:cs="Times New Roman"/>
                <w:sz w:val="16"/>
                <w:szCs w:val="16"/>
              </w:rPr>
              <w:t xml:space="preserve">stimulant, carminative, pungent, thermogenic, anthelmintic and expectorant; they are useful in asthma, bronchitis, fever, inflammation, piles, pain in the abdomen and anus, and to enhance taste and appetite. </w:t>
            </w:r>
            <w:r w:rsidRPr="0016425A">
              <w:rPr>
                <w:rFonts w:ascii="Times New Roman" w:hAnsi="Times New Roman" w:cs="Times New Roman"/>
                <w:b/>
                <w:bCs/>
                <w:sz w:val="16"/>
                <w:szCs w:val="16"/>
              </w:rPr>
              <w:t xml:space="preserve">Stem: </w:t>
            </w:r>
            <w:r w:rsidRPr="0016425A">
              <w:rPr>
                <w:rFonts w:ascii="Times New Roman" w:hAnsi="Times New Roman" w:cs="Times New Roman"/>
                <w:sz w:val="16"/>
                <w:szCs w:val="16"/>
              </w:rPr>
              <w:t>useful to relieve pain after child birth, rheumatic pain, and diarrhea.</w:t>
            </w:r>
            <w:r w:rsidRPr="0016425A">
              <w:rPr>
                <w:rFonts w:ascii="Times New Roman" w:hAnsi="Times New Roman" w:cs="Times New Roman"/>
                <w:b/>
                <w:bCs/>
                <w:sz w:val="16"/>
                <w:szCs w:val="16"/>
              </w:rPr>
              <w:t xml:space="preserve"> Root: </w:t>
            </w:r>
            <w:r w:rsidRPr="0016425A">
              <w:rPr>
                <w:rFonts w:ascii="Times New Roman" w:hAnsi="Times New Roman" w:cs="Times New Roman"/>
                <w:sz w:val="16"/>
                <w:szCs w:val="16"/>
              </w:rPr>
              <w:t xml:space="preserve">alexiteric; useful in asthma, bronchitis and consumption </w:t>
            </w:r>
            <w:r w:rsidRPr="0016425A">
              <w:rPr>
                <w:rFonts w:ascii="Times New Roman" w:hAnsi="Times New Roman" w:cs="Times New Roman"/>
                <w:sz w:val="16"/>
                <w:szCs w:val="16"/>
              </w:rPr>
              <w:fldChar w:fldCharType="begin">
                <w:fldData xml:space="preserve">PEVuZE5vdGU+PENpdGU+PEF1dGhvcj5UYXVmaXEtVXItUmFobWFuPC9BdXRob3I+PFllYXI+MjAw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</w:fldData>
              </w:fldChar>
            </w:r>
            <w:r w:rsidRPr="0016425A">
              <w:rPr>
                <w:rFonts w:ascii="Times New Roman" w:hAnsi="Times New Roman" w:cs="Times New Roman"/>
                <w:sz w:val="16"/>
                <w:szCs w:val="16"/>
              </w:rPr>
              <w:instrText xml:space="preserve"> ADDIN EN.CITE </w:instrText>
            </w:r>
            <w:r w:rsidRPr="0016425A">
              <w:rPr>
                <w:rFonts w:ascii="Times New Roman" w:hAnsi="Times New Roman" w:cs="Times New Roman"/>
                <w:sz w:val="16"/>
                <w:szCs w:val="16"/>
              </w:rPr>
              <w:fldChar w:fldCharType="begin">
                <w:fldData xml:space="preserve">PEVuZE5vdGU+PENpdGU+PEF1dGhvcj5UYXVmaXEtVXItUmFobWFuPC9BdXRob3I+PFllYXI+MjAw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</w:fldData>
              </w:fldChar>
            </w:r>
            <w:r w:rsidRPr="0016425A">
              <w:rPr>
                <w:rFonts w:ascii="Times New Roman" w:hAnsi="Times New Roman" w:cs="Times New Roman"/>
                <w:sz w:val="16"/>
                <w:szCs w:val="16"/>
              </w:rPr>
              <w:instrText xml:space="preserve"> ADDIN EN.CITE.DATA </w:instrText>
            </w:r>
            <w:r w:rsidRPr="0016425A">
              <w:rPr>
                <w:rFonts w:ascii="Times New Roman" w:hAnsi="Times New Roman" w:cs="Times New Roman"/>
                <w:sz w:val="16"/>
                <w:szCs w:val="16"/>
              </w:rPr>
            </w:r>
            <w:r w:rsidRPr="0016425A">
              <w:rPr>
                <w:rFonts w:ascii="Times New Roman" w:hAnsi="Times New Roman" w:cs="Times New Roman"/>
                <w:sz w:val="16"/>
                <w:szCs w:val="16"/>
              </w:rPr>
              <w:fldChar w:fldCharType="end"/>
            </w:r>
            <w:r w:rsidRPr="0016425A">
              <w:rPr>
                <w:rFonts w:ascii="Times New Roman" w:hAnsi="Times New Roman" w:cs="Times New Roman"/>
                <w:sz w:val="16"/>
                <w:szCs w:val="16"/>
              </w:rPr>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80" w:tooltip="Taufiq-Ur-Rahman, 2005 #478" w:history="1">
              <w:r w:rsidRPr="0016425A">
                <w:rPr>
                  <w:rStyle w:val="Hyperlink"/>
                  <w:rFonts w:ascii="Times New Roman" w:hAnsi="Times New Roman" w:cs="Times New Roman"/>
                  <w:sz w:val="16"/>
                  <w:szCs w:val="16"/>
                </w:rPr>
                <w:t>Taufiq-Ur-Rahman et al., 2005</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083D9C48"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Style w:val="A13"/>
                <w:rFonts w:ascii="Times New Roman" w:hAnsi="Times New Roman" w:cs="Times New Roman"/>
                <w:i/>
                <w:color w:val="000000" w:themeColor="text1"/>
                <w:sz w:val="16"/>
                <w:szCs w:val="16"/>
              </w:rPr>
              <w:t>In vivo</w:t>
            </w:r>
            <w:r w:rsidRPr="0016425A">
              <w:rPr>
                <w:rStyle w:val="A13"/>
                <w:rFonts w:ascii="Times New Roman" w:hAnsi="Times New Roman" w:cs="Times New Roman"/>
                <w:color w:val="000000" w:themeColor="text1"/>
                <w:sz w:val="16"/>
                <w:szCs w:val="16"/>
              </w:rPr>
              <w:t>, carrageenan induced paw edema;</w:t>
            </w:r>
          </w:p>
          <w:p w14:paraId="3EA11E18"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Style w:val="A13"/>
                <w:rFonts w:ascii="Times New Roman" w:hAnsi="Times New Roman" w:cs="Times New Roman"/>
                <w:i/>
                <w:color w:val="000000" w:themeColor="text1"/>
                <w:sz w:val="16"/>
                <w:szCs w:val="16"/>
              </w:rPr>
              <w:t>In vivo</w:t>
            </w:r>
            <w:r w:rsidRPr="0016425A">
              <w:rPr>
                <w:rStyle w:val="A13"/>
                <w:rFonts w:ascii="Times New Roman" w:hAnsi="Times New Roman" w:cs="Times New Roman"/>
                <w:color w:val="000000" w:themeColor="text1"/>
                <w:sz w:val="16"/>
                <w:szCs w:val="16"/>
              </w:rPr>
              <w:t>,</w:t>
            </w:r>
          </w:p>
          <w:p w14:paraId="460C517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cotton pallet induced granuloma;</w:t>
            </w:r>
          </w:p>
          <w:p w14:paraId="619D23E8"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Style w:val="A13"/>
                <w:rFonts w:ascii="Times New Roman" w:hAnsi="Times New Roman" w:cs="Times New Roman"/>
                <w:i/>
                <w:color w:val="000000" w:themeColor="text1"/>
                <w:sz w:val="16"/>
                <w:szCs w:val="16"/>
              </w:rPr>
              <w:t>In vivo</w:t>
            </w:r>
            <w:r w:rsidRPr="0016425A">
              <w:rPr>
                <w:rStyle w:val="A13"/>
                <w:rFonts w:ascii="Times New Roman" w:hAnsi="Times New Roman" w:cs="Times New Roman"/>
                <w:color w:val="000000" w:themeColor="text1"/>
                <w:sz w:val="16"/>
                <w:szCs w:val="16"/>
              </w:rPr>
              <w:t>, carrageenan induced paw edema;</w:t>
            </w:r>
          </w:p>
          <w:p w14:paraId="64775C89" w14:textId="77777777" w:rsidR="0016425A" w:rsidRPr="0016425A" w:rsidRDefault="0016425A" w:rsidP="00665FA0">
            <w:pPr>
              <w:suppressAutoHyphens/>
              <w:spacing w:before="40" w:after="40" w:line="276" w:lineRule="auto"/>
              <w:rPr>
                <w:rStyle w:val="A13"/>
                <w:rFonts w:ascii="Times New Roman" w:hAnsi="Times New Roman" w:cs="Times New Roman"/>
                <w:i/>
                <w:color w:val="000000" w:themeColor="text1"/>
                <w:sz w:val="16"/>
                <w:szCs w:val="16"/>
              </w:rPr>
            </w:pPr>
            <w:r w:rsidRPr="0016425A">
              <w:rPr>
                <w:rFonts w:ascii="Times New Roman" w:hAnsi="Times New Roman" w:cs="Times New Roman"/>
                <w:i/>
                <w:color w:val="000000" w:themeColor="text1"/>
                <w:sz w:val="16"/>
                <w:szCs w:val="16"/>
              </w:rPr>
              <w:t xml:space="preserve">In vitro, </w:t>
            </w:r>
            <w:r w:rsidRPr="0016425A">
              <w:rPr>
                <w:rFonts w:ascii="Times New Roman" w:hAnsi="Times New Roman" w:cs="Times New Roman"/>
                <w:color w:val="000000" w:themeColor="text1"/>
                <w:sz w:val="16"/>
                <w:szCs w:val="16"/>
              </w:rPr>
              <w:t>human RBC membrane stabilization and protein (albumin) denaturation assay</w:t>
            </w:r>
          </w:p>
        </w:tc>
        <w:tc>
          <w:tcPr>
            <w:tcW w:w="556" w:type="pct"/>
          </w:tcPr>
          <w:p w14:paraId="5225EB2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Stem bark P.O. 125, 250 and 500 mg/kg body wt of methanol extract;</w:t>
            </w:r>
          </w:p>
          <w:p w14:paraId="13BA386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 125 and 250 mg/kg body wt of methanol extract;</w:t>
            </w:r>
          </w:p>
          <w:p w14:paraId="6A12214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 125 and 250 mg/kg body wt of methanol extract;</w:t>
            </w:r>
          </w:p>
          <w:p w14:paraId="54938F8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Root</w:t>
            </w:r>
          </w:p>
          <w:p w14:paraId="3BF6667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100, 200, 300, 400 and 500 μg/mL of ethanol extract</w:t>
            </w:r>
          </w:p>
        </w:tc>
        <w:tc>
          <w:tcPr>
            <w:tcW w:w="556" w:type="pct"/>
          </w:tcPr>
          <w:p w14:paraId="76C4D79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Positive control: P.O. phenylbutazone 100 mg/kg body wt and  negative control: P.O. normal saline;</w:t>
            </w:r>
          </w:p>
          <w:p w14:paraId="788E995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P.O. aspirin 100 mg/kg body wt,  hydrocortisone 2 mg/kg body wt subcutaneously and negative control: P.O. normal saline; </w:t>
            </w:r>
          </w:p>
          <w:p w14:paraId="119D52F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P.O. aspirin 100 mg/kg body wt, hydrocortisone 2 mg/kg body wt subcutaneously and negative control: P.O. normal saline;</w:t>
            </w:r>
          </w:p>
          <w:p w14:paraId="5B853FD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 xml:space="preserve">acetyl salicylic acid 100, 200, 300, 400 and 500 μg/mL </w:t>
            </w:r>
          </w:p>
        </w:tc>
        <w:tc>
          <w:tcPr>
            <w:tcW w:w="740" w:type="pct"/>
          </w:tcPr>
          <w:p w14:paraId="21EE56E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The extract inhibited paw edema significantly in a dose dependent manner after injection with carrageenan;</w:t>
            </w:r>
          </w:p>
          <w:p w14:paraId="4F896A5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The extract inhibited granuloma formation significantly in a dose dependent manner;</w:t>
            </w:r>
          </w:p>
          <w:p w14:paraId="65C12D7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The extract inhibited paw edema significantly in a dose dependent manner in the time of 3 h after injection with carrageenan;</w:t>
            </w:r>
          </w:p>
          <w:p w14:paraId="3EFA58B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color w:val="000000" w:themeColor="text1"/>
                <w:sz w:val="16"/>
                <w:szCs w:val="16"/>
              </w:rPr>
              <w:t>P. chaba</w:t>
            </w:r>
            <w:r w:rsidRPr="0016425A">
              <w:rPr>
                <w:rFonts w:ascii="Times New Roman" w:hAnsi="Times New Roman" w:cs="Times New Roman"/>
                <w:color w:val="000000" w:themeColor="text1"/>
                <w:sz w:val="16"/>
                <w:szCs w:val="16"/>
              </w:rPr>
              <w:t xml:space="preserve"> significantly  inhibited heat and hypotonicity induced hemolysis</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as well as heat induced protein denaturation in a dose dependent manner</w:t>
            </w:r>
          </w:p>
        </w:tc>
        <w:tc>
          <w:tcPr>
            <w:tcW w:w="743" w:type="pct"/>
          </w:tcPr>
          <w:p w14:paraId="2529610F"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p w14:paraId="3F7D3F5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p w14:paraId="42F48E2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p w14:paraId="3AFD5C6F"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tc>
        <w:tc>
          <w:tcPr>
            <w:tcW w:w="442" w:type="pct"/>
          </w:tcPr>
          <w:p w14:paraId="24CFDD0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fldData xml:space="preserve">PEVuZE5vdGU+PENpdGU+PEF1dGhvcj5UYXVmaXEtVXItUmFobWFuPC9BdXRob3I+PFllYXI+MjAw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</w:fldData>
              </w:fldChar>
            </w:r>
            <w:r w:rsidRPr="0016425A">
              <w:rPr>
                <w:rFonts w:ascii="Times New Roman" w:hAnsi="Times New Roman" w:cs="Times New Roman"/>
                <w:sz w:val="16"/>
                <w:szCs w:val="16"/>
              </w:rPr>
              <w:instrText xml:space="preserve"> ADDIN EN.CITE </w:instrText>
            </w:r>
            <w:r w:rsidRPr="0016425A">
              <w:rPr>
                <w:rFonts w:ascii="Times New Roman" w:hAnsi="Times New Roman" w:cs="Times New Roman"/>
                <w:sz w:val="16"/>
                <w:szCs w:val="16"/>
              </w:rPr>
              <w:fldChar w:fldCharType="begin">
                <w:fldData xml:space="preserve">PEVuZE5vdGU+PENpdGU+PEF1dGhvcj5UYXVmaXEtVXItUmFobWFuPC9BdXRob3I+PFllYXI+MjAw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</w:fldData>
              </w:fldChar>
            </w:r>
            <w:r w:rsidRPr="0016425A">
              <w:rPr>
                <w:rFonts w:ascii="Times New Roman" w:hAnsi="Times New Roman" w:cs="Times New Roman"/>
                <w:sz w:val="16"/>
                <w:szCs w:val="16"/>
              </w:rPr>
              <w:instrText xml:space="preserve"> ADDIN EN.CITE.DATA </w:instrText>
            </w:r>
            <w:r w:rsidRPr="0016425A">
              <w:rPr>
                <w:rFonts w:ascii="Times New Roman" w:hAnsi="Times New Roman" w:cs="Times New Roman"/>
                <w:sz w:val="16"/>
                <w:szCs w:val="16"/>
              </w:rPr>
            </w:r>
            <w:r w:rsidRPr="0016425A">
              <w:rPr>
                <w:rFonts w:ascii="Times New Roman" w:hAnsi="Times New Roman" w:cs="Times New Roman"/>
                <w:sz w:val="16"/>
                <w:szCs w:val="16"/>
              </w:rPr>
              <w:fldChar w:fldCharType="end"/>
            </w:r>
            <w:r w:rsidRPr="0016425A">
              <w:rPr>
                <w:rFonts w:ascii="Times New Roman" w:hAnsi="Times New Roman" w:cs="Times New Roman"/>
                <w:sz w:val="16"/>
                <w:szCs w:val="16"/>
              </w:rPr>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80" w:tooltip="Taufiq-Ur-Rahman, 2005 #478" w:history="1">
              <w:r w:rsidRPr="0016425A">
                <w:rPr>
                  <w:rStyle w:val="Hyperlink"/>
                  <w:rFonts w:ascii="Times New Roman" w:hAnsi="Times New Roman" w:cs="Times New Roman"/>
                  <w:sz w:val="16"/>
                  <w:szCs w:val="16"/>
                </w:rPr>
                <w:t>Taufiq-Ur-Rahman et al., 2005</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555E183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&lt;EndNote&gt;&lt;Cite&gt;&lt;Author&gt;Begum&lt;/Author&gt;&lt;Year&gt;2008&lt;/Year&gt;&lt;RecNum&gt;539&lt;/RecNum&gt;&lt;DisplayText&gt;(Begum et al., 2008)&lt;/DisplayText&gt;&lt;record&gt;&lt;rec-number&gt;539&lt;/rec-number&gt;&lt;foreign-keys&gt;&lt;key app="EN" db-id="a2fvsw5w2ftevyesxw95tf26vrx059252rz2" timestamp="1592280820"&gt;539&lt;/key&gt;&lt;/foreign-keys&gt;&lt;ref-type name="Journal Article"&gt;17&lt;/ref-type&gt;&lt;contributors&gt;&lt;authors&gt;&lt;author&gt;Begum, Fouzia&lt;/author&gt;&lt;author&gt;Uddin, Kamal&lt;/author&gt;&lt;author&gt;Sultana, Syeeda&lt;/author&gt;&lt;author&gt;Ferdous, Abul Hasnat&lt;/author&gt;&lt;author&gt;Begum, Zinnat Ara&lt;/author&gt;&lt;/authors&gt;&lt;/contributors&gt;&lt;titles&gt;&lt;title&gt;&lt;style face="normal" font="default" size="100%"&gt;Effects of methanol extract of &lt;/style&gt;&lt;style face="italic" font="default" size="100%"&gt;Piper chaba&lt;/style&gt;&lt;style face="normal" font="default" size="100%"&gt; stem bark on chronic inflammation in rats&lt;/style&gt;&lt;/title&gt;&lt;secondary-title&gt;Ibrahim Medical College Journal&lt;/secondary-title&gt;&lt;/titles&gt;&lt;periodical&gt;&lt;full-title&gt;Ibrahim Medical College Journal&lt;/full-title&gt;&lt;/periodical&gt;&lt;pages&gt;37-39&lt;/pages&gt;&lt;volume&gt;2&lt;/volume&gt;&lt;number&gt;2&lt;/number&gt;&lt;dates&gt;&lt;year&gt;2008&lt;/year&gt;&lt;pub-dates&gt;&lt;date&gt;07/27&lt;/date&gt;&lt;/pub-dates&gt;&lt;/dates&gt;&lt;urls&gt;&lt;related-urls&gt;&lt;url&gt;&lt;style face="underline" font="default" size="100%"&gt;https://doi.org/10.3329/imcj.v2i2.2934&lt;/style&gt;&lt;/url&gt;&lt;/related-urls&gt;&lt;/urls&gt;&lt;electronic-resource-num&gt;10.3329/imcj.v2i2.2934&lt;/electronic-resource-num&gt;&lt;/record&gt;&lt;/Cite&gt;&lt;/EndNote&gt;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40" w:tooltip="Begum, 2008 #539" w:history="1">
              <w:r w:rsidRPr="0016425A">
                <w:rPr>
                  <w:rStyle w:val="Hyperlink"/>
                  <w:rFonts w:ascii="Times New Roman" w:hAnsi="Times New Roman" w:cs="Times New Roman"/>
                  <w:sz w:val="16"/>
                  <w:szCs w:val="16"/>
                </w:rPr>
                <w:t>Begum et al., 2008</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15D3362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&lt;EndNote&gt;&lt;Cite&gt;&lt;Author&gt;Begum&lt;/Author&gt;&lt;Year&gt;2012&lt;/Year&gt;&lt;RecNum&gt;1200&lt;/RecNum&gt;&lt;DisplayText&gt;(Begum et al., 2012)&lt;/DisplayText&gt;&lt;record&gt;&lt;rec-number&gt;1200&lt;/rec-number&gt;&lt;foreign-keys&gt;&lt;key app="EN" db-id="a2fvsw5w2ftevyesxw95tf26vrx059252rz2" timestamp="1607912794"&gt;1200&lt;/key&gt;&lt;/foreign-keys&gt;&lt;ref-type name="Journal Article"&gt;17&lt;/ref-type&gt;&lt;contributors&gt;&lt;authors&gt;&lt;author&gt;Begum, F &lt;/author&gt;&lt;author&gt;Begum,  Z A &lt;/author&gt;&lt;author&gt;Uddin,  M R &lt;/author&gt;&lt;author&gt;Haider, A H M Z &lt;/author&gt;&lt;author&gt;Barman, R C &lt;/author&gt;&lt;/authors&gt;&lt;/contributors&gt;&lt;titles&gt;&lt;title&gt;&lt;style face="normal" font="default" size="100%"&gt;Effects of methanol extract of &lt;/style&gt;&lt;style face="italic" font="default" size="100%"&gt;Piper chaba&lt;/style&gt;&lt;style face="normal" font="default" size="100%"&gt; stem bark on acute inflammation in rats&lt;/style&gt;&lt;/title&gt;&lt;secondary-title&gt;Foridpur Medical College Journal&lt;/secondary-title&gt;&lt;/titles&gt;&lt;periodical&gt;&lt;full-title&gt;Foridpur Medical College Journal&lt;/full-title&gt;&lt;/periodical&gt;&lt;pages&gt;26-28&lt;/pages&gt;&lt;volume&gt;7&lt;/volume&gt;&lt;number&gt;1&lt;/number&gt;&lt;dates&gt;&lt;year&gt;2012&lt;/year&gt;&lt;/dates&gt;&lt;urls&gt;&lt;related-urls&gt;&lt;url&gt;&lt;style face="underline" font="default" size="100%"&gt;https://doi.org/10.3329/fmcj.v7i1.10294&lt;/style&gt;&lt;/url&gt;&lt;/related-urls&gt;&lt;/urls&gt;&lt;/record&gt;&lt;/Cite&gt;&lt;/EndNote&gt;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39" w:tooltip="Begum, 2012 #1200" w:history="1">
              <w:r w:rsidRPr="0016425A">
                <w:rPr>
                  <w:rStyle w:val="Hyperlink"/>
                  <w:rFonts w:ascii="Times New Roman" w:hAnsi="Times New Roman" w:cs="Times New Roman"/>
                  <w:sz w:val="16"/>
                  <w:szCs w:val="16"/>
                </w:rPr>
                <w:t>Begum et al., 2012</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62D0E63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&lt;EndNote&gt;&lt;Cite&gt;&lt;Author&gt;Yesmin&lt;/Author&gt;&lt;Year&gt;2020&lt;/Year&gt;&lt;RecNum&gt;1214&lt;/RecNum&gt;&lt;DisplayText&gt;(Yesmin et al., 2020)&lt;/DisplayText&gt;&lt;record&gt;&lt;rec-number&gt;1214&lt;/rec-number&gt;&lt;foreign-keys&gt;&lt;key app="EN" db-id="a2fvsw5w2ftevyesxw95tf26vrx059252rz2" timestamp="1609918155"&gt;1214&lt;/key&gt;&lt;/foreign-keys&gt;&lt;ref-type name="Journal Article"&gt;17&lt;/ref-type&gt;&lt;contributors&gt;&lt;authors&gt;&lt;author&gt;Yesmin, Samina&lt;/author&gt;&lt;author&gt;Paul, Arkajyoti&lt;/author&gt;&lt;author&gt;Naz, Tarannum&lt;/author&gt;&lt;author&gt;Rahman, A. B. M. Atiqur&lt;/author&gt;&lt;author&gt;Akhter, Sarkar Farhana&lt;/author&gt;&lt;author&gt;Wahed, Mir Imam Ibne&lt;/author&gt;&lt;author&gt;Emran, Talha Bin&lt;/author&gt;&lt;author&gt;Siddiqui, Shafayet Ahmed&lt;/author&gt;&lt;/authors&gt;&lt;/contributors&gt;&lt;titles&gt;&lt;title&gt;&lt;style face="normal" font="default" size="100%"&gt;Membrane stabilization as a mechanism of the anti-inflammatory activity of ethanolic root extract of Choi (&lt;/style&gt;&lt;style face="italic" font="default" size="100%"&gt;Piper chaba&lt;/style&gt;&lt;style face="normal" font="default" size="100%"&gt;)&lt;/style&gt;&lt;/title&gt;&lt;secondary-title&gt;Clinical Phytoscience&lt;/secondary-title&gt;&lt;/titles&gt;&lt;periodical&gt;&lt;full-title&gt;Clinical Phytoscience&lt;/full-title&gt;&lt;/periodical&gt;&lt;pages&gt;59&lt;/pages&gt;&lt;volume&gt;6&lt;/volume&gt;&lt;number&gt;1&lt;/number&gt;&lt;dates&gt;&lt;year&gt;2020&lt;/year&gt;&lt;pub-dates&gt;&lt;date&gt;2020/08/27&lt;/date&gt;&lt;/pub-dates&gt;&lt;/dates&gt;&lt;isbn&gt;2199-1197&lt;/isbn&gt;&lt;urls&gt;&lt;related-urls&gt;&lt;url&gt;&lt;style face="underline" font="default" size="100%"&gt;https://doi.org/10.1186/s40816-020-00207-7&lt;/style&gt;&lt;/url&gt;&lt;/related-urls&gt;&lt;/urls&gt;&lt;electronic-resource-num&gt;10.1186/s40816-020-00207-7&lt;/electronic-resource-num&gt;&lt;/record&gt;&lt;/Cite&gt;&lt;/EndNote&gt;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308" w:tooltip="Yesmin, 2020 #1214" w:history="1">
              <w:r w:rsidRPr="0016425A">
                <w:rPr>
                  <w:rStyle w:val="Hyperlink"/>
                  <w:rFonts w:ascii="Times New Roman" w:hAnsi="Times New Roman" w:cs="Times New Roman"/>
                  <w:sz w:val="16"/>
                  <w:szCs w:val="16"/>
                </w:rPr>
                <w:t>Yesmin et al., 2020</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031C6503"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r>
      <w:tr w:rsidR="0016425A" w:rsidRPr="0016425A" w14:paraId="4EAA6081" w14:textId="77777777" w:rsidTr="00665FA0">
        <w:trPr>
          <w:trHeight w:val="332"/>
        </w:trPr>
        <w:tc>
          <w:tcPr>
            <w:tcW w:w="741" w:type="pct"/>
          </w:tcPr>
          <w:p w14:paraId="2380FD5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t xml:space="preserve">Premna esculenta </w:t>
            </w:r>
            <w:r w:rsidRPr="0016425A">
              <w:rPr>
                <w:rFonts w:ascii="Times New Roman" w:hAnsi="Times New Roman" w:cs="Times New Roman"/>
                <w:iCs/>
                <w:sz w:val="16"/>
                <w:szCs w:val="16"/>
              </w:rPr>
              <w:t>Roxb.</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hAnsi="Times New Roman" w:cs="Times New Roman"/>
                <w:sz w:val="16"/>
                <w:szCs w:val="16"/>
              </w:rPr>
              <w:t>Verbenaceae</w:t>
            </w:r>
            <w:r w:rsidRPr="0016425A">
              <w:rPr>
                <w:rFonts w:ascii="Times New Roman" w:hAnsi="Times New Roman" w:cs="Times New Roman"/>
                <w:iCs/>
                <w:sz w:val="16"/>
                <w:szCs w:val="16"/>
              </w:rPr>
              <w:t>)</w:t>
            </w:r>
            <w:r w:rsidRPr="0016425A">
              <w:rPr>
                <w:rFonts w:ascii="Times New Roman" w:hAnsi="Times New Roman" w:cs="Times New Roman"/>
                <w:sz w:val="16"/>
                <w:szCs w:val="16"/>
              </w:rPr>
              <w:t xml:space="preserve">  - Edible Premna (Leloom pata)</w:t>
            </w:r>
          </w:p>
          <w:p w14:paraId="2683A063"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779" w:type="pct"/>
          </w:tcPr>
          <w:p w14:paraId="22ACCF22"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lastRenderedPageBreak/>
              <w:t>Leaf:</w:t>
            </w:r>
            <w:r w:rsidRPr="0016425A">
              <w:rPr>
                <w:rFonts w:ascii="Times New Roman" w:hAnsi="Times New Roman" w:cs="Times New Roman"/>
                <w:sz w:val="16"/>
                <w:szCs w:val="16"/>
              </w:rPr>
              <w:t xml:space="preserve"> extract is used externally in gout and given orally in hysteria and stomach disorder; </w:t>
            </w:r>
            <w:r w:rsidRPr="0016425A">
              <w:rPr>
                <w:rFonts w:ascii="Times New Roman" w:hAnsi="Times New Roman" w:cs="Times New Roman"/>
                <w:sz w:val="16"/>
                <w:szCs w:val="16"/>
              </w:rPr>
              <w:lastRenderedPageBreak/>
              <w:t>paste is applied on snake bite. R</w:t>
            </w:r>
            <w:r w:rsidRPr="0016425A">
              <w:rPr>
                <w:rFonts w:ascii="Times New Roman" w:hAnsi="Times New Roman" w:cs="Times New Roman"/>
                <w:b/>
                <w:sz w:val="16"/>
                <w:szCs w:val="16"/>
              </w:rPr>
              <w:t>oot:</w:t>
            </w:r>
            <w:r w:rsidRPr="0016425A">
              <w:rPr>
                <w:rFonts w:ascii="Times New Roman" w:hAnsi="Times New Roman" w:cs="Times New Roman"/>
                <w:sz w:val="16"/>
                <w:szCs w:val="16"/>
              </w:rPr>
              <w:t xml:space="preserve"> fresh extract is given in gout, hook worm infestation and ureterolithiasis; pills made from root is given in jaundice, edema and tumor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&lt;EndNote&gt;&lt;Cite&gt;&lt;Author&gt;Uddin&lt;/Author&gt;&lt;Year&gt;2006&lt;/Year&gt;&lt;RecNum&gt;948&lt;/RecNum&gt;&lt;DisplayText&gt;(Uddin, 2006)&lt;/DisplayText&gt;&lt;record&gt;&lt;rec-number&gt;948&lt;/rec-number&gt;&lt;foreign-keys&gt;&lt;key app="EN" db-id="a2fvsw5w2ftevyesxw95tf26vrx059252rz2" timestamp="1596811853"&gt;948&lt;/key&gt;&lt;/foreign-keys&gt;&lt;ref-type name="Book"&gt;6&lt;/ref-type&gt;&lt;contributors&gt;&lt;authors&gt;&lt;author&gt;Uddin, Sarder Nasir&lt;/author&gt;&lt;/authors&gt;&lt;tertiary-authors&gt;&lt;author&gt;Rahman, M. Motiur&lt;/author&gt;&lt;/tertiary-authors&gt;&lt;/contributors&gt;&lt;titles&gt;&lt;title&gt;Traditional uses of ethnomedicinal plants of the Chittagong hill tracts&lt;/title&gt;&lt;/titles&gt;&lt;pages&gt;992&lt;/pages&gt;&lt;section&gt;388-880&lt;/section&gt;&lt;dates&gt;&lt;year&gt;2006&lt;/year&gt;&lt;/dates&gt;&lt;pub-location&gt;Dhaka, Bangladesh&lt;/pub-location&gt;&lt;publisher&gt;Bangladesh National Herbarium&lt;/publisher&gt;&lt;urls&gt;&lt;/urls&gt;&lt;/record&gt;&lt;/Cite&gt;&lt;/EndNote&gt;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3" w:tooltip="Uddin, 2006 #948" w:history="1">
              <w:r w:rsidRPr="0016425A">
                <w:rPr>
                  <w:rStyle w:val="Hyperlink"/>
                  <w:rFonts w:ascii="Times New Roman" w:hAnsi="Times New Roman" w:cs="Times New Roman"/>
                  <w:sz w:val="16"/>
                  <w:szCs w:val="16"/>
                </w:rPr>
                <w:t>Uddin, 2006</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5A9304AC" w14:textId="77777777" w:rsidR="0016425A" w:rsidRPr="0016425A" w:rsidRDefault="0016425A" w:rsidP="00665FA0">
            <w:pPr>
              <w:suppressAutoHyphens/>
              <w:spacing w:before="40" w:after="40" w:line="276" w:lineRule="auto"/>
              <w:rPr>
                <w:rStyle w:val="A13"/>
                <w:rFonts w:ascii="Times New Roman" w:hAnsi="Times New Roman" w:cs="Times New Roman"/>
                <w:i/>
                <w:color w:val="000000" w:themeColor="text1"/>
                <w:sz w:val="16"/>
                <w:szCs w:val="16"/>
              </w:rPr>
            </w:pPr>
            <w:r w:rsidRPr="0016425A">
              <w:rPr>
                <w:rStyle w:val="A13"/>
                <w:rFonts w:ascii="Times New Roman" w:hAnsi="Times New Roman" w:cs="Times New Roman"/>
                <w:i/>
                <w:color w:val="000000" w:themeColor="text1"/>
                <w:sz w:val="16"/>
                <w:szCs w:val="16"/>
              </w:rPr>
              <w:lastRenderedPageBreak/>
              <w:t>In vivo</w:t>
            </w:r>
            <w:r w:rsidRPr="0016425A">
              <w:rPr>
                <w:rStyle w:val="A13"/>
                <w:rFonts w:ascii="Times New Roman" w:hAnsi="Times New Roman" w:cs="Times New Roman"/>
                <w:color w:val="000000" w:themeColor="text1"/>
                <w:sz w:val="16"/>
                <w:szCs w:val="16"/>
              </w:rPr>
              <w:t>, carrageenan induced paw edema</w:t>
            </w:r>
          </w:p>
        </w:tc>
        <w:tc>
          <w:tcPr>
            <w:tcW w:w="556" w:type="pct"/>
          </w:tcPr>
          <w:p w14:paraId="5527129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Leaf </w:t>
            </w:r>
          </w:p>
          <w:p w14:paraId="570168C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P.O. 200 mg/kg body wt of each of ethanol extract </w:t>
            </w:r>
            <w:r w:rsidRPr="0016425A">
              <w:rPr>
                <w:rFonts w:ascii="Times New Roman" w:hAnsi="Times New Roman" w:cs="Times New Roman"/>
                <w:sz w:val="16"/>
                <w:szCs w:val="16"/>
              </w:rPr>
              <w:lastRenderedPageBreak/>
              <w:t>and its petro-leum ether, carbon tetrachloride, chloroform and ethyl acetate fraction;</w:t>
            </w:r>
          </w:p>
          <w:p w14:paraId="6C1E458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Root</w:t>
            </w:r>
          </w:p>
          <w:p w14:paraId="605F448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 200 and 400 mg/kg body wt of ethanol extract</w:t>
            </w:r>
          </w:p>
        </w:tc>
        <w:tc>
          <w:tcPr>
            <w:tcW w:w="556" w:type="pct"/>
          </w:tcPr>
          <w:p w14:paraId="41D5F20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t xml:space="preserve">Positive control: P.O. diclofenac sodium 50 mg/kg body wt; </w:t>
            </w:r>
          </w:p>
          <w:p w14:paraId="47B396D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t xml:space="preserve">Positive control: P.O. diclofenac sodium 50 mg/kg body wt; </w:t>
            </w:r>
          </w:p>
          <w:p w14:paraId="4FAF9AB0"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740" w:type="pct"/>
          </w:tcPr>
          <w:p w14:paraId="1ECE3C3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lastRenderedPageBreak/>
              <w:t xml:space="preserve">P. esculenta </w:t>
            </w:r>
            <w:r w:rsidRPr="0016425A">
              <w:rPr>
                <w:rFonts w:ascii="Times New Roman" w:hAnsi="Times New Roman" w:cs="Times New Roman"/>
                <w:sz w:val="16"/>
                <w:szCs w:val="16"/>
              </w:rPr>
              <w:t xml:space="preserve"> extract and fractions inhibited paw edema where significant inhibition obtained with </w:t>
            </w:r>
            <w:r w:rsidRPr="0016425A">
              <w:rPr>
                <w:rFonts w:ascii="Times New Roman" w:hAnsi="Times New Roman" w:cs="Times New Roman"/>
                <w:sz w:val="16"/>
                <w:szCs w:val="16"/>
              </w:rPr>
              <w:lastRenderedPageBreak/>
              <w:t>ethyl acetate fraction from 1-4 h  after injection with carrageenan;</w:t>
            </w:r>
          </w:p>
          <w:p w14:paraId="68E7C6A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t>P. esculenta</w:t>
            </w:r>
            <w:r w:rsidRPr="0016425A">
              <w:rPr>
                <w:rFonts w:ascii="Times New Roman" w:hAnsi="Times New Roman" w:cs="Times New Roman"/>
                <w:sz w:val="16"/>
                <w:szCs w:val="16"/>
              </w:rPr>
              <w:t xml:space="preserve"> extract inhibited paw edema where maximum inhibition obtained with 400 mg/kg at 2 h after injection with carrageenan</w:t>
            </w:r>
          </w:p>
        </w:tc>
        <w:tc>
          <w:tcPr>
            <w:tcW w:w="743" w:type="pct"/>
          </w:tcPr>
          <w:p w14:paraId="1EBC6D2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t>Not determined;</w:t>
            </w:r>
          </w:p>
          <w:p w14:paraId="3DB52AE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tc>
        <w:tc>
          <w:tcPr>
            <w:tcW w:w="442" w:type="pct"/>
          </w:tcPr>
          <w:p w14:paraId="6A3B5AF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&lt;EndNote&gt;&lt;Cite&gt;&lt;Author&gt;Qais&lt;/Author&gt;&lt;Year&gt;2011&lt;/Year&gt;&lt;RecNum&gt;551&lt;/RecNum&gt;&lt;DisplayText&gt;(Qais et al., 2011)&lt;/DisplayText&gt;&lt;record&gt;&lt;rec-number&gt;551&lt;/rec-number&gt;&lt;foreign-keys&gt;&lt;key app="EN" db-id="a2fvsw5w2ftevyesxw95tf26vrx059252rz2" timestamp="1592281796"&gt;551&lt;/key&gt;&lt;/foreign-keys&gt;&lt;ref-type name="Journal Article"&gt;17&lt;/ref-type&gt;&lt;contributors&gt;&lt;authors&gt;&lt;author&gt;Qais, Nazmul&lt;/author&gt;&lt;author&gt;Mahmud, Zobaer A.&lt;/author&gt;&lt;author&gt;Karim, Md Rezaul&lt;/author&gt;&lt;author&gt;Bachar, S. C.&lt;/author&gt;&lt;/authors&gt;&lt;/contributors&gt;&lt;titles&gt;&lt;title&gt;&lt;style face="normal" font="default" size="100%"&gt;Anti-nociceptive, anti-inflammatory and sedating activities of leaf extracts of &lt;/style&gt;&lt;style face="italic" font="default" size="100%"&gt;Premna esculenta&lt;/style&gt;&lt;style face="normal" font="default" size="100%"&gt; (Roxb)&lt;/style&gt;&lt;/title&gt;&lt;secondary-title&gt;Journal of Pharmacy Research&lt;/secondary-title&gt;&lt;/titles&gt;&lt;periodical&gt;&lt;full-title&gt;Journal of Pharmacy Research&lt;/full-title&gt;&lt;/periodical&gt;&lt;pages&gt;3463-3465&lt;/pages&gt;&lt;volume&gt;4&lt;/volume&gt;&lt;number&gt;10&lt;/number&gt;&lt;dates&gt;&lt;year&gt;2011&lt;/year&gt;&lt;/dates&gt;&lt;urls&gt;&lt;/urls&gt;&lt;/record&gt;&lt;/Cite&gt;&lt;/EndNote&gt;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24" w:tooltip="Qais, 2011 #551" w:history="1">
              <w:r w:rsidRPr="0016425A">
                <w:rPr>
                  <w:rStyle w:val="Hyperlink"/>
                  <w:rFonts w:ascii="Times New Roman" w:hAnsi="Times New Roman" w:cs="Times New Roman"/>
                  <w:sz w:val="16"/>
                  <w:szCs w:val="16"/>
                </w:rPr>
                <w:t>Qais et al., 2011</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021DDCC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&lt;EndNote&gt;&lt;Cite&gt;&lt;Author&gt;Mahmud&lt;/Author&gt;&lt;Year&gt;2015&lt;/Year&gt;&lt;RecNum&gt;634&lt;/RecNum&gt;&lt;DisplayText&gt;(Mahmud et al., 2015)&lt;/DisplayText&gt;&lt;record&gt;&lt;rec-number&gt;634&lt;/rec-number&gt;&lt;foreign-keys&gt;&lt;key app="EN" db-id="a2fvsw5w2ftevyesxw95tf26vrx059252rz2" timestamp="1592493532"&gt;634&lt;/key&gt;&lt;/foreign-keys&gt;&lt;ref-type name="Journal Article"&gt;17&lt;/ref-type&gt;&lt;contributors&gt;&lt;authors&gt;&lt;author&gt;Mahmud, Zobaer Al&lt;/author&gt;&lt;author&gt;Emran, Talham Bin&lt;/author&gt;&lt;author&gt;Qais, Nazmul&lt;/author&gt;&lt;author&gt;Bachar, Sitesh C.&lt;/author&gt;&lt;author&gt;Sarker, Mithun&lt;/author&gt;&lt;author&gt;Uddin, Mir Muhammad Nasir&lt;/author&gt;&lt;/authors&gt;&lt;/contributors&gt;&lt;titles&gt;&lt;title&gt;&lt;style face="normal" font="default" size="100%"&gt;Evaluation of analgesic, anti-inflammatory, thrombolytic and hepatoprotective activities of roots of &lt;/style&gt;&lt;style face="italic" font="default" size="100%"&gt;Premna esculenta&lt;/style&gt;&lt;style face="normal" font="default" size="100%"&gt; (Roxb)&lt;/style&gt;&lt;/title&gt;&lt;secondary-title&gt;Journal of Basic and Clinical Physiology and Pharmacology&lt;/secondary-title&gt;&lt;/titles&gt;&lt;periodical&gt;&lt;full-title&gt;Journal of Basic and Clinical Physiology and Pharmacology&lt;/full-title&gt;&lt;/periodical&gt;&lt;volume&gt;27&lt;/volume&gt;&lt;dates&gt;&lt;year&gt;2015&lt;/year&gt;&lt;pub-dates&gt;&lt;date&gt;10/12&lt;/date&gt;&lt;/pub-dates&gt;&lt;/dates&gt;&lt;urls&gt;&lt;related-urls&gt;&lt;url&gt;&lt;style face="underline" font="default" size="100%"&gt;https://doi.org/10.1515/jbcpp-2015-0056&lt;/style&gt;&lt;/url&gt;&lt;/related-urls&gt;&lt;/urls&gt;&lt;electronic-resource-num&gt;10.1515/jbcpp-2015-0056&lt;/electronic-resource-num&gt;&lt;/record&gt;&lt;/Cite&gt;&lt;/EndNote&gt;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91" w:tooltip="Mahmud, 2015 #634" w:history="1">
              <w:r w:rsidRPr="0016425A">
                <w:rPr>
                  <w:rStyle w:val="Hyperlink"/>
                  <w:rFonts w:ascii="Times New Roman" w:hAnsi="Times New Roman" w:cs="Times New Roman"/>
                  <w:sz w:val="16"/>
                  <w:szCs w:val="16"/>
                </w:rPr>
                <w:t xml:space="preserve">Mahmud et </w:t>
              </w:r>
              <w:r w:rsidRPr="0016425A">
                <w:rPr>
                  <w:rStyle w:val="Hyperlink"/>
                  <w:rFonts w:ascii="Times New Roman" w:hAnsi="Times New Roman" w:cs="Times New Roman"/>
                  <w:sz w:val="16"/>
                  <w:szCs w:val="16"/>
                </w:rPr>
                <w:lastRenderedPageBreak/>
                <w:t>al., 2015</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16425A" w14:paraId="2650A946" w14:textId="77777777" w:rsidTr="00665FA0">
        <w:trPr>
          <w:trHeight w:val="332"/>
        </w:trPr>
        <w:tc>
          <w:tcPr>
            <w:tcW w:w="741" w:type="pct"/>
          </w:tcPr>
          <w:p w14:paraId="79451BE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lastRenderedPageBreak/>
              <w:t xml:space="preserve">Ruellia tuberosa </w:t>
            </w:r>
            <w:r w:rsidRPr="0016425A">
              <w:rPr>
                <w:rFonts w:ascii="Times New Roman" w:hAnsi="Times New Roman" w:cs="Times New Roman"/>
                <w:iCs/>
                <w:sz w:val="16"/>
                <w:szCs w:val="16"/>
              </w:rPr>
              <w:t>L.</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hAnsi="Times New Roman" w:cs="Times New Roman"/>
                <w:sz w:val="16"/>
                <w:szCs w:val="16"/>
              </w:rPr>
              <w:t>Acanthaceae</w:t>
            </w:r>
            <w:r w:rsidRPr="0016425A">
              <w:rPr>
                <w:rFonts w:ascii="Times New Roman" w:hAnsi="Times New Roman" w:cs="Times New Roman"/>
                <w:iCs/>
                <w:sz w:val="16"/>
                <w:szCs w:val="16"/>
              </w:rPr>
              <w:t>)</w:t>
            </w:r>
            <w:r w:rsidRPr="0016425A">
              <w:rPr>
                <w:rFonts w:ascii="Times New Roman" w:hAnsi="Times New Roman" w:cs="Times New Roman"/>
                <w:sz w:val="16"/>
                <w:szCs w:val="16"/>
              </w:rPr>
              <w:t xml:space="preserve">  - Minnieroot (Patpatey)</w:t>
            </w:r>
          </w:p>
        </w:tc>
        <w:tc>
          <w:tcPr>
            <w:tcW w:w="779" w:type="pct"/>
          </w:tcPr>
          <w:p w14:paraId="6B4BE14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 xml:space="preserve">Leaf: </w:t>
            </w:r>
            <w:r w:rsidRPr="0016425A">
              <w:rPr>
                <w:rFonts w:ascii="Times New Roman" w:hAnsi="Times New Roman" w:cs="Times New Roman"/>
                <w:sz w:val="16"/>
                <w:szCs w:val="16"/>
              </w:rPr>
              <w:t xml:space="preserve">used in the treatment of gonorrhea, ear diseases and stomach cancer; decoction is used in the treatment of bronchitis. </w:t>
            </w:r>
            <w:r w:rsidRPr="0016425A">
              <w:rPr>
                <w:rFonts w:ascii="Times New Roman" w:hAnsi="Times New Roman" w:cs="Times New Roman"/>
                <w:b/>
                <w:sz w:val="16"/>
                <w:szCs w:val="16"/>
              </w:rPr>
              <w:t xml:space="preserve">Root: </w:t>
            </w:r>
            <w:r w:rsidRPr="0016425A">
              <w:rPr>
                <w:rFonts w:ascii="Times New Roman" w:hAnsi="Times New Roman" w:cs="Times New Roman"/>
                <w:sz w:val="16"/>
                <w:szCs w:val="16"/>
              </w:rPr>
              <w:t>dried and ground root is used to induce abortion and is used in the treatment of sore eyes</w:t>
            </w:r>
          </w:p>
          <w:p w14:paraId="590F415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It is also known for its emetic, anthelmintic, diuretic, antipyretic, antidiabetic, antidotal, thirst- quenching, analgesic, antihypertensive and cooling properties and is useful in the treatment of bladder stone, joint pain, strained muscle, urinary problem and uterine fibroids</w:t>
            </w:r>
          </w:p>
          <w:p w14:paraId="394A252F"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&lt;EndNote&gt;&lt;Cite&gt;&lt;Author&gt;Kader&lt;/Author&gt;&lt;Year&gt;2014&lt;/Year&gt;&lt;RecNum&gt;1236&lt;/RecNum&gt;&lt;DisplayText&gt;(Kader et al., 2014)&lt;/DisplayText&gt;&lt;record&gt;&lt;rec-number&gt;1236&lt;/rec-number&gt;&lt;foreign-keys&gt;&lt;key app="EN" db-id="a2fvsw5w2ftevyesxw95tf26vrx059252rz2" timestamp="1627185134"&gt;1236&lt;/key&gt;&lt;/foreign-keys&gt;&lt;ref-type name="Journal Article"&gt;17&lt;/ref-type&gt;&lt;contributors&gt;&lt;authors&gt;&lt;author&gt;Kader, Md Abdul&lt;/author&gt;&lt;author&gt;Parvin, Shumaia&lt;/author&gt;&lt;author&gt;Chowduri, Md Aktar Uzzaman&lt;/author&gt;&lt;author&gt;Haque, Md Ekramul&lt;/author&gt;&lt;/authors&gt;&lt;/contributors&gt;&lt;titles&gt;&lt;title&gt;&lt;style face="normal" font="default" size="100%"&gt;Antibacterial, antifungal and insecticidal activities of &lt;/style&gt;&lt;style face="italic" font="default" size="100%"&gt;Ruellia tuberosa&lt;/style&gt;&lt;style face="normal" font="default" size="100%"&gt; (L.) root extract&lt;/style&gt;&lt;/title&gt;&lt;secondary-title&gt;Journal of Bio-Science&lt;/secondary-title&gt;&lt;/titles&gt;&lt;periodical&gt;&lt;full-title&gt;Journal of Bio-Science&lt;/full-title&gt;&lt;/periodical&gt;&lt;pages&gt;91-97&lt;/pages&gt;&lt;volume&gt;20&lt;/volume&gt;&lt;number&gt;0&lt;/number&gt;&lt;section&gt;Articles&lt;/section&gt;&lt;dates&gt;&lt;year&gt;2014&lt;/year&gt;&lt;pub-dates&gt;&lt;date&gt;01/18&lt;/date&gt;&lt;/pub-dates&gt;&lt;/dates&gt;&lt;urls&gt;&lt;related-urls&gt;&lt;url&gt;&lt;style face="underline" font="default" size="100%"&gt;https://doi.org/10.3329/jbs.v20i0.17720&lt;/style&gt;&lt;/url&gt;&lt;/related-urls&gt;&lt;/urls&gt;&lt;electronic-resource-num&gt;10.3329/jbs.v20i0.17720&lt;/electronic-resource-num&gt;&lt;access-date&gt;2021/07/25&lt;/access-date&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52" w:tooltip="Kader, 2014 #1236" w:history="1">
              <w:r w:rsidRPr="0016425A">
                <w:rPr>
                  <w:rStyle w:val="Hyperlink"/>
                  <w:rFonts w:ascii="Times New Roman" w:hAnsi="Times New Roman" w:cs="Times New Roman"/>
                  <w:sz w:val="16"/>
                  <w:szCs w:val="16"/>
                </w:rPr>
                <w:t>Kader et al., 2014</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6C81449A" w14:textId="77777777" w:rsidR="0016425A" w:rsidRPr="0016425A" w:rsidRDefault="0016425A" w:rsidP="00665FA0">
            <w:pPr>
              <w:suppressAutoHyphens/>
              <w:spacing w:before="40" w:after="40" w:line="276" w:lineRule="auto"/>
              <w:rPr>
                <w:rStyle w:val="A13"/>
                <w:rFonts w:ascii="Times New Roman" w:hAnsi="Times New Roman" w:cs="Times New Roman"/>
                <w:i/>
                <w:color w:val="000000" w:themeColor="text1"/>
                <w:sz w:val="16"/>
                <w:szCs w:val="16"/>
              </w:rPr>
            </w:pPr>
            <w:r w:rsidRPr="0016425A">
              <w:rPr>
                <w:rStyle w:val="A13"/>
                <w:rFonts w:ascii="Times New Roman" w:hAnsi="Times New Roman" w:cs="Times New Roman"/>
                <w:i/>
                <w:color w:val="000000" w:themeColor="text1"/>
                <w:sz w:val="16"/>
                <w:szCs w:val="16"/>
              </w:rPr>
              <w:t xml:space="preserve">In vivo, </w:t>
            </w:r>
            <w:r w:rsidRPr="0016425A">
              <w:rPr>
                <w:rFonts w:ascii="Times New Roman" w:hAnsi="Times New Roman" w:cs="Times New Roman"/>
                <w:color w:val="000000" w:themeColor="text1"/>
                <w:sz w:val="16"/>
                <w:szCs w:val="16"/>
              </w:rPr>
              <w:t>serotonin and egg albumin induced paw edema</w:t>
            </w:r>
          </w:p>
        </w:tc>
        <w:tc>
          <w:tcPr>
            <w:tcW w:w="556" w:type="pct"/>
          </w:tcPr>
          <w:p w14:paraId="3631C18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Aerial parts</w:t>
            </w:r>
          </w:p>
          <w:p w14:paraId="2DDB36EF"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 100, 200 and 300 mg/kg body wt of ethanol extract</w:t>
            </w:r>
          </w:p>
        </w:tc>
        <w:tc>
          <w:tcPr>
            <w:tcW w:w="556" w:type="pct"/>
          </w:tcPr>
          <w:p w14:paraId="4DD73A3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Positive control: IP indomethacin 5 mg/kg body wt and negative control: P.O. 1% Tween 80 10 mL/kg body wt</w:t>
            </w:r>
          </w:p>
        </w:tc>
        <w:tc>
          <w:tcPr>
            <w:tcW w:w="740" w:type="pct"/>
          </w:tcPr>
          <w:p w14:paraId="54E0AC6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200 and 300 mg/kg of extract significantly inhibited paw edema in 4 h after injection with serotonin as well as egg albumin </w:t>
            </w:r>
          </w:p>
        </w:tc>
        <w:tc>
          <w:tcPr>
            <w:tcW w:w="743" w:type="pct"/>
          </w:tcPr>
          <w:p w14:paraId="4A42477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tc>
        <w:tc>
          <w:tcPr>
            <w:tcW w:w="442" w:type="pct"/>
          </w:tcPr>
          <w:p w14:paraId="6BBBFFC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&lt;EndNote&gt;&lt;Cite&gt;&lt;Author&gt;Alam&lt;/Author&gt;&lt;Year&gt;2009&lt;/Year&gt;&lt;RecNum&gt;488&lt;/RecNum&gt;&lt;DisplayText&gt;(Alam et al., 2009b)&lt;/DisplayText&gt;&lt;record&gt;&lt;rec-number&gt;488&lt;/rec-number&gt;&lt;foreign-keys&gt;&lt;key app="EN" db-id="a2fvsw5w2ftevyesxw95tf26vrx059252rz2" timestamp="1592074483"&gt;488&lt;/key&gt;&lt;/foreign-keys&gt;&lt;ref-type name="Journal Article"&gt;17&lt;/ref-type&gt;&lt;contributors&gt;&lt;authors&gt;&lt;author&gt;Alam, M. Ashraful&lt;/author&gt;&lt;author&gt;Subhan, Nusrat&lt;/author&gt;&lt;author&gt;Awal, M. Abdul&lt;/author&gt;&lt;author&gt;Alam, M. Shohidul&lt;/author&gt;&lt;author&gt;Sarder, Mokaddez&lt;/author&gt;&lt;author&gt;Nahar, Lutfun&lt;/author&gt;&lt;author&gt;Sarker, Satyajit D.&lt;/author&gt;&lt;/authors&gt;&lt;/contributors&gt;&lt;titles&gt;&lt;title&gt;&lt;style face="normal" font="default" size="100%"&gt;Antinociceptive and anti-inflammatory properties of &lt;/style&gt;&lt;style face="italic" font="default" size="100%"&gt;Ruellia tuberosa&lt;/style&gt;&lt;/title&gt;&lt;secondary-title&gt;Pharmaceutical Biology&lt;/secondary-title&gt;&lt;/titles&gt;&lt;periodical&gt;&lt;full-title&gt;Pharmaceutical Biology&lt;/full-title&gt;&lt;/periodical&gt;&lt;pages&gt;209-214&lt;/pages&gt;&lt;volume&gt;47&lt;/volume&gt;&lt;number&gt;3&lt;/number&gt;&lt;dates&gt;&lt;year&gt;2009&lt;/year&gt;&lt;pub-dates&gt;&lt;date&gt;2009/03/01&lt;/date&gt;&lt;/pub-dates&gt;&lt;/dates&gt;&lt;publisher&gt;Taylor &amp;amp; Francis&lt;/publisher&gt;&lt;isbn&gt;1388-0209&lt;/isbn&gt;&lt;urls&gt;&lt;related-urls&gt;&lt;url&gt;&lt;style face="underline" font="default" size="100%"&gt;https://doi.org/10.1080/13880200802434575&lt;/style&gt;&lt;/url&gt;&lt;/related-urls&gt;&lt;/urls&gt;&lt;electronic-resource-num&gt;10.1080/13880200802434575&lt;/electronic-resource-num&gt;&lt;/record&gt;&lt;/Cite&gt;&lt;/EndNote&gt;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5" w:tooltip="Alam, 2009 #488" w:history="1">
              <w:r w:rsidRPr="0016425A">
                <w:rPr>
                  <w:rStyle w:val="Hyperlink"/>
                  <w:rFonts w:ascii="Times New Roman" w:hAnsi="Times New Roman" w:cs="Times New Roman"/>
                  <w:sz w:val="16"/>
                  <w:szCs w:val="16"/>
                </w:rPr>
                <w:t>Alam et al., 2009b</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16425A" w14:paraId="6B2B7C4D" w14:textId="77777777" w:rsidTr="00665FA0">
        <w:trPr>
          <w:trHeight w:val="332"/>
        </w:trPr>
        <w:tc>
          <w:tcPr>
            <w:tcW w:w="741" w:type="pct"/>
          </w:tcPr>
          <w:p w14:paraId="7F7AA19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t xml:space="preserve">Sterculia villosa </w:t>
            </w:r>
            <w:r w:rsidRPr="0016425A">
              <w:rPr>
                <w:rFonts w:ascii="Times New Roman" w:hAnsi="Times New Roman" w:cs="Times New Roman"/>
                <w:iCs/>
                <w:sz w:val="16"/>
                <w:szCs w:val="16"/>
              </w:rPr>
              <w:t>Roxb.</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hAnsi="Times New Roman" w:cs="Times New Roman"/>
                <w:sz w:val="16"/>
                <w:szCs w:val="16"/>
              </w:rPr>
              <w:t xml:space="preserve">Sterculiaceae)  - Hairy </w:t>
            </w:r>
            <w:r w:rsidRPr="0016425A">
              <w:rPr>
                <w:rFonts w:ascii="Times New Roman" w:hAnsi="Times New Roman" w:cs="Times New Roman"/>
                <w:sz w:val="16"/>
                <w:szCs w:val="16"/>
              </w:rPr>
              <w:lastRenderedPageBreak/>
              <w:t>sterculia or elephant rope tree (Udal or udar)</w:t>
            </w:r>
          </w:p>
        </w:tc>
        <w:tc>
          <w:tcPr>
            <w:tcW w:w="779" w:type="pct"/>
          </w:tcPr>
          <w:p w14:paraId="1E9622C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lastRenderedPageBreak/>
              <w:t>Leaf:</w:t>
            </w:r>
            <w:r w:rsidRPr="0016425A">
              <w:rPr>
                <w:rFonts w:ascii="Times New Roman" w:hAnsi="Times New Roman" w:cs="Times New Roman"/>
                <w:sz w:val="16"/>
                <w:szCs w:val="16"/>
              </w:rPr>
              <w:t xml:space="preserve"> poultice is applied on the body in hysteria; </w:t>
            </w:r>
            <w:r w:rsidRPr="0016425A">
              <w:rPr>
                <w:rFonts w:ascii="Times New Roman" w:hAnsi="Times New Roman" w:cs="Times New Roman"/>
                <w:sz w:val="16"/>
                <w:szCs w:val="16"/>
              </w:rPr>
              <w:lastRenderedPageBreak/>
              <w:t xml:space="preserve">fresh juice is given in the treatment of lumps in the throat. </w:t>
            </w:r>
            <w:r w:rsidRPr="0016425A">
              <w:rPr>
                <w:rFonts w:ascii="Times New Roman" w:hAnsi="Times New Roman" w:cs="Times New Roman"/>
                <w:b/>
                <w:sz w:val="16"/>
                <w:szCs w:val="16"/>
              </w:rPr>
              <w:t>Leaf and bark:</w:t>
            </w:r>
            <w:r w:rsidRPr="0016425A">
              <w:rPr>
                <w:rFonts w:ascii="Times New Roman" w:hAnsi="Times New Roman" w:cs="Times New Roman"/>
                <w:sz w:val="16"/>
                <w:szCs w:val="16"/>
              </w:rPr>
              <w:t xml:space="preserve"> paste is applied on forehead to relieve headache. </w:t>
            </w:r>
            <w:r w:rsidRPr="0016425A">
              <w:rPr>
                <w:rFonts w:ascii="Times New Roman" w:hAnsi="Times New Roman" w:cs="Times New Roman"/>
                <w:b/>
                <w:sz w:val="16"/>
                <w:szCs w:val="16"/>
              </w:rPr>
              <w:t>Leaf and root:</w:t>
            </w:r>
            <w:r w:rsidRPr="0016425A">
              <w:rPr>
                <w:rFonts w:ascii="Times New Roman" w:hAnsi="Times New Roman" w:cs="Times New Roman"/>
                <w:sz w:val="16"/>
                <w:szCs w:val="16"/>
              </w:rPr>
              <w:t xml:space="preserve"> pills prepared from root with honey is given in fever and at the same time leaf juice is used for massaging the whole body; fresh root juice is given orally and at the same time leaf extract is used for hot bath in gout. </w:t>
            </w:r>
            <w:r w:rsidRPr="0016425A">
              <w:rPr>
                <w:rFonts w:ascii="Times New Roman" w:hAnsi="Times New Roman" w:cs="Times New Roman"/>
                <w:b/>
                <w:sz w:val="16"/>
                <w:szCs w:val="16"/>
              </w:rPr>
              <w:t>Petiole:</w:t>
            </w:r>
            <w:r w:rsidRPr="0016425A">
              <w:rPr>
                <w:rFonts w:ascii="Times New Roman" w:hAnsi="Times New Roman" w:cs="Times New Roman"/>
                <w:sz w:val="16"/>
                <w:szCs w:val="16"/>
              </w:rPr>
              <w:t xml:space="preserve"> infusion is given in calcium deficiency, impotence and obesity. </w:t>
            </w:r>
            <w:r w:rsidRPr="0016425A">
              <w:rPr>
                <w:rFonts w:ascii="Times New Roman" w:hAnsi="Times New Roman" w:cs="Times New Roman"/>
                <w:b/>
                <w:sz w:val="16"/>
                <w:szCs w:val="16"/>
              </w:rPr>
              <w:t>Bark:</w:t>
            </w:r>
            <w:r w:rsidRPr="0016425A">
              <w:rPr>
                <w:rFonts w:ascii="Times New Roman" w:hAnsi="Times New Roman" w:cs="Times New Roman"/>
                <w:sz w:val="16"/>
                <w:szCs w:val="16"/>
              </w:rPr>
              <w:t xml:space="preserve"> pills prepared from bark are given in jaundice. </w:t>
            </w:r>
            <w:r w:rsidRPr="0016425A">
              <w:rPr>
                <w:rFonts w:ascii="Times New Roman" w:hAnsi="Times New Roman" w:cs="Times New Roman"/>
                <w:b/>
                <w:sz w:val="16"/>
                <w:szCs w:val="16"/>
              </w:rPr>
              <w:t>Root:</w:t>
            </w:r>
            <w:r w:rsidRPr="0016425A">
              <w:rPr>
                <w:rFonts w:ascii="Times New Roman" w:hAnsi="Times New Roman" w:cs="Times New Roman"/>
                <w:sz w:val="16"/>
                <w:szCs w:val="16"/>
              </w:rPr>
              <w:t xml:space="preserve"> decoction is given in gastric ulcer; fresh juice is given in the treatment of  spermatorrhea and spermaturia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&lt;EndNote&gt;&lt;Cite&gt;&lt;Author&gt;Uddin&lt;/Author&gt;&lt;Year&gt;2006&lt;/Year&gt;&lt;RecNum&gt;948&lt;/RecNum&gt;&lt;DisplayText&gt;(Uddin, 2006)&lt;/DisplayText&gt;&lt;record&gt;&lt;rec-number&gt;948&lt;/rec-number&gt;&lt;foreign-keys&gt;&lt;key app="EN" db-id="a2fvsw5w2ftevyesxw95tf26vrx059252rz2" timestamp="1596811853"&gt;948&lt;/key&gt;&lt;/foreign-keys&gt;&lt;ref-type name="Book"&gt;6&lt;/ref-type&gt;&lt;contributors&gt;&lt;authors&gt;&lt;author&gt;Uddin, Sarder Nasir&lt;/author&gt;&lt;/authors&gt;&lt;tertiary-authors&gt;&lt;author&gt;Rahman, M. Motiur&lt;/author&gt;&lt;/tertiary-authors&gt;&lt;/contributors&gt;&lt;titles&gt;&lt;title&gt;Traditional uses of ethnomedicinal plants of the Chittagong hill tracts&lt;/title&gt;&lt;/titles&gt;&lt;pages&gt;992&lt;/pages&gt;&lt;section&gt;388-880&lt;/section&gt;&lt;dates&gt;&lt;year&gt;2006&lt;/year&gt;&lt;/dates&gt;&lt;pub-location&gt;Dhaka, Bangladesh&lt;/pub-location&gt;&lt;publisher&gt;Bangladesh National Herbarium&lt;/publisher&gt;&lt;urls&gt;&lt;/urls&gt;&lt;/record&gt;&lt;/Cite&gt;&lt;/EndNote&gt;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3" w:tooltip="Uddin, 2006 #948" w:history="1">
              <w:r w:rsidRPr="0016425A">
                <w:rPr>
                  <w:rStyle w:val="Hyperlink"/>
                  <w:rFonts w:ascii="Times New Roman" w:hAnsi="Times New Roman" w:cs="Times New Roman"/>
                  <w:sz w:val="16"/>
                  <w:szCs w:val="16"/>
                </w:rPr>
                <w:t>Uddin, 2006</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00C10F21"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Style w:val="A13"/>
                <w:rFonts w:ascii="Times New Roman" w:hAnsi="Times New Roman" w:cs="Times New Roman"/>
                <w:i/>
                <w:color w:val="000000" w:themeColor="text1"/>
                <w:sz w:val="16"/>
                <w:szCs w:val="16"/>
              </w:rPr>
              <w:lastRenderedPageBreak/>
              <w:t>In vivo</w:t>
            </w:r>
            <w:r w:rsidRPr="0016425A">
              <w:rPr>
                <w:rStyle w:val="A13"/>
                <w:rFonts w:ascii="Times New Roman" w:hAnsi="Times New Roman" w:cs="Times New Roman"/>
                <w:color w:val="000000" w:themeColor="text1"/>
                <w:sz w:val="16"/>
                <w:szCs w:val="16"/>
              </w:rPr>
              <w:t xml:space="preserve">, carrageenan </w:t>
            </w:r>
            <w:r w:rsidRPr="0016425A">
              <w:rPr>
                <w:rStyle w:val="A13"/>
                <w:rFonts w:ascii="Times New Roman" w:hAnsi="Times New Roman" w:cs="Times New Roman"/>
                <w:color w:val="000000" w:themeColor="text1"/>
                <w:sz w:val="16"/>
                <w:szCs w:val="16"/>
              </w:rPr>
              <w:lastRenderedPageBreak/>
              <w:t xml:space="preserve">induced paw edema and </w:t>
            </w:r>
            <w:r w:rsidRPr="0016425A">
              <w:rPr>
                <w:rFonts w:ascii="Times New Roman" w:hAnsi="Times New Roman" w:cs="Times New Roman"/>
                <w:color w:val="000000" w:themeColor="text1"/>
                <w:sz w:val="16"/>
                <w:szCs w:val="16"/>
              </w:rPr>
              <w:t>cotton pallet induced granuloma</w:t>
            </w:r>
            <w:r w:rsidRPr="0016425A">
              <w:rPr>
                <w:rStyle w:val="A13"/>
                <w:rFonts w:ascii="Times New Roman" w:hAnsi="Times New Roman" w:cs="Times New Roman"/>
                <w:color w:val="000000" w:themeColor="text1"/>
                <w:sz w:val="16"/>
                <w:szCs w:val="16"/>
              </w:rPr>
              <w:t>;</w:t>
            </w:r>
          </w:p>
          <w:p w14:paraId="096E0882"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Style w:val="A13"/>
                <w:rFonts w:ascii="Times New Roman" w:hAnsi="Times New Roman" w:cs="Times New Roman"/>
                <w:i/>
                <w:color w:val="000000" w:themeColor="text1"/>
                <w:sz w:val="16"/>
                <w:szCs w:val="16"/>
              </w:rPr>
              <w:t xml:space="preserve">In vitro, </w:t>
            </w:r>
            <w:r w:rsidRPr="0016425A">
              <w:rPr>
                <w:rStyle w:val="A13"/>
                <w:rFonts w:ascii="Times New Roman" w:hAnsi="Times New Roman" w:cs="Times New Roman"/>
                <w:color w:val="000000" w:themeColor="text1"/>
                <w:sz w:val="16"/>
                <w:szCs w:val="16"/>
              </w:rPr>
              <w:t>protein (albumin) denaturation and human RBC membrane stabilization assay;</w:t>
            </w:r>
          </w:p>
          <w:p w14:paraId="5D491A73"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Style w:val="A13"/>
                <w:rFonts w:ascii="Times New Roman" w:hAnsi="Times New Roman" w:cs="Times New Roman"/>
                <w:i/>
                <w:color w:val="000000" w:themeColor="text1"/>
                <w:sz w:val="16"/>
                <w:szCs w:val="16"/>
              </w:rPr>
              <w:t>In vivo</w:t>
            </w:r>
            <w:r w:rsidRPr="0016425A">
              <w:rPr>
                <w:rStyle w:val="A13"/>
                <w:rFonts w:ascii="Times New Roman" w:hAnsi="Times New Roman" w:cs="Times New Roman"/>
                <w:color w:val="000000" w:themeColor="text1"/>
                <w:sz w:val="16"/>
                <w:szCs w:val="16"/>
              </w:rPr>
              <w:t>, carrageenan induced paw edema;</w:t>
            </w:r>
          </w:p>
          <w:p w14:paraId="58888E19"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Style w:val="A13"/>
                <w:rFonts w:ascii="Times New Roman" w:hAnsi="Times New Roman" w:cs="Times New Roman"/>
                <w:i/>
                <w:color w:val="000000" w:themeColor="text1"/>
                <w:sz w:val="16"/>
                <w:szCs w:val="16"/>
              </w:rPr>
              <w:t xml:space="preserve">In vitro, </w:t>
            </w:r>
            <w:r w:rsidRPr="0016425A">
              <w:rPr>
                <w:rStyle w:val="A13"/>
                <w:rFonts w:ascii="Times New Roman" w:hAnsi="Times New Roman" w:cs="Times New Roman"/>
                <w:color w:val="000000" w:themeColor="text1"/>
                <w:sz w:val="16"/>
                <w:szCs w:val="16"/>
              </w:rPr>
              <w:t>human RBC membrane stabilization assay</w:t>
            </w:r>
          </w:p>
          <w:p w14:paraId="09C02EDA" w14:textId="77777777" w:rsidR="0016425A" w:rsidRPr="0016425A" w:rsidRDefault="0016425A" w:rsidP="00665FA0">
            <w:pPr>
              <w:suppressAutoHyphens/>
              <w:spacing w:before="40" w:after="40" w:line="276" w:lineRule="auto"/>
              <w:rPr>
                <w:rStyle w:val="A13"/>
                <w:rFonts w:ascii="Times New Roman" w:hAnsi="Times New Roman" w:cs="Times New Roman"/>
                <w:i/>
                <w:color w:val="000000" w:themeColor="text1"/>
                <w:sz w:val="16"/>
                <w:szCs w:val="16"/>
              </w:rPr>
            </w:pPr>
          </w:p>
        </w:tc>
        <w:tc>
          <w:tcPr>
            <w:tcW w:w="556" w:type="pct"/>
          </w:tcPr>
          <w:p w14:paraId="2CD2058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t>Bark</w:t>
            </w:r>
          </w:p>
          <w:p w14:paraId="102B364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P.O. 100, 200 </w:t>
            </w:r>
            <w:r w:rsidRPr="0016425A">
              <w:rPr>
                <w:rFonts w:ascii="Times New Roman" w:hAnsi="Times New Roman" w:cs="Times New Roman"/>
                <w:sz w:val="16"/>
                <w:szCs w:val="16"/>
              </w:rPr>
              <w:lastRenderedPageBreak/>
              <w:t>and 400 mg/kg body wt of ethanol extract;</w:t>
            </w:r>
          </w:p>
          <w:p w14:paraId="64CE360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w:t>
            </w:r>
          </w:p>
          <w:p w14:paraId="55FABA0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500 μg/mL of ethanol extract;</w:t>
            </w:r>
          </w:p>
          <w:p w14:paraId="0EBE729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Seed</w:t>
            </w:r>
          </w:p>
          <w:p w14:paraId="3B3E9D2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 250 and 500 mg/kg body wt of methanol extract;</w:t>
            </w:r>
          </w:p>
          <w:p w14:paraId="6C1F2DD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Part not found</w:t>
            </w:r>
          </w:p>
          <w:p w14:paraId="032E810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125, 250, 500, 1,000 μg/mL of ethanol extract</w:t>
            </w:r>
          </w:p>
          <w:p w14:paraId="2A199196" w14:textId="77777777" w:rsidR="0016425A" w:rsidRPr="0016425A" w:rsidRDefault="0016425A" w:rsidP="00665FA0">
            <w:pPr>
              <w:suppressAutoHyphens/>
              <w:spacing w:before="40" w:after="40" w:line="276" w:lineRule="auto"/>
              <w:rPr>
                <w:rFonts w:ascii="Times New Roman" w:hAnsi="Times New Roman" w:cs="Times New Roman"/>
                <w:sz w:val="16"/>
                <w:szCs w:val="16"/>
              </w:rPr>
            </w:pPr>
          </w:p>
          <w:p w14:paraId="31F2F45F"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556" w:type="pct"/>
          </w:tcPr>
          <w:p w14:paraId="5095B8E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t xml:space="preserve">Positive control: P.O. diclofenac </w:t>
            </w:r>
            <w:r w:rsidRPr="0016425A">
              <w:rPr>
                <w:rFonts w:ascii="Times New Roman" w:hAnsi="Times New Roman" w:cs="Times New Roman"/>
                <w:sz w:val="16"/>
                <w:szCs w:val="16"/>
              </w:rPr>
              <w:lastRenderedPageBreak/>
              <w:t>sodium 5 mg/kg body wt and negative control: P.O. saline 10 mL/kg body wt;</w:t>
            </w:r>
          </w:p>
          <w:p w14:paraId="1AE442D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acetyl salicylic acid 1%;</w:t>
            </w:r>
          </w:p>
          <w:p w14:paraId="41E4739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Positive control: P.O. diclofenac sodium 10 mg/kg body wt and negative control: P.O. distilled water 10 mL/kg body wt;</w:t>
            </w:r>
          </w:p>
          <w:p w14:paraId="74343B8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Positive control: diclofenac sodium 125, 250, 500, 1,000 μg/mL and negative control: distilled water</w:t>
            </w:r>
          </w:p>
        </w:tc>
        <w:tc>
          <w:tcPr>
            <w:tcW w:w="740" w:type="pct"/>
          </w:tcPr>
          <w:p w14:paraId="12DBAC2B"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lastRenderedPageBreak/>
              <w:t xml:space="preserve">S. villosa </w:t>
            </w:r>
            <w:r w:rsidRPr="0016425A">
              <w:rPr>
                <w:rFonts w:ascii="Times New Roman" w:hAnsi="Times New Roman" w:cs="Times New Roman"/>
                <w:sz w:val="16"/>
                <w:szCs w:val="16"/>
              </w:rPr>
              <w:t xml:space="preserve">inhibited paw edema and </w:t>
            </w:r>
            <w:r w:rsidRPr="0016425A">
              <w:rPr>
                <w:rFonts w:ascii="Times New Roman" w:hAnsi="Times New Roman" w:cs="Times New Roman"/>
                <w:color w:val="000000" w:themeColor="text1"/>
                <w:sz w:val="16"/>
                <w:szCs w:val="16"/>
              </w:rPr>
              <w:t xml:space="preserve">granuloma </w:t>
            </w:r>
            <w:r w:rsidRPr="0016425A">
              <w:rPr>
                <w:rFonts w:ascii="Times New Roman" w:hAnsi="Times New Roman" w:cs="Times New Roman"/>
                <w:color w:val="000000" w:themeColor="text1"/>
                <w:sz w:val="16"/>
                <w:szCs w:val="16"/>
              </w:rPr>
              <w:lastRenderedPageBreak/>
              <w:t xml:space="preserve">formation </w:t>
            </w:r>
            <w:r w:rsidRPr="0016425A">
              <w:rPr>
                <w:rFonts w:ascii="Times New Roman" w:hAnsi="Times New Roman" w:cs="Times New Roman"/>
                <w:sz w:val="16"/>
                <w:szCs w:val="16"/>
              </w:rPr>
              <w:t xml:space="preserve">significantly in a dose dependent manner; </w:t>
            </w:r>
          </w:p>
          <w:p w14:paraId="10689B1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The extract inhibited heat induced protein denaturation as well as hypotonicity induced hemolysis;</w:t>
            </w:r>
          </w:p>
          <w:p w14:paraId="1813181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Cs/>
                <w:sz w:val="16"/>
                <w:szCs w:val="16"/>
              </w:rPr>
              <w:t>The extract</w:t>
            </w:r>
            <w:r w:rsidRPr="0016425A">
              <w:rPr>
                <w:rFonts w:ascii="Times New Roman" w:hAnsi="Times New Roman" w:cs="Times New Roman"/>
                <w:i/>
                <w:iCs/>
                <w:sz w:val="16"/>
                <w:szCs w:val="16"/>
              </w:rPr>
              <w:t xml:space="preserve"> </w:t>
            </w:r>
            <w:r w:rsidRPr="0016425A">
              <w:rPr>
                <w:rFonts w:ascii="Times New Roman" w:hAnsi="Times New Roman" w:cs="Times New Roman"/>
                <w:sz w:val="16"/>
                <w:szCs w:val="16"/>
              </w:rPr>
              <w:t>inhibited paw edema significantly in a dose dependent manner in the time of 9 h after injection with carrageenan;</w:t>
            </w:r>
          </w:p>
          <w:p w14:paraId="2F90674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1,000 μg/mL of the  extract significantly inhibited hypotonicity induced hemolysis;</w:t>
            </w:r>
          </w:p>
          <w:p w14:paraId="51D5D8DE"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743" w:type="pct"/>
          </w:tcPr>
          <w:p w14:paraId="13ED959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lastRenderedPageBreak/>
              <w:t>Acute toxicity test:</w:t>
            </w:r>
            <w:r w:rsidRPr="0016425A">
              <w:rPr>
                <w:rFonts w:ascii="Times New Roman" w:hAnsi="Times New Roman" w:cs="Times New Roman"/>
                <w:sz w:val="16"/>
                <w:szCs w:val="16"/>
              </w:rPr>
              <w:t xml:space="preserve"> No mortality was observed </w:t>
            </w:r>
            <w:r w:rsidRPr="0016425A">
              <w:rPr>
                <w:rFonts w:ascii="Times New Roman" w:hAnsi="Times New Roman" w:cs="Times New Roman"/>
                <w:sz w:val="16"/>
                <w:szCs w:val="16"/>
              </w:rPr>
              <w:lastRenderedPageBreak/>
              <w:t>at a dose of 4,000 mg/kg body wt P.O.;</w:t>
            </w:r>
          </w:p>
          <w:p w14:paraId="1C908CA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p w14:paraId="7070075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p w14:paraId="14D6119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Brine shrimp lethality test:</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A LC</w:t>
            </w:r>
            <w:r w:rsidRPr="0016425A">
              <w:rPr>
                <w:rFonts w:ascii="Times New Roman" w:hAnsi="Times New Roman" w:cs="Times New Roman"/>
                <w:color w:val="000000" w:themeColor="text1"/>
                <w:sz w:val="16"/>
                <w:szCs w:val="16"/>
                <w:vertAlign w:val="subscript"/>
              </w:rPr>
              <w:t>50</w:t>
            </w:r>
            <w:r w:rsidRPr="0016425A">
              <w:rPr>
                <w:rFonts w:ascii="Times New Roman" w:hAnsi="Times New Roman" w:cs="Times New Roman"/>
                <w:color w:val="000000" w:themeColor="text1"/>
                <w:sz w:val="16"/>
                <w:szCs w:val="16"/>
              </w:rPr>
              <w:t xml:space="preserve"> value of 0.639 μg/mL was obtained with the ethanol extract</w:t>
            </w:r>
          </w:p>
        </w:tc>
        <w:tc>
          <w:tcPr>
            <w:tcW w:w="442" w:type="pct"/>
          </w:tcPr>
          <w:p w14:paraId="736E5D5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fldChar w:fldCharType="begin"/>
            </w:r>
            <w:r w:rsidRPr="0016425A">
              <w:rPr>
                <w:rFonts w:ascii="Times New Roman" w:hAnsi="Times New Roman" w:cs="Times New Roman"/>
                <w:sz w:val="16"/>
                <w:szCs w:val="16"/>
              </w:rPr>
              <w:instrText xml:space="preserve"> ADDIN EN.CITE &lt;EndNote&gt;&lt;Cite&gt;&lt;Author&gt;Hossain&lt;/Author&gt;&lt;Year&gt;2012&lt;/Year&gt;&lt;RecNum&gt;606&lt;/RecNum&gt;&lt;DisplayText&gt;(Hossain et al., 2012b)&lt;/DisplayText&gt;&lt;record&gt;&lt;rec-number&gt;606&lt;/rec-number&gt;&lt;foreign-keys&gt;&lt;key app="EN" db-id="a2fvsw5w2ftevyesxw95tf26vrx059252rz2" timestamp="1592373036"&gt;606&lt;/key&gt;&lt;/foreign-keys&gt;&lt;ref-type name="Journal Article"&gt;17&lt;/ref-type&gt;&lt;contributors&gt;&lt;authors&gt;&lt;author&gt;Hossain, Md. Kamal  &lt;/author&gt;&lt;author&gt;Prodhan, Md. Akhtaruzzaman &lt;/author&gt;&lt;author&gt;Even, A. S. M. Ibnul Hasan &lt;/author&gt;&lt;author&gt;Morshed, Helal &lt;/author&gt;&lt;author&gt;Hossain, Md. Monir&lt;/author&gt;&lt;/authors&gt;&lt;/contributors&gt;&lt;titles&gt;&lt;title&gt;&lt;style face="normal" font="default" size="100%"&gt;Anti-inflammatory and antidiabetic activity of ethanolic extracts of &lt;/style&gt;&lt;style face="italic" font="default" size="100%"&gt;Sterculia villosa&lt;/style&gt;&lt;style face="normal" font="default" size="100%"&gt; barks on albino Wistar rats&lt;/style&gt;&lt;/title&gt;&lt;secondary-title&gt;Journal of Applied Pharmaceutical Science&lt;/secondary-title&gt;&lt;/titles&gt;&lt;periodical&gt;&lt;full-title&gt;Journal of Applied Pharmaceutical Science&lt;/full-title&gt;&lt;/periodical&gt;&lt;pages&gt;96-100&lt;/pages&gt;&lt;volume&gt;2&lt;/volume&gt;&lt;number&gt;8&lt;/number&gt;&lt;dates&gt;&lt;year&gt;2012&lt;/year&gt;&lt;pub-dates&gt;&lt;date&gt;08/13&lt;/date&gt;&lt;/pub-dates&gt;&lt;/dates&gt;&lt;urls&gt;&lt;related-urls&gt;&lt;url&gt;&lt;style face="underline" font="default" size="100%"&gt;https://doi.org/10.7324/JAPS.2012.2815&lt;/style&gt;&lt;/url&gt;&lt;/related-urls&gt;&lt;/urls&gt;&lt;electronic-resource-num&gt;10.7324/JAPS.2012.2815&lt;/electronic-resource-num&gt;&lt;/record&gt;&lt;/Cite&gt;&lt;/EndNote&gt;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28" w:tooltip="Hossain, 2012 #606" w:history="1">
              <w:r w:rsidRPr="0016425A">
                <w:rPr>
                  <w:rStyle w:val="Hyperlink"/>
                  <w:rFonts w:ascii="Times New Roman" w:hAnsi="Times New Roman" w:cs="Times New Roman"/>
                  <w:sz w:val="16"/>
                  <w:szCs w:val="16"/>
                </w:rPr>
                <w:t>Hossain et al., 2012b</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6BFEEFD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fldChar w:fldCharType="begin"/>
            </w:r>
            <w:r w:rsidRPr="0016425A">
              <w:rPr>
                <w:rFonts w:ascii="Times New Roman" w:hAnsi="Times New Roman" w:cs="Times New Roman"/>
                <w:sz w:val="16"/>
                <w:szCs w:val="16"/>
              </w:rPr>
              <w:instrText xml:space="preserve"> ADDIN EN.CITE &lt;EndNote&gt;&lt;Cite&gt;&lt;Author&gt;Tania&lt;/Author&gt;&lt;Year&gt;2013&lt;/Year&gt;&lt;RecNum&gt;932&lt;/RecNum&gt;&lt;DisplayText&gt;(Tania et al., 2013)&lt;/DisplayText&gt;&lt;record&gt;&lt;rec-number&gt;932&lt;/rec-number&gt;&lt;foreign-keys&gt;&lt;key app="EN" db-id="a2fvsw5w2ftevyesxw95tf26vrx059252rz2" timestamp="1595860545"&gt;932&lt;/key&gt;&lt;/foreign-keys&gt;&lt;ref-type name="Journal Article"&gt;17&lt;/ref-type&gt;&lt;contributors&gt;&lt;authors&gt;&lt;author&gt;Tania, Kamrun Nahar &lt;/author&gt;&lt;author&gt;Islam, Md. Torequl &lt;/author&gt;&lt;author&gt;Mahmood, Ayesha &lt;/author&gt;&lt;author&gt;Ibrahim, Mohammed &lt;/author&gt;&lt;author&gt;Chowdhury, M. Mohi Uddin &lt;/author&gt;&lt;author&gt;Kuddus, Md. Ruhul &lt;/author&gt;&lt;author&gt;Rashid, Mohammad A.&lt;/author&gt;&lt;/authors&gt;&lt;/contributors&gt;&lt;titles&gt;&lt;title&gt;&lt;style face="normal" font="default" size="100%"&gt;Pharmacological and phytochemical screenings of ethanol extract of &lt;/style&gt;&lt;style face="italic" font="default" size="100%"&gt;Sterculia villosa&lt;/style&gt;&lt;style face="normal" font="default" size="100%"&gt; Roxb.&lt;/style&gt;&lt;/title&gt;&lt;secondary-title&gt;Journal of Biomedical and Pharmaceutical Research&lt;/secondary-title&gt;&lt;/titles&gt;&lt;periodical&gt;&lt;full-title&gt;Journal of Biomedical and Pharmaceutical Research&lt;/full-title&gt;&lt;/periodical&gt;&lt;pages&gt;9-14&lt;/pages&gt;&lt;volume&gt;2&lt;/volume&gt;&lt;number&gt;1&lt;/number&gt;&lt;dates&gt;&lt;year&gt;2013&lt;/year&gt;&lt;pub-dates&gt;&lt;date&gt;01/01&lt;/date&gt;&lt;/pub-dates&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79" w:tooltip="Tania, 2013 #932" w:history="1">
              <w:r w:rsidRPr="0016425A">
                <w:rPr>
                  <w:rStyle w:val="Hyperlink"/>
                  <w:rFonts w:ascii="Times New Roman" w:hAnsi="Times New Roman" w:cs="Times New Roman"/>
                  <w:sz w:val="16"/>
                  <w:szCs w:val="16"/>
                </w:rPr>
                <w:t>Tania et al., 2013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2E4448C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&lt;EndNote&gt;&lt;Cite&gt;&lt;Author&gt;Ullah&lt;/Author&gt;&lt;Year&gt;2015&lt;/Year&gt;&lt;RecNum&gt;566&lt;/RecNum&gt;&lt;DisplayText&gt;(Ullah et al., 2015)&lt;/DisplayText&gt;&lt;record&gt;&lt;rec-number&gt;566&lt;/rec-number&gt;&lt;foreign-keys&gt;&lt;key app="EN" db-id="a2fvsw5w2ftevyesxw95tf26vrx059252rz2" timestamp="1592318687"&gt;566&lt;/key&gt;&lt;/foreign-keys&gt;&lt;ref-type name="Journal Article"&gt;17&lt;/ref-type&gt;&lt;contributors&gt;&lt;authors&gt;&lt;author&gt;Ullah, H. M. Arif&lt;/author&gt;&lt;author&gt;Akter, Lucky&lt;/author&gt;&lt;author&gt;Zaman, S.&lt;/author&gt;&lt;author&gt;Juhara, Fatematuj&lt;/author&gt;&lt;author&gt;Tareq, Syed Mohammed&lt;/author&gt;&lt;author&gt;Bhattacharjee, R.&lt;/author&gt;&lt;author&gt;Chung, H. J.&lt;/author&gt;&lt;/authors&gt;&lt;/contributors&gt;&lt;titles&gt;&lt;title&gt;&lt;style face="normal" font="default" size="100%"&gt;Anti-inflammatory and analgesic activities of methanolic seed extract of &lt;/style&gt;&lt;style face="italic" font="default" size="100%"&gt;Sterculia villosa&lt;/style&gt;&lt;style face="normal" font="default" size="100%"&gt; Roxb&lt;/style&gt;&lt;/title&gt;&lt;secondary-title&gt;Asian Journal of Pharmaceutical and Clinical Research&lt;/secondary-title&gt;&lt;/titles&gt;&lt;periodical&gt;&lt;full-title&gt;Asian Journal of Pharmaceutical and Clinical Research&lt;/full-title&gt;&lt;/periodical&gt;&lt;pages&gt;285-289&lt;/pages&gt;&lt;volume&gt;8&lt;/volume&gt;&lt;number&gt;5&lt;/number&gt;&lt;dates&gt;&lt;year&gt;2015&lt;/year&gt;&lt;pub-dates&gt;&lt;date&gt;09/01&lt;/date&gt;&lt;/pub-dates&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6" w:tooltip="Ullah, 2015 #566" w:history="1">
              <w:r w:rsidRPr="0016425A">
                <w:rPr>
                  <w:rStyle w:val="Hyperlink"/>
                  <w:rFonts w:ascii="Times New Roman" w:hAnsi="Times New Roman" w:cs="Times New Roman"/>
                  <w:sz w:val="16"/>
                  <w:szCs w:val="16"/>
                </w:rPr>
                <w:t>Ullah et al., 2015</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0CA7BD6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&lt;EndNote&gt;&lt;Cite&gt;&lt;Author&gt;Anwar&lt;/Author&gt;&lt;Year&gt;2018&lt;/Year&gt;&lt;RecNum&gt;951&lt;/RecNum&gt;&lt;DisplayText&gt;(Anwar et al., 2018)&lt;/DisplayText&gt;&lt;record&gt;&lt;rec-number&gt;951&lt;/rec-number&gt;&lt;foreign-keys&gt;&lt;key app="EN" db-id="a2fvsw5w2ftevyesxw95tf26vrx059252rz2" timestamp="1598767961"&gt;951&lt;/key&gt;&lt;/foreign-keys&gt;&lt;ref-type name="Journal Article"&gt;17&lt;/ref-type&gt;&lt;contributors&gt;&lt;authors&gt;&lt;author&gt;Anwar, Raihanatul &lt;/author&gt;&lt;author&gt;Sultana, Syeda Rabeya &lt;/author&gt;&lt;author&gt;Hossen, Shakhawat &lt;/author&gt;&lt;author&gt;Chowdhury, Md Rabiul Hossain &lt;/author&gt;&lt;/authors&gt;&lt;/contributors&gt;&lt;titles&gt;&lt;title&gt;&lt;style face="normal" font="default" size="100%"&gt;Ethnopharmacological investigation in &lt;/style&gt;&lt;style face="italic" font="default" size="100%"&gt;Sterculia villosa&lt;/style&gt;&lt;style face="normal" font="default" size="100%"&gt; to determine anti-diabetic, anti-inflammatory, antioxidant, thrombolytic, and cytotoxic effect&lt;/style&gt;&lt;/title&gt;&lt;secondary-title&gt;Journal of Pharmacognosy and Phytochemistry&lt;/secondary-title&gt;&lt;/titles&gt;&lt;periodical&gt;&lt;full-title&gt;Journal of Pharmacognosy and Phytochemistry&lt;/full-title&gt;&lt;/periodical&gt;&lt;pages&gt;3203-3211&lt;/pages&gt;&lt;volume&gt;7&lt;/volume&gt;&lt;number&gt;2&lt;/number&gt;&lt;dates&gt;&lt;year&gt;2018&lt;/year&gt;&lt;/dates&gt;&lt;urls&gt;&lt;/urls&gt;&lt;/record&gt;&lt;/Cite&gt;&lt;/EndNote&gt;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2" w:tooltip="Anwar, 2018 #951" w:history="1">
              <w:r w:rsidRPr="0016425A">
                <w:rPr>
                  <w:rStyle w:val="Hyperlink"/>
                  <w:rFonts w:ascii="Times New Roman" w:hAnsi="Times New Roman" w:cs="Times New Roman"/>
                  <w:sz w:val="16"/>
                  <w:szCs w:val="16"/>
                </w:rPr>
                <w:t>Anwar et al., 2018</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1A19CF1E"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r>
      <w:tr w:rsidR="0016425A" w:rsidRPr="0016425A" w14:paraId="7A1A1003" w14:textId="77777777" w:rsidTr="00665FA0">
        <w:trPr>
          <w:trHeight w:val="332"/>
        </w:trPr>
        <w:tc>
          <w:tcPr>
            <w:tcW w:w="741" w:type="pct"/>
          </w:tcPr>
          <w:p w14:paraId="7E4C7DF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lastRenderedPageBreak/>
              <w:t xml:space="preserve">Steudnera colocasiifolia </w:t>
            </w:r>
            <w:r w:rsidRPr="0016425A">
              <w:rPr>
                <w:rFonts w:ascii="Times New Roman" w:hAnsi="Times New Roman" w:cs="Times New Roman"/>
                <w:iCs/>
                <w:sz w:val="16"/>
                <w:szCs w:val="16"/>
              </w:rPr>
              <w:t>K.Koch</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hAnsi="Times New Roman" w:cs="Times New Roman"/>
                <w:sz w:val="16"/>
                <w:szCs w:val="16"/>
              </w:rPr>
              <w:t>Araceae)</w:t>
            </w:r>
            <w:r w:rsidRPr="0016425A">
              <w:rPr>
                <w:rFonts w:ascii="Times New Roman" w:hAnsi="Times New Roman" w:cs="Times New Roman"/>
                <w:color w:val="000000" w:themeColor="text1"/>
                <w:sz w:val="16"/>
                <w:szCs w:val="16"/>
              </w:rPr>
              <w:t xml:space="preserve">  - (Bishkachu)</w:t>
            </w:r>
          </w:p>
          <w:p w14:paraId="578997C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&lt;EndNote&gt;&lt;Cite&gt;&lt;Author&gt;Uddin&lt;/Author&gt;&lt;Year&gt;2019&lt;/Year&gt;&lt;RecNum&gt;1242&lt;/RecNum&gt;&lt;DisplayText&gt;(Uddin, 2019)&lt;/DisplayText&gt;&lt;record&gt;&lt;rec-number&gt;1242&lt;/rec-number&gt;&lt;foreign-keys&gt;&lt;key app="EN" db-id="a2fvsw5w2ftevyesxw95tf26vrx059252rz2" timestamp="1627188051"&gt;1242&lt;/key&gt;&lt;/foreign-keys&gt;&lt;ref-type name="Online Database"&gt;45&lt;/ref-type&gt;&lt;contributors&gt;&lt;authors&gt;&lt;author&gt;Uddin, Md. Salah&lt;/author&gt;&lt;/authors&gt;&lt;/contributors&gt;&lt;titles&gt;&lt;title&gt;Medicinal plants of Bangladesh (MPB 3.1)&lt;/title&gt;&lt;/titles&gt;&lt;dates&gt;&lt;year&gt;2019&lt;/year&gt;&lt;pub-dates&gt;&lt;date&gt;July 25, 2021&lt;/date&gt;&lt;/pub-dates&gt;&lt;/dates&gt;&lt;urls&gt;&lt;related-urls&gt;&lt;url&gt;&lt;style face="underline" font="default" size="100%"&gt;https://www.natureinfo.com.bd/mpb/&lt;/style&gt;&lt;/url&gt;&lt;/related-urls&gt;&lt;/urls&gt;&lt;electronic-resource-num&gt;&lt;style face="underline" font="default" size="100%"&gt;https://www.natureinfo.com.bd/mpb/&lt;/style&gt;&lt;/electronic-resource-num&gt;&lt;/record&gt;&lt;/Cite&gt;&lt;/EndNote&gt;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2" w:tooltip="Uddin, 2019 #1242" w:history="1">
              <w:r w:rsidRPr="0016425A">
                <w:rPr>
                  <w:rStyle w:val="Hyperlink"/>
                  <w:rFonts w:ascii="Times New Roman" w:hAnsi="Times New Roman" w:cs="Times New Roman"/>
                  <w:sz w:val="16"/>
                  <w:szCs w:val="16"/>
                </w:rPr>
                <w:t>Uddin, 2019</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779" w:type="pct"/>
          </w:tcPr>
          <w:p w14:paraId="5491149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Leaf:</w:t>
            </w:r>
            <w:r w:rsidRPr="0016425A">
              <w:rPr>
                <w:rFonts w:ascii="Times New Roman" w:hAnsi="Times New Roman" w:cs="Times New Roman"/>
                <w:sz w:val="16"/>
                <w:szCs w:val="16"/>
              </w:rPr>
              <w:t xml:space="preserve"> paste is used in the treatment of rheumatism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&lt;EndNote&gt;&lt;Cite&gt;&lt;Author&gt;Uddin&lt;/Author&gt;&lt;Year&gt;2019&lt;/Year&gt;&lt;RecNum&gt;1242&lt;/RecNum&gt;&lt;DisplayText&gt;(Uddin, 2019)&lt;/DisplayText&gt;&lt;record&gt;&lt;rec-number&gt;1242&lt;/rec-number&gt;&lt;foreign-keys&gt;&lt;key app="EN" db-id="a2fvsw5w2ftevyesxw95tf26vrx059252rz2" timestamp="1627188051"&gt;1242&lt;/key&gt;&lt;/foreign-keys&gt;&lt;ref-type name="Online Database"&gt;45&lt;/ref-type&gt;&lt;contributors&gt;&lt;authors&gt;&lt;author&gt;Uddin, Md. Salah&lt;/author&gt;&lt;/authors&gt;&lt;/contributors&gt;&lt;titles&gt;&lt;title&gt;Medicinal plants of Bangladesh (MPB 3.1)&lt;/title&gt;&lt;/titles&gt;&lt;dates&gt;&lt;year&gt;2019&lt;/year&gt;&lt;pub-dates&gt;&lt;date&gt;July 25, 2021&lt;/date&gt;&lt;/pub-dates&gt;&lt;/dates&gt;&lt;urls&gt;&lt;related-urls&gt;&lt;url&gt;&lt;style face="underline" font="default" size="100%"&gt;https://www.natureinfo.com.bd/mpb/&lt;/style&gt;&lt;/url&gt;&lt;/related-urls&gt;&lt;/urls&gt;&lt;electronic-resource-num&gt;&lt;style face="underline" font="default" size="100%"&gt;https://www.natureinfo.com.bd/mpb/&lt;/style&gt;&lt;/electronic-resource-num&gt;&lt;/record&gt;&lt;/Cite&gt;&lt;/EndNote&gt;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92" w:tooltip="Uddin, 2019 #1242" w:history="1">
              <w:r w:rsidRPr="0016425A">
                <w:rPr>
                  <w:rStyle w:val="Hyperlink"/>
                  <w:rFonts w:ascii="Times New Roman" w:hAnsi="Times New Roman" w:cs="Times New Roman"/>
                  <w:sz w:val="16"/>
                  <w:szCs w:val="16"/>
                </w:rPr>
                <w:t>Uddin, 2019</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5CD000DB"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Style w:val="A13"/>
                <w:rFonts w:ascii="Times New Roman" w:hAnsi="Times New Roman" w:cs="Times New Roman"/>
                <w:i/>
                <w:color w:val="000000" w:themeColor="text1"/>
                <w:sz w:val="16"/>
                <w:szCs w:val="16"/>
              </w:rPr>
              <w:t xml:space="preserve">In vitro, </w:t>
            </w:r>
            <w:r w:rsidRPr="0016425A">
              <w:rPr>
                <w:rStyle w:val="A13"/>
                <w:rFonts w:ascii="Times New Roman" w:hAnsi="Times New Roman" w:cs="Times New Roman"/>
                <w:color w:val="000000" w:themeColor="text1"/>
                <w:sz w:val="16"/>
                <w:szCs w:val="16"/>
              </w:rPr>
              <w:t>protein (albumin) denaturation and human RBC membrane stabilization assay</w:t>
            </w:r>
          </w:p>
        </w:tc>
        <w:tc>
          <w:tcPr>
            <w:tcW w:w="556" w:type="pct"/>
          </w:tcPr>
          <w:p w14:paraId="32BDB22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Whole plant 25, 50, 100, 200 and 400 μg/mL of ethanol extract</w:t>
            </w:r>
          </w:p>
        </w:tc>
        <w:tc>
          <w:tcPr>
            <w:tcW w:w="556" w:type="pct"/>
          </w:tcPr>
          <w:p w14:paraId="3267EE1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diclofenac sodium 25, 50, 100, 200 and 400 μg/mL</w:t>
            </w:r>
          </w:p>
        </w:tc>
        <w:tc>
          <w:tcPr>
            <w:tcW w:w="740" w:type="pct"/>
          </w:tcPr>
          <w:p w14:paraId="5825A81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The extract inhibited heat induced protein denaturation as well as hypotonicity induced hemolysis in a dose dependent manner</w:t>
            </w:r>
          </w:p>
        </w:tc>
        <w:tc>
          <w:tcPr>
            <w:tcW w:w="743" w:type="pct"/>
          </w:tcPr>
          <w:p w14:paraId="37AF76D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tc>
        <w:tc>
          <w:tcPr>
            <w:tcW w:w="442" w:type="pct"/>
          </w:tcPr>
          <w:p w14:paraId="616EFE2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&lt;EndNote&gt;&lt;Cite&gt;&lt;Author&gt;Hossain&lt;/Author&gt;&lt;Year&gt;2015&lt;/Year&gt;&lt;RecNum&gt;684&lt;/RecNum&gt;&lt;DisplayText&gt;(Hossain et al., 2015)&lt;/DisplayText&gt;&lt;record&gt;&lt;rec-number&gt;684&lt;/rec-number&gt;&lt;foreign-keys&gt;&lt;key app="EN" db-id="a2fvsw5w2ftevyesxw95tf26vrx059252rz2" timestamp="1593188249"&gt;684&lt;/key&gt;&lt;/foreign-keys&gt;&lt;ref-type name="Journal Article"&gt;17&lt;/ref-type&gt;&lt;contributors&gt;&lt;authors&gt;&lt;author&gt;Hossain, Mohammed Munawar &lt;/author&gt;&lt;author&gt;Kabir, Mohammad Shah Hafez &lt;/author&gt;&lt;author&gt;Hasanat, Abul &lt;/author&gt;&lt;author&gt;Kabir, Md. Imtiazul  &lt;/author&gt;&lt;author&gt;Chowdhury, Tanvir Ahmad &lt;/author&gt;&lt;author&gt;Kibria, Abu Sayeed Md.Golam &lt;/author&gt;&lt;/authors&gt;&lt;/contributors&gt;&lt;titles&gt;&lt;title&gt;&lt;style face="normal" font="default" size="100%"&gt;Investigation of &lt;/style&gt;&lt;style face="italic" font="default" size="100%"&gt;in vitro&lt;/style&gt;&lt;style face="normal" font="default" size="100%"&gt; anti-arthritic and membrane stabilizing activity of ethanol extracts of three Bangladeshi plants&lt;/style&gt;&lt;/title&gt;&lt;secondary-title&gt;The Pharma Innovation Journal&lt;/secondary-title&gt;&lt;/titles&gt;&lt;periodical&gt;&lt;full-title&gt;The Pharma Innovation Journal&lt;/full-title&gt;&lt;/periodical&gt;&lt;pages&gt;76-80&lt;/pages&gt;&lt;volume&gt;4&lt;/volume&gt;&lt;number&gt;1&lt;/number&gt;&lt;dates&gt;&lt;year&gt;2015&lt;/year&gt;&lt;/dates&gt;&lt;urls&gt;&lt;/urls&gt;&lt;/record&gt;&lt;/Cite&gt;&lt;/EndNote&gt;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30" w:tooltip="Hossain, 2015 #684" w:history="1">
              <w:r w:rsidRPr="0016425A">
                <w:rPr>
                  <w:rStyle w:val="Hyperlink"/>
                  <w:rFonts w:ascii="Times New Roman" w:hAnsi="Times New Roman" w:cs="Times New Roman"/>
                  <w:sz w:val="16"/>
                  <w:szCs w:val="16"/>
                </w:rPr>
                <w:t>Hossain et al., 2015</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16425A" w14:paraId="544D15F8" w14:textId="77777777" w:rsidTr="00665FA0">
        <w:tc>
          <w:tcPr>
            <w:tcW w:w="741" w:type="pct"/>
          </w:tcPr>
          <w:p w14:paraId="54E5331B"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t xml:space="preserve">Swietenia mahagoni </w:t>
            </w:r>
            <w:r w:rsidRPr="0016425A">
              <w:rPr>
                <w:rFonts w:ascii="Times New Roman" w:hAnsi="Times New Roman" w:cs="Times New Roman"/>
                <w:sz w:val="16"/>
                <w:szCs w:val="16"/>
              </w:rPr>
              <w:t>(L.) Jacq.</w:t>
            </w:r>
            <w:r w:rsidRPr="0016425A">
              <w:rPr>
                <w:rFonts w:ascii="Times New Roman" w:hAnsi="Times New Roman" w:cs="Times New Roman"/>
                <w:i/>
                <w:sz w:val="16"/>
                <w:szCs w:val="16"/>
              </w:rPr>
              <w:t xml:space="preserve"> </w:t>
            </w:r>
            <w:r w:rsidRPr="0016425A">
              <w:rPr>
                <w:rFonts w:ascii="Times New Roman" w:hAnsi="Times New Roman" w:cs="Times New Roman"/>
                <w:sz w:val="16"/>
                <w:szCs w:val="16"/>
              </w:rPr>
              <w:t xml:space="preserve">(Meliaceae)  - </w:t>
            </w:r>
            <w:r w:rsidRPr="0016425A">
              <w:rPr>
                <w:rFonts w:ascii="Times New Roman" w:hAnsi="Times New Roman" w:cs="Times New Roman"/>
                <w:sz w:val="16"/>
                <w:szCs w:val="16"/>
              </w:rPr>
              <w:lastRenderedPageBreak/>
              <w:t>American mahogany (Mahagoni)</w:t>
            </w:r>
          </w:p>
        </w:tc>
        <w:tc>
          <w:tcPr>
            <w:tcW w:w="779" w:type="pct"/>
          </w:tcPr>
          <w:p w14:paraId="77E681E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color w:val="000000" w:themeColor="text1"/>
                <w:sz w:val="16"/>
                <w:szCs w:val="16"/>
              </w:rPr>
              <w:lastRenderedPageBreak/>
              <w:t>Leaf:</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decoction is used against nerve ailments.</w:t>
            </w:r>
            <w:r w:rsidRPr="0016425A">
              <w:rPr>
                <w:rFonts w:ascii="Times New Roman" w:hAnsi="Times New Roman" w:cs="Times New Roman"/>
                <w:b/>
                <w:color w:val="000000" w:themeColor="text1"/>
                <w:sz w:val="16"/>
                <w:szCs w:val="16"/>
              </w:rPr>
              <w:t xml:space="preserve"> </w:t>
            </w:r>
            <w:r w:rsidRPr="0016425A">
              <w:rPr>
                <w:rFonts w:ascii="Times New Roman" w:hAnsi="Times New Roman" w:cs="Times New Roman"/>
                <w:b/>
                <w:color w:val="000000" w:themeColor="text1"/>
                <w:sz w:val="16"/>
                <w:szCs w:val="16"/>
              </w:rPr>
              <w:lastRenderedPageBreak/>
              <w:t xml:space="preserve">Leaf and root: </w:t>
            </w:r>
            <w:r w:rsidRPr="0016425A">
              <w:rPr>
                <w:rFonts w:ascii="Times New Roman" w:hAnsi="Times New Roman" w:cs="Times New Roman"/>
                <w:color w:val="000000" w:themeColor="text1"/>
                <w:sz w:val="16"/>
                <w:szCs w:val="16"/>
              </w:rPr>
              <w:t xml:space="preserve">poultices </w:t>
            </w:r>
            <w:proofErr w:type="gramStart"/>
            <w:r w:rsidRPr="0016425A">
              <w:rPr>
                <w:rFonts w:ascii="Times New Roman" w:hAnsi="Times New Roman" w:cs="Times New Roman"/>
                <w:color w:val="000000" w:themeColor="text1"/>
                <w:sz w:val="16"/>
                <w:szCs w:val="16"/>
              </w:rPr>
              <w:t>is</w:t>
            </w:r>
            <w:proofErr w:type="gramEnd"/>
            <w:r w:rsidRPr="0016425A">
              <w:rPr>
                <w:rFonts w:ascii="Times New Roman" w:hAnsi="Times New Roman" w:cs="Times New Roman"/>
                <w:color w:val="000000" w:themeColor="text1"/>
                <w:sz w:val="16"/>
                <w:szCs w:val="16"/>
              </w:rPr>
              <w:t xml:space="preserve"> used to cease bleeding.</w:t>
            </w:r>
            <w:r w:rsidRPr="0016425A">
              <w:rPr>
                <w:rFonts w:ascii="Times New Roman" w:hAnsi="Times New Roman" w:cs="Times New Roman"/>
                <w:b/>
                <w:color w:val="000000" w:themeColor="text1"/>
                <w:sz w:val="16"/>
                <w:szCs w:val="16"/>
              </w:rPr>
              <w:t xml:space="preserve"> Bark: </w:t>
            </w:r>
            <w:r w:rsidRPr="0016425A">
              <w:rPr>
                <w:rFonts w:ascii="Times New Roman" w:hAnsi="Times New Roman" w:cs="Times New Roman"/>
                <w:color w:val="000000" w:themeColor="text1"/>
                <w:sz w:val="16"/>
                <w:szCs w:val="16"/>
              </w:rPr>
              <w:t>astringent, antipyretic and tonic;</w:t>
            </w:r>
            <w:r w:rsidRPr="0016425A">
              <w:rPr>
                <w:rFonts w:ascii="Times New Roman" w:hAnsi="Times New Roman" w:cs="Times New Roman"/>
                <w:b/>
                <w:color w:val="000000" w:themeColor="text1"/>
                <w:sz w:val="16"/>
                <w:szCs w:val="16"/>
              </w:rPr>
              <w:t xml:space="preserve"> </w:t>
            </w:r>
            <w:r w:rsidRPr="0016425A">
              <w:rPr>
                <w:rFonts w:ascii="Times New Roman" w:hAnsi="Times New Roman" w:cs="Times New Roman"/>
                <w:color w:val="000000" w:themeColor="text1"/>
                <w:sz w:val="16"/>
                <w:szCs w:val="16"/>
              </w:rPr>
              <w:t>decoction is given in diarrhea and dysentery</w:t>
            </w:r>
            <w:r w:rsidRPr="0016425A">
              <w:rPr>
                <w:rFonts w:ascii="Times New Roman" w:hAnsi="Times New Roman" w:cs="Times New Roman"/>
                <w:b/>
                <w:color w:val="000000" w:themeColor="text1"/>
                <w:sz w:val="16"/>
                <w:szCs w:val="16"/>
              </w:rPr>
              <w:t xml:space="preserve">; </w:t>
            </w:r>
            <w:r w:rsidRPr="0016425A">
              <w:rPr>
                <w:rFonts w:ascii="Times New Roman" w:hAnsi="Times New Roman" w:cs="Times New Roman"/>
                <w:color w:val="000000" w:themeColor="text1"/>
                <w:sz w:val="16"/>
                <w:szCs w:val="16"/>
              </w:rPr>
              <w:t xml:space="preserve">useful in tuberculosis, anemia, toothache and to increase appetite. </w:t>
            </w:r>
            <w:r w:rsidRPr="0016425A">
              <w:rPr>
                <w:rFonts w:ascii="Times New Roman" w:hAnsi="Times New Roman" w:cs="Times New Roman"/>
                <w:b/>
                <w:color w:val="000000" w:themeColor="text1"/>
                <w:sz w:val="16"/>
                <w:szCs w:val="16"/>
              </w:rPr>
              <w:t xml:space="preserve">Seed: </w:t>
            </w:r>
            <w:r w:rsidRPr="0016425A">
              <w:rPr>
                <w:rFonts w:ascii="Times New Roman" w:hAnsi="Times New Roman" w:cs="Times New Roman"/>
                <w:color w:val="000000" w:themeColor="text1"/>
                <w:sz w:val="16"/>
                <w:szCs w:val="16"/>
              </w:rPr>
              <w:t xml:space="preserve">decoction is useful in hypertension, controlling blood glucose, constipation, menstrual pain, eczema, </w:t>
            </w:r>
            <w:proofErr w:type="gramStart"/>
            <w:r w:rsidRPr="0016425A">
              <w:rPr>
                <w:rFonts w:ascii="Times New Roman" w:hAnsi="Times New Roman" w:cs="Times New Roman"/>
                <w:color w:val="000000" w:themeColor="text1"/>
                <w:sz w:val="16"/>
                <w:szCs w:val="16"/>
              </w:rPr>
              <w:t>rheumatism,  improving</w:t>
            </w:r>
            <w:proofErr w:type="gramEnd"/>
            <w:r w:rsidRPr="0016425A">
              <w:rPr>
                <w:rFonts w:ascii="Times New Roman" w:hAnsi="Times New Roman" w:cs="Times New Roman"/>
                <w:color w:val="000000" w:themeColor="text1"/>
                <w:sz w:val="16"/>
                <w:szCs w:val="16"/>
              </w:rPr>
              <w:t xml:space="preserve"> fertility, fever, cold and</w:t>
            </w:r>
            <w:r w:rsidRPr="0016425A">
              <w:rPr>
                <w:rFonts w:ascii="Times New Roman" w:hAnsi="Times New Roman" w:cs="Times New Roman"/>
                <w:sz w:val="16"/>
                <w:szCs w:val="16"/>
              </w:rPr>
              <w:t xml:space="preserve"> to </w:t>
            </w:r>
            <w:r w:rsidRPr="0016425A">
              <w:rPr>
                <w:rFonts w:ascii="Times New Roman" w:hAnsi="Times New Roman" w:cs="Times New Roman"/>
                <w:color w:val="000000" w:themeColor="text1"/>
                <w:sz w:val="16"/>
                <w:szCs w:val="16"/>
              </w:rPr>
              <w:t>increase appetite; used as insect repellant; infusion is useful against chest pain.</w:t>
            </w:r>
            <w:r w:rsidRPr="0016425A">
              <w:rPr>
                <w:rFonts w:ascii="Times New Roman" w:hAnsi="Times New Roman" w:cs="Times New Roman"/>
                <w:b/>
                <w:color w:val="000000" w:themeColor="text1"/>
                <w:sz w:val="16"/>
                <w:szCs w:val="16"/>
              </w:rPr>
              <w:t xml:space="preserve"> Seed and bark:</w:t>
            </w:r>
            <w:r w:rsidRPr="0016425A">
              <w:rPr>
                <w:rFonts w:ascii="Times New Roman" w:hAnsi="Times New Roman" w:cs="Times New Roman"/>
                <w:color w:val="000000" w:themeColor="text1"/>
                <w:sz w:val="16"/>
                <w:szCs w:val="16"/>
              </w:rPr>
              <w:t xml:space="preserve"> aqueous extract is used in psoriasis, diabetes, and diarrhea and also as antiseptic in cuts and wounds </w:t>
            </w: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&lt;EndNote&gt;&lt;Cite&gt;&lt;Author&gt;Sukardiman&lt;/Author&gt;&lt;Year&gt;2020&lt;/Year&gt;&lt;RecNum&gt;1234&lt;/RecNum&gt;&lt;DisplayText&gt;(Sukardiman and Ervina, 2020)&lt;/DisplayText&gt;&lt;record&gt;&lt;rec-number&gt;1234&lt;/rec-number&gt;&lt;foreign-keys&gt;&lt;key app="EN" db-id="a2fvsw5w2ftevyesxw95tf26vrx059252rz2" timestamp="1627184749"&gt;1234&lt;/key&gt;&lt;/foreign-keys&gt;&lt;ref-type name="Journal Article"&gt;17&lt;/ref-type&gt;&lt;contributors&gt;&lt;authors&gt;&lt;author&gt;Sukardiman,&lt;/author&gt;&lt;author&gt;Ervina, Martha&lt;/author&gt;&lt;/authors&gt;&lt;/contributors&gt;&lt;titles&gt;&lt;title&gt;&lt;style face="normal" font="default" size="100%"&gt;The recent use of &lt;/style&gt;&lt;style face="italic" font="default" size="100%"&gt;Swietenia mahagoni&lt;/style&gt;&lt;style face="normal" font="default" size="100%"&gt; (L.) Jacq. as antidiabetes type 2 phytomedicine: A systematic review&lt;/style&gt;&lt;/title&gt;&lt;secondary-title&gt;Heliyon&lt;/secondary-title&gt;&lt;/titles&gt;&lt;periodical&gt;&lt;full-title&gt;Heliyon&lt;/full-title&gt;&lt;/periodical&gt;&lt;pages&gt;e03536&lt;/pages&gt;&lt;volume&gt;6&lt;/volume&gt;&lt;number&gt;3&lt;/number&gt;&lt;keywords&gt;&lt;keyword&gt;Toxicology&lt;/keyword&gt;&lt;keyword&gt;Diabetes&lt;/keyword&gt;&lt;keyword&gt;Hypoglycemic&lt;/keyword&gt;&lt;keyword&gt;Mahogany&lt;/keyword&gt;&lt;keyword&gt;Meliaceae&lt;/keyword&gt;&lt;keyword&gt;sp&lt;/keyword&gt;&lt;/keywords&gt;&lt;dates&gt;&lt;year&gt;2020&lt;/year&gt;&lt;pub-dates&gt;&lt;date&gt;2020/03/01/&lt;/date&gt;&lt;/pub-dates&gt;&lt;/dates&gt;&lt;isbn&gt;2405-8440&lt;/isbn&gt;&lt;urls&gt;&lt;related-urls&gt;&lt;url&gt;&lt;style face="underline" font="default" size="100%"&gt;https://doi.org/10.1016/j.heliyon.2020.e03536&lt;/style&gt;&lt;/url&gt;&lt;/related-urls&gt;&lt;/urls&gt;&lt;electronic-resource-num&gt;&lt;style face="underline" font="default" size="100%"&gt;https://doi.org/10.1016/j.heliyon.2020.e03536&lt;/style&gt;&lt;/electronic-resource-num&gt;&lt;/record&gt;&lt;/Cite&gt;&lt;/EndNote&gt;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74" w:tooltip="Sukardiman, 2020 #1234" w:history="1">
              <w:r w:rsidRPr="0016425A">
                <w:rPr>
                  <w:rStyle w:val="Hyperlink"/>
                  <w:rFonts w:ascii="Times New Roman" w:hAnsi="Times New Roman" w:cs="Times New Roman"/>
                  <w:sz w:val="16"/>
                  <w:szCs w:val="16"/>
                </w:rPr>
                <w:t>Sukardiman and Ervina, 2020</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443" w:type="pct"/>
          </w:tcPr>
          <w:p w14:paraId="6113493F" w14:textId="77777777" w:rsidR="0016425A" w:rsidRPr="0016425A" w:rsidRDefault="0016425A" w:rsidP="00665FA0">
            <w:pPr>
              <w:suppressAutoHyphens/>
              <w:spacing w:before="40" w:after="40" w:line="276" w:lineRule="auto"/>
              <w:rPr>
                <w:rFonts w:ascii="Times New Roman" w:hAnsi="Times New Roman" w:cs="Times New Roman"/>
                <w:i/>
                <w:sz w:val="16"/>
                <w:szCs w:val="16"/>
              </w:rPr>
            </w:pPr>
            <w:r w:rsidRPr="0016425A">
              <w:rPr>
                <w:rStyle w:val="A13"/>
                <w:rFonts w:ascii="Times New Roman" w:hAnsi="Times New Roman" w:cs="Times New Roman"/>
                <w:i/>
                <w:color w:val="000000" w:themeColor="text1"/>
                <w:sz w:val="16"/>
                <w:szCs w:val="16"/>
              </w:rPr>
              <w:lastRenderedPageBreak/>
              <w:t xml:space="preserve">In vitro, </w:t>
            </w:r>
            <w:r w:rsidRPr="0016425A">
              <w:rPr>
                <w:rStyle w:val="A13"/>
                <w:rFonts w:ascii="Times New Roman" w:hAnsi="Times New Roman" w:cs="Times New Roman"/>
                <w:color w:val="000000" w:themeColor="text1"/>
                <w:sz w:val="16"/>
                <w:szCs w:val="16"/>
              </w:rPr>
              <w:t xml:space="preserve">human RBC </w:t>
            </w:r>
            <w:r w:rsidRPr="0016425A">
              <w:rPr>
                <w:rStyle w:val="A13"/>
                <w:rFonts w:ascii="Times New Roman" w:hAnsi="Times New Roman" w:cs="Times New Roman"/>
                <w:color w:val="000000" w:themeColor="text1"/>
                <w:sz w:val="16"/>
                <w:szCs w:val="16"/>
              </w:rPr>
              <w:lastRenderedPageBreak/>
              <w:t>membrane stabilization assay</w:t>
            </w:r>
          </w:p>
        </w:tc>
        <w:tc>
          <w:tcPr>
            <w:tcW w:w="556" w:type="pct"/>
          </w:tcPr>
          <w:p w14:paraId="3BEDE24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Bark</w:t>
            </w:r>
          </w:p>
          <w:p w14:paraId="300FC42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1 mg/mL of each </w:t>
            </w:r>
            <w:r w:rsidRPr="0016425A">
              <w:rPr>
                <w:rFonts w:ascii="Times New Roman" w:hAnsi="Times New Roman" w:cs="Times New Roman"/>
                <w:color w:val="000000" w:themeColor="text1"/>
                <w:sz w:val="16"/>
                <w:szCs w:val="16"/>
              </w:rPr>
              <w:lastRenderedPageBreak/>
              <w:t xml:space="preserve">of methanol extract </w:t>
            </w:r>
            <w:r w:rsidRPr="0016425A">
              <w:rPr>
                <w:rFonts w:ascii="Times New Roman" w:hAnsi="Times New Roman" w:cs="Times New Roman"/>
                <w:sz w:val="16"/>
                <w:szCs w:val="16"/>
              </w:rPr>
              <w:t>and its petroleum ether, carbon tetrachloride and aqueous soluble fraction;</w:t>
            </w:r>
            <w:r w:rsidRPr="0016425A">
              <w:rPr>
                <w:rFonts w:ascii="Times New Roman" w:hAnsi="Times New Roman" w:cs="Times New Roman"/>
                <w:color w:val="000000" w:themeColor="text1"/>
                <w:sz w:val="16"/>
                <w:szCs w:val="16"/>
              </w:rPr>
              <w:t xml:space="preserve"> </w:t>
            </w:r>
          </w:p>
          <w:p w14:paraId="67E58CC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Flower</w:t>
            </w:r>
          </w:p>
          <w:p w14:paraId="6C574C8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1 mg/mL  of each of methanol extract and its petroleum ether, carbon tetrachloride, chloroform and aqueous soluble fraction</w:t>
            </w:r>
          </w:p>
        </w:tc>
        <w:tc>
          <w:tcPr>
            <w:tcW w:w="556" w:type="pct"/>
          </w:tcPr>
          <w:p w14:paraId="6C1F5F0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 xml:space="preserve">Positive control: acetyl salicylic </w:t>
            </w:r>
            <w:r w:rsidRPr="0016425A">
              <w:rPr>
                <w:rFonts w:ascii="Times New Roman" w:hAnsi="Times New Roman" w:cs="Times New Roman"/>
                <w:color w:val="000000" w:themeColor="text1"/>
                <w:sz w:val="16"/>
                <w:szCs w:val="16"/>
              </w:rPr>
              <w:lastRenderedPageBreak/>
              <w:t>acid 0.10 mg/mL;</w:t>
            </w:r>
          </w:p>
          <w:p w14:paraId="0A8EAD1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p w14:paraId="1E9277A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 </w:t>
            </w:r>
          </w:p>
        </w:tc>
        <w:tc>
          <w:tcPr>
            <w:tcW w:w="740" w:type="pct"/>
          </w:tcPr>
          <w:p w14:paraId="74056C5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t xml:space="preserve">1 mg/mL of extract and fractions inhibited lysis </w:t>
            </w:r>
            <w:r w:rsidRPr="0016425A">
              <w:rPr>
                <w:rFonts w:ascii="Times New Roman" w:hAnsi="Times New Roman" w:cs="Times New Roman"/>
                <w:sz w:val="16"/>
                <w:szCs w:val="16"/>
              </w:rPr>
              <w:lastRenderedPageBreak/>
              <w:t xml:space="preserve">of human RBC membrane induced by hypotonic solution and heat to various extent; </w:t>
            </w:r>
          </w:p>
          <w:p w14:paraId="0F1AB05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1 mg/mL of extract and fractions inhibited lysis of human RBC membrane induced by hypotonic solution and heat to various extent; </w:t>
            </w:r>
          </w:p>
        </w:tc>
        <w:tc>
          <w:tcPr>
            <w:tcW w:w="743" w:type="pct"/>
          </w:tcPr>
          <w:p w14:paraId="0DEC700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lastRenderedPageBreak/>
              <w:t>Brine shrimp lethality test:</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LC</w:t>
            </w:r>
            <w:r w:rsidRPr="0016425A">
              <w:rPr>
                <w:rFonts w:ascii="Times New Roman" w:hAnsi="Times New Roman" w:cs="Times New Roman"/>
                <w:color w:val="000000" w:themeColor="text1"/>
                <w:sz w:val="16"/>
                <w:szCs w:val="16"/>
                <w:vertAlign w:val="subscript"/>
              </w:rPr>
              <w:t>50</w:t>
            </w:r>
            <w:r w:rsidRPr="0016425A">
              <w:rPr>
                <w:rFonts w:ascii="Times New Roman" w:hAnsi="Times New Roman" w:cs="Times New Roman"/>
                <w:color w:val="000000" w:themeColor="text1"/>
                <w:sz w:val="16"/>
                <w:szCs w:val="16"/>
              </w:rPr>
              <w:t xml:space="preserve"> values of </w:t>
            </w:r>
            <w:r w:rsidRPr="0016425A">
              <w:rPr>
                <w:rFonts w:ascii="Times New Roman" w:hAnsi="Times New Roman" w:cs="Times New Roman"/>
                <w:color w:val="000000" w:themeColor="text1"/>
                <w:sz w:val="16"/>
                <w:szCs w:val="16"/>
              </w:rPr>
              <w:lastRenderedPageBreak/>
              <w:t xml:space="preserve">0.01, 0.10, 1.15 and 4.70 μg/mL were obtained with methanol extract </w:t>
            </w:r>
            <w:r w:rsidRPr="0016425A">
              <w:rPr>
                <w:rFonts w:ascii="Times New Roman" w:hAnsi="Times New Roman" w:cs="Times New Roman"/>
                <w:sz w:val="16"/>
                <w:szCs w:val="16"/>
              </w:rPr>
              <w:t xml:space="preserve">and its petroleum ether, carbon tetrachloride and aqueous soluble </w:t>
            </w:r>
            <w:r w:rsidRPr="0016425A">
              <w:rPr>
                <w:rFonts w:ascii="Times New Roman" w:hAnsi="Times New Roman" w:cs="Times New Roman"/>
                <w:color w:val="000000" w:themeColor="text1"/>
                <w:sz w:val="16"/>
                <w:szCs w:val="16"/>
              </w:rPr>
              <w:t>fractions respectively</w:t>
            </w:r>
            <w:r w:rsidRPr="0016425A">
              <w:rPr>
                <w:rFonts w:ascii="Times New Roman" w:hAnsi="Times New Roman" w:cs="Times New Roman"/>
                <w:sz w:val="16"/>
                <w:szCs w:val="16"/>
              </w:rPr>
              <w:t>;</w:t>
            </w:r>
          </w:p>
          <w:p w14:paraId="42933FC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Brine shrimp lethality test:</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LC</w:t>
            </w:r>
            <w:r w:rsidRPr="0016425A">
              <w:rPr>
                <w:rFonts w:ascii="Times New Roman" w:hAnsi="Times New Roman" w:cs="Times New Roman"/>
                <w:color w:val="000000" w:themeColor="text1"/>
                <w:sz w:val="16"/>
                <w:szCs w:val="16"/>
                <w:vertAlign w:val="subscript"/>
              </w:rPr>
              <w:t>50</w:t>
            </w:r>
            <w:r w:rsidRPr="0016425A">
              <w:rPr>
                <w:rFonts w:ascii="Times New Roman" w:hAnsi="Times New Roman" w:cs="Times New Roman"/>
                <w:color w:val="000000" w:themeColor="text1"/>
                <w:sz w:val="16"/>
                <w:szCs w:val="16"/>
              </w:rPr>
              <w:t xml:space="preserve"> values of 0.10, 0.45, 1.29, 2.61 and 19.80 μg/mL were obtained with </w:t>
            </w:r>
            <w:r w:rsidRPr="0016425A">
              <w:rPr>
                <w:rFonts w:ascii="Times New Roman" w:hAnsi="Times New Roman" w:cs="Times New Roman"/>
                <w:sz w:val="16"/>
                <w:szCs w:val="16"/>
              </w:rPr>
              <w:t>methanol extract and its petroleum ether, carbon tetrachloride, chloroform and aqueous soluble fractions respectively</w:t>
            </w:r>
          </w:p>
        </w:tc>
        <w:tc>
          <w:tcPr>
            <w:tcW w:w="442" w:type="pct"/>
          </w:tcPr>
          <w:p w14:paraId="26033ADF"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fldChar w:fldCharType="begin"/>
            </w:r>
            <w:r w:rsidRPr="0016425A">
              <w:rPr>
                <w:rFonts w:ascii="Times New Roman" w:hAnsi="Times New Roman" w:cs="Times New Roman"/>
                <w:sz w:val="16"/>
                <w:szCs w:val="16"/>
              </w:rPr>
              <w:instrText xml:space="preserve"> ADDIN EN.CITE &lt;EndNote&gt;&lt;Cite&gt;&lt;Author&gt;Akter&lt;/Author&gt;&lt;Year&gt;2014&lt;/Year&gt;&lt;RecNum&gt;789&lt;/RecNum&gt;&lt;DisplayText&gt;(Akter et al., 2014)&lt;/DisplayText&gt;&lt;record&gt;&lt;rec-number&gt;789&lt;/rec-number&gt;&lt;foreign-keys&gt;&lt;key app="EN" db-id="a2fvsw5w2ftevyesxw95tf26vrx059252rz2" timestamp="1595570416"&gt;789&lt;/key&gt;&lt;/foreign-keys&gt;&lt;ref-type name="Journal Article"&gt;17&lt;/ref-type&gt;&lt;contributors&gt;&lt;authors&gt;&lt;author&gt;Akter, Maksuda&lt;/author&gt;&lt;author&gt;Hira, Tasnuva Easmin&lt;/author&gt;&lt;author&gt;Mian, Md. Yeunus&lt;/author&gt;&lt;author&gt;Ahmed, Iftekhar&lt;/author&gt;&lt;author&gt;Rahman, Muhammed Mahfuzur&lt;/author&gt;&lt;author&gt;Rahman, S. M. Ashikur&lt;/author&gt;&lt;/authors&gt;&lt;/contributors&gt;&lt;titles&gt;&lt;title&gt;&lt;style face="normal" font="default" size="100%"&gt;Cytotoxic, thrombolytic and membrane stabilizing activities of &lt;/style&gt;&lt;style face="italic" font="default" size="100%"&gt;Swietenia mahagoni&lt;/style&gt;&lt;style face="normal" font="default" size="100%"&gt; (L.) Jacq. bark extract&lt;/style&gt;&lt;/title&gt;&lt;secondary-title&gt;Journal of SUB&lt;/secondary-title&gt;&lt;/titles&gt;&lt;periodical&gt;&lt;full-title&gt;Journal of SUB&lt;/full-title&gt;&lt;/periodical&gt;&lt;pages&gt;32-38&lt;/pages&gt;&lt;volume&gt;5&lt;/volume&gt;&lt;number&gt;1&lt;/number&gt;&lt;dates&gt;&lt;year&gt;2014&lt;/year&gt;&lt;pub-dates&gt;&lt;date&gt;01/01&lt;/date&gt;&lt;/pub-dates&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0" w:tooltip="Akter, 2014 #789" w:history="1">
              <w:r w:rsidRPr="0016425A">
                <w:rPr>
                  <w:rStyle w:val="Hyperlink"/>
                  <w:rFonts w:ascii="Times New Roman" w:hAnsi="Times New Roman" w:cs="Times New Roman"/>
                  <w:sz w:val="16"/>
                  <w:szCs w:val="16"/>
                </w:rPr>
                <w:t>Akter et al., 2014</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64F6349B"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fldChar w:fldCharType="begin"/>
            </w:r>
            <w:r w:rsidRPr="0016425A">
              <w:rPr>
                <w:rFonts w:ascii="Times New Roman" w:hAnsi="Times New Roman" w:cs="Times New Roman"/>
                <w:sz w:val="16"/>
                <w:szCs w:val="16"/>
              </w:rPr>
              <w:instrText xml:space="preserve"> ADDIN EN.CITE &lt;EndNote&gt;&lt;Cite&gt;&lt;Author&gt;Rahman&lt;/Author&gt;&lt;Year&gt;2014&lt;/Year&gt;&lt;RecNum&gt;885&lt;/RecNum&gt;&lt;DisplayText&gt;(Rahman et al., 2014)&lt;/DisplayText&gt;&lt;record&gt;&lt;rec-number&gt;885&lt;/rec-number&gt;&lt;foreign-keys&gt;&lt;key app="EN" db-id="a2fvsw5w2ftevyesxw95tf26vrx059252rz2" timestamp="1595784708"&gt;885&lt;/key&gt;&lt;/foreign-keys&gt;&lt;ref-type name="Journal Article"&gt;17&lt;/ref-type&gt;&lt;contributors&gt;&lt;authors&gt;&lt;author&gt;Rahman, S. M. Ashikur &lt;/author&gt;&lt;author&gt;Akter, Maksuda &lt;/author&gt;&lt;author&gt;Hira, Tasnuva Easmin &lt;/author&gt;&lt;author&gt;Sharmin, Tasnuva &lt;/author&gt;&lt;author&gt;Nayeen, Md. Junayed &lt;/author&gt;&lt;/authors&gt;&lt;/contributors&gt;&lt;titles&gt;&lt;title&gt;&lt;style face="normal" font="default" size="100%"&gt;Cytotoxic, thrombolytic and membrane stabilizing activities of &lt;/style&gt;&lt;style face="italic" font="default" size="100%"&gt;Swietenia mahagoni &lt;/style&gt;&lt;style face="normal" font="default" size="100%"&gt;(L.) Jacq. flower extract&lt;/style&gt;&lt;/title&gt;&lt;secondary-title&gt;European Journal of Medicinal Plants&lt;/secondary-title&gt;&lt;/titles&gt;&lt;periodical&gt;&lt;full-title&gt;European Journal of Medicinal Plants&lt;/full-title&gt;&lt;/periodical&gt;&lt;pages&gt;1232-1239&lt;/pages&gt;&lt;volume&gt;4&lt;/volume&gt;&lt;number&gt;10&lt;/number&gt;&lt;dates&gt;&lt;year&gt;2014&lt;/year&gt;&lt;pub-dates&gt;&lt;date&gt;07/12&lt;/date&gt;&lt;/pub-dates&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31" w:tooltip="Rahman, 2014 #885" w:history="1">
              <w:r w:rsidRPr="0016425A">
                <w:rPr>
                  <w:rStyle w:val="Hyperlink"/>
                  <w:rFonts w:ascii="Times New Roman" w:hAnsi="Times New Roman" w:cs="Times New Roman"/>
                  <w:sz w:val="16"/>
                  <w:szCs w:val="16"/>
                </w:rPr>
                <w:t>Rahman et al., 2014</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16425A" w14:paraId="088AF855" w14:textId="77777777" w:rsidTr="00665FA0">
        <w:tc>
          <w:tcPr>
            <w:tcW w:w="741" w:type="pct"/>
          </w:tcPr>
          <w:p w14:paraId="2C50A802"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iCs/>
                <w:sz w:val="16"/>
                <w:szCs w:val="16"/>
              </w:rPr>
              <w:lastRenderedPageBreak/>
              <w:t xml:space="preserve">Terminalia arjuna </w:t>
            </w:r>
            <w:r w:rsidRPr="0016425A">
              <w:rPr>
                <w:rFonts w:ascii="Times New Roman" w:hAnsi="Times New Roman" w:cs="Times New Roman"/>
                <w:iCs/>
                <w:sz w:val="16"/>
                <w:szCs w:val="16"/>
              </w:rPr>
              <w:t>(Roxb. ex DC.) Wight &amp; Arn. (</w:t>
            </w:r>
            <w:r w:rsidRPr="0016425A">
              <w:rPr>
                <w:rFonts w:ascii="Times New Roman" w:hAnsi="Times New Roman" w:cs="Times New Roman"/>
                <w:sz w:val="16"/>
                <w:szCs w:val="16"/>
              </w:rPr>
              <w:t>Combretaceae</w:t>
            </w:r>
            <w:r w:rsidRPr="0016425A">
              <w:rPr>
                <w:rFonts w:ascii="Times New Roman" w:hAnsi="Times New Roman" w:cs="Times New Roman"/>
                <w:iCs/>
                <w:sz w:val="16"/>
                <w:szCs w:val="16"/>
              </w:rPr>
              <w:t xml:space="preserve">) - </w:t>
            </w:r>
            <w:r w:rsidRPr="0016425A">
              <w:rPr>
                <w:rFonts w:ascii="Times New Roman" w:hAnsi="Times New Roman" w:cs="Times New Roman"/>
                <w:sz w:val="16"/>
                <w:szCs w:val="16"/>
              </w:rPr>
              <w:t>Arjuna myrobalan (Arjun gachh)</w:t>
            </w:r>
          </w:p>
          <w:p w14:paraId="2D4A1132"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779" w:type="pct"/>
          </w:tcPr>
          <w:p w14:paraId="0D82750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 xml:space="preserve">Bark: </w:t>
            </w:r>
            <w:r w:rsidRPr="0016425A">
              <w:rPr>
                <w:rFonts w:ascii="Times New Roman" w:hAnsi="Times New Roman" w:cs="Times New Roman"/>
                <w:sz w:val="16"/>
                <w:szCs w:val="16"/>
              </w:rPr>
              <w:t xml:space="preserve">as tonic, diuretic, astringent and febrifuge; powdered bark relieves hypertension; it is useful in the treatment of liver cirrhosis, asthma, dysentery, menstrual problems, pain, leucorrhea, wound, skin eruption, bleeding, pus formation in gums, and red and swollen mouth, tongue and gum </w:t>
            </w: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95" w:tooltip="Ghani, 2003 #947" w:history="1">
              <w:r w:rsidRPr="0016425A">
                <w:rPr>
                  <w:rStyle w:val="Hyperlink"/>
                  <w:rFonts w:ascii="Times New Roman" w:hAnsi="Times New Roman" w:cs="Times New Roman"/>
                  <w:sz w:val="16"/>
                  <w:szCs w:val="16"/>
                </w:rPr>
                <w:t xml:space="preserve">Ghani, </w:t>
              </w:r>
              <w:r w:rsidRPr="0016425A">
                <w:rPr>
                  <w:rStyle w:val="Hyperlink"/>
                  <w:rFonts w:ascii="Times New Roman" w:hAnsi="Times New Roman" w:cs="Times New Roman"/>
                  <w:sz w:val="16"/>
                  <w:szCs w:val="16"/>
                </w:rPr>
                <w:lastRenderedPageBreak/>
                <w:t>2003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c>
          <w:tcPr>
            <w:tcW w:w="443" w:type="pct"/>
          </w:tcPr>
          <w:p w14:paraId="60D10494"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Style w:val="A13"/>
                <w:rFonts w:ascii="Times New Roman" w:hAnsi="Times New Roman" w:cs="Times New Roman"/>
                <w:i/>
                <w:color w:val="000000" w:themeColor="text1"/>
                <w:sz w:val="16"/>
                <w:szCs w:val="16"/>
              </w:rPr>
              <w:lastRenderedPageBreak/>
              <w:t>In vivo</w:t>
            </w:r>
            <w:r w:rsidRPr="0016425A">
              <w:rPr>
                <w:rStyle w:val="A13"/>
                <w:rFonts w:ascii="Times New Roman" w:hAnsi="Times New Roman" w:cs="Times New Roman"/>
                <w:color w:val="000000" w:themeColor="text1"/>
                <w:sz w:val="16"/>
                <w:szCs w:val="16"/>
              </w:rPr>
              <w:t>, carrageenan induced paw edema;</w:t>
            </w:r>
          </w:p>
          <w:p w14:paraId="4DA99CF2" w14:textId="77777777" w:rsidR="0016425A" w:rsidRPr="0016425A" w:rsidRDefault="0016425A" w:rsidP="00665FA0">
            <w:pPr>
              <w:suppressAutoHyphens/>
              <w:spacing w:before="40" w:after="40" w:line="276" w:lineRule="auto"/>
              <w:rPr>
                <w:rFonts w:ascii="Times New Roman" w:hAnsi="Times New Roman" w:cs="Times New Roman"/>
                <w:i/>
                <w:sz w:val="16"/>
                <w:szCs w:val="16"/>
              </w:rPr>
            </w:pPr>
            <w:r w:rsidRPr="0016425A">
              <w:rPr>
                <w:rStyle w:val="A13"/>
                <w:rFonts w:ascii="Times New Roman" w:hAnsi="Times New Roman" w:cs="Times New Roman"/>
                <w:i/>
                <w:color w:val="000000" w:themeColor="text1"/>
                <w:sz w:val="16"/>
                <w:szCs w:val="16"/>
              </w:rPr>
              <w:t xml:space="preserve">In vitro, </w:t>
            </w:r>
            <w:r w:rsidRPr="0016425A">
              <w:rPr>
                <w:rStyle w:val="A13"/>
                <w:rFonts w:ascii="Times New Roman" w:hAnsi="Times New Roman" w:cs="Times New Roman"/>
                <w:color w:val="000000" w:themeColor="text1"/>
                <w:sz w:val="16"/>
                <w:szCs w:val="16"/>
              </w:rPr>
              <w:t>human RBC membrane stabilization assay</w:t>
            </w:r>
          </w:p>
        </w:tc>
        <w:tc>
          <w:tcPr>
            <w:tcW w:w="556" w:type="pct"/>
          </w:tcPr>
          <w:p w14:paraId="7EF6E16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Stem bark</w:t>
            </w:r>
          </w:p>
          <w:p w14:paraId="603319E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sz w:val="16"/>
                <w:szCs w:val="16"/>
              </w:rPr>
              <w:t>P.O. 250 and 500 mg/kg body wt of ethanol extract</w:t>
            </w:r>
            <w:r w:rsidRPr="0016425A">
              <w:rPr>
                <w:rFonts w:ascii="Times New Roman" w:hAnsi="Times New Roman" w:cs="Times New Roman"/>
                <w:color w:val="000000" w:themeColor="text1"/>
                <w:sz w:val="16"/>
                <w:szCs w:val="16"/>
              </w:rPr>
              <w:t>;</w:t>
            </w:r>
          </w:p>
          <w:p w14:paraId="2376280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Part not found 1 mg/mL of methanol extract</w:t>
            </w:r>
          </w:p>
        </w:tc>
        <w:tc>
          <w:tcPr>
            <w:tcW w:w="556" w:type="pct"/>
          </w:tcPr>
          <w:p w14:paraId="06E9B43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sz w:val="16"/>
                <w:szCs w:val="16"/>
              </w:rPr>
              <w:t>Positive control: P.O. diclofenac 10 mg/kg body wt and negative control: P.O. saline water 10 mL/kg body wt</w:t>
            </w:r>
            <w:r w:rsidRPr="0016425A">
              <w:rPr>
                <w:rFonts w:ascii="Times New Roman" w:hAnsi="Times New Roman" w:cs="Times New Roman"/>
                <w:color w:val="000000" w:themeColor="text1"/>
                <w:sz w:val="16"/>
                <w:szCs w:val="16"/>
              </w:rPr>
              <w:t>;</w:t>
            </w:r>
          </w:p>
          <w:p w14:paraId="4EB258A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Positive control: acetyl salicylic acid 0.10 mg/mL</w:t>
            </w:r>
          </w:p>
        </w:tc>
        <w:tc>
          <w:tcPr>
            <w:tcW w:w="740" w:type="pct"/>
          </w:tcPr>
          <w:p w14:paraId="2AFFAF8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The extract significantly inhibited paw edema in 8 h after injection with carrageenan;</w:t>
            </w:r>
          </w:p>
          <w:p w14:paraId="2DFD6BA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1mg/mL of methanol extract significantly inhibited lysis of human RBC membrane induced by hypotonic solution and heat </w:t>
            </w:r>
          </w:p>
        </w:tc>
        <w:tc>
          <w:tcPr>
            <w:tcW w:w="743" w:type="pct"/>
          </w:tcPr>
          <w:p w14:paraId="6E1742C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Acute toxicity test and brine shrimp lethality test:</w:t>
            </w:r>
            <w:r w:rsidRPr="0016425A">
              <w:rPr>
                <w:rFonts w:ascii="Times New Roman" w:hAnsi="Times New Roman" w:cs="Times New Roman"/>
                <w:sz w:val="16"/>
                <w:szCs w:val="16"/>
              </w:rPr>
              <w:t xml:space="preserve"> In acute toxicity test, the extract was administered in graded doses of 50, 100, 250, and 500 mg/kg body wt as single oral dose, observed closely for first 24 h and also next 1 week. No mortality or any significant changes in behavior, breathing, </w:t>
            </w:r>
            <w:r w:rsidRPr="0016425A">
              <w:rPr>
                <w:rFonts w:ascii="Times New Roman" w:hAnsi="Times New Roman" w:cs="Times New Roman"/>
                <w:sz w:val="16"/>
                <w:szCs w:val="16"/>
              </w:rPr>
              <w:lastRenderedPageBreak/>
              <w:t>cutaneous effects, sensory nervous system responses or gastrointestinal effects was recorded. On the other hand, in brine shrimp lethality test, a</w:t>
            </w:r>
            <w:r w:rsidRPr="0016425A">
              <w:rPr>
                <w:rFonts w:ascii="Times New Roman" w:hAnsi="Times New Roman" w:cs="Times New Roman"/>
                <w:color w:val="000000" w:themeColor="text1"/>
                <w:sz w:val="16"/>
                <w:szCs w:val="16"/>
              </w:rPr>
              <w:t xml:space="preserve"> LC</w:t>
            </w:r>
            <w:r w:rsidRPr="0016425A">
              <w:rPr>
                <w:rFonts w:ascii="Times New Roman" w:hAnsi="Times New Roman" w:cs="Times New Roman"/>
                <w:color w:val="000000" w:themeColor="text1"/>
                <w:sz w:val="16"/>
                <w:szCs w:val="16"/>
                <w:vertAlign w:val="subscript"/>
              </w:rPr>
              <w:t>50</w:t>
            </w:r>
            <w:r w:rsidRPr="0016425A">
              <w:rPr>
                <w:rFonts w:ascii="Times New Roman" w:hAnsi="Times New Roman" w:cs="Times New Roman"/>
                <w:color w:val="000000" w:themeColor="text1"/>
                <w:sz w:val="16"/>
                <w:szCs w:val="16"/>
              </w:rPr>
              <w:t xml:space="preserve"> value of 50.11 μg/mL was obtained with the ethanol extract;</w:t>
            </w:r>
          </w:p>
          <w:p w14:paraId="0D68A73B"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tc>
        <w:tc>
          <w:tcPr>
            <w:tcW w:w="442" w:type="pct"/>
          </w:tcPr>
          <w:p w14:paraId="02E43012"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fldChar w:fldCharType="begin"/>
            </w:r>
            <w:r w:rsidRPr="0016425A">
              <w:rPr>
                <w:rFonts w:ascii="Times New Roman" w:hAnsi="Times New Roman" w:cs="Times New Roman"/>
                <w:sz w:val="16"/>
                <w:szCs w:val="16"/>
              </w:rPr>
              <w:instrText xml:space="preserve"> ADDIN EN.CITE &lt;EndNote&gt;&lt;Cite&gt;&lt;Author&gt;Morshed&lt;/Author&gt;&lt;Year&gt;2011&lt;/Year&gt;&lt;RecNum&gt;548&lt;/RecNum&gt;&lt;DisplayText&gt;(Morshed et al., 2011)&lt;/DisplayText&gt;&lt;record&gt;&lt;rec-number&gt;548&lt;/rec-number&gt;&lt;foreign-keys&gt;&lt;key app="EN" db-id="a2fvsw5w2ftevyesxw95tf26vrx059252rz2" timestamp="1592281632"&gt;548&lt;/key&gt;&lt;/foreign-keys&gt;&lt;ref-type name="Journal Article"&gt;17&lt;/ref-type&gt;&lt;contributors&gt;&lt;authors&gt;&lt;author&gt;Morshed, M. Alam&lt;/author&gt;&lt;author&gt;Uddin, M.&lt;/author&gt;&lt;author&gt;Hasan, Tahrim&lt;/author&gt;&lt;author&gt;Ahmed, Tareq&lt;/author&gt;&lt;author&gt;Uddin, Fakhar&lt;/author&gt;&lt;author&gt;Zakaria, Mudasser&lt;/author&gt;&lt;author&gt;Haque, Anwarul&lt;/author&gt;&lt;author&gt;Parvez, Anowar Khasru&lt;/author&gt;&lt;/authors&gt;&lt;/contributors&gt;&lt;titles&gt;&lt;title&gt;&lt;style face="normal" font="default" size="100%"&gt;Evaluation of analgesic and anti-inflammatory effect of &lt;/style&gt;&lt;style face="italic" font="default" size="100%"&gt;Terminalia arjuna&lt;/style&gt;&lt;style face="normal" font="default" size="100%"&gt; ethanol extract&lt;/style&gt;&lt;/title&gt;&lt;secondary-title&gt;International Journal of Pharmaceutical Sciences and Research&lt;/secondary-title&gt;&lt;/titles&gt;&lt;periodical&gt;&lt;full-title&gt;International Journal of Pharmaceutical Sciences and Research&lt;/full-title&gt;&lt;/periodical&gt;&lt;pages&gt;2577-2585&lt;/pages&gt;&lt;volume&gt;2&lt;/volume&gt;&lt;number&gt;10&lt;/number&gt;&lt;dates&gt;&lt;year&gt;2011&lt;/year&gt;&lt;pub-dates&gt;&lt;date&gt;10/01&lt;/date&gt;&lt;/pub-dates&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00" w:tooltip="Morshed, 2011 #548" w:history="1">
              <w:r w:rsidRPr="0016425A">
                <w:rPr>
                  <w:rStyle w:val="Hyperlink"/>
                  <w:rFonts w:ascii="Times New Roman" w:hAnsi="Times New Roman" w:cs="Times New Roman"/>
                  <w:sz w:val="16"/>
                  <w:szCs w:val="16"/>
                </w:rPr>
                <w:t>Morshed et al., 2011</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0714C76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&lt;EndNote&gt;&lt;Cite&gt;&lt;Author&gt;Shahriar&lt;/Author&gt;&lt;Year&gt;2012&lt;/Year&gt;&lt;RecNum&gt;657&lt;/RecNum&gt;&lt;DisplayText&gt;(Shahriar et al., 2012)&lt;/DisplayText&gt;&lt;record&gt;&lt;rec-number&gt;657&lt;/rec-number&gt;&lt;foreign-keys&gt;&lt;key app="EN" db-id="a2fvsw5w2ftevyesxw95tf26vrx059252rz2" timestamp="1592547381"&gt;657&lt;/key&gt;&lt;/foreign-keys&gt;&lt;ref-type name="Journal Article"&gt;17&lt;/ref-type&gt;&lt;contributors&gt;&lt;authors&gt;&lt;author&gt;Shahriar, Mohammad&lt;/author&gt;&lt;author&gt;Sharmin, Farzana Anwar&lt;/author&gt;&lt;author&gt;Islam, Ashraful S. M.&lt;/author&gt;&lt;author&gt;Dewan, Irin&lt;/author&gt;&lt;author&gt;Kabir, Shaila&lt;/author&gt;&lt;/authors&gt;&lt;/contributors&gt;&lt;titles&gt;&lt;title&gt;Membrane stabilizing and anti-thrombolytic activities of four medicinal plants of Bangladesh&lt;/title&gt;&lt;secondary-title&gt;The Experiment&lt;/secondary-title&gt;&lt;/titles&gt;&lt;periodical&gt;&lt;full-title&gt;The Experiment&lt;/full-title&gt;&lt;/periodical&gt;&lt;pages&gt;265-270&lt;/pages&gt;&lt;volume&gt;4&lt;/volume&gt;&lt;number&gt;4&lt;/number&gt;&lt;dates&gt;&lt;year&gt;2012&lt;/year&gt;&lt;pub-dates&gt;&lt;date&gt;11/01&lt;/date&gt;&lt;/pub-dates&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55" w:tooltip="Shahriar, 2012 #657" w:history="1">
              <w:r w:rsidRPr="0016425A">
                <w:rPr>
                  <w:rStyle w:val="Hyperlink"/>
                  <w:rFonts w:ascii="Times New Roman" w:hAnsi="Times New Roman" w:cs="Times New Roman"/>
                  <w:sz w:val="16"/>
                  <w:szCs w:val="16"/>
                </w:rPr>
                <w:t>Shahriar et al., 2012</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4332A259"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r>
      <w:tr w:rsidR="0016425A" w:rsidRPr="0016425A" w14:paraId="2238CC46" w14:textId="77777777" w:rsidTr="00665FA0">
        <w:tc>
          <w:tcPr>
            <w:tcW w:w="741" w:type="pct"/>
          </w:tcPr>
          <w:p w14:paraId="56658E6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t xml:space="preserve">Terminalia citrina </w:t>
            </w:r>
            <w:r w:rsidRPr="0016425A">
              <w:rPr>
                <w:rFonts w:ascii="Times New Roman" w:hAnsi="Times New Roman" w:cs="Times New Roman"/>
                <w:iCs/>
                <w:sz w:val="16"/>
                <w:szCs w:val="16"/>
              </w:rPr>
              <w:t>Roxb. ex Fleming (</w:t>
            </w:r>
            <w:r w:rsidRPr="0016425A">
              <w:rPr>
                <w:rFonts w:ascii="Times New Roman" w:hAnsi="Times New Roman" w:cs="Times New Roman"/>
                <w:sz w:val="16"/>
                <w:szCs w:val="16"/>
              </w:rPr>
              <w:t>Combretaceae</w:t>
            </w:r>
            <w:r w:rsidRPr="0016425A">
              <w:rPr>
                <w:rFonts w:ascii="Times New Roman" w:hAnsi="Times New Roman" w:cs="Times New Roman"/>
                <w:iCs/>
                <w:sz w:val="16"/>
                <w:szCs w:val="16"/>
              </w:rPr>
              <w:t>)</w:t>
            </w:r>
            <w:r w:rsidRPr="0016425A">
              <w:rPr>
                <w:rFonts w:ascii="Times New Roman" w:hAnsi="Times New Roman" w:cs="Times New Roman"/>
                <w:color w:val="000000" w:themeColor="text1"/>
                <w:sz w:val="16"/>
                <w:szCs w:val="16"/>
              </w:rPr>
              <w:t xml:space="preserve">  - Yellow myrobalan (Haritaki)</w:t>
            </w:r>
          </w:p>
        </w:tc>
        <w:tc>
          <w:tcPr>
            <w:tcW w:w="779" w:type="pct"/>
          </w:tcPr>
          <w:p w14:paraId="1115B242" w14:textId="77777777" w:rsidR="0016425A" w:rsidRPr="0016425A" w:rsidRDefault="0016425A" w:rsidP="00665FA0">
            <w:pPr>
              <w:suppressAutoHyphens/>
              <w:spacing w:before="40" w:after="40" w:line="276" w:lineRule="auto"/>
              <w:rPr>
                <w:rFonts w:ascii="Times New Roman" w:hAnsi="Times New Roman" w:cs="Times New Roman"/>
                <w:color w:val="000000"/>
                <w:sz w:val="16"/>
                <w:szCs w:val="16"/>
              </w:rPr>
            </w:pPr>
            <w:r w:rsidRPr="0016425A">
              <w:rPr>
                <w:rFonts w:ascii="Times New Roman" w:hAnsi="Times New Roman" w:cs="Times New Roman"/>
                <w:b/>
                <w:color w:val="000000"/>
                <w:sz w:val="16"/>
                <w:szCs w:val="16"/>
              </w:rPr>
              <w:t>Fruit:</w:t>
            </w:r>
            <w:r w:rsidRPr="0016425A">
              <w:rPr>
                <w:rFonts w:ascii="Times New Roman" w:hAnsi="Times New Roman" w:cs="Times New Roman"/>
                <w:color w:val="000000"/>
                <w:sz w:val="16"/>
                <w:szCs w:val="16"/>
              </w:rPr>
              <w:t xml:space="preserve"> decoction is given in anemia; infusion made from dried fruits is given in cardiac weakness, hyper tension; mixture made from dried fruit with sugar and water is given in constipation; fresh juice is given in dyspepsia; dried fruit powder is given to relieve flatulence, hiccup and is useful in the treatment of edema; pills made with fruit is given is general weakness, hyper acidity, jaundice and respiratory troubles. </w:t>
            </w:r>
            <w:r w:rsidRPr="0016425A">
              <w:rPr>
                <w:rFonts w:ascii="Times New Roman" w:hAnsi="Times New Roman" w:cs="Times New Roman"/>
                <w:b/>
                <w:color w:val="000000"/>
                <w:sz w:val="16"/>
                <w:szCs w:val="16"/>
              </w:rPr>
              <w:t>Bark:</w:t>
            </w:r>
            <w:r w:rsidRPr="0016425A">
              <w:rPr>
                <w:rFonts w:ascii="Times New Roman" w:hAnsi="Times New Roman" w:cs="Times New Roman"/>
                <w:color w:val="000000"/>
                <w:sz w:val="16"/>
                <w:szCs w:val="16"/>
              </w:rPr>
              <w:t xml:space="preserve"> infusion prepared from dried bark is given in dehydration; juice is useful in spermatorrhea </w:t>
            </w:r>
            <w:r w:rsidRPr="0016425A">
              <w:rPr>
                <w:rFonts w:ascii="Times New Roman" w:hAnsi="Times New Roman" w:cs="Times New Roman"/>
                <w:color w:val="000000"/>
                <w:sz w:val="16"/>
                <w:szCs w:val="16"/>
              </w:rPr>
              <w:fldChar w:fldCharType="begin"/>
            </w:r>
            <w:r w:rsidRPr="0016425A">
              <w:rPr>
                <w:rFonts w:ascii="Times New Roman" w:hAnsi="Times New Roman" w:cs="Times New Roman"/>
                <w:color w:val="000000"/>
                <w:sz w:val="16"/>
                <w:szCs w:val="16"/>
              </w:rPr>
              <w:instrText xml:space="preserve"> ADDIN EN.CITE &lt;EndNote&gt;&lt;Cite&gt;&lt;Author&gt;Uddin&lt;/Author&gt;&lt;Year&gt;2006&lt;/Year&gt;&lt;RecNum&gt;948&lt;/RecNum&gt;&lt;DisplayText&gt;(Uddin, 2006)&lt;/DisplayText&gt;&lt;record&gt;&lt;rec-number&gt;948&lt;/rec-number&gt;&lt;foreign-keys&gt;&lt;key app="EN" db-id="a2fvsw5w2ftevyesxw95tf26vrx059252rz2" timestamp="1596811853"&gt;948&lt;/key&gt;&lt;/foreign-keys&gt;&lt;ref-type name="Book"&gt;6&lt;/ref-type&gt;&lt;contributors&gt;&lt;authors&gt;&lt;author&gt;Uddin, Sarder Nasir&lt;/author&gt;&lt;/authors&gt;&lt;tertiary-authors&gt;&lt;author&gt;Rahman, M. Motiur&lt;/author&gt;&lt;/tertiary-authors&gt;&lt;/contributors&gt;&lt;titles&gt;&lt;title&gt;Traditional uses of ethnomedicinal plants of the Chittagong hill tracts&lt;/title&gt;&lt;/titles&gt;&lt;pages&gt;992&lt;/pages&gt;&lt;section&gt;388-880&lt;/section&gt;&lt;dates&gt;&lt;year&gt;2006&lt;/year&gt;&lt;/dates&gt;&lt;pub-location&gt;Dhaka, Bangladesh&lt;/pub-location&gt;&lt;publisher&gt;Bangladesh National Herbarium&lt;/publisher&gt;&lt;urls&gt;&lt;/urls&gt;&lt;/record&gt;&lt;/Cite&gt;&lt;/EndNote&gt;</w:instrText>
            </w:r>
            <w:r w:rsidRPr="0016425A">
              <w:rPr>
                <w:rFonts w:ascii="Times New Roman" w:hAnsi="Times New Roman" w:cs="Times New Roman"/>
                <w:color w:val="000000"/>
                <w:sz w:val="16"/>
                <w:szCs w:val="16"/>
              </w:rPr>
              <w:fldChar w:fldCharType="separate"/>
            </w:r>
            <w:r w:rsidRPr="0016425A">
              <w:rPr>
                <w:rFonts w:ascii="Times New Roman" w:hAnsi="Times New Roman" w:cs="Times New Roman"/>
                <w:noProof/>
                <w:color w:val="000000"/>
                <w:sz w:val="16"/>
                <w:szCs w:val="16"/>
              </w:rPr>
              <w:t>(</w:t>
            </w:r>
            <w:hyperlink w:anchor="_ENREF_293" w:tooltip="Uddin, 2006 #948" w:history="1">
              <w:r w:rsidRPr="0016425A">
                <w:rPr>
                  <w:rStyle w:val="Hyperlink"/>
                  <w:rFonts w:ascii="Times New Roman" w:hAnsi="Times New Roman" w:cs="Times New Roman"/>
                  <w:sz w:val="16"/>
                  <w:szCs w:val="16"/>
                </w:rPr>
                <w:t>Uddin, 2006</w:t>
              </w:r>
            </w:hyperlink>
            <w:r w:rsidRPr="0016425A">
              <w:rPr>
                <w:rFonts w:ascii="Times New Roman" w:hAnsi="Times New Roman" w:cs="Times New Roman"/>
                <w:noProof/>
                <w:color w:val="000000"/>
                <w:sz w:val="16"/>
                <w:szCs w:val="16"/>
              </w:rPr>
              <w:t>)</w:t>
            </w:r>
            <w:r w:rsidRPr="0016425A">
              <w:rPr>
                <w:rFonts w:ascii="Times New Roman" w:hAnsi="Times New Roman" w:cs="Times New Roman"/>
                <w:color w:val="000000"/>
                <w:sz w:val="16"/>
                <w:szCs w:val="16"/>
              </w:rPr>
              <w:fldChar w:fldCharType="end"/>
            </w:r>
          </w:p>
        </w:tc>
        <w:tc>
          <w:tcPr>
            <w:tcW w:w="443" w:type="pct"/>
          </w:tcPr>
          <w:p w14:paraId="08644C78" w14:textId="77777777" w:rsidR="0016425A" w:rsidRPr="0016425A" w:rsidRDefault="0016425A" w:rsidP="00665FA0">
            <w:pPr>
              <w:suppressAutoHyphens/>
              <w:spacing w:before="40" w:after="40" w:line="276" w:lineRule="auto"/>
              <w:rPr>
                <w:rStyle w:val="A13"/>
                <w:rFonts w:ascii="Times New Roman" w:hAnsi="Times New Roman" w:cs="Times New Roman"/>
                <w:i/>
                <w:color w:val="000000" w:themeColor="text1"/>
                <w:sz w:val="16"/>
                <w:szCs w:val="16"/>
              </w:rPr>
            </w:pPr>
            <w:r w:rsidRPr="0016425A">
              <w:rPr>
                <w:rFonts w:ascii="Times New Roman" w:hAnsi="Times New Roman" w:cs="Times New Roman"/>
                <w:i/>
                <w:color w:val="000000" w:themeColor="text1"/>
                <w:sz w:val="16"/>
                <w:szCs w:val="16"/>
              </w:rPr>
              <w:t>In vitro</w:t>
            </w:r>
            <w:r w:rsidRPr="0016425A">
              <w:rPr>
                <w:rFonts w:ascii="Times New Roman" w:hAnsi="Times New Roman" w:cs="Times New Roman"/>
                <w:color w:val="000000" w:themeColor="text1"/>
                <w:sz w:val="16"/>
                <w:szCs w:val="16"/>
              </w:rPr>
              <w:t>, human RBC membrane stabilization assay</w:t>
            </w:r>
          </w:p>
        </w:tc>
        <w:tc>
          <w:tcPr>
            <w:tcW w:w="556" w:type="pct"/>
          </w:tcPr>
          <w:p w14:paraId="0AD65DC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Leaf </w:t>
            </w:r>
          </w:p>
          <w:p w14:paraId="5CD962E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100, 1,000 and 2,000 μg/mL of methanol extract</w:t>
            </w:r>
            <w:r w:rsidRPr="0016425A">
              <w:rPr>
                <w:rFonts w:ascii="Times New Roman" w:hAnsi="Times New Roman" w:cs="Times New Roman"/>
                <w:sz w:val="16"/>
                <w:szCs w:val="16"/>
              </w:rPr>
              <w:t>;</w:t>
            </w:r>
            <w:r w:rsidRPr="0016425A">
              <w:rPr>
                <w:rFonts w:ascii="Times New Roman" w:hAnsi="Times New Roman" w:cs="Times New Roman"/>
                <w:color w:val="000000" w:themeColor="text1"/>
                <w:sz w:val="16"/>
                <w:szCs w:val="16"/>
              </w:rPr>
              <w:t xml:space="preserve"> </w:t>
            </w:r>
          </w:p>
          <w:p w14:paraId="1AB330A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100, 1,000 and 2,000 μg/mL of each of methanol extract and its petroleum ether, carbon tetrachloride, dichloro-methane and ethyl acetate fractions</w:t>
            </w:r>
          </w:p>
        </w:tc>
        <w:tc>
          <w:tcPr>
            <w:tcW w:w="556" w:type="pct"/>
          </w:tcPr>
          <w:p w14:paraId="675F15A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naproxen 100, 1,000 and 2,000 μg/mL;</w:t>
            </w:r>
          </w:p>
          <w:p w14:paraId="45CE28A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naproxen 100, 1,000 and 2,000 μg/mL</w:t>
            </w:r>
            <w:r w:rsidRPr="0016425A">
              <w:rPr>
                <w:rFonts w:ascii="Times New Roman" w:hAnsi="Times New Roman" w:cs="Times New Roman"/>
                <w:sz w:val="16"/>
                <w:szCs w:val="16"/>
              </w:rPr>
              <w:t xml:space="preserve"> </w:t>
            </w:r>
          </w:p>
        </w:tc>
        <w:tc>
          <w:tcPr>
            <w:tcW w:w="740" w:type="pct"/>
          </w:tcPr>
          <w:p w14:paraId="10FA034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
                <w:sz w:val="16"/>
                <w:szCs w:val="16"/>
              </w:rPr>
              <w:t>T. citrina</w:t>
            </w:r>
            <w:r w:rsidRPr="0016425A">
              <w:rPr>
                <w:rFonts w:ascii="Times New Roman" w:hAnsi="Times New Roman" w:cs="Times New Roman"/>
                <w:sz w:val="16"/>
                <w:szCs w:val="16"/>
              </w:rPr>
              <w:t xml:space="preserve"> significantly inhibited lysis of human RBC membrane induced by hypotonic in a dose dependent manner; </w:t>
            </w:r>
          </w:p>
          <w:p w14:paraId="625CA39E"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The extract and its fractions inhibited lysis of human RBC membrane induced by hypotonic in a dose dependent manner</w:t>
            </w:r>
          </w:p>
        </w:tc>
        <w:tc>
          <w:tcPr>
            <w:tcW w:w="743" w:type="pct"/>
          </w:tcPr>
          <w:p w14:paraId="16FDC2A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p w14:paraId="2021943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tc>
        <w:tc>
          <w:tcPr>
            <w:tcW w:w="442" w:type="pct"/>
          </w:tcPr>
          <w:p w14:paraId="433F5B5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&lt;EndNote&gt;&lt;Cite&gt;&lt;Author&gt;Das&lt;/Author&gt;&lt;Year&gt;2015&lt;/Year&gt;&lt;RecNum&gt;586&lt;/RecNum&gt;&lt;DisplayText&gt;(Das et al., 2015)&lt;/DisplayText&gt;&lt;record&gt;&lt;rec-number&gt;586&lt;/rec-number&gt;&lt;foreign-keys&gt;&lt;key app="EN" db-id="a2fvsw5w2ftevyesxw95tf26vrx059252rz2" timestamp="1592368268"&gt;586&lt;/key&gt;&lt;/foreign-keys&gt;&lt;ref-type name="Journal Article"&gt;17&lt;/ref-type&gt;&lt;contributors&gt;&lt;authors&gt;&lt;author&gt;Das, Narhari&lt;/author&gt;&lt;author&gt;Goshwami, Durajan&lt;/author&gt;&lt;author&gt;Hasan, Md Sharif&lt;/author&gt;&lt;author&gt;Mahmud, Zobaer Al&lt;/author&gt;&lt;author&gt;Raihan, Sheikh Zahir&lt;/author&gt;&lt;author&gt;Sultan, Md. Zakir&lt;/author&gt;&lt;/authors&gt;&lt;/contributors&gt;&lt;titles&gt;&lt;title&gt;&lt;style face="normal" font="default" size="100%"&gt;Evaluation of antinociceptive, anti-inflammatory and anxiolytic activities of methanolic extract of &lt;/style&gt;&lt;style face="italic" font="default" size="100%"&gt;Terminalia citrina&lt;/style&gt;&lt;style face="normal" font="default" size="100%"&gt; leaves&lt;/style&gt;&lt;/title&gt;&lt;secondary-title&gt;Asian Pacific Journal of Tropical Disease&lt;/secondary-title&gt;&lt;/titles&gt;&lt;periodical&gt;&lt;full-title&gt;Asian Pacific Journal of Tropical Disease&lt;/full-title&gt;&lt;/periodical&gt;&lt;pages&gt;S137–S141&lt;/pages&gt;&lt;volume&gt;5&lt;/volume&gt;&lt;num-vols&gt;1&lt;/num-vols&gt;&lt;dates&gt;&lt;year&gt;2015&lt;/year&gt;&lt;pub-dates&gt;&lt;date&gt;06/01&lt;/date&gt;&lt;/pub-dates&gt;&lt;/dates&gt;&lt;urls&gt;&lt;related-urls&gt;&lt;url&gt;&lt;style face="underline" font="default" size="100%"&gt;https://doi.org/10.1016/S2222-1808(15)60875-1&lt;/style&gt;&lt;/url&gt;&lt;/related-urls&gt;&lt;/urls&gt;&lt;electronic-resource-num&gt;10.1016/S2222-1808(15)60875-1&lt;/electronic-resource-num&gt;&lt;/record&gt;&lt;/Cite&gt;&lt;/EndNote&gt;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69" w:tooltip="Das, 2015 #586" w:history="1">
              <w:r w:rsidRPr="0016425A">
                <w:rPr>
                  <w:rStyle w:val="Hyperlink"/>
                  <w:rFonts w:ascii="Times New Roman" w:hAnsi="Times New Roman" w:cs="Times New Roman"/>
                  <w:sz w:val="16"/>
                  <w:szCs w:val="16"/>
                </w:rPr>
                <w:t>Das et al., 2015</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709F16C1" w14:textId="77777777" w:rsidR="0016425A" w:rsidRPr="0016425A" w:rsidRDefault="0016425A" w:rsidP="00665FA0">
            <w:pPr>
              <w:suppressAutoHyphens/>
              <w:spacing w:before="40" w:after="40" w:line="276" w:lineRule="auto"/>
              <w:rPr>
                <w:rFonts w:ascii="Times New Roman" w:hAnsi="Times New Roman" w:cs="Times New Roman"/>
                <w:color w:val="31849B" w:themeColor="accent5" w:themeShade="BF"/>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&lt;EndNote&gt;&lt;Cite&gt;&lt;Author&gt;Das&lt;/Author&gt;&lt;Year&gt;2016&lt;/Year&gt;&lt;RecNum&gt;587&lt;/RecNum&gt;&lt;DisplayText&gt;(Das et al., 2016)&lt;/DisplayText&gt;&lt;record&gt;&lt;rec-number&gt;587&lt;/rec-number&gt;&lt;foreign-keys&gt;&lt;key app="EN" db-id="a2fvsw5w2ftevyesxw95tf26vrx059252rz2" timestamp="1592368334"&gt;587&lt;/key&gt;&lt;/foreign-keys&gt;&lt;ref-type name="Journal Article"&gt;17&lt;/ref-type&gt;&lt;contributors&gt;&lt;authors&gt;&lt;author&gt;Das, Narhari&lt;/author&gt;&lt;author&gt;Hasan, Md Sharif&lt;/author&gt;&lt;author&gt; Raihan, Sheikh Zahir&lt;/author&gt;&lt;author&gt;Sultan, Md. Zakir&lt;/author&gt;&lt;/authors&gt;&lt;/contributors&gt;&lt;titles&gt;&lt;title&gt;&lt;style face="normal" font="default" size="100%"&gt;Antinociceptive, anti-inflammatory and hypoglycemic activities of &lt;/style&gt;&lt;style face="italic" font="default" size="100%"&gt;Terminalia citrina&lt;/style&gt;&lt;style face="normal" font="default" size="100%"&gt; leaves&lt;/style&gt;&lt;/title&gt;&lt;secondary-title&gt;Bangladesh Pharmaceutical Journal&lt;/secondary-title&gt;&lt;/titles&gt;&lt;periodical&gt;&lt;full-title&gt;Bangladesh Pharmaceutical Journal&lt;/full-title&gt;&lt;/periodical&gt;&lt;pages&gt;25-31&lt;/pages&gt;&lt;volume&gt;19&lt;/volume&gt;&lt;number&gt;1&lt;/number&gt;&lt;dates&gt;&lt;year&gt;2016&lt;/year&gt;&lt;pub-dates&gt;&lt;date&gt;08/10&lt;/date&gt;&lt;/pub-dates&gt;&lt;/dates&gt;&lt;urls&gt;&lt;related-urls&gt;&lt;url&gt;&lt;style face="underline" font="default" size="100%"&gt;https://doi.org/10.3329/bpj.v19i1.29232&lt;/style&gt;&lt;/url&gt;&lt;/related-urls&gt;&lt;/urls&gt;&lt;electronic-resource-num&gt;10.3329/bpj.v19i1.29232&lt;/electronic-resource-num&gt;&lt;/record&gt;&lt;/Cite&gt;&lt;/EndNote&gt;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70" w:tooltip="Das, 2016 #587" w:history="1">
              <w:r w:rsidRPr="0016425A">
                <w:rPr>
                  <w:rStyle w:val="Hyperlink"/>
                  <w:rFonts w:ascii="Times New Roman" w:hAnsi="Times New Roman" w:cs="Times New Roman"/>
                  <w:sz w:val="16"/>
                  <w:szCs w:val="16"/>
                </w:rPr>
                <w:t>Das et al., 2016</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16425A" w14:paraId="57D3B938" w14:textId="77777777" w:rsidTr="00665FA0">
        <w:tc>
          <w:tcPr>
            <w:tcW w:w="741" w:type="pct"/>
          </w:tcPr>
          <w:p w14:paraId="78014B1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t xml:space="preserve">Thunbergia grandiflora </w:t>
            </w:r>
            <w:r w:rsidRPr="0016425A">
              <w:rPr>
                <w:rFonts w:ascii="Times New Roman" w:hAnsi="Times New Roman" w:cs="Times New Roman"/>
                <w:iCs/>
                <w:sz w:val="16"/>
                <w:szCs w:val="16"/>
              </w:rPr>
              <w:t>(Roxb. ex Rottl.) Roxb. (</w:t>
            </w:r>
            <w:r w:rsidRPr="0016425A">
              <w:rPr>
                <w:rFonts w:ascii="Times New Roman" w:hAnsi="Times New Roman" w:cs="Times New Roman"/>
                <w:sz w:val="16"/>
                <w:szCs w:val="16"/>
              </w:rPr>
              <w:t>Acanthaceae</w:t>
            </w:r>
            <w:r w:rsidRPr="0016425A">
              <w:rPr>
                <w:rFonts w:ascii="Times New Roman" w:hAnsi="Times New Roman" w:cs="Times New Roman"/>
                <w:iCs/>
                <w:sz w:val="16"/>
                <w:szCs w:val="16"/>
              </w:rPr>
              <w:t xml:space="preserve">) - </w:t>
            </w:r>
            <w:r w:rsidRPr="0016425A">
              <w:rPr>
                <w:rFonts w:ascii="Times New Roman" w:hAnsi="Times New Roman" w:cs="Times New Roman"/>
                <w:color w:val="000000" w:themeColor="text1"/>
                <w:sz w:val="16"/>
                <w:szCs w:val="16"/>
              </w:rPr>
              <w:t xml:space="preserve">Black clock vine, blue trumpet </w:t>
            </w:r>
            <w:r w:rsidRPr="0016425A">
              <w:rPr>
                <w:rFonts w:ascii="Times New Roman" w:hAnsi="Times New Roman" w:cs="Times New Roman"/>
                <w:color w:val="000000" w:themeColor="text1"/>
                <w:sz w:val="16"/>
                <w:szCs w:val="16"/>
              </w:rPr>
              <w:lastRenderedPageBreak/>
              <w:t>vine</w:t>
            </w:r>
          </w:p>
          <w:p w14:paraId="64AB350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(Kauathuti, nallata or changra morich)</w:t>
            </w:r>
          </w:p>
        </w:tc>
        <w:tc>
          <w:tcPr>
            <w:tcW w:w="779" w:type="pct"/>
          </w:tcPr>
          <w:p w14:paraId="171F49C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lastRenderedPageBreak/>
              <w:t>Leaf:</w:t>
            </w:r>
            <w:r w:rsidRPr="0016425A">
              <w:rPr>
                <w:rFonts w:ascii="Times New Roman" w:hAnsi="Times New Roman" w:cs="Times New Roman"/>
                <w:color w:val="000000" w:themeColor="text1"/>
                <w:sz w:val="16"/>
                <w:szCs w:val="16"/>
              </w:rPr>
              <w:t xml:space="preserve"> paste is applied externally in the treatment of gout, hydrocele; pills made </w:t>
            </w:r>
            <w:r w:rsidRPr="0016425A">
              <w:rPr>
                <w:rFonts w:ascii="Times New Roman" w:hAnsi="Times New Roman" w:cs="Times New Roman"/>
                <w:color w:val="000000" w:themeColor="text1"/>
                <w:sz w:val="16"/>
                <w:szCs w:val="16"/>
              </w:rPr>
              <w:lastRenderedPageBreak/>
              <w:t>from leaf are given in rheumatism; juice is given to cure</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 xml:space="preserve">spermatorrhea. </w:t>
            </w:r>
            <w:r w:rsidRPr="0016425A">
              <w:rPr>
                <w:rFonts w:ascii="Times New Roman" w:hAnsi="Times New Roman" w:cs="Times New Roman"/>
                <w:b/>
                <w:color w:val="000000" w:themeColor="text1"/>
                <w:sz w:val="16"/>
                <w:szCs w:val="16"/>
              </w:rPr>
              <w:t>Bark:</w:t>
            </w:r>
            <w:r w:rsidRPr="0016425A">
              <w:rPr>
                <w:rFonts w:ascii="Times New Roman" w:hAnsi="Times New Roman" w:cs="Times New Roman"/>
                <w:color w:val="000000" w:themeColor="text1"/>
                <w:sz w:val="16"/>
                <w:szCs w:val="16"/>
              </w:rPr>
              <w:t xml:space="preserve"> decoction mixed with sugar and honey is given in blood dysentery; pills made from bark with other ingredients are given in marasmus, and pre- and post-eclampsia. </w:t>
            </w:r>
            <w:r w:rsidRPr="0016425A">
              <w:rPr>
                <w:rFonts w:ascii="Times New Roman" w:hAnsi="Times New Roman" w:cs="Times New Roman"/>
                <w:b/>
                <w:color w:val="000000" w:themeColor="text1"/>
                <w:sz w:val="16"/>
                <w:szCs w:val="16"/>
              </w:rPr>
              <w:t>Stem:</w:t>
            </w:r>
            <w:r w:rsidRPr="0016425A">
              <w:rPr>
                <w:rFonts w:ascii="Times New Roman" w:hAnsi="Times New Roman" w:cs="Times New Roman"/>
                <w:color w:val="000000" w:themeColor="text1"/>
                <w:sz w:val="16"/>
                <w:szCs w:val="16"/>
              </w:rPr>
              <w:t xml:space="preserve"> sap obtained from cutting the stem is applied into the eyes in ophthalmia, cataract and conjunctivitis; pills made from dried stem are given in diabetes. </w:t>
            </w:r>
            <w:r w:rsidRPr="0016425A">
              <w:rPr>
                <w:rFonts w:ascii="Times New Roman" w:hAnsi="Times New Roman" w:cs="Times New Roman"/>
                <w:b/>
                <w:color w:val="000000" w:themeColor="text1"/>
                <w:sz w:val="16"/>
                <w:szCs w:val="16"/>
              </w:rPr>
              <w:t>Root:</w:t>
            </w:r>
            <w:r w:rsidRPr="0016425A">
              <w:rPr>
                <w:rFonts w:ascii="Times New Roman" w:hAnsi="Times New Roman" w:cs="Times New Roman"/>
                <w:color w:val="000000" w:themeColor="text1"/>
                <w:sz w:val="16"/>
                <w:szCs w:val="16"/>
              </w:rPr>
              <w:t xml:space="preserve"> fresh juice is given to cure hysteria and in stomachache. </w:t>
            </w:r>
            <w:r w:rsidRPr="0016425A">
              <w:rPr>
                <w:rFonts w:ascii="Times New Roman" w:hAnsi="Times New Roman" w:cs="Times New Roman"/>
                <w:b/>
                <w:color w:val="000000" w:themeColor="text1"/>
                <w:sz w:val="16"/>
                <w:szCs w:val="16"/>
              </w:rPr>
              <w:t>Whole plant:</w:t>
            </w:r>
            <w:r w:rsidRPr="0016425A">
              <w:rPr>
                <w:rFonts w:ascii="Times New Roman" w:hAnsi="Times New Roman" w:cs="Times New Roman"/>
                <w:color w:val="000000" w:themeColor="text1"/>
                <w:sz w:val="16"/>
                <w:szCs w:val="16"/>
              </w:rPr>
              <w:t xml:space="preserve"> decoction mixed with honey is given to cure malaria </w:t>
            </w: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&lt;EndNote&gt;&lt;Cite&gt;&lt;Author&gt;Uddin&lt;/Author&gt;&lt;Year&gt;2006&lt;/Year&gt;&lt;RecNum&gt;948&lt;/RecNum&gt;&lt;DisplayText&gt;(Uddin, 2006)&lt;/DisplayText&gt;&lt;record&gt;&lt;rec-number&gt;948&lt;/rec-number&gt;&lt;foreign-keys&gt;&lt;key app="EN" db-id="a2fvsw5w2ftevyesxw95tf26vrx059252rz2" timestamp="1596811853"&gt;948&lt;/key&gt;&lt;/foreign-keys&gt;&lt;ref-type name="Book"&gt;6&lt;/ref-type&gt;&lt;contributors&gt;&lt;authors&gt;&lt;author&gt;Uddin, Sarder Nasir&lt;/author&gt;&lt;/authors&gt;&lt;tertiary-authors&gt;&lt;author&gt;Rahman, M. Motiur&lt;/author&gt;&lt;/tertiary-authors&gt;&lt;/contributors&gt;&lt;titles&gt;&lt;title&gt;Traditional uses of ethnomedicinal plants of the Chittagong hill tracts&lt;/title&gt;&lt;/titles&gt;&lt;pages&gt;992&lt;/pages&gt;&lt;section&gt;388-880&lt;/section&gt;&lt;dates&gt;&lt;year&gt;2006&lt;/year&gt;&lt;/dates&gt;&lt;pub-location&gt;Dhaka, Bangladesh&lt;/pub-location&gt;&lt;publisher&gt;Bangladesh National Herbarium&lt;/publisher&gt;&lt;urls&gt;&lt;/urls&gt;&lt;/record&gt;&lt;/Cite&gt;&lt;/EndNote&gt;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93" w:tooltip="Uddin, 2006 #948" w:history="1">
              <w:r w:rsidRPr="0016425A">
                <w:rPr>
                  <w:rStyle w:val="Hyperlink"/>
                  <w:rFonts w:ascii="Times New Roman" w:hAnsi="Times New Roman" w:cs="Times New Roman"/>
                  <w:sz w:val="16"/>
                  <w:szCs w:val="16"/>
                </w:rPr>
                <w:t>Uddin, 2006</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443" w:type="pct"/>
          </w:tcPr>
          <w:p w14:paraId="265F370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lastRenderedPageBreak/>
              <w:t>In vitro</w:t>
            </w:r>
            <w:r w:rsidRPr="0016425A">
              <w:rPr>
                <w:rFonts w:ascii="Times New Roman" w:hAnsi="Times New Roman" w:cs="Times New Roman"/>
                <w:color w:val="000000" w:themeColor="text1"/>
                <w:sz w:val="16"/>
                <w:szCs w:val="16"/>
              </w:rPr>
              <w:t xml:space="preserve">, human RBC membrane stabilization </w:t>
            </w:r>
            <w:r w:rsidRPr="0016425A">
              <w:rPr>
                <w:rFonts w:ascii="Times New Roman" w:hAnsi="Times New Roman" w:cs="Times New Roman"/>
                <w:color w:val="000000" w:themeColor="text1"/>
                <w:sz w:val="16"/>
                <w:szCs w:val="16"/>
              </w:rPr>
              <w:lastRenderedPageBreak/>
              <w:t>and protein (albumin) denaturation assay</w:t>
            </w:r>
          </w:p>
        </w:tc>
        <w:tc>
          <w:tcPr>
            <w:tcW w:w="556" w:type="pct"/>
          </w:tcPr>
          <w:p w14:paraId="2DCE130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 xml:space="preserve">Leaf </w:t>
            </w:r>
          </w:p>
          <w:p w14:paraId="55BCE27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31.25, 62.5, 125, 250,</w:t>
            </w:r>
          </w:p>
          <w:p w14:paraId="4A47B5E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500 and 1,000 </w:t>
            </w:r>
            <w:r w:rsidRPr="0016425A">
              <w:rPr>
                <w:rFonts w:ascii="Times New Roman" w:hAnsi="Times New Roman" w:cs="Times New Roman"/>
                <w:color w:val="000000" w:themeColor="text1"/>
                <w:sz w:val="16"/>
                <w:szCs w:val="16"/>
              </w:rPr>
              <w:lastRenderedPageBreak/>
              <w:t>μg/mL of methanol extract</w:t>
            </w:r>
          </w:p>
        </w:tc>
        <w:tc>
          <w:tcPr>
            <w:tcW w:w="556" w:type="pct"/>
          </w:tcPr>
          <w:p w14:paraId="3C1B641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 xml:space="preserve">Positive control: diclofenac sodium 31.25, 62.5, 125, 250, </w:t>
            </w:r>
            <w:r w:rsidRPr="0016425A">
              <w:rPr>
                <w:rFonts w:ascii="Times New Roman" w:hAnsi="Times New Roman" w:cs="Times New Roman"/>
                <w:color w:val="000000" w:themeColor="text1"/>
                <w:sz w:val="16"/>
                <w:szCs w:val="16"/>
              </w:rPr>
              <w:lastRenderedPageBreak/>
              <w:t xml:space="preserve">500 and 1,000 μg/mL </w:t>
            </w:r>
          </w:p>
        </w:tc>
        <w:tc>
          <w:tcPr>
            <w:tcW w:w="740" w:type="pct"/>
          </w:tcPr>
          <w:p w14:paraId="01DBD77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Different concentration of methanol extract significantly inhibited hemolysis</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 xml:space="preserve">induced by </w:t>
            </w:r>
            <w:r w:rsidRPr="0016425A">
              <w:rPr>
                <w:rFonts w:ascii="Times New Roman" w:hAnsi="Times New Roman" w:cs="Times New Roman"/>
                <w:color w:val="000000" w:themeColor="text1"/>
                <w:sz w:val="16"/>
                <w:szCs w:val="16"/>
              </w:rPr>
              <w:lastRenderedPageBreak/>
              <w:t>hypotonic solution as well as</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 xml:space="preserve">protein denaturation   in a dose dependent manner </w:t>
            </w:r>
          </w:p>
        </w:tc>
        <w:tc>
          <w:tcPr>
            <w:tcW w:w="743" w:type="pct"/>
          </w:tcPr>
          <w:p w14:paraId="69E6D06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Not determined</w:t>
            </w:r>
          </w:p>
        </w:tc>
        <w:tc>
          <w:tcPr>
            <w:tcW w:w="442" w:type="pct"/>
          </w:tcPr>
          <w:p w14:paraId="56D5817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&lt;EndNote&gt;&lt;Cite&gt;&lt;Author&gt;Alam&lt;/Author&gt;&lt;Year&gt;2015&lt;/Year&gt;&lt;RecNum&gt;560&lt;/RecNum&gt;&lt;DisplayText&gt;(Alam et al., 2015)&lt;/DisplayText&gt;&lt;record&gt;&lt;rec-number&gt;560&lt;/rec-number&gt;&lt;foreign-keys&gt;&lt;key app="EN" db-id="a2fvsw5w2ftevyesxw95tf26vrx059252rz2" timestamp="1592317778"&gt;560&lt;/key&gt;&lt;/foreign-keys&gt;&lt;ref-type name="Journal Article"&gt;17&lt;/ref-type&gt;&lt;contributors&gt;&lt;authors&gt;&lt;author&gt;Alam, Mohammad Nazmul&lt;/author&gt;&lt;author&gt;Biozid,  Md. Shahrear&lt;/author&gt;&lt;author&gt;Islam, Md. Rafikul&lt;/author&gt;&lt;author&gt;Rahman, Md. Masudur&lt;/author&gt;&lt;author&gt;Chowdhury, Ahmad Ibtehaz&lt;/author&gt;&lt;author&gt;Mazumdar, Muhammad Moin Uddin&lt;/author&gt;&lt;/authors&gt;&lt;/contributors&gt;&lt;titles&gt;&lt;title&gt;&lt;style face="italic" font="default" size="100%"&gt;In-vitro&lt;/style&gt;&lt;style face="normal" font="default" size="100%"&gt; comparative study of anti-inflammatory and anti-arthritic effects of the methanol extract of &lt;/style&gt;&lt;style face="italic" font="default" size="100%"&gt;Cissus pentagona&lt;/style&gt;&lt;style face="normal" font="default" size="100%"&gt; Roxb. and &lt;/style&gt;&lt;style face="italic" font="default" size="100%"&gt;Thunbergia grandiflora&lt;/style&gt;&lt;style face="normal" font="default" size="100%"&gt; Roxb. leaf&lt;/style&gt;&lt;/title&gt;&lt;secondary-title&gt;The Pharma Innovation Journal&lt;/secondary-title&gt;&lt;/titles&gt;&lt;periodical&gt;&lt;full-title&gt;The Pharma Innovation Journal&lt;/full-title&gt;&lt;/periodical&gt;&lt;pages&gt;39-42&lt;/pages&gt;&lt;volume&gt;4&lt;/volume&gt;&lt;number&gt;4&lt;/number&gt;&lt;dates&gt;&lt;year&gt;2015&lt;/year&gt;&lt;pub-dates&gt;&lt;date&gt;06/14&lt;/date&gt;&lt;/pub-dates&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6" w:tooltip="Alam, 2015 #560" w:history="1">
              <w:r w:rsidRPr="0016425A">
                <w:rPr>
                  <w:rStyle w:val="Hyperlink"/>
                  <w:rFonts w:ascii="Times New Roman" w:hAnsi="Times New Roman" w:cs="Times New Roman"/>
                  <w:sz w:val="16"/>
                  <w:szCs w:val="16"/>
                </w:rPr>
                <w:t>Alam et al., 2015</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1248E039" w14:textId="77777777" w:rsidTr="00665FA0">
        <w:trPr>
          <w:trHeight w:val="2337"/>
        </w:trPr>
        <w:tc>
          <w:tcPr>
            <w:tcW w:w="741" w:type="pct"/>
          </w:tcPr>
          <w:p w14:paraId="70758C2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t xml:space="preserve">Toona ciliata </w:t>
            </w:r>
            <w:r w:rsidRPr="0016425A">
              <w:rPr>
                <w:rFonts w:ascii="Times New Roman" w:hAnsi="Times New Roman" w:cs="Times New Roman"/>
                <w:iCs/>
                <w:sz w:val="16"/>
                <w:szCs w:val="16"/>
              </w:rPr>
              <w:t>M.Roem</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hAnsi="Times New Roman" w:cs="Times New Roman"/>
                <w:sz w:val="16"/>
                <w:szCs w:val="16"/>
              </w:rPr>
              <w:t xml:space="preserve">Meliaceae) - </w:t>
            </w:r>
            <w:r w:rsidRPr="0016425A">
              <w:rPr>
                <w:rFonts w:ascii="Times New Roman" w:hAnsi="Times New Roman" w:cs="Times New Roman"/>
                <w:color w:val="000000" w:themeColor="text1"/>
                <w:sz w:val="16"/>
                <w:szCs w:val="16"/>
              </w:rPr>
              <w:t>Red toon, red cedar, or Indian mahogany</w:t>
            </w:r>
          </w:p>
          <w:p w14:paraId="688DD8A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(Piya tun, peo nandibriksha or rangi)</w:t>
            </w:r>
          </w:p>
          <w:p w14:paraId="24BE6D7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779" w:type="pct"/>
          </w:tcPr>
          <w:p w14:paraId="387966E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themeColor="text1"/>
                <w:sz w:val="16"/>
                <w:szCs w:val="16"/>
              </w:rPr>
              <w:t xml:space="preserve">Flower: </w:t>
            </w:r>
            <w:r w:rsidRPr="0016425A">
              <w:rPr>
                <w:rFonts w:ascii="Times New Roman" w:hAnsi="Times New Roman" w:cs="Times New Roman"/>
                <w:color w:val="000000" w:themeColor="text1"/>
                <w:sz w:val="16"/>
                <w:szCs w:val="16"/>
              </w:rPr>
              <w:t>useful in menstrual disorders.</w:t>
            </w:r>
            <w:r w:rsidRPr="0016425A">
              <w:rPr>
                <w:rFonts w:ascii="Times New Roman" w:hAnsi="Times New Roman" w:cs="Times New Roman"/>
                <w:b/>
                <w:color w:val="000000" w:themeColor="text1"/>
                <w:sz w:val="16"/>
                <w:szCs w:val="16"/>
              </w:rPr>
              <w:t xml:space="preserve"> Bark: </w:t>
            </w:r>
            <w:r w:rsidRPr="0016425A">
              <w:rPr>
                <w:rFonts w:ascii="Times New Roman" w:hAnsi="Times New Roman" w:cs="Times New Roman"/>
                <w:color w:val="000000" w:themeColor="text1"/>
                <w:sz w:val="16"/>
                <w:szCs w:val="16"/>
              </w:rPr>
              <w:t xml:space="preserve">astringent, tonic and antiperiodic; infusion is given in chronic dysentery, fever and rheumatism; powdered bark is applied to ulcers </w:t>
            </w: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443" w:type="pct"/>
          </w:tcPr>
          <w:p w14:paraId="246DD0D6"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Style w:val="A13"/>
                <w:rFonts w:ascii="Times New Roman" w:hAnsi="Times New Roman" w:cs="Times New Roman"/>
                <w:i/>
                <w:color w:val="000000" w:themeColor="text1"/>
                <w:sz w:val="16"/>
                <w:szCs w:val="16"/>
              </w:rPr>
              <w:t>In vivo</w:t>
            </w:r>
            <w:r w:rsidRPr="0016425A">
              <w:rPr>
                <w:rStyle w:val="A13"/>
                <w:rFonts w:ascii="Times New Roman" w:hAnsi="Times New Roman" w:cs="Times New Roman"/>
                <w:color w:val="000000" w:themeColor="text1"/>
                <w:sz w:val="16"/>
                <w:szCs w:val="16"/>
              </w:rPr>
              <w:t>, carrageenan and histamine induced paw edema</w:t>
            </w:r>
          </w:p>
        </w:tc>
        <w:tc>
          <w:tcPr>
            <w:tcW w:w="556" w:type="pct"/>
          </w:tcPr>
          <w:p w14:paraId="23F1739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Leaf </w:t>
            </w:r>
          </w:p>
          <w:p w14:paraId="00EB42A5"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 200 and 400 mg/kg body wt of ethanol extract</w:t>
            </w:r>
          </w:p>
          <w:p w14:paraId="5C68538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c>
          <w:tcPr>
            <w:tcW w:w="556" w:type="pct"/>
          </w:tcPr>
          <w:p w14:paraId="295A87D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Positive control: P.O. indomethacin 10 mg/kg body wt and negative control: P.O. 1 % Tween 80 in normal</w:t>
            </w:r>
          </w:p>
          <w:p w14:paraId="11192D5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sz w:val="16"/>
                <w:szCs w:val="16"/>
              </w:rPr>
              <w:t>saline 10 mL/kg body wt</w:t>
            </w:r>
          </w:p>
        </w:tc>
        <w:tc>
          <w:tcPr>
            <w:tcW w:w="740" w:type="pct"/>
          </w:tcPr>
          <w:p w14:paraId="0DEC9F2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Cs/>
                <w:sz w:val="16"/>
                <w:szCs w:val="16"/>
              </w:rPr>
              <w:t>400 mg/kg body wt  of</w:t>
            </w:r>
            <w:r w:rsidRPr="0016425A">
              <w:rPr>
                <w:rFonts w:ascii="Times New Roman" w:hAnsi="Times New Roman" w:cs="Times New Roman"/>
                <w:i/>
                <w:iCs/>
                <w:sz w:val="16"/>
                <w:szCs w:val="16"/>
              </w:rPr>
              <w:t xml:space="preserve"> T. ciliata </w:t>
            </w:r>
            <w:r w:rsidRPr="0016425A">
              <w:rPr>
                <w:rFonts w:ascii="Times New Roman" w:hAnsi="Times New Roman" w:cs="Times New Roman"/>
                <w:sz w:val="16"/>
                <w:szCs w:val="16"/>
              </w:rPr>
              <w:t xml:space="preserve">extract significantly inhibited paw edema in 4 h after injection with carrageenan as well as with histamine </w:t>
            </w:r>
          </w:p>
        </w:tc>
        <w:tc>
          <w:tcPr>
            <w:tcW w:w="743" w:type="pct"/>
          </w:tcPr>
          <w:p w14:paraId="49A3228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Not determined</w:t>
            </w:r>
          </w:p>
        </w:tc>
        <w:tc>
          <w:tcPr>
            <w:tcW w:w="442" w:type="pct"/>
          </w:tcPr>
          <w:p w14:paraId="1270F3E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&lt;EndNote&gt;&lt;Cite&gt;&lt;Author&gt;Hossain&lt;/Author&gt;&lt;Year&gt;2014&lt;/Year&gt;&lt;RecNum&gt;609&lt;/RecNum&gt;&lt;DisplayText&gt;(Hossain et al., 2014a)&lt;/DisplayText&gt;&lt;record&gt;&lt;rec-number&gt;609&lt;/rec-number&gt;&lt;foreign-keys&gt;&lt;key app="EN" db-id="a2fvsw5w2ftevyesxw95tf26vrx059252rz2" timestamp="1592456762"&gt;609&lt;/key&gt;&lt;/foreign-keys&gt;&lt;ref-type name="Journal Article"&gt;17&lt;/ref-type&gt;&lt;contributors&gt;&lt;authors&gt;&lt;author&gt;Hossain, Hemayet&lt;/author&gt;&lt;author&gt;Akbar, Proity Nayeeb&lt;/author&gt;&lt;author&gt;Rahman, Shaikh Emdadur&lt;/author&gt;&lt;author&gt;Khan, Tanzir Ahmed&lt;/author&gt;&lt;author&gt;Rahman, Mohammad Mahfuzur&lt;/author&gt;&lt;author&gt;Jahan, Ismet Ara&lt;/author&gt;&lt;/authors&gt;&lt;/contributors&gt;&lt;titles&gt;&lt;title&gt;&lt;style face="italic" font="default" size="100%"&gt;In vivo&lt;/style&gt;&lt;style face="normal" font="default" size="100%"&gt; anti-inflammatory and &lt;/style&gt;&lt;style face="italic" font="default" size="100%"&gt;in vitro&lt;/style&gt;&lt;style face="normal" font="default" size="100%"&gt; antioxidant activities of &lt;/style&gt;&lt;style face="italic" font="default" size="100%"&gt;Toona ciliata&lt;/style&gt;&lt;style face="normal" font="default" size="100%"&gt; leaves native to Bangladesh&lt;/style&gt;&lt;/title&gt;&lt;secondary-title&gt;Global Journal of Medical Research (B)&lt;/secondary-title&gt;&lt;/titles&gt;&lt;periodical&gt;&lt;full-title&gt;Global Journal of Medical Research (B)&lt;/full-title&gt;&lt;/periodical&gt;&lt;pages&gt;17-26&lt;/pages&gt;&lt;volume&gt;14&lt;/volume&gt;&lt;number&gt;7&lt;/number&gt;&lt;dates&gt;&lt;year&gt;2014&lt;/year&gt;&lt;pub-dates&gt;&lt;date&gt;01/01&lt;/date&gt;&lt;/pub-dates&gt;&lt;/dates&gt;&lt;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125" w:tooltip="Hossain, 2014 #609" w:history="1">
              <w:r w:rsidRPr="0016425A">
                <w:rPr>
                  <w:rStyle w:val="Hyperlink"/>
                  <w:rFonts w:ascii="Times New Roman" w:hAnsi="Times New Roman" w:cs="Times New Roman"/>
                  <w:sz w:val="16"/>
                  <w:szCs w:val="16"/>
                </w:rPr>
                <w:t>Hossain et al., 2014a</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r>
      <w:tr w:rsidR="0016425A" w:rsidRPr="0016425A" w14:paraId="72FAE42A" w14:textId="77777777" w:rsidTr="00665FA0">
        <w:tc>
          <w:tcPr>
            <w:tcW w:w="741" w:type="pct"/>
          </w:tcPr>
          <w:p w14:paraId="10CEAA40" w14:textId="77777777" w:rsidR="0016425A" w:rsidRPr="0016425A" w:rsidRDefault="0016425A" w:rsidP="00665FA0">
            <w:pPr>
              <w:suppressAutoHyphens/>
              <w:spacing w:before="40" w:after="40" w:line="276" w:lineRule="auto"/>
              <w:rPr>
                <w:rFonts w:ascii="Times New Roman" w:hAnsi="Times New Roman" w:cs="Times New Roman"/>
                <w:color w:val="31849B" w:themeColor="accent5" w:themeShade="BF"/>
                <w:sz w:val="16"/>
                <w:szCs w:val="16"/>
              </w:rPr>
            </w:pPr>
            <w:r w:rsidRPr="0016425A">
              <w:rPr>
                <w:rFonts w:ascii="Times New Roman" w:hAnsi="Times New Roman" w:cs="Times New Roman"/>
                <w:i/>
                <w:sz w:val="16"/>
                <w:szCs w:val="16"/>
              </w:rPr>
              <w:t xml:space="preserve">Typhonium trilobatum </w:t>
            </w:r>
            <w:r w:rsidRPr="0016425A">
              <w:rPr>
                <w:rFonts w:ascii="Times New Roman" w:hAnsi="Times New Roman" w:cs="Times New Roman"/>
                <w:sz w:val="16"/>
                <w:szCs w:val="16"/>
              </w:rPr>
              <w:t>(L.) Schott</w:t>
            </w:r>
            <w:r w:rsidRPr="0016425A">
              <w:rPr>
                <w:rFonts w:ascii="Times New Roman" w:hAnsi="Times New Roman" w:cs="Times New Roman"/>
                <w:i/>
                <w:sz w:val="16"/>
                <w:szCs w:val="16"/>
              </w:rPr>
              <w:t xml:space="preserve"> </w:t>
            </w:r>
            <w:r w:rsidRPr="0016425A">
              <w:rPr>
                <w:rFonts w:ascii="Times New Roman" w:hAnsi="Times New Roman" w:cs="Times New Roman"/>
                <w:sz w:val="16"/>
                <w:szCs w:val="16"/>
              </w:rPr>
              <w:t xml:space="preserve">(Araceae) - </w:t>
            </w:r>
            <w:r w:rsidRPr="0016425A">
              <w:rPr>
                <w:rFonts w:ascii="Times New Roman" w:hAnsi="Times New Roman" w:cs="Times New Roman"/>
                <w:color w:val="000000" w:themeColor="text1"/>
                <w:sz w:val="16"/>
                <w:szCs w:val="16"/>
              </w:rPr>
              <w:t xml:space="preserve">Bengal arum </w:t>
            </w:r>
            <w:r w:rsidRPr="0016425A">
              <w:rPr>
                <w:rFonts w:ascii="Times New Roman" w:hAnsi="Times New Roman" w:cs="Times New Roman"/>
                <w:color w:val="000000" w:themeColor="text1"/>
                <w:sz w:val="16"/>
                <w:szCs w:val="16"/>
              </w:rPr>
              <w:lastRenderedPageBreak/>
              <w:t>(Ghatkanchu, ghatkol)</w:t>
            </w:r>
          </w:p>
        </w:tc>
        <w:tc>
          <w:tcPr>
            <w:tcW w:w="779" w:type="pct"/>
          </w:tcPr>
          <w:p w14:paraId="63660DE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b/>
                <w:color w:val="000000"/>
                <w:sz w:val="16"/>
                <w:szCs w:val="16"/>
              </w:rPr>
              <w:lastRenderedPageBreak/>
              <w:t>Tuber and root:</w:t>
            </w:r>
            <w:r w:rsidRPr="0016425A">
              <w:rPr>
                <w:rFonts w:ascii="Times New Roman" w:hAnsi="Times New Roman" w:cs="Times New Roman"/>
                <w:color w:val="000000"/>
                <w:sz w:val="16"/>
                <w:szCs w:val="16"/>
              </w:rPr>
              <w:t xml:space="preserve"> stimulant; useful in the treatment of piles and as </w:t>
            </w:r>
            <w:r w:rsidRPr="0016425A">
              <w:rPr>
                <w:rFonts w:ascii="Times New Roman" w:hAnsi="Times New Roman" w:cs="Times New Roman"/>
                <w:color w:val="000000"/>
                <w:sz w:val="16"/>
                <w:szCs w:val="16"/>
              </w:rPr>
              <w:lastRenderedPageBreak/>
              <w:t xml:space="preserve">poultice to tumor; given with bananas to cure stomach complaints; applied externally and given internally at the same time in case of snake bite </w:t>
            </w:r>
            <w:r w:rsidRPr="0016425A">
              <w:rPr>
                <w:rFonts w:ascii="Times New Roman" w:hAnsi="Times New Roman" w:cs="Times New Roman"/>
                <w:color w:val="000000" w:themeColor="text1"/>
                <w:sz w:val="16"/>
                <w:szCs w:val="16"/>
              </w:rPr>
              <w:t xml:space="preserve"> </w:t>
            </w: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443" w:type="pct"/>
          </w:tcPr>
          <w:p w14:paraId="5D310B2C" w14:textId="77777777" w:rsidR="0016425A" w:rsidRPr="0016425A" w:rsidRDefault="0016425A" w:rsidP="00665FA0">
            <w:pPr>
              <w:suppressAutoHyphens/>
              <w:spacing w:before="40" w:after="40" w:line="276" w:lineRule="auto"/>
              <w:rPr>
                <w:rStyle w:val="A13"/>
                <w:rFonts w:ascii="Times New Roman" w:hAnsi="Times New Roman" w:cs="Times New Roman"/>
                <w:color w:val="000000" w:themeColor="text1"/>
                <w:sz w:val="16"/>
                <w:szCs w:val="16"/>
              </w:rPr>
            </w:pPr>
            <w:r w:rsidRPr="0016425A">
              <w:rPr>
                <w:rStyle w:val="A13"/>
                <w:rFonts w:ascii="Times New Roman" w:hAnsi="Times New Roman" w:cs="Times New Roman"/>
                <w:i/>
                <w:color w:val="000000" w:themeColor="text1"/>
                <w:sz w:val="16"/>
                <w:szCs w:val="16"/>
              </w:rPr>
              <w:lastRenderedPageBreak/>
              <w:t>In vivo</w:t>
            </w:r>
            <w:r w:rsidRPr="0016425A">
              <w:rPr>
                <w:rStyle w:val="A13"/>
                <w:rFonts w:ascii="Times New Roman" w:hAnsi="Times New Roman" w:cs="Times New Roman"/>
                <w:color w:val="000000" w:themeColor="text1"/>
                <w:sz w:val="16"/>
                <w:szCs w:val="16"/>
              </w:rPr>
              <w:t xml:space="preserve">, xylene induced ear </w:t>
            </w:r>
            <w:r w:rsidRPr="0016425A">
              <w:rPr>
                <w:rStyle w:val="A13"/>
                <w:rFonts w:ascii="Times New Roman" w:hAnsi="Times New Roman" w:cs="Times New Roman"/>
                <w:color w:val="000000" w:themeColor="text1"/>
                <w:sz w:val="16"/>
                <w:szCs w:val="16"/>
              </w:rPr>
              <w:lastRenderedPageBreak/>
              <w:t>edema;</w:t>
            </w:r>
          </w:p>
          <w:p w14:paraId="3D867B2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 xml:space="preserve">In vitro, </w:t>
            </w:r>
            <w:r w:rsidRPr="0016425A">
              <w:rPr>
                <w:rFonts w:ascii="Times New Roman" w:hAnsi="Times New Roman" w:cs="Times New Roman"/>
                <w:color w:val="000000" w:themeColor="text1"/>
                <w:sz w:val="16"/>
                <w:szCs w:val="16"/>
              </w:rPr>
              <w:t>human RBC membrane stabilization assay;</w:t>
            </w:r>
          </w:p>
          <w:p w14:paraId="6B2FCE7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 xml:space="preserve">In vitro, </w:t>
            </w:r>
            <w:r w:rsidRPr="0016425A">
              <w:rPr>
                <w:rFonts w:ascii="Times New Roman" w:hAnsi="Times New Roman" w:cs="Times New Roman"/>
                <w:color w:val="000000" w:themeColor="text1"/>
                <w:sz w:val="16"/>
                <w:szCs w:val="16"/>
              </w:rPr>
              <w:t>protein (albumin) denaturation and human RBC membrane stabilization assay</w:t>
            </w:r>
          </w:p>
          <w:p w14:paraId="2410FE7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tc>
        <w:tc>
          <w:tcPr>
            <w:tcW w:w="556" w:type="pct"/>
          </w:tcPr>
          <w:p w14:paraId="3AFE83C7"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Leaf</w:t>
            </w:r>
          </w:p>
          <w:p w14:paraId="511248C0"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250, 500  mg/kg  </w:t>
            </w:r>
            <w:r w:rsidRPr="0016425A">
              <w:rPr>
                <w:rFonts w:ascii="Times New Roman" w:hAnsi="Times New Roman" w:cs="Times New Roman"/>
                <w:color w:val="000000" w:themeColor="text1"/>
                <w:sz w:val="16"/>
                <w:szCs w:val="16"/>
              </w:rPr>
              <w:lastRenderedPageBreak/>
              <w:t>body wt of ethanol extract;</w:t>
            </w:r>
          </w:p>
          <w:p w14:paraId="457DD75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Whole plant</w:t>
            </w:r>
          </w:p>
          <w:p w14:paraId="07BA625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 mg/mL of successive methanol, ethanol and chloroform extract;</w:t>
            </w:r>
          </w:p>
          <w:p w14:paraId="145C9A7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Leaf</w:t>
            </w:r>
          </w:p>
          <w:p w14:paraId="3F9EE42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 mg/mL of methanol extract and its chloroform and ethanol fraction;</w:t>
            </w:r>
          </w:p>
          <w:p w14:paraId="4DA2AD7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Root</w:t>
            </w:r>
          </w:p>
          <w:p w14:paraId="74E5822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0.01, 0.02, 0.04, 0.06 and 0.08% (v/v) of aqueous extract</w:t>
            </w:r>
          </w:p>
        </w:tc>
        <w:tc>
          <w:tcPr>
            <w:tcW w:w="556" w:type="pct"/>
          </w:tcPr>
          <w:p w14:paraId="23BED66E"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 xml:space="preserve">Positive control: P.O. diclofenac sodium 10 mg/kg </w:t>
            </w:r>
            <w:r w:rsidRPr="0016425A">
              <w:rPr>
                <w:rFonts w:ascii="Times New Roman" w:hAnsi="Times New Roman" w:cs="Times New Roman"/>
                <w:color w:val="000000" w:themeColor="text1"/>
                <w:sz w:val="16"/>
                <w:szCs w:val="16"/>
              </w:rPr>
              <w:lastRenderedPageBreak/>
              <w:t>and negative control: 1% Tween 80 in water 10 mL/kg body wt;</w:t>
            </w:r>
          </w:p>
          <w:p w14:paraId="6B34FFB8"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 mg/mL;</w:t>
            </w:r>
          </w:p>
          <w:p w14:paraId="6B4313C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 mg/mL;</w:t>
            </w:r>
          </w:p>
          <w:p w14:paraId="075B9749"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Positive control:</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acetyl salicylic acid 100 μg/mL</w:t>
            </w:r>
          </w:p>
        </w:tc>
        <w:tc>
          <w:tcPr>
            <w:tcW w:w="740" w:type="pct"/>
          </w:tcPr>
          <w:p w14:paraId="5FC7901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 xml:space="preserve">250 and 500  mg/kg of extract significantly inhibited xylene induced </w:t>
            </w:r>
            <w:r w:rsidRPr="0016425A">
              <w:rPr>
                <w:rFonts w:ascii="Times New Roman" w:hAnsi="Times New Roman" w:cs="Times New Roman"/>
                <w:color w:val="000000" w:themeColor="text1"/>
                <w:sz w:val="16"/>
                <w:szCs w:val="16"/>
              </w:rPr>
              <w:lastRenderedPageBreak/>
              <w:t>ear edema in a dose dependent manner;</w:t>
            </w:r>
          </w:p>
          <w:p w14:paraId="05EF30D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T.</w:t>
            </w:r>
            <w:r w:rsidRPr="0016425A">
              <w:rPr>
                <w:rFonts w:ascii="Times New Roman" w:hAnsi="Times New Roman" w:cs="Times New Roman"/>
                <w:color w:val="000000" w:themeColor="text1"/>
                <w:sz w:val="16"/>
                <w:szCs w:val="16"/>
              </w:rPr>
              <w:t xml:space="preserve"> </w:t>
            </w:r>
            <w:r w:rsidRPr="0016425A">
              <w:rPr>
                <w:rFonts w:ascii="Times New Roman" w:hAnsi="Times New Roman" w:cs="Times New Roman"/>
                <w:i/>
                <w:sz w:val="16"/>
                <w:szCs w:val="16"/>
              </w:rPr>
              <w:t>trilobatum</w:t>
            </w:r>
            <w:r w:rsidRPr="0016425A">
              <w:rPr>
                <w:rFonts w:ascii="Times New Roman" w:hAnsi="Times New Roman" w:cs="Times New Roman"/>
                <w:color w:val="000000" w:themeColor="text1"/>
                <w:sz w:val="16"/>
                <w:szCs w:val="16"/>
              </w:rPr>
              <w:t xml:space="preserve"> extracts inhibited both heat and hypotonicity induced hemolysis;</w:t>
            </w:r>
          </w:p>
          <w:p w14:paraId="4430D529"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1 mg/mL of crude methanol extract and its fractions inhibited both heat and hypotonicity induced hemolysis;</w:t>
            </w:r>
          </w:p>
          <w:p w14:paraId="206E5CD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The extract inhibited heat induced protein denaturation as well as hypotonicity induced hemolysis in a dose dependent manner;</w:t>
            </w:r>
          </w:p>
        </w:tc>
        <w:tc>
          <w:tcPr>
            <w:tcW w:w="743" w:type="pct"/>
          </w:tcPr>
          <w:p w14:paraId="44EB660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lastRenderedPageBreak/>
              <w:t>Acute toxicity test:</w:t>
            </w:r>
            <w:r w:rsidRPr="0016425A">
              <w:rPr>
                <w:rFonts w:ascii="Times New Roman" w:hAnsi="Times New Roman" w:cs="Times New Roman"/>
                <w:color w:val="000000" w:themeColor="text1"/>
                <w:sz w:val="16"/>
                <w:szCs w:val="16"/>
              </w:rPr>
              <w:t xml:space="preserve"> The extract was administered in graded </w:t>
            </w:r>
            <w:r w:rsidRPr="0016425A">
              <w:rPr>
                <w:rFonts w:ascii="Times New Roman" w:hAnsi="Times New Roman" w:cs="Times New Roman"/>
                <w:color w:val="000000" w:themeColor="text1"/>
                <w:sz w:val="16"/>
                <w:szCs w:val="16"/>
              </w:rPr>
              <w:lastRenderedPageBreak/>
              <w:t xml:space="preserve">doses with a maximum dose of 800 mg/kg body wt IP. </w:t>
            </w:r>
            <w:r w:rsidRPr="0016425A">
              <w:rPr>
                <w:rFonts w:ascii="Times New Roman" w:hAnsi="Times New Roman" w:cs="Times New Roman"/>
                <w:sz w:val="16"/>
                <w:szCs w:val="16"/>
              </w:rPr>
              <w:t>The LD</w:t>
            </w:r>
            <w:r w:rsidRPr="0016425A">
              <w:rPr>
                <w:rFonts w:ascii="Times New Roman" w:hAnsi="Times New Roman" w:cs="Times New Roman"/>
                <w:sz w:val="16"/>
                <w:szCs w:val="16"/>
                <w:vertAlign w:val="subscript"/>
              </w:rPr>
              <w:t>50</w:t>
            </w:r>
            <w:r w:rsidRPr="0016425A">
              <w:rPr>
                <w:rFonts w:ascii="Times New Roman" w:hAnsi="Times New Roman" w:cs="Times New Roman"/>
                <w:sz w:val="16"/>
                <w:szCs w:val="16"/>
              </w:rPr>
              <w:t xml:space="preserve"> was claimed to be more than 800 mg/kg body wt since no mortality or toxicity was recorded up to this dose during the observation period of 48 h;</w:t>
            </w:r>
          </w:p>
          <w:p w14:paraId="15B561C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Acute toxicity test:</w:t>
            </w:r>
            <w:r w:rsidRPr="0016425A">
              <w:rPr>
                <w:rFonts w:ascii="Times New Roman" w:hAnsi="Times New Roman" w:cs="Times New Roman"/>
                <w:sz w:val="16"/>
                <w:szCs w:val="16"/>
              </w:rPr>
              <w:t xml:space="preserve"> The extracts were administered in graded doses of 100, 500 and 1,000 mg/kg body wt as single oral dose, observed closely for first 5-6 h and also next 2 weeks. No mortality or toxicity was noted;</w:t>
            </w:r>
          </w:p>
          <w:p w14:paraId="6A73C25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Acute toxicity test:</w:t>
            </w:r>
            <w:r w:rsidRPr="0016425A">
              <w:rPr>
                <w:rFonts w:ascii="Times New Roman" w:hAnsi="Times New Roman" w:cs="Times New Roman"/>
                <w:sz w:val="16"/>
                <w:szCs w:val="16"/>
              </w:rPr>
              <w:t xml:space="preserve"> The extract and fractions were administered as a single oral dose of 1,000 mg/kg body wt, observed closely for 24 h and also for next 1 week. No mortality or toxicity was noted; </w:t>
            </w:r>
          </w:p>
          <w:p w14:paraId="75F44BC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i/>
                <w:sz w:val="16"/>
                <w:szCs w:val="16"/>
              </w:rPr>
              <w:t>Allium cepa</w:t>
            </w:r>
            <w:r w:rsidRPr="0016425A">
              <w:rPr>
                <w:rFonts w:ascii="Times New Roman" w:hAnsi="Times New Roman" w:cs="Times New Roman"/>
                <w:b/>
                <w:sz w:val="16"/>
                <w:szCs w:val="16"/>
              </w:rPr>
              <w:t xml:space="preserve"> toxicity test:</w:t>
            </w:r>
            <w:r w:rsidRPr="0016425A">
              <w:rPr>
                <w:rFonts w:ascii="Times New Roman" w:hAnsi="Times New Roman" w:cs="Times New Roman"/>
                <w:sz w:val="16"/>
                <w:szCs w:val="16"/>
              </w:rPr>
              <w:t xml:space="preserve"> Allium cepa test was conducted with 2.5, 5, 10, 15 and 20% (v/v) concentration of the aqueous extract for 24, 48 and 72 h. Lowest root growth inhibition was observed at </w:t>
            </w:r>
            <w:r w:rsidRPr="0016425A">
              <w:rPr>
                <w:rFonts w:ascii="Times New Roman" w:hAnsi="Times New Roman" w:cs="Times New Roman"/>
                <w:sz w:val="16"/>
                <w:szCs w:val="16"/>
              </w:rPr>
              <w:lastRenderedPageBreak/>
              <w:t>exposure time of 48 h in 2.5% (v/v) concentration, while highest at 72 h in 20% (v/v) concentration. Therefore the result indicates that the extract exerted toxic effects at high concentrations.</w:t>
            </w:r>
          </w:p>
        </w:tc>
        <w:tc>
          <w:tcPr>
            <w:tcW w:w="442" w:type="pct"/>
          </w:tcPr>
          <w:p w14:paraId="380C74B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fldChar w:fldCharType="begin"/>
            </w:r>
            <w:r w:rsidRPr="0016425A">
              <w:rPr>
                <w:rFonts w:ascii="Times New Roman" w:hAnsi="Times New Roman" w:cs="Times New Roman"/>
                <w:sz w:val="16"/>
                <w:szCs w:val="16"/>
              </w:rPr>
              <w:instrText xml:space="preserve"> ADDIN EN.CITE &lt;EndNote&gt;&lt;Cite&gt;&lt;Author&gt;Ali&lt;/Author&gt;&lt;Year&gt;2012&lt;/Year&gt;&lt;RecNum&gt;398&lt;/RecNum&gt;&lt;DisplayText&gt;(Ali et al., 2012)&lt;/DisplayText&gt;&lt;record&gt;&lt;rec-number&gt;398&lt;/rec-number&gt;&lt;foreign-keys&gt;&lt;key app="EN" db-id="a2fvsw5w2ftevyesxw95tf26vrx059252rz2" timestamp="1589950440"&gt;398&lt;/key&gt;&lt;/foreign-keys&gt;&lt;ref-type name="Journal Article"&gt;17&lt;/ref-type&gt;&lt;contributors&gt;&lt;authors&gt;&lt;author&gt;Ali, Khadem&lt;/author&gt;&lt;author&gt;Ashraf, Ayesha&lt;/author&gt;&lt;author&gt;Biswas, Nripendra Nath&lt;/author&gt;&lt;/authors&gt;&lt;/contributors&gt;&lt;titles&gt;&lt;title&gt;&lt;style face="normal" font="default" size="100%"&gt;Analgesic, anti-inflammatory and anti-diarrheal activities of ethanolic leaf extract of &lt;/style&gt;&lt;style face="italic" font="default" size="100%"&gt;Typhonium trilobatum&lt;/style&gt;&lt;style face="normal" font="default" size="100%"&gt; L. Schott&lt;/style&gt;&lt;/title&gt;&lt;secondary-title&gt;Asian Pacific Journal of Tropical Biomedicine&lt;/secondary-title&gt;&lt;/titles&gt;&lt;periodical&gt;&lt;full-title&gt;Asian Pacific Journal of Tropical Biomedicine&lt;/full-title&gt;&lt;/periodical&gt;&lt;pages&gt;722-726&lt;/pages&gt;&lt;volume&gt;2&lt;/volume&gt;&lt;number&gt;9&lt;/number&gt;&lt;keywords&gt;&lt;keyword&gt;Analgesic&lt;/keyword&gt;&lt;keyword&gt;Anti-inflammatory&lt;/keyword&gt;&lt;keyword&gt;Anti-diarrheal&lt;/keyword&gt;&lt;keyword&gt;Toxicity&lt;/keyword&gt;&lt;/keywords&gt;&lt;dates&gt;&lt;year&gt;2012&lt;/year&gt;&lt;pub-dates&gt;&lt;date&gt;2012/09/01/&lt;/date&gt;&lt;/pub-dates&gt;&lt;/dates&gt;&lt;isbn&gt;2221-1691&lt;/isbn&gt;&lt;urls&gt;&lt;related-urls&gt;&lt;url&gt;&lt;style face="underline" font="default" size="100%"&gt;https://doi.org/10.1016/S2221-1691(12)60217-2&lt;/style&gt;&lt;/url&gt;&lt;/related-urls&gt;&lt;/urls&gt;&lt;electronic-resource-num&gt;&lt;style face="underline" font="default" size="100%"&gt;https://doi.org/10.1016/S2221-1691(12)60217-2&lt;/style&gt;&lt;/electronic-resource-num&gt;&lt;/record&gt;&lt;/Cite&gt;&lt;/EndNote&gt;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7" w:tooltip="Ali, 2012 #398" w:history="1">
              <w:r w:rsidRPr="0016425A">
                <w:rPr>
                  <w:rStyle w:val="Hyperlink"/>
                  <w:rFonts w:ascii="Times New Roman" w:hAnsi="Times New Roman" w:cs="Times New Roman"/>
                  <w:sz w:val="16"/>
                  <w:szCs w:val="16"/>
                </w:rPr>
                <w:t>Ali et al., 2012</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50E5DBA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fldChar w:fldCharType="begin"/>
            </w:r>
            <w:r w:rsidRPr="0016425A">
              <w:rPr>
                <w:rFonts w:ascii="Times New Roman" w:hAnsi="Times New Roman" w:cs="Times New Roman"/>
                <w:sz w:val="16"/>
                <w:szCs w:val="16"/>
              </w:rPr>
              <w:instrText xml:space="preserve"> ADDIN EN.CITE &lt;EndNote&gt;&lt;Cite&gt;&lt;Author&gt;Shahriar&lt;/Author&gt;&lt;Year&gt;2015&lt;/Year&gt;&lt;RecNum&gt;953&lt;/RecNum&gt;&lt;DisplayText&gt;(Shahriar et al., 2015)&lt;/DisplayText&gt;&lt;record&gt;&lt;rec-number&gt;953&lt;/rec-number&gt;&lt;foreign-keys&gt;&lt;key app="EN" db-id="a2fvsw5w2ftevyesxw95tf26vrx059252rz2" timestamp="1598768901"&gt;953&lt;/key&gt;&lt;/foreign-keys&gt;&lt;ref-type name="Journal Article"&gt;17&lt;/ref-type&gt;&lt;contributors&gt;&lt;authors&gt;&lt;author&gt;Shahriar, Mohammad &lt;/author&gt;&lt;author&gt;Tithi, Nazma Akter&lt;/author&gt;&lt;author&gt;Akhter, Rumana &lt;/author&gt;&lt;author&gt;Kamal, Sonia &lt;/author&gt;&lt;author&gt;Narjish, Syeda Najah&lt;/author&gt;&lt;author&gt;Bhuiyan, Mohiuddin Ahmed &lt;/author&gt;&lt;/authors&gt;&lt;/contributors&gt;&lt;titles&gt;&lt;title&gt;&lt;style face="normal" font="default" size="100%"&gt;Phytochemical and pharmacological investigation of the crude extract of &lt;/style&gt;&lt;style face="italic" font="default" size="100%"&gt;Typhonium trilobatum&lt;/style&gt;&lt;style face="normal" font="default" size="100%"&gt; (L.) Schott&lt;/style&gt;&lt;/title&gt;&lt;secondary-title&gt;World Journal of Pharmaceutical Research&lt;/secondary-title&gt;&lt;/titles&gt;&lt;periodical&gt;&lt;full-title&gt;World Journal of Pharmaceutical Research&lt;/full-title&gt;&lt;/periodical&gt;&lt;pages&gt;167-188&lt;/pages&gt;&lt;volume&gt;4&lt;/volume&gt;&lt;number&gt;2&lt;/number&gt;&lt;dates&gt;&lt;year&gt;2015&lt;/year&gt;&lt;/dates&gt;&lt;urls&gt;&lt;/urls&gt;&lt;/record&gt;&lt;/Cite&gt;&lt;/EndNote&gt;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56" w:tooltip="Shahriar, 2015 #953" w:history="1">
              <w:r w:rsidRPr="0016425A">
                <w:rPr>
                  <w:rStyle w:val="Hyperlink"/>
                  <w:rFonts w:ascii="Times New Roman" w:hAnsi="Times New Roman" w:cs="Times New Roman"/>
                  <w:sz w:val="16"/>
                  <w:szCs w:val="16"/>
                </w:rPr>
                <w:t>Shahriar et al., 2015</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1D2893B3"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&lt;EndNote&gt;&lt;Cite&gt;&lt;Author&gt;Shafa&lt;/Author&gt;&lt;Year&gt;2016&lt;/Year&gt;&lt;RecNum&gt;907&lt;/RecNum&gt;&lt;DisplayText&gt;(Shafa et al., 2016)&lt;/DisplayText&gt;&lt;record&gt;&lt;rec-number&gt;907&lt;/rec-number&gt;&lt;foreign-keys&gt;&lt;key app="EN" db-id="a2fvsw5w2ftevyesxw95tf26vrx059252rz2" timestamp="1595826660"&gt;907&lt;/key&gt;&lt;/foreign-keys&gt;&lt;ref-type name="Journal Article"&gt;17&lt;/ref-type&gt;&lt;contributors&gt;&lt;authors&gt;&lt;author&gt;Shafa, Fahim &lt;/author&gt;&lt;author&gt;Shahriar, Mohammad &lt;/author&gt;&lt;author&gt;Opo, F. A. Dain Md. &lt;/author&gt;&lt;author&gt;Akhter, Rumana&lt;/author&gt;&lt;author&gt;Hossain,M. Mahboob&lt;/author&gt;&lt;author&gt;Choudhury, Nayyium&lt;/author&gt;&lt;/authors&gt;&lt;/contributors&gt;&lt;titles&gt;&lt;title&gt;&lt;style face="normal" font="default" size="100%"&gt;Characterization of phytoconstituents,&lt;/style&gt;&lt;style face="italic" font="default" size="100%"&gt; in vitro&lt;/style&gt;&lt;style face="normal" font="default" size="100%"&gt; antioxidant activity and pharmacological investigation of the root extract of &lt;/style&gt;&lt;style face="italic" font="default" size="100%"&gt;Typhonium trilobatum&lt;/style&gt;&lt;/title&gt;&lt;secondary-title&gt;International Journal of Pharmaceutical Sciences and Research&lt;/secondary-title&gt;&lt;/titles&gt;&lt;periodical&gt;&lt;full-title&gt;International Journal of Pharmaceutical Sciences and Research&lt;/full-title&gt;&lt;/periodical&gt;&lt;pages&gt;1694-1704&lt;/pages&gt;&lt;volume&gt;7&lt;/volume&gt;&lt;number&gt;4&lt;/number&gt;&lt;dates&gt;&lt;year&gt;2016&lt;/year&gt;&lt;pub-dates&gt;&lt;date&gt;01/01&lt;/date&gt;&lt;/pub-dates&gt;&lt;/dates&gt;&lt;urls&gt;&lt;related-urls&gt;&lt;url&gt;&lt;style face="underline" font="default" size="100%"&gt;https://doi.org/10.13040/IJPSR.0975-8232.7(4).1694-04&lt;/style&gt;&lt;/url&gt;&lt;/related-urls&gt;&lt;/urls&gt;&lt;/record&gt;&lt;/Cite&gt;&lt;/EndNote&gt;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52" w:tooltip="Shafa, 2016 #907" w:history="1">
              <w:r w:rsidRPr="0016425A">
                <w:rPr>
                  <w:rStyle w:val="Hyperlink"/>
                  <w:rFonts w:ascii="Times New Roman" w:hAnsi="Times New Roman" w:cs="Times New Roman"/>
                  <w:sz w:val="16"/>
                  <w:szCs w:val="16"/>
                </w:rPr>
                <w:t>Shafa et al., 2016</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38B7016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&lt;EndNote&gt;&lt;Cite&gt;&lt;Author&gt;Parvin&lt;/Author&gt;&lt;Year&gt;2019&lt;/Year&gt;&lt;RecNum&gt;881&lt;/RecNum&gt;&lt;DisplayText&gt;(Parvin et al., 2019)&lt;/DisplayText&gt;&lt;record&gt;&lt;rec-number&gt;881&lt;/rec-number&gt;&lt;foreign-keys&gt;&lt;key app="EN" db-id="a2fvsw5w2ftevyesxw95tf26vrx059252rz2" timestamp="1595774823"&gt;881&lt;/key&gt;&lt;/foreign-keys&gt;&lt;ref-type name="Journal Article"&gt;17&lt;/ref-type&gt;&lt;contributors&gt;&lt;authors&gt;&lt;author&gt;Parvin, Tania&lt;/author&gt;&lt;author&gt;Akhlas, Mim Binti&lt;/author&gt;&lt;author&gt;Khatun, Fatema&lt;/author&gt;&lt;author&gt;Akter, Anzuman&lt;/author&gt;&lt;author&gt;Al Amin, Md&lt;/author&gt;&lt;author&gt;Islam, Muhammad Torequl&lt;/author&gt;&lt;author&gt;Rouf, Razina&lt;/author&gt;&lt;/authors&gt;&lt;/contributors&gt;&lt;titles&gt;&lt;title&gt;&lt;style face="normal" font="default" size="100%"&gt;Phytochemical screening and evaluation of pharmacological activities of aqueous extract of &lt;/style&gt;&lt;style face="italic" font="default" size="100%"&gt;Typhonium trilobatum&lt;/style&gt;&lt;style face="normal" font="default" size="100%"&gt; (L.) Schott&lt;/style&gt;&lt;/title&gt;&lt;secondary-title&gt;Oriental Pharmacy and Experimental Medicine&lt;/secondary-title&gt;&lt;/titles&gt;&lt;periodical&gt;&lt;full-title&gt;Oriental Pharmacy and Experimental Medicine&lt;/full-title&gt;&lt;/periodical&gt;&lt;pages&gt;445-454&lt;/pages&gt;&lt;volume&gt;19&lt;/volume&gt;&lt;number&gt;4&lt;/number&gt;&lt;dates&gt;&lt;year&gt;2019&lt;/year&gt;&lt;pub-dates&gt;&lt;date&gt;2019/12/01&lt;/date&gt;&lt;/pub-dates&gt;&lt;/dates&gt;&lt;isbn&gt;2211-1069&lt;/isbn&gt;&lt;urls&gt;&lt;related-urls&gt;&lt;url&gt;&lt;style face="underline" font="default" size="100%"&gt;https://doi.org/10.1007/s13596-019-00382-0&lt;/style&gt;&lt;/url&gt;&lt;/related-urls&gt;&lt;/urls&gt;&lt;electronic-resource-num&gt;10.1007/s13596-019-00382-0&lt;/electronic-resource-num&gt;&lt;/record&gt;&lt;/Cite&gt;&lt;/EndNote&gt;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19" w:tooltip="Parvin, 2019 #881" w:history="1">
              <w:r w:rsidRPr="0016425A">
                <w:rPr>
                  <w:rStyle w:val="Hyperlink"/>
                  <w:rFonts w:ascii="Times New Roman" w:hAnsi="Times New Roman" w:cs="Times New Roman"/>
                  <w:sz w:val="16"/>
                  <w:szCs w:val="16"/>
                </w:rPr>
                <w:t>Parvin et al., 2019</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p w14:paraId="5FBEDD2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p w14:paraId="38364B1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p>
          <w:p w14:paraId="15EAFD0F" w14:textId="77777777" w:rsidR="0016425A" w:rsidRPr="0016425A" w:rsidRDefault="0016425A" w:rsidP="00665FA0">
            <w:pPr>
              <w:suppressAutoHyphens/>
              <w:spacing w:before="40" w:after="40" w:line="276" w:lineRule="auto"/>
              <w:rPr>
                <w:rFonts w:ascii="Times New Roman" w:hAnsi="Times New Roman" w:cs="Times New Roman"/>
                <w:color w:val="31849B" w:themeColor="accent5" w:themeShade="BF"/>
                <w:sz w:val="16"/>
                <w:szCs w:val="16"/>
              </w:rPr>
            </w:pPr>
          </w:p>
        </w:tc>
      </w:tr>
      <w:tr w:rsidR="0016425A" w:rsidRPr="0016425A" w14:paraId="29BDD524" w14:textId="77777777" w:rsidTr="00665FA0">
        <w:tc>
          <w:tcPr>
            <w:tcW w:w="741" w:type="pct"/>
          </w:tcPr>
          <w:p w14:paraId="1E10168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lastRenderedPageBreak/>
              <w:t xml:space="preserve">Urena sinuata </w:t>
            </w:r>
            <w:r w:rsidRPr="0016425A">
              <w:rPr>
                <w:rFonts w:ascii="Times New Roman" w:hAnsi="Times New Roman" w:cs="Times New Roman"/>
                <w:iCs/>
                <w:sz w:val="16"/>
                <w:szCs w:val="16"/>
              </w:rPr>
              <w:t>L. (</w:t>
            </w:r>
            <w:r w:rsidRPr="0016425A">
              <w:rPr>
                <w:rFonts w:ascii="Times New Roman" w:hAnsi="Times New Roman" w:cs="Times New Roman"/>
                <w:sz w:val="16"/>
                <w:szCs w:val="16"/>
              </w:rPr>
              <w:t>Malvaceae)</w:t>
            </w:r>
            <w:r w:rsidRPr="0016425A">
              <w:rPr>
                <w:rFonts w:ascii="Times New Roman" w:hAnsi="Times New Roman" w:cs="Times New Roman"/>
                <w:color w:val="000000" w:themeColor="text1"/>
                <w:sz w:val="16"/>
                <w:szCs w:val="16"/>
              </w:rPr>
              <w:t xml:space="preserve">  - Bur mallow (Atapuran)</w:t>
            </w:r>
          </w:p>
          <w:p w14:paraId="6A3DB2ED"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&lt;EndNote&gt;&lt;Cite&gt;&lt;Author&gt;Uddin&lt;/Author&gt;&lt;Year&gt;2019&lt;/Year&gt;&lt;RecNum&gt;1242&lt;/RecNum&gt;&lt;DisplayText&gt;(Uddin, 2019)&lt;/DisplayText&gt;&lt;record&gt;&lt;rec-number&gt;1242&lt;/rec-number&gt;&lt;foreign-keys&gt;&lt;key app="EN" db-id="a2fvsw5w2ftevyesxw95tf26vrx059252rz2" timestamp="1627188051"&gt;1242&lt;/key&gt;&lt;/foreign-keys&gt;&lt;ref-type name="Online Database"&gt;45&lt;/ref-type&gt;&lt;contributors&gt;&lt;authors&gt;&lt;author&gt;Uddin, Md. Salah&lt;/author&gt;&lt;/authors&gt;&lt;/contributors&gt;&lt;titles&gt;&lt;title&gt;Medicinal plants of Bangladesh (MPB 3.1)&lt;/title&gt;&lt;/titles&gt;&lt;dates&gt;&lt;year&gt;2019&lt;/year&gt;&lt;pub-dates&gt;&lt;date&gt;July 25, 2021&lt;/date&gt;&lt;/pub-dates&gt;&lt;/dates&gt;&lt;urls&gt;&lt;related-urls&gt;&lt;url&gt;&lt;style face="underline" font="default" size="100%"&gt;https://www.natureinfo.com.bd/mpb/&lt;/style&gt;&lt;/url&gt;&lt;/related-urls&gt;&lt;/urls&gt;&lt;electronic-resource-num&gt;&lt;style face="underline" font="default" size="100%"&gt;https://www.natureinfo.com.bd/mpb/&lt;/style&gt;&lt;/electronic-resource-num&gt;&lt;/record&gt;&lt;/Cite&gt;&lt;/EndNote&gt;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92" w:tooltip="Uddin, 2019 #1242" w:history="1">
              <w:r w:rsidRPr="0016425A">
                <w:rPr>
                  <w:rStyle w:val="Hyperlink"/>
                  <w:rFonts w:ascii="Times New Roman" w:hAnsi="Times New Roman" w:cs="Times New Roman"/>
                  <w:sz w:val="16"/>
                  <w:szCs w:val="16"/>
                </w:rPr>
                <w:t>Uddin, 2019</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779" w:type="pct"/>
          </w:tcPr>
          <w:p w14:paraId="5C062588" w14:textId="77777777" w:rsidR="0016425A" w:rsidRPr="0016425A" w:rsidRDefault="0016425A" w:rsidP="00665FA0">
            <w:pPr>
              <w:suppressAutoHyphens/>
              <w:spacing w:before="40" w:after="40" w:line="276" w:lineRule="auto"/>
              <w:rPr>
                <w:rFonts w:ascii="Times New Roman" w:hAnsi="Times New Roman" w:cs="Times New Roman"/>
                <w:color w:val="000000"/>
                <w:sz w:val="16"/>
                <w:szCs w:val="16"/>
              </w:rPr>
            </w:pPr>
            <w:r w:rsidRPr="0016425A">
              <w:rPr>
                <w:rFonts w:ascii="Times New Roman" w:hAnsi="Times New Roman" w:cs="Times New Roman"/>
                <w:b/>
                <w:color w:val="000000"/>
                <w:sz w:val="16"/>
                <w:szCs w:val="16"/>
              </w:rPr>
              <w:t xml:space="preserve">Leaf  and  root: </w:t>
            </w:r>
            <w:r w:rsidRPr="0016425A">
              <w:rPr>
                <w:rFonts w:ascii="Times New Roman" w:hAnsi="Times New Roman" w:cs="Times New Roman"/>
                <w:color w:val="000000"/>
                <w:sz w:val="16"/>
                <w:szCs w:val="16"/>
              </w:rPr>
              <w:t>decoction is used to soften the skin</w:t>
            </w:r>
          </w:p>
          <w:p w14:paraId="72DAC0C6" w14:textId="77777777" w:rsidR="0016425A" w:rsidRPr="0016425A" w:rsidRDefault="0016425A" w:rsidP="00665FA0">
            <w:pPr>
              <w:suppressAutoHyphens/>
              <w:spacing w:before="40" w:after="40" w:line="276" w:lineRule="auto"/>
              <w:rPr>
                <w:rFonts w:ascii="Times New Roman" w:hAnsi="Times New Roman" w:cs="Times New Roman"/>
                <w:color w:val="000000"/>
                <w:sz w:val="16"/>
                <w:szCs w:val="16"/>
              </w:rPr>
            </w:pPr>
            <w:r w:rsidRPr="0016425A">
              <w:rPr>
                <w:rFonts w:ascii="Times New Roman" w:hAnsi="Times New Roman" w:cs="Times New Roman"/>
                <w:color w:val="000000"/>
                <w:sz w:val="16"/>
                <w:szCs w:val="16"/>
              </w:rPr>
              <w:t xml:space="preserve">Other medicinal uses of this plant includes treatment of sprain, bruises, skin disease, gonorrhea, fever, malaria, pain and inflammation </w:t>
            </w:r>
            <w:r w:rsidRPr="0016425A">
              <w:rPr>
                <w:rFonts w:ascii="Times New Roman" w:hAnsi="Times New Roman" w:cs="Times New Roman"/>
                <w:color w:val="000000"/>
                <w:sz w:val="16"/>
                <w:szCs w:val="16"/>
              </w:rPr>
              <w:fldChar w:fldCharType="begin"/>
            </w:r>
            <w:r w:rsidRPr="0016425A">
              <w:rPr>
                <w:rFonts w:ascii="Times New Roman" w:hAnsi="Times New Roman" w:cs="Times New Roman"/>
                <w:color w:val="000000"/>
                <w:sz w:val="16"/>
                <w:szCs w:val="16"/>
              </w:rPr>
              <w:instrText xml:space="preserve"> ADDIN EN.CITE &lt;EndNote&gt;&lt;Cite&gt;&lt;Author&gt;Uddin&lt;/Author&gt;&lt;Year&gt;2019&lt;/Year&gt;&lt;RecNum&gt;1242&lt;/RecNum&gt;&lt;DisplayText&gt;(Uddin, 2019)&lt;/DisplayText&gt;&lt;record&gt;&lt;rec-number&gt;1242&lt;/rec-number&gt;&lt;foreign-keys&gt;&lt;key app="EN" db-id="a2fvsw5w2ftevyesxw95tf26vrx059252rz2" timestamp="1627188051"&gt;1242&lt;/key&gt;&lt;/foreign-keys&gt;&lt;ref-type name="Online Database"&gt;45&lt;/ref-type&gt;&lt;contributors&gt;&lt;authors&gt;&lt;author&gt;Uddin, Md. Salah&lt;/author&gt;&lt;/authors&gt;&lt;/contributors&gt;&lt;titles&gt;&lt;title&gt;Medicinal plants of Bangladesh (MPB 3.1)&lt;/title&gt;&lt;/titles&gt;&lt;dates&gt;&lt;year&gt;2019&lt;/year&gt;&lt;pub-dates&gt;&lt;date&gt;July 25, 2021&lt;/date&gt;&lt;/pub-dates&gt;&lt;/dates&gt;&lt;urls&gt;&lt;related-urls&gt;&lt;url&gt;&lt;style face="underline" font="default" size="100%"&gt;https://www.natureinfo.com.bd/mpb/&lt;/style&gt;&lt;/url&gt;&lt;/related-urls&gt;&lt;/urls&gt;&lt;electronic-resource-num&gt;&lt;style face="underline" font="default" size="100%"&gt;https://www.natureinfo.com.bd/mpb/&lt;/style&gt;&lt;/electronic-resource-num&gt;&lt;/record&gt;&lt;/Cite&gt;&lt;/EndNote&gt;</w:instrText>
            </w:r>
            <w:r w:rsidRPr="0016425A">
              <w:rPr>
                <w:rFonts w:ascii="Times New Roman" w:hAnsi="Times New Roman" w:cs="Times New Roman"/>
                <w:color w:val="000000"/>
                <w:sz w:val="16"/>
                <w:szCs w:val="16"/>
              </w:rPr>
              <w:fldChar w:fldCharType="separate"/>
            </w:r>
            <w:r w:rsidRPr="0016425A">
              <w:rPr>
                <w:rFonts w:ascii="Times New Roman" w:hAnsi="Times New Roman" w:cs="Times New Roman"/>
                <w:noProof/>
                <w:color w:val="000000"/>
                <w:sz w:val="16"/>
                <w:szCs w:val="16"/>
              </w:rPr>
              <w:t>(</w:t>
            </w:r>
            <w:hyperlink w:anchor="_ENREF_292" w:tooltip="Uddin, 2019 #1242" w:history="1">
              <w:r w:rsidRPr="0016425A">
                <w:rPr>
                  <w:rStyle w:val="Hyperlink"/>
                  <w:rFonts w:ascii="Times New Roman" w:hAnsi="Times New Roman" w:cs="Times New Roman"/>
                  <w:sz w:val="16"/>
                  <w:szCs w:val="16"/>
                </w:rPr>
                <w:t>Uddin, 2019</w:t>
              </w:r>
            </w:hyperlink>
            <w:r w:rsidRPr="0016425A">
              <w:rPr>
                <w:rFonts w:ascii="Times New Roman" w:hAnsi="Times New Roman" w:cs="Times New Roman"/>
                <w:noProof/>
                <w:color w:val="000000"/>
                <w:sz w:val="16"/>
                <w:szCs w:val="16"/>
              </w:rPr>
              <w:t>)</w:t>
            </w:r>
            <w:r w:rsidRPr="0016425A">
              <w:rPr>
                <w:rFonts w:ascii="Times New Roman" w:hAnsi="Times New Roman" w:cs="Times New Roman"/>
                <w:color w:val="000000"/>
                <w:sz w:val="16"/>
                <w:szCs w:val="16"/>
              </w:rPr>
              <w:fldChar w:fldCharType="end"/>
            </w:r>
          </w:p>
        </w:tc>
        <w:tc>
          <w:tcPr>
            <w:tcW w:w="443" w:type="pct"/>
          </w:tcPr>
          <w:p w14:paraId="4D225B1F" w14:textId="77777777" w:rsidR="0016425A" w:rsidRPr="0016425A" w:rsidRDefault="0016425A" w:rsidP="00665FA0">
            <w:pPr>
              <w:suppressAutoHyphens/>
              <w:spacing w:before="40" w:after="40" w:line="276" w:lineRule="auto"/>
              <w:rPr>
                <w:rStyle w:val="A13"/>
                <w:rFonts w:ascii="Times New Roman" w:hAnsi="Times New Roman" w:cs="Times New Roman"/>
                <w:i/>
                <w:color w:val="000000" w:themeColor="text1"/>
                <w:sz w:val="16"/>
                <w:szCs w:val="16"/>
              </w:rPr>
            </w:pPr>
            <w:r w:rsidRPr="0016425A">
              <w:rPr>
                <w:rStyle w:val="A13"/>
                <w:rFonts w:ascii="Times New Roman" w:hAnsi="Times New Roman" w:cs="Times New Roman"/>
                <w:i/>
                <w:color w:val="000000" w:themeColor="text1"/>
                <w:sz w:val="16"/>
                <w:szCs w:val="16"/>
              </w:rPr>
              <w:t>In vivo</w:t>
            </w:r>
            <w:r w:rsidRPr="0016425A">
              <w:rPr>
                <w:rStyle w:val="A13"/>
                <w:rFonts w:ascii="Times New Roman" w:hAnsi="Times New Roman" w:cs="Times New Roman"/>
                <w:color w:val="000000" w:themeColor="text1"/>
                <w:sz w:val="16"/>
                <w:szCs w:val="16"/>
              </w:rPr>
              <w:t xml:space="preserve">, carrageenan induced paw edema and </w:t>
            </w:r>
            <w:r w:rsidRPr="0016425A">
              <w:rPr>
                <w:rFonts w:ascii="Times New Roman" w:hAnsi="Times New Roman" w:cs="Times New Roman"/>
                <w:sz w:val="16"/>
                <w:szCs w:val="16"/>
              </w:rPr>
              <w:t>cotton pallet induced granuloma</w:t>
            </w:r>
          </w:p>
        </w:tc>
        <w:tc>
          <w:tcPr>
            <w:tcW w:w="556" w:type="pct"/>
          </w:tcPr>
          <w:p w14:paraId="3A0EA362"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Leaf </w:t>
            </w:r>
          </w:p>
          <w:p w14:paraId="5E9EA86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 200 and 400 mg/kg body wt of chloroform  extract</w:t>
            </w:r>
          </w:p>
          <w:p w14:paraId="07AECA3D" w14:textId="77777777" w:rsidR="0016425A" w:rsidRPr="0016425A" w:rsidRDefault="0016425A" w:rsidP="00665FA0">
            <w:pPr>
              <w:suppressAutoHyphens/>
              <w:spacing w:before="40" w:after="40" w:line="276" w:lineRule="auto"/>
              <w:rPr>
                <w:rFonts w:ascii="Times New Roman" w:hAnsi="Times New Roman" w:cs="Times New Roman"/>
                <w:sz w:val="16"/>
                <w:szCs w:val="16"/>
              </w:rPr>
            </w:pPr>
          </w:p>
          <w:p w14:paraId="57914BB1"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556" w:type="pct"/>
          </w:tcPr>
          <w:p w14:paraId="7C11B4B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Positive control: P.O. diclofenac sodium 10 mg/kg body wt and negative control: P.O. 1% v/v Tween-80 in water 10 mL/kg body wt</w:t>
            </w:r>
          </w:p>
        </w:tc>
        <w:tc>
          <w:tcPr>
            <w:tcW w:w="740" w:type="pct"/>
          </w:tcPr>
          <w:p w14:paraId="4E4ED48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iCs/>
                <w:sz w:val="16"/>
                <w:szCs w:val="16"/>
              </w:rPr>
              <w:t>400 mg/kg of</w:t>
            </w:r>
            <w:r w:rsidRPr="0016425A">
              <w:rPr>
                <w:rFonts w:ascii="Times New Roman" w:hAnsi="Times New Roman" w:cs="Times New Roman"/>
                <w:i/>
                <w:iCs/>
                <w:sz w:val="16"/>
                <w:szCs w:val="16"/>
              </w:rPr>
              <w:t xml:space="preserve"> U. sinuata </w:t>
            </w:r>
            <w:r w:rsidRPr="0016425A">
              <w:rPr>
                <w:rFonts w:ascii="Times New Roman" w:hAnsi="Times New Roman" w:cs="Times New Roman"/>
                <w:iCs/>
                <w:sz w:val="16"/>
                <w:szCs w:val="16"/>
              </w:rPr>
              <w:t xml:space="preserve">extract  </w:t>
            </w:r>
            <w:r w:rsidRPr="0016425A">
              <w:rPr>
                <w:rFonts w:ascii="Times New Roman" w:hAnsi="Times New Roman" w:cs="Times New Roman"/>
                <w:sz w:val="16"/>
                <w:szCs w:val="16"/>
              </w:rPr>
              <w:t xml:space="preserve">significantly inhibited paw edema as well as </w:t>
            </w:r>
            <w:r w:rsidRPr="0016425A">
              <w:rPr>
                <w:rFonts w:ascii="Times New Roman" w:hAnsi="Times New Roman" w:cs="Times New Roman"/>
                <w:color w:val="000000" w:themeColor="text1"/>
                <w:sz w:val="16"/>
                <w:szCs w:val="16"/>
              </w:rPr>
              <w:t xml:space="preserve">granuloma formation </w:t>
            </w:r>
          </w:p>
        </w:tc>
        <w:tc>
          <w:tcPr>
            <w:tcW w:w="743" w:type="pct"/>
          </w:tcPr>
          <w:p w14:paraId="413B34C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t>Acute toxicity test:</w:t>
            </w:r>
            <w:r w:rsidRPr="0016425A">
              <w:rPr>
                <w:rFonts w:ascii="Times New Roman" w:hAnsi="Times New Roman" w:cs="Times New Roman"/>
                <w:sz w:val="16"/>
                <w:szCs w:val="16"/>
              </w:rPr>
              <w:t xml:space="preserve"> Extract was administered in graded doses of 100, 200, 300, 600, 800, 1,000, 2,000 and 3,000 mg/kg body wt as single oral dose, observed closely for first 8 h and also for next 2 weeks. No mortality or behavioral changes like sedation, excitability etc. or allergic manifestations was noted.</w:t>
            </w:r>
          </w:p>
        </w:tc>
        <w:tc>
          <w:tcPr>
            <w:tcW w:w="442" w:type="pct"/>
          </w:tcPr>
          <w:p w14:paraId="17657172" w14:textId="77777777" w:rsidR="0016425A" w:rsidRPr="0016425A" w:rsidRDefault="0016425A" w:rsidP="00665FA0">
            <w:pPr>
              <w:suppressAutoHyphens/>
              <w:spacing w:before="40" w:after="40" w:line="276" w:lineRule="auto"/>
              <w:rPr>
                <w:rFonts w:ascii="Times New Roman" w:hAnsi="Times New Roman" w:cs="Times New Roman"/>
                <w:color w:val="31849B" w:themeColor="accent5" w:themeShade="BF"/>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&lt;EndNote&gt;&lt;Cite&gt;&lt;Author&gt;Emran&lt;/Author&gt;&lt;Year&gt;2018&lt;/Year&gt;&lt;RecNum&gt;591&lt;/RecNum&gt;&lt;DisplayText&gt;(Emran et al., 2018)&lt;/DisplayText&gt;&lt;record&gt;&lt;rec-number&gt;591&lt;/rec-number&gt;&lt;foreign-keys&gt;&lt;key app="EN" db-id="a2fvsw5w2ftevyesxw95tf26vrx059252rz2" timestamp="1592368674"&gt;591&lt;/key&gt;&lt;/foreign-keys&gt;&lt;ref-type name="Journal Article"&gt;17&lt;/ref-type&gt;&lt;contributors&gt;&lt;authors&gt;&lt;author&gt;Emran, Talha&lt;/author&gt;&lt;author&gt;E-Mowla, Tajbiha&lt;/author&gt;&lt;author&gt;Ahmed, Shahriar&lt;/author&gt;&lt;author&gt;Zahan, Sumyya&lt;/author&gt;&lt;author&gt;Rakib, Ahmed&lt;/author&gt;&lt;author&gt;Hasan, Mohammed&lt;/author&gt;&lt;author&gt;Amin, Mohammad&lt;/author&gt;&lt;author&gt;Mow, Tasmih&lt;/author&gt;&lt;author&gt;Uddin, Mir Muhammad Nasir&lt;/author&gt;&lt;/authors&gt;&lt;/contributors&gt;&lt;titles&gt;&lt;title&gt;&lt;style face="normal" font="default" size="100%"&gt;Sedative, anxiolytic, antinociceptive, anti-inflammatory and antipyretic effects of a chloroform extract from the leaves of &lt;/style&gt;&lt;style face="italic" font="default" size="100%"&gt;Urena sinuata&lt;/style&gt;&lt;style face="normal" font="default" size="100%"&gt; in rodents&lt;/style&gt;&lt;/title&gt;&lt;secondary-title&gt;Journal of Applied Life Sciences International&lt;/secondary-title&gt;&lt;/titles&gt;&lt;periodical&gt;&lt;full-title&gt;Journal of Applied Life Sciences International&lt;/full-title&gt;&lt;/periodical&gt;&lt;pages&gt;1-19&lt;/pages&gt;&lt;volume&gt;16&lt;/volume&gt;&lt;number&gt;3&lt;/number&gt;&lt;dates&gt;&lt;year&gt;2018&lt;/year&gt;&lt;pub-dates&gt;&lt;date&gt;03/03&lt;/date&gt;&lt;/pub-dates&gt;&lt;/dates&gt;&lt;urls&gt;&lt;related-urls&gt;&lt;url&gt;&lt;style face="underline" font="default" size="100%"&gt;https://doi.org/10.9734/JALSI/2018/39073&lt;/style&gt;&lt;/url&gt;&lt;/related-urls&gt;&lt;/urls&gt;&lt;electronic-resource-num&gt;10.9734/JALSI/2018/39073&lt;/electronic-resource-num&gt;&lt;/record&gt;&lt;/Cite&gt;&lt;/EndNote&gt;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80" w:tooltip="Emran, 2018 #591" w:history="1">
              <w:r w:rsidRPr="0016425A">
                <w:rPr>
                  <w:rStyle w:val="Hyperlink"/>
                  <w:rFonts w:ascii="Times New Roman" w:hAnsi="Times New Roman" w:cs="Times New Roman"/>
                  <w:sz w:val="16"/>
                  <w:szCs w:val="16"/>
                </w:rPr>
                <w:t>Emran et al., 2018</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16425A" w14:paraId="275F3009" w14:textId="77777777" w:rsidTr="00665FA0">
        <w:trPr>
          <w:trHeight w:val="2697"/>
        </w:trPr>
        <w:tc>
          <w:tcPr>
            <w:tcW w:w="741" w:type="pct"/>
          </w:tcPr>
          <w:p w14:paraId="72A69EC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t xml:space="preserve">Vigna unguiculata </w:t>
            </w:r>
            <w:r w:rsidRPr="0016425A">
              <w:rPr>
                <w:rFonts w:ascii="Times New Roman" w:hAnsi="Times New Roman" w:cs="Times New Roman"/>
                <w:iCs/>
                <w:sz w:val="16"/>
                <w:szCs w:val="16"/>
              </w:rPr>
              <w:t>(L.) Walp.</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eastAsia="MS Mincho" w:hAnsi="Times New Roman" w:cs="Times New Roman"/>
                <w:sz w:val="16"/>
                <w:szCs w:val="16"/>
              </w:rPr>
              <w:t>Fabaceae)</w:t>
            </w:r>
            <w:r w:rsidRPr="0016425A">
              <w:rPr>
                <w:rFonts w:ascii="Times New Roman" w:hAnsi="Times New Roman" w:cs="Times New Roman"/>
                <w:color w:val="000000" w:themeColor="text1"/>
                <w:sz w:val="16"/>
                <w:szCs w:val="16"/>
              </w:rPr>
              <w:t xml:space="preserve">  - Cowpeaor Chinese bean (Barbati)</w:t>
            </w:r>
          </w:p>
          <w:p w14:paraId="7D26ADF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&lt;EndNote&gt;&lt;Cite&gt;&lt;Author&gt;Uddin&lt;/Author&gt;&lt;Year&gt;2019&lt;/Year&gt;&lt;RecNum&gt;1242&lt;/RecNum&gt;&lt;DisplayText&gt;(Uddin, 2019)&lt;/DisplayText&gt;&lt;record&gt;&lt;rec-number&gt;1242&lt;/rec-number&gt;&lt;foreign-keys&gt;&lt;key app="EN" db-id="a2fvsw5w2ftevyesxw95tf26vrx059252rz2" timestamp="1627188051"&gt;1242&lt;/key&gt;&lt;/foreign-keys&gt;&lt;ref-type name="Online Database"&gt;45&lt;/ref-type&gt;&lt;contributors&gt;&lt;authors&gt;&lt;author&gt;Uddin, Md. Salah&lt;/author&gt;&lt;/authors&gt;&lt;/contributors&gt;&lt;titles&gt;&lt;title&gt;Medicinal plants of Bangladesh (MPB 3.1)&lt;/title&gt;&lt;/titles&gt;&lt;dates&gt;&lt;year&gt;2019&lt;/year&gt;&lt;pub-dates&gt;&lt;date&gt;July 25, 2021&lt;/date&gt;&lt;/pub-dates&gt;&lt;/dates&gt;&lt;urls&gt;&lt;related-urls&gt;&lt;url&gt;&lt;style face="underline" font="default" size="100%"&gt;https://www.natureinfo.com.bd/mpb/&lt;/style&gt;&lt;/url&gt;&lt;/related-urls&gt;&lt;/urls&gt;&lt;electronic-resource-num&gt;&lt;style face="underline" font="default" size="100%"&gt;https://www.natureinfo.com.bd/mpb/&lt;/style&gt;&lt;/electronic-resource-num&gt;&lt;/record&gt;&lt;/Cite&gt;&lt;/EndNote&gt;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292" w:tooltip="Uddin, 2019 #1242" w:history="1">
              <w:r w:rsidRPr="0016425A">
                <w:rPr>
                  <w:rStyle w:val="Hyperlink"/>
                  <w:rFonts w:ascii="Times New Roman" w:hAnsi="Times New Roman" w:cs="Times New Roman"/>
                  <w:sz w:val="16"/>
                  <w:szCs w:val="16"/>
                </w:rPr>
                <w:t>Uddin, 2019</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779" w:type="pct"/>
          </w:tcPr>
          <w:p w14:paraId="4FED671A" w14:textId="77777777" w:rsidR="0016425A" w:rsidRPr="0016425A" w:rsidRDefault="0016425A" w:rsidP="00665FA0">
            <w:pPr>
              <w:suppressAutoHyphens/>
              <w:spacing w:before="40" w:after="40" w:line="276" w:lineRule="auto"/>
              <w:rPr>
                <w:rFonts w:ascii="Times New Roman" w:hAnsi="Times New Roman" w:cs="Times New Roman"/>
                <w:b/>
                <w:color w:val="000000"/>
                <w:sz w:val="16"/>
                <w:szCs w:val="16"/>
              </w:rPr>
            </w:pPr>
            <w:r w:rsidRPr="0016425A">
              <w:rPr>
                <w:rFonts w:ascii="Times New Roman" w:hAnsi="Times New Roman" w:cs="Times New Roman"/>
                <w:b/>
                <w:color w:val="000000"/>
                <w:sz w:val="16"/>
                <w:szCs w:val="16"/>
              </w:rPr>
              <w:t xml:space="preserve">Seeds: </w:t>
            </w:r>
            <w:r w:rsidRPr="0016425A">
              <w:rPr>
                <w:rFonts w:ascii="Times New Roman" w:hAnsi="Times New Roman" w:cs="Times New Roman"/>
                <w:color w:val="000000"/>
                <w:sz w:val="16"/>
                <w:szCs w:val="16"/>
              </w:rPr>
              <w:t>are sweet and have laxative, astringent, anthelmintic, anti-bacterial, diuretic and galactagogue properties;</w:t>
            </w:r>
            <w:r w:rsidRPr="0016425A">
              <w:rPr>
                <w:rFonts w:ascii="Times New Roman" w:hAnsi="Times New Roman" w:cs="Times New Roman"/>
                <w:b/>
                <w:color w:val="000000"/>
                <w:sz w:val="16"/>
                <w:szCs w:val="16"/>
              </w:rPr>
              <w:t xml:space="preserve"> </w:t>
            </w:r>
            <w:r w:rsidRPr="0016425A">
              <w:rPr>
                <w:rFonts w:ascii="Times New Roman" w:hAnsi="Times New Roman" w:cs="Times New Roman"/>
                <w:color w:val="000000"/>
                <w:sz w:val="16"/>
                <w:szCs w:val="16"/>
              </w:rPr>
              <w:t>useful in the treatment of inflammation, jaundice, anorexia and general disability</w:t>
            </w:r>
          </w:p>
          <w:p w14:paraId="61992018" w14:textId="77777777" w:rsidR="0016425A" w:rsidRPr="0016425A" w:rsidRDefault="0016425A" w:rsidP="00665FA0">
            <w:pPr>
              <w:suppressAutoHyphens/>
              <w:spacing w:before="40" w:after="40" w:line="276" w:lineRule="auto"/>
              <w:rPr>
                <w:rFonts w:ascii="Times New Roman" w:hAnsi="Times New Roman" w:cs="Times New Roman"/>
                <w:color w:val="000000"/>
                <w:sz w:val="16"/>
                <w:szCs w:val="16"/>
              </w:rPr>
            </w:pPr>
            <w:r w:rsidRPr="0016425A">
              <w:rPr>
                <w:rFonts w:ascii="Times New Roman" w:hAnsi="Times New Roman" w:cs="Times New Roman"/>
                <w:color w:val="000000"/>
                <w:sz w:val="16"/>
                <w:szCs w:val="16"/>
              </w:rPr>
              <w:fldChar w:fldCharType="begin"/>
            </w:r>
            <w:r w:rsidRPr="0016425A">
              <w:rPr>
                <w:rFonts w:ascii="Times New Roman" w:hAnsi="Times New Roman" w:cs="Times New Roman"/>
                <w:color w:val="000000"/>
                <w:sz w:val="16"/>
                <w:szCs w:val="16"/>
              </w:rPr>
              <w:instrText xml:space="preserve"> ADDIN EN.CITE &lt;EndNote&gt;&lt;Cite&gt;&lt;Author&gt;Hussain&lt;/Author&gt;&lt;Year&gt;2019&lt;/Year&gt;&lt;RecNum&gt;616&lt;/RecNum&gt;&lt;DisplayText&gt;(Hussain et al., 2019)&lt;/DisplayText&gt;&lt;record&gt;&lt;rec-number&gt;616&lt;/rec-number&gt;&lt;foreign-keys&gt;&lt;key app="EN" db-id="a2fvsw5w2ftevyesxw95tf26vrx059252rz2" timestamp="1592460162"&gt;616&lt;/key&gt;&lt;/foreign-keys&gt;&lt;ref-type name="Journal Article"&gt;17&lt;/ref-type&gt;&lt;contributors&gt;&lt;authors&gt;&lt;author&gt;Hussain, Md. Saddam&lt;/author&gt;&lt;author&gt;Uddin, A. H. M. Mazbah&lt;/author&gt;&lt;author&gt;Azmerin, Maria&lt;/author&gt;&lt;author&gt;Amin, Mohammad Tohidul&lt;/author&gt;&lt;author&gt;Hasan, Murad&lt;/author&gt;&lt;author&gt;Aka, Tutun Das&lt;/author&gt;&lt;author&gt;Majumder, Tanoy&lt;/author&gt;&lt;/authors&gt;&lt;/contributors&gt;&lt;titles&gt;&lt;title&gt;&lt;style face="normal" font="default" size="100%"&gt;An &lt;/style&gt;&lt;style face="italic" font="default" size="100%"&gt;in vivo&lt;/style&gt;&lt;style face="normal" font="default" size="100%"&gt; and &lt;/style&gt;&lt;style face="italic" font="default" size="100%"&gt;in vitro&lt;/style&gt;&lt;style face="normal" font="default" size="100%"&gt; evaluation of anti-inflammatory action of seeds of &lt;/style&gt;&lt;style face="italic" font="default" size="100%"&gt;Vigna unguiculata&lt;/style&gt;&lt;style face="normal" font="default" size="100%"&gt; available in Bangladeshi region&lt;/style&gt;&lt;/title&gt;&lt;secondary-title&gt;Journal of Applied Sciences&lt;/secondary-title&gt;&lt;/titles&gt;&lt;periodical&gt;&lt;full-title&gt;Journal of Applied Sciences&lt;/full-title&gt;&lt;/periodical&gt;&lt;pages&gt;62-67&lt;/pages&gt;&lt;volume&gt;19&lt;/volume&gt;&lt;number&gt;2&lt;/number&gt;&lt;dates&gt;&lt;year&gt;2019&lt;/year&gt;&lt;pub-dates&gt;&lt;date&gt;04/12&lt;/date&gt;&lt;/pub-dates&gt;&lt;/dates&gt;&lt;urls&gt;&lt;related-urls&gt;&lt;url&gt;&lt;style face="underline" font="default" size="100%"&gt;https://doi.org/10.3923/jas.2019.62.67&lt;/style&gt;&lt;/url&gt;&lt;/related-urls&gt;&lt;/urls&gt;&lt;/record&gt;&lt;/Cite&gt;&lt;/EndNote&gt;</w:instrText>
            </w:r>
            <w:r w:rsidRPr="0016425A">
              <w:rPr>
                <w:rFonts w:ascii="Times New Roman" w:hAnsi="Times New Roman" w:cs="Times New Roman"/>
                <w:color w:val="000000"/>
                <w:sz w:val="16"/>
                <w:szCs w:val="16"/>
              </w:rPr>
              <w:fldChar w:fldCharType="separate"/>
            </w:r>
            <w:r w:rsidRPr="0016425A">
              <w:rPr>
                <w:rFonts w:ascii="Times New Roman" w:hAnsi="Times New Roman" w:cs="Times New Roman"/>
                <w:noProof/>
                <w:color w:val="000000"/>
                <w:sz w:val="16"/>
                <w:szCs w:val="16"/>
              </w:rPr>
              <w:t>(</w:t>
            </w:r>
            <w:hyperlink w:anchor="_ENREF_135" w:tooltip="Hussain, 2019 #616" w:history="1">
              <w:r w:rsidRPr="0016425A">
                <w:rPr>
                  <w:rStyle w:val="Hyperlink"/>
                  <w:rFonts w:ascii="Times New Roman" w:hAnsi="Times New Roman" w:cs="Times New Roman"/>
                  <w:sz w:val="16"/>
                  <w:szCs w:val="16"/>
                </w:rPr>
                <w:t>Hussain et al., 2019</w:t>
              </w:r>
            </w:hyperlink>
            <w:r w:rsidRPr="0016425A">
              <w:rPr>
                <w:rFonts w:ascii="Times New Roman" w:hAnsi="Times New Roman" w:cs="Times New Roman"/>
                <w:noProof/>
                <w:color w:val="000000"/>
                <w:sz w:val="16"/>
                <w:szCs w:val="16"/>
              </w:rPr>
              <w:t>)</w:t>
            </w:r>
            <w:r w:rsidRPr="0016425A">
              <w:rPr>
                <w:rFonts w:ascii="Times New Roman" w:hAnsi="Times New Roman" w:cs="Times New Roman"/>
                <w:color w:val="000000"/>
                <w:sz w:val="16"/>
                <w:szCs w:val="16"/>
              </w:rPr>
              <w:fldChar w:fldCharType="end"/>
            </w:r>
          </w:p>
        </w:tc>
        <w:tc>
          <w:tcPr>
            <w:tcW w:w="443" w:type="pct"/>
          </w:tcPr>
          <w:p w14:paraId="4A7115C8" w14:textId="77777777" w:rsidR="0016425A" w:rsidRPr="0016425A" w:rsidRDefault="0016425A" w:rsidP="00665FA0">
            <w:pPr>
              <w:suppressAutoHyphens/>
              <w:spacing w:before="40" w:after="40" w:line="276" w:lineRule="auto"/>
              <w:rPr>
                <w:rStyle w:val="A13"/>
                <w:rFonts w:ascii="Times New Roman" w:hAnsi="Times New Roman" w:cs="Times New Roman"/>
                <w:i/>
                <w:color w:val="000000" w:themeColor="text1"/>
                <w:sz w:val="16"/>
                <w:szCs w:val="16"/>
              </w:rPr>
            </w:pPr>
            <w:r w:rsidRPr="0016425A">
              <w:rPr>
                <w:rFonts w:ascii="Times New Roman" w:hAnsi="Times New Roman" w:cs="Times New Roman"/>
                <w:i/>
                <w:color w:val="000000" w:themeColor="text1"/>
                <w:sz w:val="16"/>
                <w:szCs w:val="16"/>
              </w:rPr>
              <w:t xml:space="preserve">In vitro, </w:t>
            </w:r>
            <w:r w:rsidRPr="0016425A">
              <w:rPr>
                <w:rFonts w:ascii="Times New Roman" w:hAnsi="Times New Roman" w:cs="Times New Roman"/>
                <w:color w:val="000000" w:themeColor="text1"/>
                <w:sz w:val="16"/>
                <w:szCs w:val="16"/>
              </w:rPr>
              <w:t>human RBC membrane stabilization</w:t>
            </w:r>
            <w:r w:rsidRPr="0016425A">
              <w:rPr>
                <w:rFonts w:ascii="Times New Roman" w:hAnsi="Times New Roman" w:cs="Times New Roman"/>
                <w:i/>
                <w:color w:val="000000" w:themeColor="text1"/>
                <w:sz w:val="16"/>
                <w:szCs w:val="16"/>
              </w:rPr>
              <w:t xml:space="preserve"> </w:t>
            </w:r>
            <w:r w:rsidRPr="0016425A">
              <w:rPr>
                <w:rFonts w:ascii="Times New Roman" w:hAnsi="Times New Roman" w:cs="Times New Roman"/>
                <w:color w:val="000000" w:themeColor="text1"/>
                <w:sz w:val="16"/>
                <w:szCs w:val="16"/>
              </w:rPr>
              <w:t>assay</w:t>
            </w:r>
            <w:r w:rsidRPr="0016425A">
              <w:rPr>
                <w:rFonts w:ascii="Times New Roman" w:hAnsi="Times New Roman" w:cs="Times New Roman"/>
                <w:i/>
                <w:color w:val="000000" w:themeColor="text1"/>
                <w:sz w:val="16"/>
                <w:szCs w:val="16"/>
              </w:rPr>
              <w:t xml:space="preserve"> </w:t>
            </w:r>
            <w:r w:rsidRPr="0016425A">
              <w:rPr>
                <w:rFonts w:ascii="Times New Roman" w:hAnsi="Times New Roman" w:cs="Times New Roman"/>
                <w:color w:val="000000" w:themeColor="text1"/>
                <w:sz w:val="16"/>
                <w:szCs w:val="16"/>
              </w:rPr>
              <w:t>and</w:t>
            </w:r>
            <w:r w:rsidRPr="0016425A">
              <w:rPr>
                <w:rFonts w:ascii="Times New Roman" w:hAnsi="Times New Roman" w:cs="Times New Roman"/>
                <w:i/>
                <w:color w:val="000000" w:themeColor="text1"/>
                <w:sz w:val="16"/>
                <w:szCs w:val="16"/>
              </w:rPr>
              <w:t xml:space="preserve"> in vivo, </w:t>
            </w:r>
            <w:r w:rsidRPr="0016425A">
              <w:rPr>
                <w:rFonts w:ascii="Times New Roman" w:hAnsi="Times New Roman" w:cs="Times New Roman"/>
                <w:color w:val="000000" w:themeColor="text1"/>
                <w:sz w:val="16"/>
                <w:szCs w:val="16"/>
              </w:rPr>
              <w:t>carrageenan induced paw edema</w:t>
            </w:r>
          </w:p>
        </w:tc>
        <w:tc>
          <w:tcPr>
            <w:tcW w:w="556" w:type="pct"/>
          </w:tcPr>
          <w:p w14:paraId="6F5D640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Seed</w:t>
            </w:r>
          </w:p>
          <w:p w14:paraId="6CD47B7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 xml:space="preserve">For </w:t>
            </w:r>
            <w:r w:rsidRPr="0016425A">
              <w:rPr>
                <w:rFonts w:ascii="Times New Roman" w:hAnsi="Times New Roman" w:cs="Times New Roman"/>
                <w:i/>
                <w:color w:val="000000" w:themeColor="text1"/>
                <w:sz w:val="16"/>
                <w:szCs w:val="16"/>
              </w:rPr>
              <w:t>in vitro</w:t>
            </w:r>
            <w:r w:rsidRPr="0016425A">
              <w:rPr>
                <w:rFonts w:ascii="Times New Roman" w:hAnsi="Times New Roman" w:cs="Times New Roman"/>
                <w:color w:val="000000" w:themeColor="text1"/>
                <w:sz w:val="16"/>
                <w:szCs w:val="16"/>
              </w:rPr>
              <w:t xml:space="preserve"> assay, 1, 3, 5, 7 and 9 mg/mL of methanol extract and f</w:t>
            </w:r>
            <w:r w:rsidRPr="0016425A">
              <w:rPr>
                <w:rFonts w:ascii="Times New Roman" w:hAnsi="Times New Roman" w:cs="Times New Roman"/>
                <w:sz w:val="16"/>
                <w:szCs w:val="16"/>
              </w:rPr>
              <w:t xml:space="preserve">or </w:t>
            </w:r>
            <w:r w:rsidRPr="0016425A">
              <w:rPr>
                <w:rFonts w:ascii="Times New Roman" w:hAnsi="Times New Roman" w:cs="Times New Roman"/>
                <w:i/>
                <w:sz w:val="16"/>
                <w:szCs w:val="16"/>
              </w:rPr>
              <w:t>in vivo</w:t>
            </w:r>
            <w:r w:rsidRPr="0016425A">
              <w:rPr>
                <w:rFonts w:ascii="Times New Roman" w:hAnsi="Times New Roman" w:cs="Times New Roman"/>
                <w:sz w:val="16"/>
                <w:szCs w:val="16"/>
              </w:rPr>
              <w:t xml:space="preserve"> assay, P.O. 200 and 400 mg/kg body wt of methanol extract</w:t>
            </w:r>
          </w:p>
        </w:tc>
        <w:tc>
          <w:tcPr>
            <w:tcW w:w="556" w:type="pct"/>
          </w:tcPr>
          <w:p w14:paraId="2E90C91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For </w:t>
            </w:r>
            <w:r w:rsidRPr="0016425A">
              <w:rPr>
                <w:rFonts w:ascii="Times New Roman" w:hAnsi="Times New Roman" w:cs="Times New Roman"/>
                <w:i/>
                <w:sz w:val="16"/>
                <w:szCs w:val="16"/>
              </w:rPr>
              <w:t>in vitro</w:t>
            </w:r>
            <w:r w:rsidRPr="0016425A">
              <w:rPr>
                <w:rFonts w:ascii="Times New Roman" w:hAnsi="Times New Roman" w:cs="Times New Roman"/>
                <w:sz w:val="16"/>
                <w:szCs w:val="16"/>
              </w:rPr>
              <w:t xml:space="preserve"> assay, positive control: acetyl salicylic acid 0.1 mg/mL and for </w:t>
            </w:r>
            <w:r w:rsidRPr="0016425A">
              <w:rPr>
                <w:rFonts w:ascii="Times New Roman" w:hAnsi="Times New Roman" w:cs="Times New Roman"/>
                <w:i/>
                <w:sz w:val="16"/>
                <w:szCs w:val="16"/>
              </w:rPr>
              <w:t>in vivo</w:t>
            </w:r>
            <w:r w:rsidRPr="0016425A">
              <w:rPr>
                <w:rFonts w:ascii="Times New Roman" w:hAnsi="Times New Roman" w:cs="Times New Roman"/>
                <w:sz w:val="16"/>
                <w:szCs w:val="16"/>
              </w:rPr>
              <w:t xml:space="preserve"> assay, positive control: P.O. ibuprofen 10 mg/kg body wt </w:t>
            </w:r>
          </w:p>
        </w:tc>
        <w:tc>
          <w:tcPr>
            <w:tcW w:w="740" w:type="pct"/>
          </w:tcPr>
          <w:p w14:paraId="03802B6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Different concentration of methanol extract inhibited hemolysis</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 xml:space="preserve">induced by hypotonic solution and heat in a dose dependent manner and </w:t>
            </w:r>
            <w:r w:rsidRPr="0016425A">
              <w:rPr>
                <w:rFonts w:ascii="Times New Roman" w:hAnsi="Times New Roman" w:cs="Times New Roman"/>
                <w:iCs/>
                <w:sz w:val="16"/>
                <w:szCs w:val="16"/>
              </w:rPr>
              <w:t xml:space="preserve">400 mg/kg of </w:t>
            </w:r>
            <w:r w:rsidRPr="0016425A">
              <w:rPr>
                <w:rFonts w:ascii="Times New Roman" w:hAnsi="Times New Roman" w:cs="Times New Roman"/>
                <w:i/>
                <w:iCs/>
                <w:sz w:val="16"/>
                <w:szCs w:val="16"/>
              </w:rPr>
              <w:t>V.</w:t>
            </w:r>
            <w:r w:rsidRPr="0016425A">
              <w:rPr>
                <w:rFonts w:ascii="Times New Roman" w:hAnsi="Times New Roman" w:cs="Times New Roman"/>
                <w:sz w:val="16"/>
                <w:szCs w:val="16"/>
              </w:rPr>
              <w:t xml:space="preserve"> </w:t>
            </w:r>
            <w:r w:rsidRPr="0016425A">
              <w:rPr>
                <w:rFonts w:ascii="Times New Roman" w:hAnsi="Times New Roman" w:cs="Times New Roman"/>
                <w:i/>
                <w:iCs/>
                <w:sz w:val="16"/>
                <w:szCs w:val="16"/>
              </w:rPr>
              <w:t xml:space="preserve">unguiculata </w:t>
            </w:r>
            <w:r w:rsidRPr="0016425A">
              <w:rPr>
                <w:rFonts w:ascii="Times New Roman" w:hAnsi="Times New Roman" w:cs="Times New Roman"/>
                <w:sz w:val="16"/>
                <w:szCs w:val="16"/>
              </w:rPr>
              <w:t xml:space="preserve">extract significantly inhibited paw edema in 4 h after injection with carrageenan </w:t>
            </w:r>
          </w:p>
        </w:tc>
        <w:tc>
          <w:tcPr>
            <w:tcW w:w="743" w:type="pct"/>
          </w:tcPr>
          <w:p w14:paraId="670D443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tc>
        <w:tc>
          <w:tcPr>
            <w:tcW w:w="442" w:type="pct"/>
          </w:tcPr>
          <w:p w14:paraId="02FFB8BF" w14:textId="77777777" w:rsidR="0016425A" w:rsidRPr="0016425A" w:rsidRDefault="0016425A" w:rsidP="00665FA0">
            <w:pPr>
              <w:suppressAutoHyphens/>
              <w:spacing w:before="40" w:after="40" w:line="276" w:lineRule="auto"/>
              <w:rPr>
                <w:rFonts w:ascii="Times New Roman" w:hAnsi="Times New Roman" w:cs="Times New Roman"/>
                <w:color w:val="31849B" w:themeColor="accent5" w:themeShade="BF"/>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&lt;EndNote&gt;&lt;Cite&gt;&lt;Author&gt;Hussain&lt;/Author&gt;&lt;Year&gt;2019&lt;/Year&gt;&lt;RecNum&gt;616&lt;/RecNum&gt;&lt;DisplayText&gt;(Hussain et al., 2019)&lt;/DisplayText&gt;&lt;record&gt;&lt;rec-number&gt;616&lt;/rec-number&gt;&lt;foreign-keys&gt;&lt;key app="EN" db-id="a2fvsw5w2ftevyesxw95tf26vrx059252rz2" timestamp="1592460162"&gt;616&lt;/key&gt;&lt;/foreign-keys&gt;&lt;ref-type name="Journal Article"&gt;17&lt;/ref-type&gt;&lt;contributors&gt;&lt;authors&gt;&lt;author&gt;Hussain, Md. Saddam&lt;/author&gt;&lt;author&gt;Uddin, A. H. M. Mazbah&lt;/author&gt;&lt;author&gt;Azmerin, Maria&lt;/author&gt;&lt;author&gt;Amin, Mohammad Tohidul&lt;/author&gt;&lt;author&gt;Hasan, Murad&lt;/author&gt;&lt;author&gt;Aka, Tutun Das&lt;/author&gt;&lt;author&gt;Majumder, Tanoy&lt;/author&gt;&lt;/authors&gt;&lt;/contributors&gt;&lt;titles&gt;&lt;title&gt;&lt;style face="normal" font="default" size="100%"&gt;An &lt;/style&gt;&lt;style face="italic" font="default" size="100%"&gt;in vivo&lt;/style&gt;&lt;style face="normal" font="default" size="100%"&gt; and &lt;/style&gt;&lt;style face="italic" font="default" size="100%"&gt;in vitro&lt;/style&gt;&lt;style face="normal" font="default" size="100%"&gt; evaluation of anti-inflammatory action of seeds of &lt;/style&gt;&lt;style face="italic" font="default" size="100%"&gt;Vigna unguiculata&lt;/style&gt;&lt;style face="normal" font="default" size="100%"&gt; available in Bangladeshi region&lt;/style&gt;&lt;/title&gt;&lt;secondary-title&gt;Journal of Applied Sciences&lt;/secondary-title&gt;&lt;/titles&gt;&lt;periodical&gt;&lt;full-title&gt;Journal of Applied Sciences&lt;/full-title&gt;&lt;/periodical&gt;&lt;pages&gt;62-67&lt;/pages&gt;&lt;volume&gt;19&lt;/volume&gt;&lt;number&gt;2&lt;/number&gt;&lt;dates&gt;&lt;year&gt;2019&lt;/year&gt;&lt;pub-dates&gt;&lt;date&gt;04/12&lt;/date&gt;&lt;/pub-dates&gt;&lt;/dates&gt;&lt;urls&gt;&lt;related-urls&gt;&lt;url&gt;&lt;style face="underline" font="default" size="100%"&gt;https://doi.org/10.3923/jas.2019.62.67&lt;/style&gt;&lt;/url&gt;&lt;/related-urls&gt;&lt;/urls&gt;&lt;/record&gt;&lt;/Cite&gt;&lt;/EndNote&gt;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35" w:tooltip="Hussain, 2019 #616" w:history="1">
              <w:r w:rsidRPr="0016425A">
                <w:rPr>
                  <w:rStyle w:val="Hyperlink"/>
                  <w:rFonts w:ascii="Times New Roman" w:hAnsi="Times New Roman" w:cs="Times New Roman"/>
                  <w:sz w:val="16"/>
                  <w:szCs w:val="16"/>
                </w:rPr>
                <w:t>Hussain et al., 2019</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16425A" w14:paraId="6E0183F3" w14:textId="77777777" w:rsidTr="00665FA0">
        <w:tc>
          <w:tcPr>
            <w:tcW w:w="741" w:type="pct"/>
          </w:tcPr>
          <w:p w14:paraId="09C2890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t xml:space="preserve">Vitex negundo </w:t>
            </w:r>
            <w:r w:rsidRPr="0016425A">
              <w:rPr>
                <w:rFonts w:ascii="Times New Roman" w:hAnsi="Times New Roman" w:cs="Times New Roman"/>
                <w:iCs/>
                <w:sz w:val="16"/>
                <w:szCs w:val="16"/>
              </w:rPr>
              <w:t>L.</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lastRenderedPageBreak/>
              <w:t xml:space="preserve">(Verbenaceae) - </w:t>
            </w:r>
            <w:r w:rsidRPr="0016425A">
              <w:rPr>
                <w:rFonts w:ascii="Times New Roman" w:hAnsi="Times New Roman" w:cs="Times New Roman"/>
                <w:color w:val="000000" w:themeColor="text1"/>
                <w:sz w:val="16"/>
                <w:szCs w:val="16"/>
              </w:rPr>
              <w:t xml:space="preserve">Chaste tree </w:t>
            </w:r>
          </w:p>
          <w:p w14:paraId="070FFED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(Nishinda or samalu)</w:t>
            </w:r>
          </w:p>
          <w:p w14:paraId="0BB0D03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779" w:type="pct"/>
          </w:tcPr>
          <w:p w14:paraId="19304105" w14:textId="77777777" w:rsidR="0016425A" w:rsidRPr="0016425A" w:rsidRDefault="0016425A" w:rsidP="00665FA0">
            <w:pPr>
              <w:suppressAutoHyphens/>
              <w:spacing w:before="40" w:after="40" w:line="276" w:lineRule="auto"/>
              <w:rPr>
                <w:rFonts w:ascii="Times New Roman" w:hAnsi="Times New Roman" w:cs="Times New Roman"/>
                <w:color w:val="000000"/>
                <w:sz w:val="16"/>
                <w:szCs w:val="16"/>
              </w:rPr>
            </w:pPr>
            <w:r w:rsidRPr="0016425A">
              <w:rPr>
                <w:rFonts w:ascii="Times New Roman" w:hAnsi="Times New Roman" w:cs="Times New Roman"/>
                <w:b/>
                <w:color w:val="000000"/>
                <w:sz w:val="16"/>
                <w:szCs w:val="16"/>
              </w:rPr>
              <w:lastRenderedPageBreak/>
              <w:t xml:space="preserve">Leaf: </w:t>
            </w:r>
            <w:r w:rsidRPr="0016425A">
              <w:rPr>
                <w:rFonts w:ascii="Times New Roman" w:hAnsi="Times New Roman" w:cs="Times New Roman"/>
                <w:color w:val="000000"/>
                <w:sz w:val="16"/>
                <w:szCs w:val="16"/>
              </w:rPr>
              <w:t xml:space="preserve"> antiparasitic, </w:t>
            </w:r>
            <w:r w:rsidRPr="0016425A">
              <w:rPr>
                <w:rFonts w:ascii="Times New Roman" w:hAnsi="Times New Roman" w:cs="Times New Roman"/>
                <w:color w:val="000000"/>
                <w:sz w:val="16"/>
                <w:szCs w:val="16"/>
              </w:rPr>
              <w:lastRenderedPageBreak/>
              <w:t xml:space="preserve">vermifuge, alterative and anodyne and useful against rheumatic attack. </w:t>
            </w:r>
            <w:r w:rsidRPr="0016425A">
              <w:rPr>
                <w:rFonts w:ascii="Times New Roman" w:hAnsi="Times New Roman" w:cs="Times New Roman"/>
                <w:b/>
                <w:color w:val="000000"/>
                <w:sz w:val="16"/>
                <w:szCs w:val="16"/>
              </w:rPr>
              <w:t xml:space="preserve">Flower: </w:t>
            </w:r>
            <w:r w:rsidRPr="0016425A">
              <w:rPr>
                <w:rFonts w:ascii="Times New Roman" w:hAnsi="Times New Roman" w:cs="Times New Roman"/>
                <w:color w:val="000000"/>
                <w:sz w:val="16"/>
                <w:szCs w:val="16"/>
              </w:rPr>
              <w:t>astringent and cooling agent;</w:t>
            </w:r>
            <w:r w:rsidRPr="0016425A">
              <w:rPr>
                <w:rFonts w:ascii="Times New Roman" w:hAnsi="Times New Roman" w:cs="Times New Roman"/>
                <w:b/>
                <w:color w:val="000000"/>
                <w:sz w:val="16"/>
                <w:szCs w:val="16"/>
              </w:rPr>
              <w:t xml:space="preserve"> </w:t>
            </w:r>
            <w:r w:rsidRPr="0016425A">
              <w:rPr>
                <w:rFonts w:ascii="Times New Roman" w:hAnsi="Times New Roman" w:cs="Times New Roman"/>
                <w:color w:val="000000"/>
                <w:sz w:val="16"/>
                <w:szCs w:val="16"/>
              </w:rPr>
              <w:t>oil from flower is applied to sinus infection and scrofulous sores.</w:t>
            </w:r>
            <w:r w:rsidRPr="0016425A">
              <w:rPr>
                <w:rFonts w:ascii="Times New Roman" w:hAnsi="Times New Roman" w:cs="Times New Roman"/>
                <w:b/>
                <w:color w:val="000000"/>
                <w:sz w:val="16"/>
                <w:szCs w:val="16"/>
              </w:rPr>
              <w:t xml:space="preserve"> Fruit: </w:t>
            </w:r>
            <w:r w:rsidRPr="0016425A">
              <w:rPr>
                <w:rFonts w:ascii="Times New Roman" w:hAnsi="Times New Roman" w:cs="Times New Roman"/>
                <w:color w:val="000000"/>
                <w:sz w:val="16"/>
                <w:szCs w:val="16"/>
              </w:rPr>
              <w:t>nerve tonic, emmenagogue and vermifuge</w:t>
            </w:r>
            <w:r w:rsidRPr="0016425A">
              <w:rPr>
                <w:rFonts w:ascii="Times New Roman" w:hAnsi="Times New Roman" w:cs="Times New Roman"/>
                <w:b/>
                <w:color w:val="000000"/>
                <w:sz w:val="16"/>
                <w:szCs w:val="16"/>
              </w:rPr>
              <w:t xml:space="preserve">. Root: </w:t>
            </w:r>
            <w:r w:rsidRPr="0016425A">
              <w:rPr>
                <w:rFonts w:ascii="Times New Roman" w:hAnsi="Times New Roman" w:cs="Times New Roman"/>
                <w:color w:val="000000"/>
                <w:sz w:val="16"/>
                <w:szCs w:val="16"/>
              </w:rPr>
              <w:t xml:space="preserve">tonic, febrifuge, expectorant, diuretic, breast-milk enhancer and progestogenic </w:t>
            </w:r>
          </w:p>
          <w:p w14:paraId="6B3B2665" w14:textId="77777777" w:rsidR="0016425A" w:rsidRPr="0016425A" w:rsidRDefault="0016425A" w:rsidP="00665FA0">
            <w:pPr>
              <w:suppressAutoHyphens/>
              <w:spacing w:before="40" w:after="40" w:line="276" w:lineRule="auto"/>
              <w:rPr>
                <w:rFonts w:ascii="Times New Roman" w:hAnsi="Times New Roman" w:cs="Times New Roman"/>
                <w:color w:val="000000"/>
                <w:sz w:val="16"/>
                <w:szCs w:val="16"/>
              </w:rPr>
            </w:pPr>
            <w:r w:rsidRPr="0016425A">
              <w:rPr>
                <w:rFonts w:ascii="Times New Roman" w:hAnsi="Times New Roman" w:cs="Times New Roman"/>
                <w:color w:val="000000"/>
                <w:sz w:val="16"/>
                <w:szCs w:val="16"/>
              </w:rPr>
              <w:fldChar w:fldCharType="begin"/>
            </w:r>
            <w:r w:rsidRPr="0016425A">
              <w:rPr>
                <w:rFonts w:ascii="Times New Roman" w:hAnsi="Times New Roman" w:cs="Times New Roman"/>
                <w:color w:val="000000"/>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sz w:val="16"/>
                <w:szCs w:val="16"/>
              </w:rPr>
              <w:fldChar w:fldCharType="separate"/>
            </w:r>
            <w:r w:rsidRPr="0016425A">
              <w:rPr>
                <w:rFonts w:ascii="Times New Roman" w:hAnsi="Times New Roman" w:cs="Times New Roman"/>
                <w:noProof/>
                <w:color w:val="000000"/>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sz w:val="16"/>
                <w:szCs w:val="16"/>
              </w:rPr>
              <w:t>)</w:t>
            </w:r>
            <w:r w:rsidRPr="0016425A">
              <w:rPr>
                <w:rFonts w:ascii="Times New Roman" w:hAnsi="Times New Roman" w:cs="Times New Roman"/>
                <w:color w:val="000000"/>
                <w:sz w:val="16"/>
                <w:szCs w:val="16"/>
              </w:rPr>
              <w:fldChar w:fldCharType="end"/>
            </w:r>
          </w:p>
        </w:tc>
        <w:tc>
          <w:tcPr>
            <w:tcW w:w="443" w:type="pct"/>
          </w:tcPr>
          <w:p w14:paraId="573CD8C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lastRenderedPageBreak/>
              <w:t>In vitro</w:t>
            </w:r>
            <w:r w:rsidRPr="0016425A">
              <w:rPr>
                <w:rFonts w:ascii="Times New Roman" w:hAnsi="Times New Roman" w:cs="Times New Roman"/>
                <w:color w:val="000000" w:themeColor="text1"/>
                <w:sz w:val="16"/>
                <w:szCs w:val="16"/>
              </w:rPr>
              <w:t xml:space="preserve">, rat </w:t>
            </w:r>
            <w:r w:rsidRPr="0016425A">
              <w:rPr>
                <w:rFonts w:ascii="Times New Roman" w:hAnsi="Times New Roman" w:cs="Times New Roman"/>
                <w:color w:val="000000" w:themeColor="text1"/>
                <w:sz w:val="16"/>
                <w:szCs w:val="16"/>
              </w:rPr>
              <w:lastRenderedPageBreak/>
              <w:t>RBC membrane stabilization assay;</w:t>
            </w:r>
          </w:p>
          <w:p w14:paraId="5454BC9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color w:val="000000" w:themeColor="text1"/>
                <w:sz w:val="16"/>
                <w:szCs w:val="16"/>
              </w:rPr>
              <w:t>In vitro</w:t>
            </w:r>
            <w:r w:rsidRPr="0016425A">
              <w:rPr>
                <w:rFonts w:ascii="Times New Roman" w:hAnsi="Times New Roman" w:cs="Times New Roman"/>
                <w:color w:val="000000" w:themeColor="text1"/>
                <w:sz w:val="16"/>
                <w:szCs w:val="16"/>
              </w:rPr>
              <w:t>, human RBC membrane stabilization assay</w:t>
            </w:r>
          </w:p>
          <w:p w14:paraId="51D370C0" w14:textId="77777777" w:rsidR="0016425A" w:rsidRPr="0016425A" w:rsidRDefault="0016425A" w:rsidP="00665FA0">
            <w:pPr>
              <w:suppressAutoHyphens/>
              <w:spacing w:before="40" w:after="40" w:line="276" w:lineRule="auto"/>
              <w:rPr>
                <w:rFonts w:ascii="Times New Roman" w:hAnsi="Times New Roman" w:cs="Times New Roman"/>
                <w:i/>
                <w:color w:val="000000" w:themeColor="text1"/>
                <w:sz w:val="16"/>
                <w:szCs w:val="16"/>
              </w:rPr>
            </w:pPr>
          </w:p>
        </w:tc>
        <w:tc>
          <w:tcPr>
            <w:tcW w:w="556" w:type="pct"/>
          </w:tcPr>
          <w:p w14:paraId="379960A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 xml:space="preserve">Leaf </w:t>
            </w:r>
          </w:p>
          <w:p w14:paraId="121E880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0.25, 0.5, 1.0, 1.5 and 2.0 mg/mL of ethanol extract;</w:t>
            </w:r>
          </w:p>
          <w:p w14:paraId="3855D481"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Bark</w:t>
            </w:r>
          </w:p>
          <w:p w14:paraId="4FC62FC8"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 xml:space="preserve">1.0 mg/mL of each of methanol extract and its </w:t>
            </w:r>
            <w:r w:rsidRPr="0016425A">
              <w:rPr>
                <w:rFonts w:ascii="Times New Roman" w:hAnsi="Times New Roman" w:cs="Times New Roman"/>
                <w:i/>
                <w:color w:val="000000" w:themeColor="text1"/>
                <w:sz w:val="16"/>
                <w:szCs w:val="16"/>
              </w:rPr>
              <w:t>n</w:t>
            </w:r>
            <w:r w:rsidRPr="0016425A">
              <w:rPr>
                <w:rFonts w:ascii="Times New Roman" w:hAnsi="Times New Roman" w:cs="Times New Roman"/>
                <w:color w:val="000000" w:themeColor="text1"/>
                <w:sz w:val="16"/>
                <w:szCs w:val="16"/>
              </w:rPr>
              <w:t>-hexane, carbon tetrachloride, chloroform and aqueous soluble fraction</w:t>
            </w:r>
          </w:p>
        </w:tc>
        <w:tc>
          <w:tcPr>
            <w:tcW w:w="556" w:type="pct"/>
          </w:tcPr>
          <w:p w14:paraId="0123DA1C"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 xml:space="preserve">Positive control: </w:t>
            </w:r>
            <w:r w:rsidRPr="0016425A">
              <w:rPr>
                <w:rFonts w:ascii="Times New Roman" w:hAnsi="Times New Roman" w:cs="Times New Roman"/>
                <w:color w:val="000000" w:themeColor="text1"/>
                <w:sz w:val="16"/>
                <w:szCs w:val="16"/>
              </w:rPr>
              <w:lastRenderedPageBreak/>
              <w:t xml:space="preserve">indomethacin 0.1 mg/mL; </w:t>
            </w:r>
          </w:p>
          <w:p w14:paraId="57731E77"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Positive control: acetyl salicylic acid 0.1 mg/mL</w:t>
            </w:r>
          </w:p>
        </w:tc>
        <w:tc>
          <w:tcPr>
            <w:tcW w:w="740" w:type="pct"/>
          </w:tcPr>
          <w:p w14:paraId="7664A135"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lastRenderedPageBreak/>
              <w:t xml:space="preserve">Different concentration </w:t>
            </w:r>
            <w:r w:rsidRPr="0016425A">
              <w:rPr>
                <w:rFonts w:ascii="Times New Roman" w:hAnsi="Times New Roman" w:cs="Times New Roman"/>
                <w:color w:val="000000" w:themeColor="text1"/>
                <w:sz w:val="16"/>
                <w:szCs w:val="16"/>
              </w:rPr>
              <w:lastRenderedPageBreak/>
              <w:t>of methanol extract significantly inhibited hemolysis</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 xml:space="preserve">induced by hypotonic solution in a dose dependent manner; </w:t>
            </w:r>
          </w:p>
          <w:p w14:paraId="0D895BBA"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color w:val="000000" w:themeColor="text1"/>
                <w:sz w:val="16"/>
                <w:szCs w:val="16"/>
              </w:rPr>
              <w:t>1 mg/mL of aqueous soluble fraction significantly protected the lysis of human erythrocyte membrane induced by hypotonic solution</w:t>
            </w:r>
          </w:p>
        </w:tc>
        <w:tc>
          <w:tcPr>
            <w:tcW w:w="743" w:type="pct"/>
          </w:tcPr>
          <w:p w14:paraId="6990B094"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t>Not determined;</w:t>
            </w:r>
          </w:p>
          <w:p w14:paraId="6ED31EF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b/>
                <w:sz w:val="16"/>
                <w:szCs w:val="16"/>
              </w:rPr>
              <w:lastRenderedPageBreak/>
              <w:t>Brine shrimp lethality test:</w:t>
            </w:r>
            <w:r w:rsidRPr="0016425A">
              <w:rPr>
                <w:rFonts w:ascii="Times New Roman" w:hAnsi="Times New Roman" w:cs="Times New Roman"/>
                <w:sz w:val="16"/>
                <w:szCs w:val="16"/>
              </w:rPr>
              <w:t xml:space="preserve"> </w:t>
            </w:r>
            <w:r w:rsidRPr="0016425A">
              <w:rPr>
                <w:rFonts w:ascii="Times New Roman" w:hAnsi="Times New Roman" w:cs="Times New Roman"/>
                <w:color w:val="000000" w:themeColor="text1"/>
                <w:sz w:val="16"/>
                <w:szCs w:val="16"/>
              </w:rPr>
              <w:t>LC</w:t>
            </w:r>
            <w:r w:rsidRPr="0016425A">
              <w:rPr>
                <w:rFonts w:ascii="Times New Roman" w:hAnsi="Times New Roman" w:cs="Times New Roman"/>
                <w:color w:val="000000" w:themeColor="text1"/>
                <w:sz w:val="16"/>
                <w:szCs w:val="16"/>
                <w:vertAlign w:val="subscript"/>
              </w:rPr>
              <w:t>50</w:t>
            </w:r>
            <w:r w:rsidRPr="0016425A">
              <w:rPr>
                <w:rFonts w:ascii="Times New Roman" w:hAnsi="Times New Roman" w:cs="Times New Roman"/>
                <w:color w:val="000000" w:themeColor="text1"/>
                <w:sz w:val="16"/>
                <w:szCs w:val="16"/>
              </w:rPr>
              <w:t xml:space="preserve"> values of 102.62, 3.71, 130.97, 0.91, and 39.78 μg/mL were obtained with methanol extract and its </w:t>
            </w:r>
            <w:r w:rsidRPr="0016425A">
              <w:rPr>
                <w:rFonts w:ascii="Times New Roman" w:hAnsi="Times New Roman" w:cs="Times New Roman"/>
                <w:i/>
                <w:color w:val="000000" w:themeColor="text1"/>
                <w:sz w:val="16"/>
                <w:szCs w:val="16"/>
              </w:rPr>
              <w:t>n</w:t>
            </w:r>
            <w:r w:rsidRPr="0016425A">
              <w:rPr>
                <w:rFonts w:ascii="Times New Roman" w:hAnsi="Times New Roman" w:cs="Times New Roman"/>
                <w:color w:val="000000" w:themeColor="text1"/>
                <w:sz w:val="16"/>
                <w:szCs w:val="16"/>
              </w:rPr>
              <w:t>-hexane, carbon tetrachloride, chloroform and aqueous soluble fractions respectively</w:t>
            </w:r>
          </w:p>
        </w:tc>
        <w:tc>
          <w:tcPr>
            <w:tcW w:w="442" w:type="pct"/>
          </w:tcPr>
          <w:p w14:paraId="3456E316"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lastRenderedPageBreak/>
              <w:fldChar w:fldCharType="begin"/>
            </w:r>
            <w:r w:rsidRPr="0016425A">
              <w:rPr>
                <w:rFonts w:ascii="Times New Roman" w:hAnsi="Times New Roman" w:cs="Times New Roman"/>
                <w:sz w:val="16"/>
                <w:szCs w:val="16"/>
              </w:rPr>
              <w:instrText xml:space="preserve"> ADDIN EN.CITE &lt;EndNote&gt;&lt;Cite&gt;&lt;Author&gt;Alam&lt;/Author&gt;&lt;Year&gt;2009&lt;/Year&gt;&lt;RecNum&gt;794&lt;/RecNum&gt;&lt;DisplayText&gt;(Alam et al., 2009a)&lt;/DisplayText&gt;&lt;record&gt;&lt;rec-number&gt;794&lt;/rec-number&gt;&lt;foreign-keys&gt;&lt;key app="EN" db-id="a2fvsw5w2ftevyesxw95tf26vrx059252rz2" timestamp="1595573412"&gt;794&lt;/key&gt;&lt;/foreign-keys&gt;&lt;ref-type name="Journal Article"&gt;17&lt;/ref-type&gt;&lt;contributors&gt;&lt;authors&gt;&lt;author&gt;Alam, M. Ashraful&lt;/author&gt;&lt;author&gt;Rahman, M. Mostafizur&lt;/author&gt;&lt;author&gt;Subhan, Nusrat&lt;/author&gt;&lt;author&gt;Majumder, Muntasir Mamun&lt;/author&gt;&lt;author&gt;Hasan, S. M. Raquibul&lt;/author&gt;&lt;author&gt;Akter, Raushanara&lt;/author&gt;&lt;author&gt;Haque, M. Ehsanul&lt;/author&gt;&lt;author&gt;Faruque, Abdullah&lt;/author&gt;&lt;/authors&gt;&lt;/contributors&gt;&lt;titles&gt;&lt;title&gt;&lt;style face="normal" font="default" size="100%"&gt;Antioxidant potential of the ethanol extract of the leaves of &lt;/style&gt;&lt;style face="italic" font="default" size="100%"&gt;Vitex negundo&lt;/style&gt;&lt;style face="normal" font="default" size="100%"&gt; L.&lt;/style&gt;&lt;/title&gt;&lt;secondary-title&gt;Turkish Journal of Pharmaceutical Sciences&lt;/secondary-title&gt;&lt;/titles&gt;&lt;periodical&gt;&lt;full-title&gt;Turkish Journal of Pharmaceutical Sciences&lt;/full-title&gt;&lt;/periodical&gt;&lt;pages&gt;11-20&lt;/pages&gt;&lt;volume&gt;6&lt;/volume&gt;&lt;number&gt;1&lt;/number&gt;&lt;dates&gt;&lt;year&gt;2009&lt;/year&gt;&lt;/dates&gt;&lt;urls&gt;&lt;/urls&gt;&lt;/record&gt;&lt;/Cite&gt;&lt;/EndNote&gt;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4" w:tooltip="Alam, 2009 #794" w:history="1">
              <w:r w:rsidRPr="0016425A">
                <w:rPr>
                  <w:rStyle w:val="Hyperlink"/>
                  <w:rFonts w:ascii="Times New Roman" w:hAnsi="Times New Roman" w:cs="Times New Roman"/>
                  <w:sz w:val="16"/>
                  <w:szCs w:val="16"/>
                </w:rPr>
                <w:t xml:space="preserve">Alam et al., </w:t>
              </w:r>
              <w:r w:rsidRPr="0016425A">
                <w:rPr>
                  <w:rStyle w:val="Hyperlink"/>
                  <w:rFonts w:ascii="Times New Roman" w:hAnsi="Times New Roman" w:cs="Times New Roman"/>
                  <w:sz w:val="16"/>
                  <w:szCs w:val="16"/>
                </w:rPr>
                <w:lastRenderedPageBreak/>
                <w:t>2009a</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04528D40"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&lt;EndNote&gt;&lt;Cite&gt;&lt;Author&gt;Khan&lt;/Author&gt;&lt;Year&gt;2013&lt;/Year&gt;&lt;RecNum&gt;858&lt;/RecNum&gt;&lt;DisplayText&gt;(Khan et al., 2013)&lt;/DisplayText&gt;&lt;record&gt;&lt;rec-number&gt;858&lt;/rec-number&gt;&lt;foreign-keys&gt;&lt;key app="EN" db-id="a2fvsw5w2ftevyesxw95tf26vrx059252rz2" timestamp="1595743325"&gt;858&lt;/key&gt;&lt;/foreign-keys&gt;&lt;ref-type name="Journal Article"&gt;17&lt;/ref-type&gt;&lt;contributors&gt;&lt;authors&gt;&lt;author&gt;Khan, Md Shamsuddin Sultan&lt;/author&gt;&lt;author&gt;Syeed, Sharif Hossain&lt;/author&gt;&lt;author&gt;Uddin, Md Hanif&lt;/author&gt;&lt;author&gt;Akter, Lucky&lt;/author&gt;&lt;author&gt;Ullah, Md Asmat&lt;/author&gt;&lt;author&gt;Jahan, Suria&lt;/author&gt;&lt;author&gt;Rashid, Md Harunur&lt;/author&gt;&lt;/authors&gt;&lt;/contributors&gt;&lt;titles&gt;&lt;title&gt;&lt;style face="normal" font="default" size="100%"&gt;Screening and evaluation of antioxidant, antimicrobial, cytotoxic, thrombolytic and membrane stabilizing properties of the methanolic extract and solvent-solvent partitioning effect of &lt;/style&gt;&lt;style face="italic" font="default" size="100%"&gt;Vitex negundo &lt;/style&gt;&lt;style face="normal" font="default" size="100%"&gt;Bark&lt;/style&gt;&lt;/title&gt;&lt;secondary-title&gt;Asian Pacific Journal of Tropical Disease&lt;/secondary-title&gt;&lt;/titles&gt;&lt;periodical&gt;&lt;full-title&gt;Asian Pacific Journal of Tropical Disease&lt;/full-title&gt;&lt;/periodical&gt;&lt;pages&gt;393-400&lt;/pages&gt;&lt;volume&gt;3&lt;/volume&gt;&lt;number&gt;5&lt;/number&gt;&lt;keywords&gt;&lt;keyword&gt;Antioxidant&lt;/keyword&gt;&lt;keyword&gt;Antimicrobial&lt;/keyword&gt;&lt;keyword&gt;Cytotoxic&lt;/keyword&gt;&lt;keyword&gt;Thrombolytic&lt;/keyword&gt;&lt;/keywords&gt;&lt;dates&gt;&lt;year&gt;2013&lt;/year&gt;&lt;pub-dates&gt;&lt;date&gt;2013/10/01/&lt;/date&gt;&lt;/pub-dates&gt;&lt;/dates&gt;&lt;isbn&gt;2222-1808&lt;/isbn&gt;&lt;urls&gt;&lt;related-urls&gt;&lt;url&gt;&lt;style face="underline" font="default" size="100%"&gt;https://doi.org/10.1016/S2222-1808(13)60090-0&lt;/style&gt;&lt;/url&gt;&lt;/related-urls&gt;&lt;/urls&gt;&lt;electronic-resource-num&gt;&lt;style face="underline" font="default" size="100%"&gt;https://doi.org/10.1016/S2222-1808(13)60090-0&lt;/style&gt;&lt;/electronic-resource-num&gt;&lt;/record&gt;&lt;/Cite&gt;&lt;/EndNote&gt;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163" w:tooltip="Khan, 2013 #858" w:history="1">
              <w:r w:rsidRPr="0016425A">
                <w:rPr>
                  <w:rStyle w:val="Hyperlink"/>
                  <w:rFonts w:ascii="Times New Roman" w:hAnsi="Times New Roman" w:cs="Times New Roman"/>
                  <w:sz w:val="16"/>
                  <w:szCs w:val="16"/>
                </w:rPr>
                <w:t>Khan et al., 2013</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tc>
      </w:tr>
      <w:tr w:rsidR="0016425A" w:rsidRPr="00323601" w14:paraId="7383CF47" w14:textId="77777777" w:rsidTr="00665FA0">
        <w:tc>
          <w:tcPr>
            <w:tcW w:w="741" w:type="pct"/>
            <w:tcBorders>
              <w:bottom w:val="single" w:sz="12" w:space="0" w:color="auto"/>
            </w:tcBorders>
          </w:tcPr>
          <w:p w14:paraId="4B2FE7DB"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i/>
                <w:iCs/>
                <w:sz w:val="16"/>
                <w:szCs w:val="16"/>
              </w:rPr>
              <w:lastRenderedPageBreak/>
              <w:t xml:space="preserve">Withania somnifera </w:t>
            </w:r>
            <w:r w:rsidRPr="0016425A">
              <w:rPr>
                <w:rFonts w:ascii="Times New Roman" w:hAnsi="Times New Roman" w:cs="Times New Roman"/>
                <w:iCs/>
                <w:sz w:val="16"/>
                <w:szCs w:val="16"/>
              </w:rPr>
              <w:t>(L.) Dunal</w:t>
            </w:r>
            <w:r w:rsidRPr="0016425A">
              <w:rPr>
                <w:rFonts w:ascii="Times New Roman" w:hAnsi="Times New Roman" w:cs="Times New Roman"/>
                <w:i/>
                <w:iCs/>
                <w:sz w:val="16"/>
                <w:szCs w:val="16"/>
              </w:rPr>
              <w:t xml:space="preserve"> </w:t>
            </w:r>
            <w:r w:rsidRPr="0016425A">
              <w:rPr>
                <w:rFonts w:ascii="Times New Roman" w:hAnsi="Times New Roman" w:cs="Times New Roman"/>
                <w:iCs/>
                <w:sz w:val="16"/>
                <w:szCs w:val="16"/>
              </w:rPr>
              <w:t>(</w:t>
            </w:r>
            <w:r w:rsidRPr="0016425A">
              <w:rPr>
                <w:rFonts w:ascii="Times New Roman" w:hAnsi="Times New Roman" w:cs="Times New Roman"/>
                <w:sz w:val="16"/>
                <w:szCs w:val="16"/>
              </w:rPr>
              <w:t xml:space="preserve">Solanaceae) - </w:t>
            </w:r>
            <w:r w:rsidRPr="0016425A">
              <w:rPr>
                <w:rFonts w:ascii="Times New Roman" w:hAnsi="Times New Roman" w:cs="Times New Roman"/>
                <w:color w:val="000000" w:themeColor="text1"/>
                <w:sz w:val="16"/>
                <w:szCs w:val="16"/>
              </w:rPr>
              <w:t>Winter cherry (Ashwagondha or Dhuppa)</w:t>
            </w:r>
          </w:p>
          <w:p w14:paraId="07DE89AA"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fldChar w:fldCharType="begin"/>
            </w:r>
            <w:r w:rsidRPr="0016425A">
              <w:rPr>
                <w:rFonts w:ascii="Times New Roman" w:hAnsi="Times New Roman" w:cs="Times New Roman"/>
                <w:color w:val="000000" w:themeColor="text1"/>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themeColor="text1"/>
                <w:sz w:val="16"/>
                <w:szCs w:val="16"/>
              </w:rPr>
              <w:fldChar w:fldCharType="separate"/>
            </w:r>
            <w:r w:rsidRPr="0016425A">
              <w:rPr>
                <w:rFonts w:ascii="Times New Roman" w:hAnsi="Times New Roman" w:cs="Times New Roman"/>
                <w:noProof/>
                <w:color w:val="000000" w:themeColor="text1"/>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themeColor="text1"/>
                <w:sz w:val="16"/>
                <w:szCs w:val="16"/>
              </w:rPr>
              <w:t>)</w:t>
            </w:r>
            <w:r w:rsidRPr="0016425A">
              <w:rPr>
                <w:rFonts w:ascii="Times New Roman" w:hAnsi="Times New Roman" w:cs="Times New Roman"/>
                <w:color w:val="000000" w:themeColor="text1"/>
                <w:sz w:val="16"/>
                <w:szCs w:val="16"/>
              </w:rPr>
              <w:fldChar w:fldCharType="end"/>
            </w:r>
          </w:p>
        </w:tc>
        <w:tc>
          <w:tcPr>
            <w:tcW w:w="779" w:type="pct"/>
            <w:tcBorders>
              <w:bottom w:val="single" w:sz="12" w:space="0" w:color="auto"/>
            </w:tcBorders>
          </w:tcPr>
          <w:p w14:paraId="7F53EEB5" w14:textId="77777777" w:rsidR="0016425A" w:rsidRPr="0016425A" w:rsidRDefault="0016425A" w:rsidP="00665FA0">
            <w:pPr>
              <w:suppressAutoHyphens/>
              <w:spacing w:before="40" w:after="40" w:line="276" w:lineRule="auto"/>
              <w:rPr>
                <w:rFonts w:ascii="Times New Roman" w:hAnsi="Times New Roman" w:cs="Times New Roman"/>
                <w:color w:val="000000"/>
                <w:sz w:val="16"/>
                <w:szCs w:val="16"/>
              </w:rPr>
            </w:pPr>
            <w:r w:rsidRPr="0016425A">
              <w:rPr>
                <w:rFonts w:ascii="Times New Roman" w:hAnsi="Times New Roman" w:cs="Times New Roman"/>
                <w:b/>
                <w:color w:val="000000"/>
                <w:sz w:val="16"/>
                <w:szCs w:val="16"/>
              </w:rPr>
              <w:t xml:space="preserve">Leaf: </w:t>
            </w:r>
            <w:r w:rsidRPr="0016425A">
              <w:rPr>
                <w:rFonts w:ascii="Times New Roman" w:hAnsi="Times New Roman" w:cs="Times New Roman"/>
                <w:color w:val="000000"/>
                <w:sz w:val="16"/>
                <w:szCs w:val="16"/>
              </w:rPr>
              <w:t>sedative.</w:t>
            </w:r>
            <w:r w:rsidRPr="0016425A">
              <w:rPr>
                <w:rFonts w:ascii="Times New Roman" w:hAnsi="Times New Roman" w:cs="Times New Roman"/>
                <w:b/>
                <w:color w:val="000000"/>
                <w:sz w:val="16"/>
                <w:szCs w:val="16"/>
              </w:rPr>
              <w:t xml:space="preserve"> Leaf and root: </w:t>
            </w:r>
            <w:r w:rsidRPr="0016425A">
              <w:rPr>
                <w:rFonts w:ascii="Times New Roman" w:hAnsi="Times New Roman" w:cs="Times New Roman"/>
                <w:color w:val="000000"/>
                <w:sz w:val="16"/>
                <w:szCs w:val="16"/>
              </w:rPr>
              <w:t xml:space="preserve">alterative, tonic, diuretic, deobstruent, astringent, aphrodisiac and sedative; both are used in the treatment of headache, convulsion, insomnia, hiccup, cough, rheumatism, dropsy, seminal weakness and mouth sore; bruised leaves and ground roots are applied locally to treat painful swelling, carbuncles and ulcers. </w:t>
            </w:r>
            <w:r w:rsidRPr="0016425A">
              <w:rPr>
                <w:rFonts w:ascii="Times New Roman" w:hAnsi="Times New Roman" w:cs="Times New Roman"/>
                <w:b/>
                <w:color w:val="000000"/>
                <w:sz w:val="16"/>
                <w:szCs w:val="16"/>
              </w:rPr>
              <w:t xml:space="preserve">Root: </w:t>
            </w:r>
            <w:r w:rsidRPr="0016425A">
              <w:rPr>
                <w:rFonts w:ascii="Times New Roman" w:hAnsi="Times New Roman" w:cs="Times New Roman"/>
                <w:color w:val="000000"/>
                <w:sz w:val="16"/>
                <w:szCs w:val="16"/>
              </w:rPr>
              <w:t xml:space="preserve">efficacious in general debility, rheumatism and memory loss. </w:t>
            </w:r>
            <w:r w:rsidRPr="0016425A">
              <w:rPr>
                <w:rFonts w:ascii="Times New Roman" w:hAnsi="Times New Roman" w:cs="Times New Roman"/>
                <w:b/>
                <w:color w:val="000000"/>
                <w:sz w:val="16"/>
                <w:szCs w:val="16"/>
              </w:rPr>
              <w:t xml:space="preserve">Fruit and seed: </w:t>
            </w:r>
            <w:r w:rsidRPr="0016425A">
              <w:rPr>
                <w:rFonts w:ascii="Times New Roman" w:hAnsi="Times New Roman" w:cs="Times New Roman"/>
                <w:color w:val="000000"/>
                <w:sz w:val="16"/>
                <w:szCs w:val="16"/>
              </w:rPr>
              <w:t xml:space="preserve"> diuretic and hypotonic </w:t>
            </w:r>
            <w:r w:rsidRPr="0016425A">
              <w:rPr>
                <w:rFonts w:ascii="Times New Roman" w:hAnsi="Times New Roman" w:cs="Times New Roman"/>
                <w:color w:val="000000"/>
                <w:sz w:val="16"/>
                <w:szCs w:val="16"/>
              </w:rPr>
              <w:fldChar w:fldCharType="begin"/>
            </w:r>
            <w:r w:rsidRPr="0016425A">
              <w:rPr>
                <w:rFonts w:ascii="Times New Roman" w:hAnsi="Times New Roman" w:cs="Times New Roman"/>
                <w:color w:val="000000"/>
                <w:sz w:val="16"/>
                <w:szCs w:val="16"/>
              </w:rPr>
              <w:instrText xml:space="preserve"> ADDIN EN.CITE &lt;EndNote&gt;&lt;Cite&gt;&lt;Author&gt;Ghani&lt;/Author&gt;&lt;Year&gt;2003&lt;/Year&gt;&lt;RecNum&gt;947&lt;/RecNum&gt;&lt;DisplayText&gt;(Ghani, 2003)&lt;/DisplayText&gt;&lt;record&gt;&lt;rec-number&gt;947&lt;/rec-number&gt;&lt;foreign-keys&gt;&lt;key app="EN" db-id="a2fvsw5w2ftevyesxw95tf26vrx059252rz2" timestamp="1596721825"&gt;947&lt;/key&gt;&lt;/foreign-keys&gt;&lt;ref-type name="Book"&gt;6&lt;/ref-type&gt;&lt;contributors&gt;&lt;authors&gt;&lt;author&gt;Ghani, Abdul&lt;/author&gt;&lt;/authors&gt;&lt;/contributors&gt;&lt;titles&gt;&lt;title&gt;Medicinal plants of Bangladesh with chemical constituents and uses&lt;/title&gt;&lt;/titles&gt;&lt;pages&gt;603&lt;/pages&gt;&lt;edition&gt;2nd &lt;/edition&gt;&lt;section&gt;70-438&lt;/section&gt;&lt;dates&gt;&lt;year&gt;2003&lt;/year&gt;&lt;pub-dates&gt;&lt;date&gt;October 2003&lt;/date&gt;&lt;/pub-dates&gt;&lt;/dates&gt;&lt;pub-location&gt;Dhaka, Bangladesh&lt;/pub-location&gt;&lt;publisher&gt;The Asiatic Society of Bangladesh&lt;/publisher&gt;&lt;isbn&gt;984-512-348-1&lt;/isbn&gt;&lt;urls&gt;&lt;related-urls&gt;&lt;url&gt;&lt;style face="underline" font="default" size="100%"&gt;https://books.google.com.bd/books?id=Trl1QgAACAAJ&lt;/style&gt;&lt;/url&gt;&lt;/related-urls&gt;&lt;/urls&gt;&lt;/record&gt;&lt;/Cite&gt;&lt;/EndNote&gt;</w:instrText>
            </w:r>
            <w:r w:rsidRPr="0016425A">
              <w:rPr>
                <w:rFonts w:ascii="Times New Roman" w:hAnsi="Times New Roman" w:cs="Times New Roman"/>
                <w:color w:val="000000"/>
                <w:sz w:val="16"/>
                <w:szCs w:val="16"/>
              </w:rPr>
              <w:fldChar w:fldCharType="separate"/>
            </w:r>
            <w:r w:rsidRPr="0016425A">
              <w:rPr>
                <w:rFonts w:ascii="Times New Roman" w:hAnsi="Times New Roman" w:cs="Times New Roman"/>
                <w:noProof/>
                <w:color w:val="000000"/>
                <w:sz w:val="16"/>
                <w:szCs w:val="16"/>
              </w:rPr>
              <w:t>(</w:t>
            </w:r>
            <w:hyperlink w:anchor="_ENREF_95" w:tooltip="Ghani, 2003 #947" w:history="1">
              <w:r w:rsidRPr="0016425A">
                <w:rPr>
                  <w:rStyle w:val="Hyperlink"/>
                  <w:rFonts w:ascii="Times New Roman" w:hAnsi="Times New Roman" w:cs="Times New Roman"/>
                  <w:sz w:val="16"/>
                  <w:szCs w:val="16"/>
                </w:rPr>
                <w:t>Ghani, 2003</w:t>
              </w:r>
            </w:hyperlink>
            <w:r w:rsidRPr="0016425A">
              <w:rPr>
                <w:rFonts w:ascii="Times New Roman" w:hAnsi="Times New Roman" w:cs="Times New Roman"/>
                <w:noProof/>
                <w:color w:val="000000"/>
                <w:sz w:val="16"/>
                <w:szCs w:val="16"/>
              </w:rPr>
              <w:t>)</w:t>
            </w:r>
            <w:r w:rsidRPr="0016425A">
              <w:rPr>
                <w:rFonts w:ascii="Times New Roman" w:hAnsi="Times New Roman" w:cs="Times New Roman"/>
                <w:color w:val="000000"/>
                <w:sz w:val="16"/>
                <w:szCs w:val="16"/>
              </w:rPr>
              <w:fldChar w:fldCharType="end"/>
            </w:r>
          </w:p>
        </w:tc>
        <w:tc>
          <w:tcPr>
            <w:tcW w:w="443" w:type="pct"/>
            <w:tcBorders>
              <w:bottom w:val="single" w:sz="12" w:space="0" w:color="auto"/>
            </w:tcBorders>
          </w:tcPr>
          <w:p w14:paraId="51F99F8C" w14:textId="77777777" w:rsidR="0016425A" w:rsidRPr="0016425A" w:rsidRDefault="0016425A" w:rsidP="00665FA0">
            <w:pPr>
              <w:suppressAutoHyphens/>
              <w:spacing w:before="40" w:after="40" w:line="276" w:lineRule="auto"/>
              <w:rPr>
                <w:rStyle w:val="A13"/>
                <w:rFonts w:ascii="Times New Roman" w:hAnsi="Times New Roman" w:cs="Times New Roman"/>
                <w:i/>
                <w:color w:val="000000" w:themeColor="text1"/>
                <w:sz w:val="16"/>
                <w:szCs w:val="16"/>
              </w:rPr>
            </w:pPr>
            <w:r w:rsidRPr="0016425A">
              <w:rPr>
                <w:rFonts w:ascii="Times New Roman" w:hAnsi="Times New Roman" w:cs="Times New Roman"/>
                <w:i/>
                <w:color w:val="000000" w:themeColor="text1"/>
                <w:sz w:val="16"/>
                <w:szCs w:val="16"/>
              </w:rPr>
              <w:t>In vitro</w:t>
            </w:r>
            <w:r w:rsidRPr="0016425A">
              <w:rPr>
                <w:rFonts w:ascii="Times New Roman" w:hAnsi="Times New Roman" w:cs="Times New Roman"/>
                <w:color w:val="000000" w:themeColor="text1"/>
                <w:sz w:val="16"/>
                <w:szCs w:val="16"/>
              </w:rPr>
              <w:t>, human RBC membrane stabilization assay</w:t>
            </w:r>
          </w:p>
        </w:tc>
        <w:tc>
          <w:tcPr>
            <w:tcW w:w="556" w:type="pct"/>
            <w:tcBorders>
              <w:bottom w:val="single" w:sz="12" w:space="0" w:color="auto"/>
            </w:tcBorders>
          </w:tcPr>
          <w:p w14:paraId="706A9932"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 xml:space="preserve">Part not found 1 mg/mL  of methanol extract; </w:t>
            </w:r>
          </w:p>
          <w:p w14:paraId="4483FD1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Root </w:t>
            </w:r>
          </w:p>
          <w:p w14:paraId="16921562"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1 mg/mL  of each of methanol, ethanol and chloroform extract</w:t>
            </w:r>
          </w:p>
        </w:tc>
        <w:tc>
          <w:tcPr>
            <w:tcW w:w="556" w:type="pct"/>
            <w:tcBorders>
              <w:bottom w:val="single" w:sz="12" w:space="0" w:color="auto"/>
            </w:tcBorders>
          </w:tcPr>
          <w:p w14:paraId="7D4B0DE4"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p w14:paraId="4360D3FF" w14:textId="77777777" w:rsidR="0016425A" w:rsidRPr="0016425A" w:rsidRDefault="0016425A" w:rsidP="00665FA0">
            <w:pPr>
              <w:suppressAutoHyphens/>
              <w:spacing w:before="40" w:after="40" w:line="276" w:lineRule="auto"/>
              <w:rPr>
                <w:rFonts w:ascii="Times New Roman" w:hAnsi="Times New Roman" w:cs="Times New Roman"/>
                <w:color w:val="000000" w:themeColor="text1"/>
                <w:sz w:val="16"/>
                <w:szCs w:val="16"/>
              </w:rPr>
            </w:pPr>
            <w:r w:rsidRPr="0016425A">
              <w:rPr>
                <w:rFonts w:ascii="Times New Roman" w:hAnsi="Times New Roman" w:cs="Times New Roman"/>
                <w:color w:val="000000" w:themeColor="text1"/>
                <w:sz w:val="16"/>
                <w:szCs w:val="16"/>
              </w:rPr>
              <w:t>Positive control: acetyl salicylic acid 0.10 mg/mL</w:t>
            </w:r>
          </w:p>
          <w:p w14:paraId="74B1B453"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 </w:t>
            </w:r>
          </w:p>
        </w:tc>
        <w:tc>
          <w:tcPr>
            <w:tcW w:w="740" w:type="pct"/>
            <w:tcBorders>
              <w:bottom w:val="single" w:sz="12" w:space="0" w:color="auto"/>
            </w:tcBorders>
          </w:tcPr>
          <w:p w14:paraId="605FDA6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 xml:space="preserve">1mg/mL of methanol extract significantly inhibited lysis of human RBC membrane induced by hypotonic solution and heat; </w:t>
            </w:r>
          </w:p>
          <w:p w14:paraId="584B4E4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1 mg/mL of each of methanol, ethanol and chloroform extract inhibited lysis of human RBC membrane induced by hypotonic solution and heat where maximum inhibition exerted by the methanol extract</w:t>
            </w:r>
          </w:p>
          <w:p w14:paraId="5C05F877" w14:textId="77777777" w:rsidR="0016425A" w:rsidRPr="0016425A" w:rsidRDefault="0016425A" w:rsidP="00665FA0">
            <w:pPr>
              <w:suppressAutoHyphens/>
              <w:spacing w:before="40" w:after="40" w:line="276" w:lineRule="auto"/>
              <w:rPr>
                <w:rFonts w:ascii="Times New Roman" w:hAnsi="Times New Roman" w:cs="Times New Roman"/>
                <w:sz w:val="16"/>
                <w:szCs w:val="16"/>
              </w:rPr>
            </w:pPr>
          </w:p>
        </w:tc>
        <w:tc>
          <w:tcPr>
            <w:tcW w:w="743" w:type="pct"/>
            <w:tcBorders>
              <w:bottom w:val="single" w:sz="12" w:space="0" w:color="auto"/>
            </w:tcBorders>
          </w:tcPr>
          <w:p w14:paraId="6C19D9CD"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p w14:paraId="36C56EE1"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t>Not determined</w:t>
            </w:r>
          </w:p>
        </w:tc>
        <w:tc>
          <w:tcPr>
            <w:tcW w:w="442" w:type="pct"/>
            <w:tcBorders>
              <w:bottom w:val="single" w:sz="12" w:space="0" w:color="auto"/>
            </w:tcBorders>
          </w:tcPr>
          <w:p w14:paraId="4F3B8CAC" w14:textId="77777777" w:rsidR="0016425A" w:rsidRPr="0016425A"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&lt;EndNote&gt;&lt;Cite&gt;&lt;Author&gt;Shahriar&lt;/Author&gt;&lt;Year&gt;2012&lt;/Year&gt;&lt;RecNum&gt;657&lt;/RecNum&gt;&lt;DisplayText&gt;(Shahriar et al., 2012)&lt;/DisplayText&gt;&lt;record&gt;&lt;rec-number&gt;657&lt;/rec-number&gt;&lt;foreign-keys&gt;&lt;key app="EN" db-id="a2fvsw5w2ftevyesxw95tf26vrx059252rz2" timestamp="1592547381"&gt;657&lt;/key&gt;&lt;/foreign-keys&gt;&lt;ref-type name="Journal Article"&gt;17&lt;/ref-type&gt;&lt;contributors&gt;&lt;authors&gt;&lt;author&gt;Shahriar, Mohammad&lt;/author&gt;&lt;author&gt;Sharmin, Farzana Anwar&lt;/author&gt;&lt;author&gt;Islam, Ashraful S. M.&lt;/author&gt;&lt;author&gt;Dewan, Irin&lt;/author&gt;&lt;author&gt;Kabir, Shaila&lt;/author&gt;&lt;/authors&gt;&lt;/contributors&gt;&lt;titles&gt;&lt;title&gt;Membrane stabilizing and anti-thrombolytic activities of four medicinal plants of Bangladesh&lt;/title&gt;&lt;secondary-title&gt;The Experiment&lt;/secondary-title&gt;&lt;/titles&gt;&lt;periodical&gt;&lt;full-title&gt;The Experiment&lt;/full-title&gt;&lt;/periodical&gt;&lt;pages&gt;265-270&lt;/pages&gt;&lt;volume&gt;4&lt;/volume&gt;&lt;number&gt;4&lt;/number&gt;&lt;dates&gt;&lt;year&gt;2012&lt;/year&gt;&lt;pub-dates&gt;&lt;date&gt;11/01&lt;/date&gt;&lt;/pub-dates&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55" w:tooltip="Shahriar, 2012 #657" w:history="1">
              <w:r w:rsidRPr="0016425A">
                <w:rPr>
                  <w:rStyle w:val="Hyperlink"/>
                  <w:rFonts w:ascii="Times New Roman" w:hAnsi="Times New Roman" w:cs="Times New Roman"/>
                  <w:sz w:val="16"/>
                  <w:szCs w:val="16"/>
                </w:rPr>
                <w:t>Shahriar et al., 2012</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3A9081A5" w14:textId="77777777" w:rsidR="0016425A" w:rsidRPr="000C4D42" w:rsidRDefault="0016425A" w:rsidP="00665FA0">
            <w:pPr>
              <w:suppressAutoHyphens/>
              <w:spacing w:before="40" w:after="40" w:line="276" w:lineRule="auto"/>
              <w:rPr>
                <w:rFonts w:ascii="Times New Roman" w:hAnsi="Times New Roman" w:cs="Times New Roman"/>
                <w:sz w:val="16"/>
                <w:szCs w:val="16"/>
              </w:rPr>
            </w:pPr>
            <w:r w:rsidRPr="0016425A">
              <w:rPr>
                <w:rFonts w:ascii="Times New Roman" w:hAnsi="Times New Roman" w:cs="Times New Roman"/>
                <w:sz w:val="16"/>
                <w:szCs w:val="16"/>
              </w:rPr>
              <w:fldChar w:fldCharType="begin"/>
            </w:r>
            <w:r w:rsidRPr="0016425A">
              <w:rPr>
                <w:rFonts w:ascii="Times New Roman" w:hAnsi="Times New Roman" w:cs="Times New Roman"/>
                <w:sz w:val="16"/>
                <w:szCs w:val="16"/>
              </w:rPr>
              <w:instrText xml:space="preserve"> ADDIN EN.CITE &lt;EndNote&gt;&lt;Cite&gt;&lt;Author&gt;Shahriar&lt;/Author&gt;&lt;Year&gt;2014&lt;/Year&gt;&lt;RecNum&gt;945&lt;/RecNum&gt;&lt;DisplayText&gt;(Shahriar et al., 2014)&lt;/DisplayText&gt;&lt;record&gt;&lt;rec-number&gt;945&lt;/rec-number&gt;&lt;foreign-keys&gt;&lt;key app="EN" db-id="a2fvsw5w2ftevyesxw95tf26vrx059252rz2" timestamp="1596176190"&gt;945&lt;/key&gt;&lt;/foreign-keys&gt;&lt;ref-type name="Journal Article"&gt;17&lt;/ref-type&gt;&lt;contributors&gt;&lt;authors&gt;&lt;author&gt;Shahriar, Mohammad&lt;/author&gt;&lt;author&gt;Alam, Fariha&lt;/author&gt;&lt;author&gt;Uddin, Mir Muhammad Nasir&lt;/author&gt;&lt;/authors&gt;&lt;/contributors&gt;&lt;titles&gt;&lt;title&gt;&lt;style face="normal" font="default" size="100%"&gt;Membrane stabilizing and thrombolytic activity of &lt;/style&gt;&lt;style face="italic" font="default" size="100%"&gt;Withania somnifera&lt;/style&gt;&lt;style face="normal" font="default" size="100%"&gt; root&lt;/style&gt;&lt;/title&gt;&lt;secondary-title&gt;American Journal of Phytomedicine and Clinical Therapeutics &lt;/secondary-title&gt;&lt;/titles&gt;&lt;pages&gt;252-256&lt;/pages&gt;&lt;volume&gt;2&lt;/volume&gt;&lt;number&gt;2&lt;/number&gt;&lt;dates&gt;&lt;year&gt;2014&lt;/year&gt;&lt;pub-dates&gt;&lt;date&gt;01/01&lt;/date&gt;&lt;/pub-dates&gt;&lt;/dates&gt;&lt;urls&gt;&lt;/urls&gt;&lt;/record&gt;&lt;/Cite&gt;&lt;/EndNote&gt;</w:instrText>
            </w:r>
            <w:r w:rsidRPr="0016425A">
              <w:rPr>
                <w:rFonts w:ascii="Times New Roman" w:hAnsi="Times New Roman" w:cs="Times New Roman"/>
                <w:sz w:val="16"/>
                <w:szCs w:val="16"/>
              </w:rPr>
              <w:fldChar w:fldCharType="separate"/>
            </w:r>
            <w:r w:rsidRPr="0016425A">
              <w:rPr>
                <w:rFonts w:ascii="Times New Roman" w:hAnsi="Times New Roman" w:cs="Times New Roman"/>
                <w:noProof/>
                <w:sz w:val="16"/>
                <w:szCs w:val="16"/>
              </w:rPr>
              <w:t>(</w:t>
            </w:r>
            <w:hyperlink w:anchor="_ENREF_254" w:tooltip="Shahriar, 2014 #945" w:history="1">
              <w:r w:rsidRPr="0016425A">
                <w:rPr>
                  <w:rStyle w:val="Hyperlink"/>
                  <w:rFonts w:ascii="Times New Roman" w:hAnsi="Times New Roman" w:cs="Times New Roman"/>
                  <w:sz w:val="16"/>
                  <w:szCs w:val="16"/>
                </w:rPr>
                <w:t>Shahriar et al., 2014</w:t>
              </w:r>
            </w:hyperlink>
            <w:r w:rsidRPr="0016425A">
              <w:rPr>
                <w:rFonts w:ascii="Times New Roman" w:hAnsi="Times New Roman" w:cs="Times New Roman"/>
                <w:noProof/>
                <w:sz w:val="16"/>
                <w:szCs w:val="16"/>
              </w:rPr>
              <w:t>)</w:t>
            </w:r>
            <w:r w:rsidRPr="0016425A">
              <w:rPr>
                <w:rFonts w:ascii="Times New Roman" w:hAnsi="Times New Roman" w:cs="Times New Roman"/>
                <w:sz w:val="16"/>
                <w:szCs w:val="16"/>
              </w:rPr>
              <w:fldChar w:fldCharType="end"/>
            </w:r>
          </w:p>
          <w:p w14:paraId="54CA64A4" w14:textId="77777777" w:rsidR="0016425A" w:rsidRPr="00323601" w:rsidRDefault="0016425A" w:rsidP="0016425A">
            <w:pPr>
              <w:keepNext/>
              <w:suppressAutoHyphens/>
              <w:spacing w:before="40" w:after="40" w:line="276" w:lineRule="auto"/>
              <w:rPr>
                <w:rFonts w:ascii="Times New Roman" w:hAnsi="Times New Roman" w:cs="Times New Roman"/>
                <w:sz w:val="16"/>
                <w:szCs w:val="16"/>
              </w:rPr>
            </w:pPr>
          </w:p>
        </w:tc>
      </w:tr>
    </w:tbl>
    <w:p w14:paraId="22B3BF9F" w14:textId="77777777" w:rsidR="004544D2" w:rsidRDefault="004544D2" w:rsidP="0016425A">
      <w:pPr>
        <w:pStyle w:val="Caption"/>
      </w:pPr>
    </w:p>
    <w:sectPr w:rsidR="004544D2" w:rsidSect="000B0D7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BZ">
    <w:altName w:val="EU-BZ"/>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auto"/>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C3A"/>
    <w:multiLevelType w:val="multilevel"/>
    <w:tmpl w:val="10BE85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22F575D"/>
    <w:multiLevelType w:val="hybridMultilevel"/>
    <w:tmpl w:val="0E46E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74EC7"/>
    <w:multiLevelType w:val="hybridMultilevel"/>
    <w:tmpl w:val="D7520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31C09"/>
    <w:multiLevelType w:val="multilevel"/>
    <w:tmpl w:val="10BE85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9E64076"/>
    <w:multiLevelType w:val="multilevel"/>
    <w:tmpl w:val="7E784106"/>
    <w:lvl w:ilvl="0">
      <w:start w:val="3"/>
      <w:numFmt w:val="decimal"/>
      <w:lvlText w:val="%1"/>
      <w:lvlJc w:val="left"/>
      <w:pPr>
        <w:ind w:left="444" w:hanging="444"/>
      </w:pPr>
      <w:rPr>
        <w:rFonts w:hint="default"/>
        <w:i/>
      </w:rPr>
    </w:lvl>
    <w:lvl w:ilvl="1">
      <w:start w:val="2"/>
      <w:numFmt w:val="decimal"/>
      <w:lvlText w:val="%1.%2"/>
      <w:lvlJc w:val="left"/>
      <w:pPr>
        <w:ind w:left="444" w:hanging="444"/>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1D963E5E"/>
    <w:multiLevelType w:val="multilevel"/>
    <w:tmpl w:val="1AEAEAB2"/>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613271"/>
    <w:multiLevelType w:val="hybridMultilevel"/>
    <w:tmpl w:val="B7245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64C42"/>
    <w:multiLevelType w:val="hybridMultilevel"/>
    <w:tmpl w:val="B336A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33361"/>
    <w:multiLevelType w:val="multilevel"/>
    <w:tmpl w:val="1AEAEAB2"/>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A53A17"/>
    <w:multiLevelType w:val="hybridMultilevel"/>
    <w:tmpl w:val="7892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76E05"/>
    <w:multiLevelType w:val="multilevel"/>
    <w:tmpl w:val="E9B0C8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3733041"/>
    <w:multiLevelType w:val="hybridMultilevel"/>
    <w:tmpl w:val="2A020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E30FF"/>
    <w:multiLevelType w:val="multilevel"/>
    <w:tmpl w:val="E9C26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FA6EA0"/>
    <w:multiLevelType w:val="hybridMultilevel"/>
    <w:tmpl w:val="1D885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1215F2"/>
    <w:multiLevelType w:val="hybridMultilevel"/>
    <w:tmpl w:val="0DAE2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E5333"/>
    <w:multiLevelType w:val="multilevel"/>
    <w:tmpl w:val="2C2E619A"/>
    <w:lvl w:ilvl="0">
      <w:start w:val="3"/>
      <w:numFmt w:val="decimal"/>
      <w:lvlText w:val="%1"/>
      <w:lvlJc w:val="left"/>
      <w:pPr>
        <w:ind w:left="444" w:hanging="444"/>
      </w:pPr>
      <w:rPr>
        <w:rFonts w:hint="default"/>
        <w:i/>
      </w:rPr>
    </w:lvl>
    <w:lvl w:ilvl="1">
      <w:start w:val="2"/>
      <w:numFmt w:val="decimal"/>
      <w:lvlText w:val="%1.%2"/>
      <w:lvlJc w:val="left"/>
      <w:pPr>
        <w:ind w:left="984" w:hanging="444"/>
      </w:pPr>
      <w:rPr>
        <w:rFonts w:hint="default"/>
        <w:i/>
      </w:rPr>
    </w:lvl>
    <w:lvl w:ilvl="2">
      <w:start w:val="1"/>
      <w:numFmt w:val="decimal"/>
      <w:lvlText w:val="%1.%2.%3"/>
      <w:lvlJc w:val="left"/>
      <w:pPr>
        <w:ind w:left="1800" w:hanging="720"/>
      </w:pPr>
      <w:rPr>
        <w:rFonts w:hint="default"/>
        <w:i/>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6120" w:hanging="1800"/>
      </w:pPr>
      <w:rPr>
        <w:rFonts w:hint="default"/>
        <w:i/>
      </w:rPr>
    </w:lvl>
  </w:abstractNum>
  <w:num w:numId="1">
    <w:abstractNumId w:val="3"/>
  </w:num>
  <w:num w:numId="2">
    <w:abstractNumId w:val="9"/>
  </w:num>
  <w:num w:numId="3">
    <w:abstractNumId w:val="8"/>
  </w:num>
  <w:num w:numId="4">
    <w:abstractNumId w:val="15"/>
  </w:num>
  <w:num w:numId="5">
    <w:abstractNumId w:val="4"/>
  </w:num>
  <w:num w:numId="6">
    <w:abstractNumId w:val="1"/>
  </w:num>
  <w:num w:numId="7">
    <w:abstractNumId w:val="6"/>
  </w:num>
  <w:num w:numId="8">
    <w:abstractNumId w:val="13"/>
  </w:num>
  <w:num w:numId="9">
    <w:abstractNumId w:val="14"/>
  </w:num>
  <w:num w:numId="10">
    <w:abstractNumId w:val="11"/>
  </w:num>
  <w:num w:numId="11">
    <w:abstractNumId w:val="7"/>
  </w:num>
  <w:num w:numId="12">
    <w:abstractNumId w:val="2"/>
  </w:num>
  <w:num w:numId="13">
    <w:abstractNumId w:val="10"/>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D7B"/>
    <w:rsid w:val="000B0D7B"/>
    <w:rsid w:val="0016425A"/>
    <w:rsid w:val="00332AE8"/>
    <w:rsid w:val="004544D2"/>
    <w:rsid w:val="00645BF4"/>
    <w:rsid w:val="00703B8F"/>
    <w:rsid w:val="0077762D"/>
    <w:rsid w:val="009515AA"/>
    <w:rsid w:val="00B75F5B"/>
    <w:rsid w:val="00C558A8"/>
    <w:rsid w:val="00D10BAF"/>
    <w:rsid w:val="00D873B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7012"/>
  <w15:docId w15:val="{DDA4FECF-E96C-4060-9DDD-183F8D1C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B0D7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B0D7B"/>
    <w:rPr>
      <w:rFonts w:ascii="Calibri" w:hAnsi="Calibri" w:cs="Calibri"/>
      <w:noProof/>
    </w:rPr>
  </w:style>
  <w:style w:type="paragraph" w:customStyle="1" w:styleId="EndNoteBibliography">
    <w:name w:val="EndNote Bibliography"/>
    <w:basedOn w:val="Normal"/>
    <w:link w:val="EndNoteBibliographyChar"/>
    <w:rsid w:val="000B0D7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B0D7B"/>
    <w:rPr>
      <w:rFonts w:ascii="Calibri" w:hAnsi="Calibri" w:cs="Calibri"/>
      <w:noProof/>
    </w:rPr>
  </w:style>
  <w:style w:type="character" w:customStyle="1" w:styleId="A13">
    <w:name w:val="A13"/>
    <w:uiPriority w:val="99"/>
    <w:rsid w:val="000B0D7B"/>
    <w:rPr>
      <w:rFonts w:cs="EU-BZ"/>
      <w:color w:val="000000"/>
      <w:sz w:val="19"/>
      <w:szCs w:val="19"/>
    </w:rPr>
  </w:style>
  <w:style w:type="character" w:styleId="Hyperlink">
    <w:name w:val="Hyperlink"/>
    <w:basedOn w:val="DefaultParagraphFont"/>
    <w:uiPriority w:val="99"/>
    <w:unhideWhenUsed/>
    <w:rsid w:val="000B0D7B"/>
    <w:rPr>
      <w:color w:val="0000FF"/>
      <w:u w:val="single"/>
    </w:rPr>
  </w:style>
  <w:style w:type="paragraph" w:customStyle="1" w:styleId="Default">
    <w:name w:val="Default"/>
    <w:rsid w:val="000B0D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0B0D7B"/>
    <w:rPr>
      <w:color w:val="000000"/>
      <w:sz w:val="18"/>
      <w:szCs w:val="18"/>
    </w:rPr>
  </w:style>
  <w:style w:type="paragraph" w:customStyle="1" w:styleId="Pa3">
    <w:name w:val="Pa3"/>
    <w:basedOn w:val="Default"/>
    <w:next w:val="Default"/>
    <w:uiPriority w:val="99"/>
    <w:rsid w:val="000B0D7B"/>
    <w:pPr>
      <w:spacing w:line="221" w:lineRule="atLeast"/>
    </w:pPr>
    <w:rPr>
      <w:rFonts w:ascii="Gill Sans MT" w:hAnsi="Gill Sans MT" w:cs="Arial"/>
      <w:color w:val="auto"/>
    </w:rPr>
  </w:style>
  <w:style w:type="character" w:customStyle="1" w:styleId="A4">
    <w:name w:val="A4"/>
    <w:uiPriority w:val="99"/>
    <w:rsid w:val="000B0D7B"/>
    <w:rPr>
      <w:rFonts w:cs="Gill Sans MT"/>
      <w:color w:val="000000"/>
      <w:sz w:val="16"/>
      <w:szCs w:val="16"/>
    </w:rPr>
  </w:style>
  <w:style w:type="paragraph" w:styleId="ListParagraph">
    <w:name w:val="List Paragraph"/>
    <w:basedOn w:val="Normal"/>
    <w:uiPriority w:val="34"/>
    <w:qFormat/>
    <w:rsid w:val="000B0D7B"/>
    <w:pPr>
      <w:ind w:left="720"/>
      <w:contextualSpacing/>
    </w:pPr>
  </w:style>
  <w:style w:type="paragraph" w:styleId="Header">
    <w:name w:val="header"/>
    <w:basedOn w:val="Normal"/>
    <w:link w:val="HeaderChar"/>
    <w:uiPriority w:val="99"/>
    <w:unhideWhenUsed/>
    <w:rsid w:val="000B0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D7B"/>
  </w:style>
  <w:style w:type="paragraph" w:styleId="Footer">
    <w:name w:val="footer"/>
    <w:basedOn w:val="Normal"/>
    <w:link w:val="FooterChar"/>
    <w:uiPriority w:val="99"/>
    <w:unhideWhenUsed/>
    <w:rsid w:val="000B0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D7B"/>
  </w:style>
  <w:style w:type="character" w:styleId="FollowedHyperlink">
    <w:name w:val="FollowedHyperlink"/>
    <w:basedOn w:val="DefaultParagraphFont"/>
    <w:uiPriority w:val="99"/>
    <w:semiHidden/>
    <w:unhideWhenUsed/>
    <w:rsid w:val="000B0D7B"/>
    <w:rPr>
      <w:color w:val="800080" w:themeColor="followedHyperlink"/>
      <w:u w:val="single"/>
    </w:rPr>
  </w:style>
  <w:style w:type="paragraph" w:styleId="Caption">
    <w:name w:val="caption"/>
    <w:basedOn w:val="Normal"/>
    <w:next w:val="Normal"/>
    <w:uiPriority w:val="35"/>
    <w:unhideWhenUsed/>
    <w:qFormat/>
    <w:rsid w:val="000B0D7B"/>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B0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7B"/>
    <w:rPr>
      <w:rFonts w:ascii="Tahoma" w:hAnsi="Tahoma" w:cs="Tahoma"/>
      <w:sz w:val="16"/>
      <w:szCs w:val="16"/>
    </w:rPr>
  </w:style>
  <w:style w:type="character" w:styleId="CommentReference">
    <w:name w:val="annotation reference"/>
    <w:basedOn w:val="DefaultParagraphFont"/>
    <w:uiPriority w:val="99"/>
    <w:semiHidden/>
    <w:unhideWhenUsed/>
    <w:rsid w:val="00B75F5B"/>
    <w:rPr>
      <w:sz w:val="16"/>
      <w:szCs w:val="16"/>
    </w:rPr>
  </w:style>
  <w:style w:type="paragraph" w:styleId="CommentText">
    <w:name w:val="annotation text"/>
    <w:basedOn w:val="Normal"/>
    <w:link w:val="CommentTextChar"/>
    <w:uiPriority w:val="99"/>
    <w:semiHidden/>
    <w:unhideWhenUsed/>
    <w:rsid w:val="00B75F5B"/>
    <w:pPr>
      <w:spacing w:line="240" w:lineRule="auto"/>
    </w:pPr>
    <w:rPr>
      <w:sz w:val="20"/>
      <w:szCs w:val="20"/>
    </w:rPr>
  </w:style>
  <w:style w:type="character" w:customStyle="1" w:styleId="CommentTextChar">
    <w:name w:val="Comment Text Char"/>
    <w:basedOn w:val="DefaultParagraphFont"/>
    <w:link w:val="CommentText"/>
    <w:uiPriority w:val="99"/>
    <w:semiHidden/>
    <w:rsid w:val="00B75F5B"/>
    <w:rPr>
      <w:sz w:val="20"/>
      <w:szCs w:val="20"/>
    </w:rPr>
  </w:style>
  <w:style w:type="paragraph" w:styleId="CommentSubject">
    <w:name w:val="annotation subject"/>
    <w:basedOn w:val="CommentText"/>
    <w:next w:val="CommentText"/>
    <w:link w:val="CommentSubjectChar"/>
    <w:uiPriority w:val="99"/>
    <w:semiHidden/>
    <w:unhideWhenUsed/>
    <w:rsid w:val="00B75F5B"/>
    <w:rPr>
      <w:b/>
      <w:bCs/>
    </w:rPr>
  </w:style>
  <w:style w:type="character" w:customStyle="1" w:styleId="CommentSubjectChar">
    <w:name w:val="Comment Subject Char"/>
    <w:basedOn w:val="CommentTextChar"/>
    <w:link w:val="CommentSubject"/>
    <w:uiPriority w:val="99"/>
    <w:semiHidden/>
    <w:rsid w:val="00B75F5B"/>
    <w:rPr>
      <w:b/>
      <w:bCs/>
      <w:sz w:val="20"/>
      <w:szCs w:val="20"/>
    </w:rPr>
  </w:style>
  <w:style w:type="paragraph" w:styleId="Revision">
    <w:name w:val="Revision"/>
    <w:hidden/>
    <w:uiPriority w:val="99"/>
    <w:semiHidden/>
    <w:rsid w:val="00B75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39468</Words>
  <Characters>224974</Characters>
  <Application>Microsoft Office Word</Application>
  <DocSecurity>0</DocSecurity>
  <Lines>1874</Lines>
  <Paragraphs>527</Paragraphs>
  <ScaleCrop>false</ScaleCrop>
  <Company/>
  <LinksUpToDate>false</LinksUpToDate>
  <CharactersWithSpaces>263915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Afia Akhtar</dc:creator>
  <cp:lastModifiedBy>Florine Lièvre</cp:lastModifiedBy>
  <cp:revision>11</cp:revision>
  <dcterms:created xsi:type="dcterms:W3CDTF">2021-11-02T16:58:00Z</dcterms:created>
  <dcterms:modified xsi:type="dcterms:W3CDTF">2022-03-21T13:14:00Z</dcterms:modified>
</cp:coreProperties>
</file>