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D114E" w14:textId="57CD9F70" w:rsidR="0065466E" w:rsidRPr="001B4394" w:rsidRDefault="0065466E" w:rsidP="0065466E">
      <w:pPr>
        <w:rPr>
          <w:rFonts w:ascii="Times New Roman" w:hAnsi="Times New Roman" w:cs="Times New Roman"/>
          <w:b/>
          <w:sz w:val="28"/>
        </w:rPr>
      </w:pPr>
      <w:r w:rsidRPr="001B4394">
        <w:rPr>
          <w:rFonts w:ascii="Times New Roman" w:hAnsi="Times New Roman" w:cs="Times New Roman"/>
          <w:b/>
          <w:sz w:val="28"/>
        </w:rPr>
        <w:t>S</w:t>
      </w:r>
      <w:r w:rsidRPr="001B4394">
        <w:rPr>
          <w:rFonts w:ascii="Times New Roman" w:hAnsi="Times New Roman" w:cs="Times New Roman" w:hint="eastAsia"/>
          <w:b/>
          <w:sz w:val="28"/>
        </w:rPr>
        <w:t>upp</w:t>
      </w:r>
      <w:r w:rsidRPr="001B4394">
        <w:rPr>
          <w:rFonts w:ascii="Times New Roman" w:hAnsi="Times New Roman" w:cs="Times New Roman"/>
          <w:b/>
          <w:sz w:val="28"/>
        </w:rPr>
        <w:t xml:space="preserve">lementary Figure </w:t>
      </w:r>
      <w:r w:rsidR="00BA228F">
        <w:rPr>
          <w:rFonts w:ascii="Times New Roman" w:hAnsi="Times New Roman" w:cs="Times New Roman"/>
          <w:b/>
          <w:sz w:val="28"/>
        </w:rPr>
        <w:t>S</w:t>
      </w:r>
      <w:r w:rsidR="000777CD">
        <w:rPr>
          <w:rFonts w:ascii="Times New Roman" w:hAnsi="Times New Roman" w:cs="Times New Roman"/>
          <w:b/>
          <w:sz w:val="28"/>
        </w:rPr>
        <w:t>4</w:t>
      </w:r>
    </w:p>
    <w:p w14:paraId="1917B2C7" w14:textId="16D68A19" w:rsidR="00B9581D" w:rsidRPr="00364EDB" w:rsidRDefault="000777CD" w:rsidP="00B9581D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4C6E33D" wp14:editId="327664BF">
            <wp:extent cx="5274310" cy="7319645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31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E65DC8" w14:textId="65E8C3E7" w:rsidR="0065466E" w:rsidRPr="0065466E" w:rsidRDefault="00B9581D">
      <w:pPr>
        <w:rPr>
          <w:rFonts w:ascii="Times New Roman" w:hAnsi="Times New Roman" w:cs="Times New Roman"/>
          <w:sz w:val="24"/>
          <w:szCs w:val="24"/>
        </w:rPr>
      </w:pPr>
      <w:r w:rsidRPr="00364EDB">
        <w:rPr>
          <w:rFonts w:ascii="Times New Roman" w:hAnsi="Times New Roman" w:cs="Times New Roman"/>
          <w:b/>
          <w:bCs/>
          <w:sz w:val="24"/>
          <w:szCs w:val="24"/>
        </w:rPr>
        <w:t>Figure S</w:t>
      </w:r>
      <w:r w:rsidR="000777CD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364EDB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364EDB">
        <w:rPr>
          <w:rFonts w:ascii="Times New Roman" w:hAnsi="Times New Roman" w:cs="Times New Roman"/>
          <w:sz w:val="24"/>
          <w:szCs w:val="24"/>
        </w:rPr>
        <w:t>Kaplan-Meier analyses of overall survival (OS) for</w:t>
      </w:r>
      <w:r w:rsidRPr="00364EDB">
        <w:rPr>
          <w:rFonts w:ascii="Times New Roman" w:hAnsi="Times New Roman" w:cs="Times New Roman"/>
          <w:b/>
          <w:bCs/>
          <w:sz w:val="24"/>
          <w:szCs w:val="24"/>
        </w:rPr>
        <w:t xml:space="preserve"> (A)</w:t>
      </w:r>
      <w:r w:rsidRPr="00364EDB">
        <w:rPr>
          <w:rFonts w:ascii="Times New Roman" w:hAnsi="Times New Roman" w:cs="Times New Roman"/>
          <w:sz w:val="24"/>
          <w:szCs w:val="24"/>
        </w:rPr>
        <w:t xml:space="preserve"> CD8</w:t>
      </w:r>
      <w:r w:rsidR="000777CD">
        <w:rPr>
          <w:rFonts w:ascii="Times New Roman" w:hAnsi="Times New Roman" w:cs="Times New Roman"/>
          <w:sz w:val="24"/>
          <w:szCs w:val="24"/>
        </w:rPr>
        <w:t>,</w:t>
      </w:r>
      <w:r w:rsidR="000777CD" w:rsidRPr="009F1828">
        <w:rPr>
          <w:rFonts w:ascii="Times New Roman" w:hAnsi="Times New Roman" w:cs="Times New Roman"/>
          <w:b/>
          <w:bCs/>
          <w:sz w:val="24"/>
          <w:szCs w:val="24"/>
        </w:rPr>
        <w:t xml:space="preserve"> (B)</w:t>
      </w:r>
      <w:r w:rsidR="000777CD">
        <w:rPr>
          <w:rFonts w:ascii="Times New Roman" w:hAnsi="Times New Roman" w:cs="Times New Roman"/>
          <w:sz w:val="24"/>
          <w:szCs w:val="24"/>
        </w:rPr>
        <w:t xml:space="preserve"> FOXP3, </w:t>
      </w:r>
      <w:r w:rsidR="000777CD" w:rsidRPr="009F1828">
        <w:rPr>
          <w:rFonts w:ascii="Times New Roman" w:hAnsi="Times New Roman" w:cs="Times New Roman"/>
          <w:b/>
          <w:bCs/>
          <w:sz w:val="24"/>
          <w:szCs w:val="24"/>
        </w:rPr>
        <w:t>(C)</w:t>
      </w:r>
      <w:r w:rsidR="000777CD">
        <w:rPr>
          <w:rFonts w:ascii="Times New Roman" w:hAnsi="Times New Roman" w:cs="Times New Roman"/>
          <w:sz w:val="24"/>
          <w:szCs w:val="24"/>
        </w:rPr>
        <w:t xml:space="preserve"> PD-1,</w:t>
      </w:r>
      <w:r w:rsidR="000777CD" w:rsidRPr="009F1828">
        <w:rPr>
          <w:rFonts w:ascii="Times New Roman" w:hAnsi="Times New Roman" w:cs="Times New Roman"/>
          <w:b/>
          <w:bCs/>
          <w:sz w:val="24"/>
          <w:szCs w:val="24"/>
        </w:rPr>
        <w:t xml:space="preserve"> (D)</w:t>
      </w:r>
      <w:r w:rsidR="000777CD">
        <w:rPr>
          <w:rFonts w:ascii="Times New Roman" w:hAnsi="Times New Roman" w:cs="Times New Roman"/>
          <w:sz w:val="24"/>
          <w:szCs w:val="24"/>
        </w:rPr>
        <w:t xml:space="preserve"> PD-L1,</w:t>
      </w:r>
      <w:r w:rsidR="000777CD" w:rsidRPr="009F1828">
        <w:rPr>
          <w:rFonts w:ascii="Times New Roman" w:hAnsi="Times New Roman" w:cs="Times New Roman"/>
          <w:b/>
          <w:bCs/>
          <w:sz w:val="24"/>
          <w:szCs w:val="24"/>
        </w:rPr>
        <w:t xml:space="preserve"> (E)</w:t>
      </w:r>
      <w:r w:rsidR="000777CD">
        <w:rPr>
          <w:rFonts w:ascii="Times New Roman" w:hAnsi="Times New Roman" w:cs="Times New Roman"/>
          <w:sz w:val="24"/>
          <w:szCs w:val="24"/>
        </w:rPr>
        <w:t xml:space="preserve"> CD8/FOXP3, </w:t>
      </w:r>
      <w:r w:rsidR="000777CD" w:rsidRPr="009F1828">
        <w:rPr>
          <w:rFonts w:ascii="Times New Roman" w:hAnsi="Times New Roman" w:cs="Times New Roman"/>
          <w:b/>
          <w:bCs/>
          <w:sz w:val="24"/>
          <w:szCs w:val="24"/>
        </w:rPr>
        <w:t>(F)</w:t>
      </w:r>
      <w:r w:rsidR="000777CD">
        <w:rPr>
          <w:rFonts w:ascii="Times New Roman" w:hAnsi="Times New Roman" w:cs="Times New Roman"/>
          <w:sz w:val="24"/>
          <w:szCs w:val="24"/>
        </w:rPr>
        <w:t xml:space="preserve"> CD8/PD-1, </w:t>
      </w:r>
      <w:r w:rsidR="000777CD" w:rsidRPr="009F1828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144074" w:rsidRPr="009F1828">
        <w:rPr>
          <w:rFonts w:ascii="Times New Roman" w:hAnsi="Times New Roman" w:cs="Times New Roman"/>
          <w:b/>
          <w:bCs/>
          <w:sz w:val="24"/>
          <w:szCs w:val="24"/>
        </w:rPr>
        <w:t>G</w:t>
      </w:r>
      <w:r w:rsidR="000777CD" w:rsidRPr="009F1828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0777CD">
        <w:rPr>
          <w:rFonts w:ascii="Times New Roman" w:hAnsi="Times New Roman" w:cs="Times New Roman"/>
          <w:sz w:val="24"/>
          <w:szCs w:val="24"/>
        </w:rPr>
        <w:t xml:space="preserve"> </w:t>
      </w:r>
      <w:r w:rsidR="00144074">
        <w:rPr>
          <w:rFonts w:ascii="Times New Roman" w:hAnsi="Times New Roman" w:cs="Times New Roman"/>
          <w:sz w:val="24"/>
          <w:szCs w:val="24"/>
        </w:rPr>
        <w:t>CD8/PD-L1</w:t>
      </w:r>
      <w:r w:rsidRPr="00364EDB">
        <w:rPr>
          <w:rFonts w:ascii="Times New Roman" w:hAnsi="Times New Roman" w:cs="Times New Roman"/>
          <w:sz w:val="24"/>
          <w:szCs w:val="24"/>
        </w:rPr>
        <w:t xml:space="preserve"> </w:t>
      </w:r>
      <w:r w:rsidR="00144074">
        <w:rPr>
          <w:rFonts w:ascii="Times New Roman" w:hAnsi="Times New Roman" w:cs="Times New Roman"/>
          <w:sz w:val="24"/>
          <w:szCs w:val="24"/>
        </w:rPr>
        <w:t xml:space="preserve">in </w:t>
      </w:r>
      <w:r w:rsidR="009F1828">
        <w:rPr>
          <w:rFonts w:ascii="Times New Roman" w:hAnsi="Times New Roman" w:cs="Times New Roman"/>
          <w:sz w:val="24"/>
          <w:szCs w:val="24"/>
        </w:rPr>
        <w:t xml:space="preserve">EGFR or ALK </w:t>
      </w:r>
      <w:r w:rsidR="009F1828" w:rsidRPr="009F1828">
        <w:rPr>
          <w:rFonts w:ascii="Times New Roman" w:hAnsi="Times New Roman" w:cs="Times New Roman"/>
          <w:sz w:val="24"/>
          <w:szCs w:val="24"/>
        </w:rPr>
        <w:t>gene-mutated and wild-type patients</w:t>
      </w:r>
      <w:r w:rsidRPr="00364EDB">
        <w:rPr>
          <w:rFonts w:ascii="Times New Roman" w:hAnsi="Times New Roman" w:cs="Times New Roman"/>
          <w:sz w:val="24"/>
          <w:szCs w:val="24"/>
        </w:rPr>
        <w:t>. A median cutoff was used to separate high and low populations. Log rank test was used to determine significance.</w:t>
      </w:r>
    </w:p>
    <w:sectPr w:rsidR="0065466E" w:rsidRPr="006546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0C80AC" w14:textId="77777777" w:rsidR="00293788" w:rsidRDefault="00293788" w:rsidP="0065466E">
      <w:r>
        <w:separator/>
      </w:r>
    </w:p>
  </w:endnote>
  <w:endnote w:type="continuationSeparator" w:id="0">
    <w:p w14:paraId="6CE39746" w14:textId="77777777" w:rsidR="00293788" w:rsidRDefault="00293788" w:rsidP="00654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0AE2C" w14:textId="77777777" w:rsidR="00293788" w:rsidRDefault="00293788" w:rsidP="0065466E">
      <w:r>
        <w:separator/>
      </w:r>
    </w:p>
  </w:footnote>
  <w:footnote w:type="continuationSeparator" w:id="0">
    <w:p w14:paraId="1D21BEF7" w14:textId="77777777" w:rsidR="00293788" w:rsidRDefault="00293788" w:rsidP="006546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923"/>
    <w:rsid w:val="000777CD"/>
    <w:rsid w:val="000F0923"/>
    <w:rsid w:val="00144074"/>
    <w:rsid w:val="00293788"/>
    <w:rsid w:val="00315344"/>
    <w:rsid w:val="00331D80"/>
    <w:rsid w:val="0038491D"/>
    <w:rsid w:val="0065466E"/>
    <w:rsid w:val="00855D5D"/>
    <w:rsid w:val="008A2CE4"/>
    <w:rsid w:val="009A5EED"/>
    <w:rsid w:val="009F1828"/>
    <w:rsid w:val="00B66262"/>
    <w:rsid w:val="00B9581D"/>
    <w:rsid w:val="00BA228F"/>
    <w:rsid w:val="00C46952"/>
    <w:rsid w:val="00C510E6"/>
    <w:rsid w:val="00CB7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3DCFE7"/>
  <w15:chartTrackingRefBased/>
  <w15:docId w15:val="{B4B881D5-8554-4B02-8407-DDB800939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46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546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5466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546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5466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</dc:creator>
  <cp:keywords/>
  <dc:description/>
  <cp:lastModifiedBy>Yang Xiaobao</cp:lastModifiedBy>
  <cp:revision>3</cp:revision>
  <dcterms:created xsi:type="dcterms:W3CDTF">2022-01-07T11:58:00Z</dcterms:created>
  <dcterms:modified xsi:type="dcterms:W3CDTF">2022-01-07T14:53:00Z</dcterms:modified>
</cp:coreProperties>
</file>