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5030" w14:textId="77A3038F" w:rsidR="00565BD2" w:rsidRPr="001D15B6" w:rsidRDefault="00565BD2" w:rsidP="001D15B6">
      <w:pPr>
        <w:pStyle w:val="SupplementaryMaterial"/>
        <w:rPr>
          <w:b w:val="0"/>
        </w:rPr>
      </w:pPr>
      <w:r w:rsidRPr="001549D3">
        <w:t>Supplementary Material</w:t>
      </w:r>
    </w:p>
    <w:p w14:paraId="30C32FBC" w14:textId="77777777" w:rsidR="00565BD2" w:rsidRPr="001549D3" w:rsidRDefault="00565BD2" w:rsidP="00565BD2">
      <w:pPr>
        <w:keepNext/>
        <w:rPr>
          <w:rFonts w:cs="Times New Roman"/>
          <w:szCs w:val="24"/>
        </w:rPr>
      </w:pPr>
    </w:p>
    <w:p w14:paraId="4B0B0129" w14:textId="0C50F1E0" w:rsidR="00565BD2" w:rsidRPr="001549D3" w:rsidRDefault="00565BD2" w:rsidP="00565BD2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185BC3D8" wp14:editId="7D6549A6">
            <wp:extent cx="6208395" cy="3413760"/>
            <wp:effectExtent l="0" t="0" r="1905" b="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4EC6" w14:textId="0A9BF642" w:rsidR="00565BD2" w:rsidRDefault="00565BD2" w:rsidP="00565BD2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E4A2B">
        <w:rPr>
          <w:rFonts w:cs="Times New Roman"/>
          <w:szCs w:val="24"/>
        </w:rPr>
        <w:t>Core oral microbiota constituents at the Genus level for at least 90% of the samples at 0.1% relative abundance detection threshold.</w:t>
      </w:r>
    </w:p>
    <w:p w14:paraId="1A17C179" w14:textId="3617DA57" w:rsidR="007E4A2B" w:rsidRDefault="007E4A2B">
      <w:pPr>
        <w:spacing w:before="0"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1E59C6B" w14:textId="5A1ECAE1" w:rsidR="00565BD2" w:rsidRPr="001549D3" w:rsidRDefault="007E4A2B" w:rsidP="007E4A2B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4F9CADF2" wp14:editId="48CA049D">
            <wp:extent cx="6202680" cy="3421380"/>
            <wp:effectExtent l="0" t="0" r="7620" b="7620"/>
            <wp:docPr id="3" name="Picture 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4407" w14:textId="136A0A9B" w:rsidR="00A724FE" w:rsidRDefault="00565BD2" w:rsidP="007E4A2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="007E4A2B" w:rsidRPr="001549D3">
        <w:rPr>
          <w:rFonts w:cs="Times New Roman"/>
          <w:szCs w:val="24"/>
        </w:rPr>
        <w:t xml:space="preserve"> </w:t>
      </w:r>
      <w:r w:rsidR="007E4A2B">
        <w:rPr>
          <w:rFonts w:cs="Times New Roman"/>
          <w:szCs w:val="24"/>
        </w:rPr>
        <w:t>Core gut microbiota constituents at the Genus level for at least 90% of the samples at 0.1% relative abundance detection threshold.</w:t>
      </w:r>
    </w:p>
    <w:p w14:paraId="507B3ACC" w14:textId="3DFBFBE4" w:rsidR="00173B64" w:rsidRDefault="00A724FE">
      <w:pPr>
        <w:spacing w:before="0"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28B9734" w14:textId="7747A7B1" w:rsidR="00173B64" w:rsidRPr="00740CDB" w:rsidRDefault="00173B64" w:rsidP="00173B64">
      <w:pPr>
        <w:rPr>
          <w:rFonts w:cs="Times New Roman"/>
          <w:lang w:val="en-MY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740CDB">
        <w:rPr>
          <w:rFonts w:cs="Times New Roman"/>
          <w:lang w:val="en-MY"/>
        </w:rPr>
        <w:t xml:space="preserve"> Pairwise comparison of OA communities reveal differentially abundant saliva bacteria genera using ALDEX2 (BH-corrected p-value &lt;0.01 and effect size &gt;1 or &lt;-1).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3158"/>
        <w:gridCol w:w="1299"/>
        <w:gridCol w:w="1291"/>
        <w:gridCol w:w="789"/>
        <w:gridCol w:w="789"/>
        <w:gridCol w:w="781"/>
      </w:tblGrid>
      <w:tr w:rsidR="00173B64" w:rsidRPr="00740CDB" w14:paraId="22CF8432" w14:textId="77777777" w:rsidTr="007802D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95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CD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DA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Median clr of A</w:t>
            </w:r>
            <w:r w:rsidRPr="00740CDB">
              <w:rPr>
                <w:rFonts w:eastAsia="Times New Roman" w:cs="Times New Roman"/>
                <w:b/>
                <w:bCs/>
                <w:color w:val="000000"/>
                <w:vertAlign w:val="superscript"/>
                <w:lang w:val="en-MY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A7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Median clr of B</w:t>
            </w:r>
            <w:r w:rsidRPr="00740CDB">
              <w:rPr>
                <w:rFonts w:eastAsia="Times New Roman" w:cs="Times New Roman"/>
                <w:b/>
                <w:bCs/>
                <w:color w:val="000000"/>
                <w:vertAlign w:val="superscript"/>
                <w:lang w:val="en-MY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67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effect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90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we.eBH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26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wi.eBH</w:t>
            </w:r>
          </w:p>
        </w:tc>
      </w:tr>
      <w:tr w:rsidR="00173B64" w:rsidRPr="00740CDB" w14:paraId="6EC0624E" w14:textId="77777777" w:rsidTr="007802DF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0F287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Jehai vs Temuan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91115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Campylobacter*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52E67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2.16763122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60FF9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4.131676404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39DD7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1.407222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F2962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77CB5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5.61E-13</w:t>
            </w:r>
          </w:p>
        </w:tc>
      </w:tr>
      <w:tr w:rsidR="00173B64" w:rsidRPr="00740CDB" w14:paraId="656C3B7C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882FC9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9E302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Corynebacterium*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A90A0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-0.500066048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F17BB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2.653015978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22F90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1.286858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B8AFE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0.000525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40FE6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3.63E-10</w:t>
            </w:r>
          </w:p>
        </w:tc>
      </w:tr>
      <w:tr w:rsidR="00173B64" w:rsidRPr="00740CDB" w14:paraId="017EA7E3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32F950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2932FC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Actinomyces*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9DBF1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2.778093294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B8933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5.645405564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5B31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1.105451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E3BBE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9.47E-10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ACDBF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2.54E-10</w:t>
            </w:r>
          </w:p>
        </w:tc>
      </w:tr>
      <w:tr w:rsidR="00173B64" w:rsidRPr="00740CDB" w14:paraId="0C7F288A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FB6230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F2CA8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5011B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3.910704099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C4FC5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5.512669108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1255E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772C49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5.24E-09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EA8F1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2.01E-10</w:t>
            </w:r>
          </w:p>
        </w:tc>
      </w:tr>
      <w:tr w:rsidR="00173B64" w:rsidRPr="00740CDB" w14:paraId="1F7C0FFD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42F3CD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8FC5C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Mogibacterium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A2657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-5.93226897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1C474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-0.618324232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E8151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1.010736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7EBF9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1.50E-06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88FDC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3.47E-09</w:t>
            </w:r>
          </w:p>
        </w:tc>
      </w:tr>
      <w:tr w:rsidR="00173B64" w:rsidRPr="00740CDB" w14:paraId="2C704700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7E10D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058B6D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Porphyromonadaceae uncultured*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6BFCF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-1.694333002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3C6C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-7.338729607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7C9F1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-1.38314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F14D4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3.24E-08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2DFDD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3.04E-11</w:t>
            </w:r>
          </w:p>
        </w:tc>
      </w:tr>
      <w:tr w:rsidR="00173B64" w:rsidRPr="00740CDB" w14:paraId="074183D3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608451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C115E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72302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0.33947362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AD73C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-7.294457009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40453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-2.08066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ACC66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8.12E-11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43E1F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8.15E-14</w:t>
            </w:r>
          </w:p>
        </w:tc>
      </w:tr>
      <w:tr w:rsidR="00173B64" w:rsidRPr="00740CDB" w14:paraId="2B927A97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6AF21E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D7592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Candidatus Saccharibacteria bacterium UB2523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8397D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-2.273947217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63E95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-7.326312213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FAB1B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-1.16308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8001C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2.29E-07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D23D9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1.64E-09</w:t>
            </w:r>
          </w:p>
        </w:tc>
      </w:tr>
      <w:tr w:rsidR="00173B64" w:rsidRPr="00740CDB" w14:paraId="1E615B8B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75C26E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B0CC0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Lentimicrobiaceae unidentified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91039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-1.467537763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445F4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-7.350531936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08C87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-1.09245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FF5F9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2.74E-07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03D07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1.64E-08</w:t>
            </w:r>
          </w:p>
        </w:tc>
      </w:tr>
      <w:tr w:rsidR="00173B64" w:rsidRPr="00740CDB" w14:paraId="5D9CE288" w14:textId="77777777" w:rsidTr="007802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61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Jehai vs TemiarGM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A7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Corynebacterium*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40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-0.504361837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BA9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2.88986973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11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1.728029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0BB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0.001233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44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1.23E-09</w:t>
            </w:r>
          </w:p>
        </w:tc>
      </w:tr>
      <w:tr w:rsidR="00173B64" w:rsidRPr="00740CDB" w14:paraId="0F1B2FA8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AB5CF6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63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991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3.911411123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2B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5.512963911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E72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1.385742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FB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3.61E-09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B4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7.06E-10</w:t>
            </w:r>
          </w:p>
        </w:tc>
      </w:tr>
      <w:tr w:rsidR="00173B64" w:rsidRPr="00740CDB" w14:paraId="56E589FF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FFFE4D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814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Peptostreptococcus*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83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0.316691682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A5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2.144257044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8EF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1.036108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7EE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3.60E-06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62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5.01E-07</w:t>
            </w:r>
          </w:p>
        </w:tc>
      </w:tr>
      <w:tr w:rsidR="00173B64" w:rsidRPr="00740CDB" w14:paraId="652D9F04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EBDC12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F9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Mogibacterium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A20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-5.922086449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48E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-0.302276587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5A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1.6123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989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6.58E-20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5EF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2.23E-11</w:t>
            </w:r>
          </w:p>
        </w:tc>
      </w:tr>
      <w:tr w:rsidR="00173B64" w:rsidRPr="00740CDB" w14:paraId="17C38EB6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3A374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B3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Porphyromonadaceae uncultured*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D5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-1.691482449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F5B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-8.547363103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EB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-1.88637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23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079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3.78E-11</w:t>
            </w:r>
          </w:p>
        </w:tc>
      </w:tr>
      <w:tr w:rsidR="00173B64" w:rsidRPr="00740CDB" w14:paraId="2DC1126B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469CB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954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61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0.342605791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9D0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-7.813455872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B5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-2.35786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15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2.73E-08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E91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1.75E-11</w:t>
            </w:r>
          </w:p>
        </w:tc>
      </w:tr>
      <w:tr w:rsidR="00173B64" w:rsidRPr="00740CDB" w14:paraId="6861705B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EC69A3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791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Candidatus Saccharibacteria bacterium UB2523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04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-2.277916993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2D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-8.54652133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CB2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-1.61685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A5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FC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2.65E-10</w:t>
            </w:r>
          </w:p>
        </w:tc>
      </w:tr>
      <w:tr w:rsidR="00173B64" w:rsidRPr="00740CDB" w14:paraId="19276106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204F10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0A4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SR1 (Absconditabacteria) (Phylum)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9C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-1.493180901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84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-8.564648551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F48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-1.20048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BA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3FE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3.32E-07</w:t>
            </w:r>
          </w:p>
        </w:tc>
      </w:tr>
      <w:tr w:rsidR="00173B64" w:rsidRPr="00740CDB" w14:paraId="3D15061E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C1E558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235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Lentimicrobiaceae unidentified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315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-1.470012372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4A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-8.58279656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A2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-1.4566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483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2.63E-07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CE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1.33E-08</w:t>
            </w:r>
          </w:p>
        </w:tc>
      </w:tr>
      <w:tr w:rsidR="00173B64" w:rsidRPr="00740CDB" w14:paraId="4937940B" w14:textId="77777777" w:rsidTr="007802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98747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Temiar vs Temuan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5B871E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Campylobacter*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F5F2F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2.139979433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7613E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4.138672914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E5F3D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1.314972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C822B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5.97E-12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E7EB3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1.20E-11</w:t>
            </w:r>
          </w:p>
        </w:tc>
      </w:tr>
      <w:tr w:rsidR="00173B64" w:rsidRPr="00740CDB" w14:paraId="691C06A1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37358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0D331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Corynebacterium*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6ECCD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-0.72693244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B5C7E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2.652346306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C384D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1.306579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CB4F3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0.000431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AA020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1.33E-09</w:t>
            </w:r>
          </w:p>
        </w:tc>
      </w:tr>
      <w:tr w:rsidR="00173B64" w:rsidRPr="00740CDB" w14:paraId="50349BD2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372AA6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6C0C2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1C0D8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3.350969384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3F3B6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5.50739596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D6859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1.268683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D0651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8.42E-12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C2549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6.87E-11</w:t>
            </w:r>
          </w:p>
        </w:tc>
      </w:tr>
      <w:tr w:rsidR="00173B64" w:rsidRPr="00740CDB" w14:paraId="61186F70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4A952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48555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Mogibacterium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FF3E4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-6.269334896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0508C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-0.62160277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2F921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1.152272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0357B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3.07E-06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49C50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2.61E-09</w:t>
            </w:r>
          </w:p>
        </w:tc>
      </w:tr>
      <w:tr w:rsidR="00173B64" w:rsidRPr="00740CDB" w14:paraId="6BD14183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7809FC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523CA6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Porphyromonadaceae uncultured*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18EB0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-1.10919176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D122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-7.325973728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AD6AC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-1.56053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E7537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7A45B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1.59E-11</w:t>
            </w:r>
          </w:p>
        </w:tc>
      </w:tr>
      <w:tr w:rsidR="00173B64" w:rsidRPr="00740CDB" w14:paraId="7E9F16B7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CB3C18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0CD482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55B51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0.147821669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10304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-7.320420306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1A061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-1.84287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686D7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3BF7D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4.18E-12</w:t>
            </w:r>
          </w:p>
        </w:tc>
      </w:tr>
      <w:tr w:rsidR="00173B64" w:rsidRPr="00740CDB" w14:paraId="773E248D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376C1B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13B2AF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Candidatus Saccharibacteria bacterium UB2523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EB1EF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-1.527025681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ED0A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-7.308159352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676CF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-1.10692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CCE2F9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4.13E-07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2C6C2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2.11E-08</w:t>
            </w:r>
          </w:p>
        </w:tc>
      </w:tr>
      <w:tr w:rsidR="00173B64" w:rsidRPr="00740CDB" w14:paraId="67DB00C1" w14:textId="77777777" w:rsidTr="007802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64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b/>
                <w:bCs/>
                <w:color w:val="000000"/>
                <w:lang w:val="en-MY"/>
              </w:rPr>
              <w:t>Temiar vs TemiarGM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06F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Corynebacterium*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4F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-0.728038296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4B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2.890748377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92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1.73868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59F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0.000585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77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3.11E-09</w:t>
            </w:r>
          </w:p>
        </w:tc>
      </w:tr>
      <w:tr w:rsidR="00173B64" w:rsidRPr="00740CDB" w14:paraId="100AA982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B8D95C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71D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Alloprevotella*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F2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2.238465264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DE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4.835386013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B7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1.448045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18A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5.42E-13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51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2.86E-09</w:t>
            </w:r>
          </w:p>
        </w:tc>
      </w:tr>
      <w:tr w:rsidR="00173B64" w:rsidRPr="00740CDB" w14:paraId="29C25906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15A08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BBF3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248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3.347604267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0CA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5.510315022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CC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1.506326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93A5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4.28E-12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0F3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9.01E-10</w:t>
            </w:r>
          </w:p>
        </w:tc>
      </w:tr>
      <w:tr w:rsidR="00173B64" w:rsidRPr="00740CDB" w14:paraId="48B18C50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DE0822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C8B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Mogibacterium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99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-6.275329923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9D2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-0.291390612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C75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1.844286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2E30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1.02E-18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761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3.41E-11</w:t>
            </w:r>
          </w:p>
        </w:tc>
      </w:tr>
      <w:tr w:rsidR="00173B64" w:rsidRPr="00740CDB" w14:paraId="77489367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60BE70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C5A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Porphyromonadaceae uncultured*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269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-1.104591349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715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-8.514786221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D1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-2.12502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88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2.35E-08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87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7.97E-11</w:t>
            </w:r>
          </w:p>
        </w:tc>
      </w:tr>
      <w:tr w:rsidR="00173B64" w:rsidRPr="00740CDB" w14:paraId="49ED4F49" w14:textId="77777777" w:rsidTr="007802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4BBCC5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B03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7E2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0.148021047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628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-7.787262937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19C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-2.03924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EE39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1.84E-08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BE4B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2.13E-10</w:t>
            </w:r>
          </w:p>
        </w:tc>
      </w:tr>
      <w:tr w:rsidR="00173B64" w:rsidRPr="00740CDB" w14:paraId="3FD2229F" w14:textId="77777777" w:rsidTr="00780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079018" w14:textId="77777777" w:rsidR="00173B64" w:rsidRPr="00740CDB" w:rsidRDefault="00173B64" w:rsidP="007802DF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A3C4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Candidatus Saccharibacteria bacterium UB2523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EC7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-1.527203395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E116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-8.510078529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FD0E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-1.5344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E9DD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1.48E-07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8CB8" w14:textId="77777777" w:rsidR="00173B64" w:rsidRPr="00740CDB" w:rsidRDefault="00173B64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6.36E-09</w:t>
            </w:r>
          </w:p>
        </w:tc>
      </w:tr>
    </w:tbl>
    <w:p w14:paraId="7B86F4F1" w14:textId="77777777" w:rsidR="00173B64" w:rsidRPr="00740CDB" w:rsidRDefault="00173B64" w:rsidP="00173B64">
      <w:pPr>
        <w:rPr>
          <w:rFonts w:cs="Times New Roman"/>
          <w:i/>
          <w:iCs/>
          <w:lang w:val="en-MY"/>
        </w:rPr>
      </w:pPr>
      <w:r w:rsidRPr="00740CDB">
        <w:rPr>
          <w:rFonts w:cs="Times New Roman"/>
          <w:i/>
          <w:iCs/>
          <w:lang w:val="en-MY"/>
        </w:rPr>
        <w:t>*A meaning the former of the pair, B being the later of the pair</w:t>
      </w:r>
    </w:p>
    <w:p w14:paraId="036FB0D3" w14:textId="5EF0DEEA" w:rsidR="00173B64" w:rsidRDefault="00173B64" w:rsidP="00173B64">
      <w:pPr>
        <w:rPr>
          <w:rFonts w:cs="Times New Roman"/>
          <w:i/>
          <w:iCs/>
          <w:lang w:val="en-MY"/>
        </w:rPr>
      </w:pPr>
      <w:r w:rsidRPr="00740CDB">
        <w:rPr>
          <w:rFonts w:cs="Times New Roman"/>
          <w:i/>
          <w:iCs/>
          <w:lang w:val="en-MY"/>
        </w:rPr>
        <w:t>*Bacteria genera identified in negative controls at &lt;1.5% relative abundance</w:t>
      </w:r>
    </w:p>
    <w:p w14:paraId="59A495F1" w14:textId="77777777" w:rsidR="00173B64" w:rsidRDefault="00173B64">
      <w:pPr>
        <w:spacing w:before="0" w:after="160" w:line="259" w:lineRule="auto"/>
        <w:rPr>
          <w:rFonts w:cs="Times New Roman"/>
          <w:i/>
          <w:iCs/>
          <w:lang w:val="en-MY"/>
        </w:rPr>
      </w:pPr>
      <w:r>
        <w:rPr>
          <w:rFonts w:cs="Times New Roman"/>
          <w:i/>
          <w:iCs/>
          <w:lang w:val="en-MY"/>
        </w:rPr>
        <w:br w:type="page"/>
      </w:r>
    </w:p>
    <w:p w14:paraId="3DE88814" w14:textId="77777777" w:rsidR="00C01219" w:rsidRPr="00740CDB" w:rsidRDefault="00173B64" w:rsidP="00C01219">
      <w:pPr>
        <w:rPr>
          <w:rFonts w:cs="Times New Roman"/>
          <w:lang w:val="en-MY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2. </w:t>
      </w:r>
      <w:r w:rsidR="00C01219" w:rsidRPr="00740CDB">
        <w:rPr>
          <w:rFonts w:cs="Times New Roman"/>
          <w:lang w:val="en-MY"/>
        </w:rPr>
        <w:t xml:space="preserve">Pairwise comparison of OA communities reveal differentially abundant gut bacteria genera using ALDEX2 (BH-corrected p-value &lt;0.01 and effect size &gt;1 or &lt;-1).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3166"/>
        <w:gridCol w:w="1326"/>
        <w:gridCol w:w="1317"/>
        <w:gridCol w:w="641"/>
        <w:gridCol w:w="833"/>
        <w:gridCol w:w="824"/>
      </w:tblGrid>
      <w:tr w:rsidR="00C01219" w:rsidRPr="00740CDB" w14:paraId="68EE768C" w14:textId="77777777" w:rsidTr="007802DF">
        <w:trPr>
          <w:trHeight w:val="284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ED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Group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82D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Genus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C1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Median clr of A</w:t>
            </w:r>
            <w:r w:rsidRPr="00740CDB">
              <w:rPr>
                <w:rFonts w:eastAsia="Times New Roman" w:cs="Times New Roman"/>
                <w:color w:val="000000"/>
                <w:vertAlign w:val="superscript"/>
                <w:lang w:val="en-MY"/>
              </w:rPr>
              <w:t>#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EE3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vertAlign w:val="superscript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Median clr of B</w:t>
            </w:r>
            <w:r w:rsidRPr="00740CDB">
              <w:rPr>
                <w:rFonts w:eastAsia="Times New Roman" w:cs="Times New Roman"/>
                <w:color w:val="000000"/>
                <w:vertAlign w:val="superscript"/>
                <w:lang w:val="en-MY"/>
              </w:rPr>
              <w:t>#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474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effect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E2E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we.eBH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02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wi.eBH</w:t>
            </w:r>
          </w:p>
        </w:tc>
      </w:tr>
      <w:tr w:rsidR="00C01219" w:rsidRPr="00740CDB" w14:paraId="26560525" w14:textId="77777777" w:rsidTr="007802DF">
        <w:trPr>
          <w:trHeight w:val="284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6C36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Jehai vs Temuan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C351D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Sutterella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8400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-0.882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2D6E5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5.690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DD33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C00B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5.86E-07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4B80F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2.56E-08</w:t>
            </w:r>
          </w:p>
        </w:tc>
      </w:tr>
      <w:tr w:rsidR="00C01219" w:rsidRPr="00740CDB" w14:paraId="1A7A13B1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103348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8C3F0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Odoribacter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9C7C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-4.504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202E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5FC4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EB4D7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1.42E-08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08824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6.29E-10</w:t>
            </w:r>
          </w:p>
        </w:tc>
      </w:tr>
      <w:tr w:rsidR="00C01219" w:rsidRPr="00740CDB" w14:paraId="4D119DC1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522E7D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CE4C4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Blautia*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1E61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5.807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F5AC9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7.723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EB16C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5251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1.20E-07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B91B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1.73E-09</w:t>
            </w:r>
          </w:p>
        </w:tc>
      </w:tr>
      <w:tr w:rsidR="00C01219" w:rsidRPr="00740CDB" w14:paraId="555D1762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DDC1A7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5AFF3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Lachnoclostridium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FE52E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C0156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4.531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2F3C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4FED6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0.001156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3011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4.96E-08</w:t>
            </w:r>
          </w:p>
        </w:tc>
      </w:tr>
      <w:tr w:rsidR="00C01219" w:rsidRPr="00740CDB" w14:paraId="21F58471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56F080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55FE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Parabacteroides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4CEF1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-2.827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C4A6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5.941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3F021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13BA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2.11E-18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A27C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4.48E-13</w:t>
            </w:r>
          </w:p>
        </w:tc>
      </w:tr>
      <w:tr w:rsidR="00C01219" w:rsidRPr="00740CDB" w14:paraId="66B5032F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E6B9E4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64DA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Bacteroides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8EA44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2.216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083F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7.811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29A1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ADCFD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6.93E-11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AB45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5.03E-11</w:t>
            </w:r>
          </w:p>
        </w:tc>
      </w:tr>
      <w:tr w:rsidR="00C01219" w:rsidRPr="00740CDB" w14:paraId="764E48DE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4807E7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63FCF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Ruminococcaceae UCG-013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ED481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-5.103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F417B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2.323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3D99B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1.149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F1F6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2.87E-07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594E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2.83E-08</w:t>
            </w:r>
          </w:p>
        </w:tc>
      </w:tr>
      <w:tr w:rsidR="00C01219" w:rsidRPr="00740CDB" w14:paraId="3EB1E035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4E5C84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40152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7A9B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5.682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7C98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-5.453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BBCC7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-2.888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EB09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1.10E-13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96AC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4.75E-13</w:t>
            </w:r>
          </w:p>
        </w:tc>
      </w:tr>
      <w:tr w:rsidR="00C01219" w:rsidRPr="00740CDB" w14:paraId="64BF3A44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F32686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9B14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9*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2DF6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8.082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30B6B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-0.465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DD3D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-2.145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568C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2.78E-11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625E0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4.73E-13</w:t>
            </w:r>
          </w:p>
        </w:tc>
      </w:tr>
      <w:tr w:rsidR="00C01219" w:rsidRPr="00740CDB" w14:paraId="480F0528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2B3439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F294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Lachnospiraceae ND3007 group*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604A7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5627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-5.423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6F41B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-1.601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955E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6.97E-09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0ACB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4.59E-11</w:t>
            </w:r>
          </w:p>
        </w:tc>
      </w:tr>
      <w:tr w:rsidR="00C01219" w:rsidRPr="00740CDB" w14:paraId="516CD0DD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45A22E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B7F9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Solobacterium*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AF5F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2.290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AC5FF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DA832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-1.254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E56B5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1.27E-07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54E1F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5.50E-08</w:t>
            </w:r>
          </w:p>
        </w:tc>
      </w:tr>
      <w:tr w:rsidR="00C01219" w:rsidRPr="00740CDB" w14:paraId="5845B27D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9580DB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7D31D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uncultured Porphyromonadaceae bacterium*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EDEE9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3.464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7808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-5.590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3BB60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-1.219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320B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9.55E-09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CA846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2.12E-07</w:t>
            </w:r>
          </w:p>
        </w:tc>
      </w:tr>
      <w:tr w:rsidR="00C01219" w:rsidRPr="00740CDB" w14:paraId="1C575D23" w14:textId="77777777" w:rsidTr="007802DF">
        <w:trPr>
          <w:trHeight w:val="296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4E2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Jehai vs TemiarGM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523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Parabacteroides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65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-2.771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03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C6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5C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1.22E-05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3F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1.54E-07</w:t>
            </w:r>
          </w:p>
        </w:tc>
      </w:tr>
      <w:tr w:rsidR="00C01219" w:rsidRPr="00740CDB" w14:paraId="27A7D00A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9CCDEC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B82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Bacteroides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C0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2.282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E3F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5.610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AF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1.106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40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1.39E-06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69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1.68E-07</w:t>
            </w:r>
          </w:p>
        </w:tc>
      </w:tr>
      <w:tr w:rsidR="00C01219" w:rsidRPr="00740CDB" w14:paraId="5FBE6776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E4D9A9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13E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Lachnospiraceae ND3007 group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B0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180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-6.070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08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-2.095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20F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2.66E-07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9BD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1.40E-10</w:t>
            </w:r>
          </w:p>
        </w:tc>
      </w:tr>
      <w:tr w:rsidR="00C01219" w:rsidRPr="00740CDB" w14:paraId="14ABC8C5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940A7C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111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9*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5C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8.154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3C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0.990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D8A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-2.319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F33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1.08E-07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F3C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1.58E-10</w:t>
            </w:r>
          </w:p>
        </w:tc>
      </w:tr>
      <w:tr w:rsidR="00C01219" w:rsidRPr="00740CDB" w14:paraId="0BC7EDDB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41F400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73F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3D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5.754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C1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-1.296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E0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-1.499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7F8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7.77E-07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D96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9.44E-10</w:t>
            </w:r>
          </w:p>
        </w:tc>
      </w:tr>
      <w:tr w:rsidR="00C01219" w:rsidRPr="00740CDB" w14:paraId="46354946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FFCAF32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D35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Solobacterium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FE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2.354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85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-4.849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5A4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-1.309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CB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1.15E-06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AE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1.97E-07</w:t>
            </w:r>
          </w:p>
        </w:tc>
      </w:tr>
      <w:tr w:rsidR="00C01219" w:rsidRPr="00740CDB" w14:paraId="26952F0A" w14:textId="77777777" w:rsidTr="007802DF">
        <w:trPr>
          <w:trHeight w:val="307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48E11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Temiar vs TemiarGM</w:t>
            </w: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F0C7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Coprococcus 3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BDE90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1.544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27DE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4.104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5BDA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1.065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946F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1.87E-06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F484B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1.53E-06</w:t>
            </w:r>
          </w:p>
        </w:tc>
      </w:tr>
      <w:tr w:rsidR="00C01219" w:rsidRPr="00740CDB" w14:paraId="482659B4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3A4715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5D02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Lachnospiraceae ND3007 group*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CFA56F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A8CC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-6.027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C7BF5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-2.105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04D2B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1.35E-07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462F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3.42E-10</w:t>
            </w:r>
          </w:p>
        </w:tc>
      </w:tr>
      <w:tr w:rsidR="00C01219" w:rsidRPr="00740CDB" w14:paraId="544F875F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4C2769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90928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9*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2256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8.961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1C18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0.996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1A1B1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-2.423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8EA41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1.87E-08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9D28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3.20E-10</w:t>
            </w:r>
          </w:p>
        </w:tc>
      </w:tr>
      <w:tr w:rsidR="00C01219" w:rsidRPr="00740CDB" w14:paraId="702A6866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093609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6AA7A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AF585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6.641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DDAA5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DBF10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-1.575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BA0F9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1.85E-07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4749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1.27E-09</w:t>
            </w:r>
          </w:p>
        </w:tc>
      </w:tr>
      <w:tr w:rsidR="00C01219" w:rsidRPr="00740CDB" w14:paraId="7709BA6E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F40831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EB127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Solobacterium*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2F86A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1.030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E0D2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-4.877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AC85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-1.008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4762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4.93E-05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F60AD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1.43E-05</w:t>
            </w:r>
          </w:p>
        </w:tc>
      </w:tr>
      <w:tr w:rsidR="00C01219" w:rsidRPr="00740CDB" w14:paraId="4859D4B8" w14:textId="77777777" w:rsidTr="007802DF">
        <w:trPr>
          <w:trHeight w:val="296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B3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Temiar vs Temuan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17F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Odoribacter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C1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-3.780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1A8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59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88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8.87E-08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46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2.52E-08</w:t>
            </w:r>
          </w:p>
        </w:tc>
      </w:tr>
      <w:tr w:rsidR="00C01219" w:rsidRPr="00740CDB" w14:paraId="708BBAC9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42849D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58D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Blautia*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03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5.582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7CF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EDF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FD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5.80E-08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B63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1.12E-08</w:t>
            </w:r>
          </w:p>
        </w:tc>
      </w:tr>
      <w:tr w:rsidR="00C01219" w:rsidRPr="00740CDB" w14:paraId="29EE4A8A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899F64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83C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Parabacteroides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58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-0.137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135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39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66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9.39E-12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4F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1.85E-10</w:t>
            </w:r>
          </w:p>
        </w:tc>
      </w:tr>
      <w:tr w:rsidR="00C01219" w:rsidRPr="00740CDB" w14:paraId="06335CB0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AE5A50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22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Bacteroides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33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B1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7.864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2DD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D3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7.17E-08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10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3.06E-08</w:t>
            </w:r>
          </w:p>
        </w:tc>
      </w:tr>
      <w:tr w:rsidR="00C01219" w:rsidRPr="00740CDB" w14:paraId="43661F8C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7786AE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AAA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Ruminococcaceae UCG-013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89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-5.166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C3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2.394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EE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1.215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C4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3.69E-08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3FF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1.84E-08</w:t>
            </w:r>
          </w:p>
        </w:tc>
      </w:tr>
      <w:tr w:rsidR="00C01219" w:rsidRPr="00740CDB" w14:paraId="27B5BBF4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D528A2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A27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Lachnospiraceae ND3007 group*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AB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7FF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-5.318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AE19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-1.680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477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4.37E-09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BBE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1.75E-10</w:t>
            </w:r>
          </w:p>
        </w:tc>
      </w:tr>
      <w:tr w:rsidR="00C01219" w:rsidRPr="00740CDB" w14:paraId="54C111D9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F83F1C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2E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9*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03F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8.961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E2A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-0.389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F8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-2.252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D3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5.30E-12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D23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2.91E-12</w:t>
            </w:r>
          </w:p>
        </w:tc>
      </w:tr>
      <w:tr w:rsidR="00C01219" w:rsidRPr="00740CDB" w14:paraId="3E9838F6" w14:textId="77777777" w:rsidTr="007802DF">
        <w:trPr>
          <w:trHeight w:val="296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D68E86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523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EAC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6.641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3DB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-5.357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620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-2.816</w:t>
            </w:r>
          </w:p>
        </w:tc>
        <w:tc>
          <w:tcPr>
            <w:tcW w:w="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EB94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1.98E-14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421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4.50E-12</w:t>
            </w:r>
          </w:p>
        </w:tc>
      </w:tr>
      <w:tr w:rsidR="00C01219" w:rsidRPr="00740CDB" w14:paraId="03ECBDBF" w14:textId="77777777" w:rsidTr="007802DF">
        <w:trPr>
          <w:trHeight w:val="296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CE1AD1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Obese vs Overweight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E7C1E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9*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5BB9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1.943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FB5EF0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8.840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5DC0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7C7C6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4.53E-11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7C3BB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2.52E-09</w:t>
            </w:r>
          </w:p>
        </w:tc>
      </w:tr>
      <w:tr w:rsidR="00C01219" w:rsidRPr="00740CDB" w14:paraId="08A369B9" w14:textId="77777777" w:rsidTr="007802DF">
        <w:trPr>
          <w:trHeight w:val="284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EF93" w14:textId="77777777" w:rsidR="00C01219" w:rsidRPr="00740CDB" w:rsidRDefault="00C01219" w:rsidP="007802DF">
            <w:pPr>
              <w:spacing w:after="0"/>
              <w:rPr>
                <w:rFonts w:eastAsia="Times New Roman" w:cs="Times New Roman"/>
                <w:color w:val="000000"/>
                <w:lang w:val="en-MY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EB42A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i/>
                <w:iCs/>
                <w:color w:val="000000"/>
                <w:lang w:val="en-MY"/>
              </w:rPr>
              <w:t>Prevotella 2*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82A052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-3.039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4D6DBD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6.598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7C08E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1.133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2D9B5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3.30E-10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6D198" w14:textId="77777777" w:rsidR="00C01219" w:rsidRPr="00740CDB" w:rsidRDefault="00C01219" w:rsidP="007802DF">
            <w:pPr>
              <w:spacing w:after="0"/>
              <w:jc w:val="center"/>
              <w:rPr>
                <w:rFonts w:eastAsia="Times New Roman" w:cs="Times New Roman"/>
                <w:color w:val="000000"/>
                <w:lang w:val="en-MY"/>
              </w:rPr>
            </w:pPr>
            <w:r w:rsidRPr="00740CDB">
              <w:rPr>
                <w:rFonts w:eastAsia="Times New Roman" w:cs="Times New Roman"/>
                <w:color w:val="000000"/>
                <w:lang w:val="en-MY"/>
              </w:rPr>
              <w:t>3.24E-09</w:t>
            </w:r>
          </w:p>
        </w:tc>
      </w:tr>
    </w:tbl>
    <w:p w14:paraId="001B85D9" w14:textId="77777777" w:rsidR="00C01219" w:rsidRPr="00740CDB" w:rsidRDefault="00C01219" w:rsidP="00C01219">
      <w:pPr>
        <w:rPr>
          <w:rFonts w:cs="Times New Roman"/>
          <w:i/>
          <w:iCs/>
          <w:lang w:val="en-MY"/>
        </w:rPr>
      </w:pPr>
      <w:r w:rsidRPr="00740CDB">
        <w:rPr>
          <w:rFonts w:cs="Times New Roman"/>
          <w:i/>
          <w:iCs/>
          <w:vertAlign w:val="superscript"/>
          <w:lang w:val="en-MY"/>
        </w:rPr>
        <w:t>#</w:t>
      </w:r>
      <w:r w:rsidRPr="00740CDB">
        <w:rPr>
          <w:rFonts w:cs="Times New Roman"/>
          <w:i/>
          <w:iCs/>
          <w:lang w:val="en-MY"/>
        </w:rPr>
        <w:t>A is the former and B is the later in pairwise comparison</w:t>
      </w:r>
      <w:r w:rsidRPr="00740CDB">
        <w:rPr>
          <w:rFonts w:cs="Times New Roman"/>
          <w:i/>
          <w:iCs/>
          <w:lang w:val="en-MY"/>
        </w:rPr>
        <w:tab/>
      </w:r>
      <w:r w:rsidRPr="00740CDB">
        <w:rPr>
          <w:rFonts w:cs="Times New Roman"/>
          <w:i/>
          <w:iCs/>
          <w:lang w:val="en-MY"/>
        </w:rPr>
        <w:tab/>
      </w:r>
      <w:r w:rsidRPr="00740CDB">
        <w:rPr>
          <w:rFonts w:cs="Times New Roman"/>
          <w:i/>
          <w:iCs/>
          <w:lang w:val="en-MY"/>
        </w:rPr>
        <w:tab/>
      </w:r>
      <w:r w:rsidRPr="00740CDB">
        <w:rPr>
          <w:rFonts w:cs="Times New Roman"/>
          <w:i/>
          <w:iCs/>
          <w:lang w:val="en-MY"/>
        </w:rPr>
        <w:tab/>
      </w:r>
      <w:r w:rsidRPr="00740CDB">
        <w:rPr>
          <w:rFonts w:cs="Times New Roman"/>
          <w:i/>
          <w:iCs/>
          <w:lang w:val="en-MY"/>
        </w:rPr>
        <w:tab/>
      </w:r>
    </w:p>
    <w:p w14:paraId="3AEA8CAE" w14:textId="77777777" w:rsidR="00C01219" w:rsidRPr="00740CDB" w:rsidRDefault="00C01219" w:rsidP="00C01219">
      <w:pPr>
        <w:rPr>
          <w:rFonts w:cs="Times New Roman"/>
          <w:i/>
          <w:iCs/>
          <w:lang w:val="en-MY"/>
        </w:rPr>
      </w:pPr>
      <w:r w:rsidRPr="00740CDB">
        <w:rPr>
          <w:rFonts w:cs="Times New Roman"/>
          <w:i/>
          <w:iCs/>
          <w:lang w:val="en-MY"/>
        </w:rPr>
        <w:t>*Bacteria genera were identified in negative controls. Prevotella 9 at 6.4%, the rest &lt;2% relative abundance</w:t>
      </w:r>
      <w:r w:rsidRPr="00740CDB">
        <w:rPr>
          <w:rFonts w:cs="Times New Roman"/>
          <w:i/>
          <w:iCs/>
          <w:lang w:val="en-MY"/>
        </w:rPr>
        <w:tab/>
      </w:r>
    </w:p>
    <w:p w14:paraId="79F8F58B" w14:textId="64CDFE77" w:rsidR="00931D5E" w:rsidRDefault="00931D5E">
      <w:pPr>
        <w:spacing w:before="0" w:after="160" w:line="259" w:lineRule="auto"/>
        <w:rPr>
          <w:rFonts w:cs="Times New Roman"/>
          <w:lang w:val="en-MY"/>
        </w:rPr>
      </w:pPr>
      <w:r>
        <w:rPr>
          <w:rFonts w:cs="Times New Roman"/>
          <w:lang w:val="en-MY"/>
        </w:rPr>
        <w:br w:type="page"/>
      </w:r>
    </w:p>
    <w:p w14:paraId="2786B593" w14:textId="08041B95" w:rsidR="00931D5E" w:rsidRDefault="00931D5E" w:rsidP="00931D5E">
      <w:pPr>
        <w:rPr>
          <w:rFonts w:cs="Times New Roman"/>
          <w:lang w:val="en-MY"/>
        </w:rPr>
      </w:pPr>
      <w:r w:rsidRPr="00740CDB">
        <w:rPr>
          <w:rFonts w:cs="Times New Roman"/>
          <w:lang w:val="en-MY"/>
        </w:rPr>
        <w:lastRenderedPageBreak/>
        <w:t>Quality control</w:t>
      </w:r>
    </w:p>
    <w:p w14:paraId="1E03AD6F" w14:textId="3A2763D5" w:rsidR="00931D5E" w:rsidRPr="001549D3" w:rsidRDefault="00931D5E" w:rsidP="00931D5E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2CE19F8E" wp14:editId="142DBFF8">
            <wp:extent cx="6208395" cy="3385185"/>
            <wp:effectExtent l="0" t="0" r="1905" b="5715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41AF" w14:textId="77777777" w:rsidR="00931D5E" w:rsidRDefault="00931D5E" w:rsidP="00931D5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Microbiota controls taxonomy bar plot</w:t>
      </w:r>
    </w:p>
    <w:p w14:paraId="6DBD9B82" w14:textId="3A2A3B8D" w:rsidR="00931D5E" w:rsidRDefault="00931D5E">
      <w:pPr>
        <w:spacing w:before="0"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13B5B61" w14:textId="693037DA" w:rsidR="00931D5E" w:rsidRPr="00931D5E" w:rsidRDefault="00931D5E" w:rsidP="00931D5E">
      <w:pPr>
        <w:rPr>
          <w:rFonts w:cs="Times New Roman"/>
        </w:rPr>
      </w:pPr>
      <w:r>
        <w:rPr>
          <w:rFonts w:cs="Times New Roman"/>
          <w:b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AF56D" wp14:editId="01666DFC">
                <wp:simplePos x="0" y="0"/>
                <wp:positionH relativeFrom="page">
                  <wp:align>center</wp:align>
                </wp:positionH>
                <wp:positionV relativeFrom="paragraph">
                  <wp:posOffset>-19685</wp:posOffset>
                </wp:positionV>
                <wp:extent cx="5730240" cy="3741420"/>
                <wp:effectExtent l="0" t="0" r="381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3741420"/>
                          <a:chOff x="0" y="0"/>
                          <a:chExt cx="5730240" cy="374142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hart, scatte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374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409575" y="1200150"/>
                            <a:ext cx="754380" cy="6858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95350" y="714375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F571A2" w14:textId="77777777" w:rsidR="00931D5E" w:rsidRPr="00280DD3" w:rsidRDefault="00931D5E" w:rsidP="00931D5E">
                              <w:pPr>
                                <w:rPr>
                                  <w:lang w:val="en-MY"/>
                                </w:rPr>
                              </w:pPr>
                              <w:r>
                                <w:rPr>
                                  <w:lang w:val="en-MY"/>
                                </w:rPr>
                                <w:t>Oral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AF56D" id="Group 12" o:spid="_x0000_s1026" style="position:absolute;margin-left:0;margin-top:-1.55pt;width:451.2pt;height:294.6pt;z-index:251659264;mso-position-horizontal:center;mso-position-horizontal-relative:page" coordsize="57302,3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hart, scatter chart&#10;&#10;Description automatically generated" style="position:absolute;width:57302;height:37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">
                  <v:imagedata r:id="rId11" o:title="Chart, scatter chart&#10;&#10;Description automatically generated"/>
                </v:shape>
                <v:oval id="Oval 5" o:spid="_x0000_s1028" style="position:absolute;left:4095;top:12001;width:754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" filled="f" strokecolor="#70ad47 [3209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8953;top:7143;width:638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BF571A2" w14:textId="77777777" w:rsidR="00931D5E" w:rsidRPr="00280DD3" w:rsidRDefault="00931D5E" w:rsidP="00931D5E">
                        <w:pPr>
                          <w:rPr>
                            <w:lang w:val="en-MY"/>
                          </w:rPr>
                        </w:pPr>
                        <w:r>
                          <w:rPr>
                            <w:lang w:val="en-MY"/>
                          </w:rPr>
                          <w:t>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F08E15" w14:textId="66626E59" w:rsidR="00931D5E" w:rsidRPr="00740CDB" w:rsidRDefault="00931D5E" w:rsidP="00931D5E">
      <w:pPr>
        <w:rPr>
          <w:rFonts w:cs="Times New Roman"/>
          <w:lang w:val="en-MY"/>
        </w:rPr>
      </w:pPr>
      <w:r w:rsidRPr="00931D5E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Figure 4.</w:t>
      </w:r>
      <w:r>
        <w:rPr>
          <w:rFonts w:cs="Times New Roman"/>
          <w:lang w:val="en-MY"/>
        </w:rPr>
        <w:t xml:space="preserve"> Each</w:t>
      </w:r>
      <w:r w:rsidRPr="00740CDB">
        <w:rPr>
          <w:rFonts w:cs="Times New Roman"/>
          <w:lang w:val="en-MY"/>
        </w:rPr>
        <w:t xml:space="preserve"> colour</w:t>
      </w:r>
      <w:r>
        <w:rPr>
          <w:rFonts w:cs="Times New Roman"/>
          <w:lang w:val="en-MY"/>
        </w:rPr>
        <w:t xml:space="preserve"> pair</w:t>
      </w:r>
      <w:r w:rsidRPr="00740CDB">
        <w:rPr>
          <w:rFonts w:cs="Times New Roman"/>
          <w:lang w:val="en-MY"/>
        </w:rPr>
        <w:t xml:space="preserve"> indicate</w:t>
      </w:r>
      <w:r>
        <w:rPr>
          <w:rFonts w:cs="Times New Roman"/>
          <w:lang w:val="en-MY"/>
        </w:rPr>
        <w:t>s the</w:t>
      </w:r>
      <w:r w:rsidRPr="00740CDB">
        <w:rPr>
          <w:rFonts w:cs="Times New Roman"/>
          <w:lang w:val="en-MY"/>
        </w:rPr>
        <w:t xml:space="preserve"> same sample</w:t>
      </w:r>
      <w:r>
        <w:rPr>
          <w:rFonts w:cs="Times New Roman"/>
          <w:lang w:val="en-MY"/>
        </w:rPr>
        <w:t xml:space="preserve">, one </w:t>
      </w:r>
      <w:r w:rsidRPr="00740CDB">
        <w:rPr>
          <w:rFonts w:cs="Times New Roman"/>
          <w:lang w:val="en-MY"/>
        </w:rPr>
        <w:t>sequenced on V4 and</w:t>
      </w:r>
      <w:r>
        <w:rPr>
          <w:rFonts w:cs="Times New Roman"/>
          <w:lang w:val="en-MY"/>
        </w:rPr>
        <w:t xml:space="preserve"> another on</w:t>
      </w:r>
      <w:r w:rsidRPr="00740CDB">
        <w:rPr>
          <w:rFonts w:cs="Times New Roman"/>
          <w:lang w:val="en-MY"/>
        </w:rPr>
        <w:t xml:space="preserve"> V3-V4 trimmed to V4. Ordination plot shows that the same samples analysed on the V4 region still cluster together despite difference in extraction method and sequencing platform.</w:t>
      </w:r>
    </w:p>
    <w:p w14:paraId="2887B8FC" w14:textId="24947ED9" w:rsidR="00931D5E" w:rsidRPr="00740CDB" w:rsidRDefault="00931D5E" w:rsidP="00931D5E">
      <w:pPr>
        <w:rPr>
          <w:rFonts w:cs="Times New Roman"/>
          <w:lang w:val="en-MY"/>
        </w:rPr>
      </w:pPr>
    </w:p>
    <w:p w14:paraId="4DA8058E" w14:textId="1D94707B" w:rsidR="00173B64" w:rsidRPr="00173B64" w:rsidRDefault="00173B64" w:rsidP="00173B64">
      <w:pPr>
        <w:rPr>
          <w:rFonts w:cs="Times New Roman"/>
          <w:lang w:val="en-MY"/>
        </w:rPr>
      </w:pPr>
    </w:p>
    <w:p w14:paraId="7B3FB2D8" w14:textId="2DCC8BEE" w:rsidR="00A724FE" w:rsidRPr="00173B64" w:rsidRDefault="00A724FE" w:rsidP="00A724FE">
      <w:pPr>
        <w:keepNext/>
        <w:rPr>
          <w:rFonts w:cs="Times New Roman"/>
          <w:szCs w:val="24"/>
          <w:lang w:val="en-MY"/>
        </w:rPr>
      </w:pPr>
    </w:p>
    <w:p w14:paraId="0E2DF058" w14:textId="77777777" w:rsidR="007E4A2B" w:rsidRDefault="007E4A2B" w:rsidP="007E4A2B">
      <w:pPr>
        <w:keepNext/>
        <w:rPr>
          <w:rFonts w:cs="Times New Roman"/>
          <w:szCs w:val="24"/>
        </w:rPr>
      </w:pPr>
    </w:p>
    <w:p w14:paraId="50AE827F" w14:textId="0F74973D" w:rsidR="00565BD2" w:rsidRPr="002B4A57" w:rsidRDefault="00565BD2" w:rsidP="00565BD2">
      <w:pPr>
        <w:keepNext/>
        <w:rPr>
          <w:rFonts w:cs="Times New Roman"/>
          <w:b/>
          <w:szCs w:val="24"/>
        </w:rPr>
      </w:pPr>
    </w:p>
    <w:p w14:paraId="12A7293C" w14:textId="77777777" w:rsidR="00565BD2" w:rsidRPr="002B4A57" w:rsidRDefault="00565BD2" w:rsidP="00565BD2">
      <w:pPr>
        <w:keepNext/>
        <w:rPr>
          <w:rFonts w:cs="Times New Roman"/>
          <w:b/>
          <w:szCs w:val="24"/>
        </w:rPr>
      </w:pPr>
    </w:p>
    <w:p w14:paraId="0B32C358" w14:textId="77777777" w:rsidR="00565BD2" w:rsidRPr="001549D3" w:rsidRDefault="00565BD2" w:rsidP="00565BD2">
      <w:pPr>
        <w:spacing w:before="240"/>
      </w:pPr>
    </w:p>
    <w:p w14:paraId="52105E93" w14:textId="77777777" w:rsidR="00040DA8" w:rsidRDefault="00040DA8"/>
    <w:sectPr w:rsidR="00040DA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B4FC" w14:textId="77777777" w:rsidR="002C5AC9" w:rsidRDefault="002C5AC9">
      <w:pPr>
        <w:spacing w:before="0" w:after="0"/>
      </w:pPr>
      <w:r>
        <w:separator/>
      </w:r>
    </w:p>
  </w:endnote>
  <w:endnote w:type="continuationSeparator" w:id="0">
    <w:p w14:paraId="388BEC03" w14:textId="77777777" w:rsidR="002C5AC9" w:rsidRDefault="002C5A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03D1" w14:textId="77777777" w:rsidR="00995F6A" w:rsidRPr="00577C4C" w:rsidRDefault="00990403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1BDB3" wp14:editId="4D476F4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35D780" w14:textId="77777777" w:rsidR="00995F6A" w:rsidRPr="00577C4C" w:rsidRDefault="0099040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1BD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835D780" w14:textId="77777777" w:rsidR="00995F6A" w:rsidRPr="00577C4C" w:rsidRDefault="0099040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A418" w14:textId="77777777" w:rsidR="00995F6A" w:rsidRPr="00577C4C" w:rsidRDefault="00990403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46B7B" wp14:editId="1B1C171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FB1828" w14:textId="77777777" w:rsidR="00995F6A" w:rsidRPr="00577C4C" w:rsidRDefault="0099040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46B7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1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46FB1828" w14:textId="77777777" w:rsidR="00995F6A" w:rsidRPr="00577C4C" w:rsidRDefault="0099040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B7ED" w14:textId="77777777" w:rsidR="002C5AC9" w:rsidRDefault="002C5AC9">
      <w:pPr>
        <w:spacing w:before="0" w:after="0"/>
      </w:pPr>
      <w:r>
        <w:separator/>
      </w:r>
    </w:p>
  </w:footnote>
  <w:footnote w:type="continuationSeparator" w:id="0">
    <w:p w14:paraId="460F0194" w14:textId="77777777" w:rsidR="002C5AC9" w:rsidRDefault="002C5A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496F" w14:textId="77777777" w:rsidR="00995F6A" w:rsidRPr="009151AA" w:rsidRDefault="0099040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1E4" w14:textId="77777777" w:rsidR="00995F6A" w:rsidRDefault="00990403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FAF8DAD" wp14:editId="2CDAED0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14272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sDQxNjOyMDM1MjBV0lEKTi0uzszPAykwrgUAqXSjSSwAAAA="/>
  </w:docVars>
  <w:rsids>
    <w:rsidRoot w:val="00565BD2"/>
    <w:rsid w:val="00040DA8"/>
    <w:rsid w:val="0010671C"/>
    <w:rsid w:val="001462CD"/>
    <w:rsid w:val="00173B64"/>
    <w:rsid w:val="001D15B6"/>
    <w:rsid w:val="002C5AC9"/>
    <w:rsid w:val="00332D8F"/>
    <w:rsid w:val="003C416B"/>
    <w:rsid w:val="00545EFB"/>
    <w:rsid w:val="00565BD2"/>
    <w:rsid w:val="006D5152"/>
    <w:rsid w:val="007E4A2B"/>
    <w:rsid w:val="008352BD"/>
    <w:rsid w:val="00931D5E"/>
    <w:rsid w:val="00990403"/>
    <w:rsid w:val="00A013D1"/>
    <w:rsid w:val="00A3038F"/>
    <w:rsid w:val="00A724FE"/>
    <w:rsid w:val="00C01219"/>
    <w:rsid w:val="00D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1E67"/>
  <w15:chartTrackingRefBased/>
  <w15:docId w15:val="{8ADCF08B-9F4D-4041-A15D-45F052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BD2"/>
    <w:pPr>
      <w:spacing w:before="120" w:after="240" w:line="240" w:lineRule="auto"/>
    </w:pPr>
    <w:rPr>
      <w:rFonts w:ascii="Times New Roman" w:eastAsiaTheme="minorHAnsi" w:hAnsi="Times New Roman"/>
      <w:sz w:val="24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565BD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65BD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565BD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565BD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565BD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65BD2"/>
    <w:rPr>
      <w:rFonts w:ascii="Times New Roman" w:eastAsia="Cambria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65BD2"/>
    <w:rPr>
      <w:rFonts w:ascii="Times New Roman" w:eastAsia="Cambria" w:hAnsi="Times New Roman" w:cs="Times New Roman"/>
      <w:b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65BD2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65BD2"/>
    <w:rPr>
      <w:rFonts w:ascii="Times New Roman" w:eastAsiaTheme="majorEastAsia" w:hAnsi="Times New Roman" w:cstheme="majorBidi"/>
      <w:b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65BD2"/>
    <w:rPr>
      <w:rFonts w:ascii="Times New Roman" w:eastAsiaTheme="majorEastAsia" w:hAnsi="Times New Roman" w:cstheme="majorBidi"/>
      <w:b/>
      <w:iCs/>
      <w:sz w:val="24"/>
      <w:szCs w:val="24"/>
      <w:lang w:val="en-US" w:eastAsia="en-US"/>
    </w:rPr>
  </w:style>
  <w:style w:type="numbering" w:customStyle="1" w:styleId="Headings">
    <w:name w:val="Headings"/>
    <w:uiPriority w:val="99"/>
    <w:rsid w:val="00565BD2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65BD2"/>
    <w:rPr>
      <w:color w:val="0000FF"/>
      <w:u w:val="single"/>
    </w:rPr>
  </w:style>
  <w:style w:type="paragraph" w:customStyle="1" w:styleId="SupplementaryMaterial">
    <w:name w:val="Supplementary Material"/>
    <w:basedOn w:val="Title"/>
    <w:next w:val="Title"/>
    <w:qFormat/>
    <w:rsid w:val="00565BD2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565BD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5BD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BD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Li-Fang Yeo</dc:creator>
  <cp:keywords/>
  <dc:description/>
  <cp:lastModifiedBy>Megan Bond</cp:lastModifiedBy>
  <cp:revision>2</cp:revision>
  <dcterms:created xsi:type="dcterms:W3CDTF">2022-04-20T08:54:00Z</dcterms:created>
  <dcterms:modified xsi:type="dcterms:W3CDTF">2022-04-20T08:54:00Z</dcterms:modified>
</cp:coreProperties>
</file>