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535E" w14:textId="55CC2154" w:rsidR="0023103F" w:rsidRPr="00256BF2" w:rsidRDefault="0023103F" w:rsidP="00B60257">
      <w:pPr>
        <w:tabs>
          <w:tab w:val="left" w:pos="1075"/>
        </w:tabs>
        <w:spacing w:line="480" w:lineRule="auto"/>
        <w:rPr>
          <w:b/>
          <w:bCs/>
          <w:sz w:val="22"/>
          <w:szCs w:val="22"/>
          <w:lang w:val="en-US"/>
        </w:rPr>
      </w:pPr>
      <w:r w:rsidRPr="00256BF2">
        <w:rPr>
          <w:b/>
          <w:bCs/>
          <w:sz w:val="22"/>
          <w:szCs w:val="22"/>
          <w:lang w:val="en-US"/>
        </w:rPr>
        <w:t>Supplementary material</w:t>
      </w:r>
    </w:p>
    <w:p w14:paraId="764CEAF4" w14:textId="5BD67E45" w:rsidR="00A61DF9" w:rsidRPr="00256BF2" w:rsidRDefault="00A61DF9" w:rsidP="00A61DF9">
      <w:pPr>
        <w:tabs>
          <w:tab w:val="left" w:pos="1075"/>
        </w:tabs>
        <w:spacing w:line="360" w:lineRule="auto"/>
        <w:rPr>
          <w:sz w:val="22"/>
          <w:szCs w:val="22"/>
          <w:lang w:val="en-US"/>
        </w:rPr>
      </w:pPr>
      <w:r w:rsidRPr="00256BF2">
        <w:rPr>
          <w:b/>
          <w:bCs/>
          <w:sz w:val="22"/>
          <w:szCs w:val="22"/>
          <w:lang w:val="en-US"/>
        </w:rPr>
        <w:t xml:space="preserve">Appendix 1: </w:t>
      </w:r>
      <w:r w:rsidRPr="00256BF2">
        <w:rPr>
          <w:sz w:val="22"/>
          <w:szCs w:val="22"/>
          <w:lang w:val="en-US"/>
        </w:rPr>
        <w:t>Collaboration between services</w:t>
      </w:r>
    </w:p>
    <w:tbl>
      <w:tblPr>
        <w:tblW w:w="12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1300"/>
        <w:gridCol w:w="1300"/>
        <w:gridCol w:w="1300"/>
        <w:gridCol w:w="1300"/>
        <w:gridCol w:w="1300"/>
        <w:gridCol w:w="1300"/>
        <w:gridCol w:w="1300"/>
      </w:tblGrid>
      <w:tr w:rsidR="002F4CA0" w:rsidRPr="00256BF2" w14:paraId="75950F41" w14:textId="77777777" w:rsidTr="00B60257">
        <w:trPr>
          <w:trHeight w:val="307"/>
        </w:trPr>
        <w:tc>
          <w:tcPr>
            <w:tcW w:w="2946" w:type="dxa"/>
            <w:shd w:val="clear" w:color="auto" w:fill="auto"/>
            <w:vAlign w:val="center"/>
            <w:hideMark/>
          </w:tcPr>
          <w:p w14:paraId="7FDE861A" w14:textId="77777777" w:rsidR="002F4CA0" w:rsidRPr="00256BF2" w:rsidRDefault="002F4CA0" w:rsidP="008520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6CB9034" w14:textId="537D19EA" w:rsidR="002F4CA0" w:rsidRPr="00256BF2" w:rsidRDefault="002F4CA0" w:rsidP="005149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Basel-City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A67DF01" w14:textId="4280A488" w:rsidR="002F4CA0" w:rsidRPr="00256BF2" w:rsidRDefault="002F4CA0" w:rsidP="008520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Geneva HUG</w:t>
            </w:r>
          </w:p>
        </w:tc>
        <w:tc>
          <w:tcPr>
            <w:tcW w:w="1300" w:type="dxa"/>
          </w:tcPr>
          <w:p w14:paraId="3BA63A61" w14:textId="09C6A69A" w:rsidR="002F4CA0" w:rsidRPr="00256BF2" w:rsidRDefault="002F4CA0" w:rsidP="008520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 xml:space="preserve">Geneva </w:t>
            </w:r>
            <w:r w:rsidR="00ED5C8D" w:rsidRPr="00256BF2">
              <w:rPr>
                <w:b/>
                <w:bCs/>
                <w:color w:val="000000"/>
                <w:sz w:val="22"/>
                <w:szCs w:val="22"/>
              </w:rPr>
              <w:t>OMP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DE2E11D" w14:textId="30C97550" w:rsidR="002F4CA0" w:rsidRPr="00256BF2" w:rsidRDefault="002F4CA0" w:rsidP="008520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Fribourg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3E2CE68" w14:textId="77777777" w:rsidR="002F4CA0" w:rsidRPr="00256BF2" w:rsidRDefault="002F4CA0" w:rsidP="008520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Neuchâtel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F154073" w14:textId="77777777" w:rsidR="002F4CA0" w:rsidRPr="00256BF2" w:rsidRDefault="002F4CA0" w:rsidP="008520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Valais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D565F5B" w14:textId="77777777" w:rsidR="002F4CA0" w:rsidRPr="00256BF2" w:rsidRDefault="002F4CA0" w:rsidP="008520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Vaud</w:t>
            </w:r>
          </w:p>
        </w:tc>
      </w:tr>
      <w:tr w:rsidR="002F4CA0" w:rsidRPr="00256BF2" w14:paraId="2F7ECBB1" w14:textId="77777777" w:rsidTr="00B60257">
        <w:trPr>
          <w:trHeight w:val="1474"/>
        </w:trPr>
        <w:tc>
          <w:tcPr>
            <w:tcW w:w="2946" w:type="dxa"/>
            <w:shd w:val="clear" w:color="auto" w:fill="auto"/>
            <w:vAlign w:val="center"/>
            <w:hideMark/>
          </w:tcPr>
          <w:p w14:paraId="727731B6" w14:textId="77777777" w:rsidR="002F4CA0" w:rsidRPr="00256BF2" w:rsidRDefault="002F4CA0" w:rsidP="002F4CA0">
            <w:pPr>
              <w:rPr>
                <w:sz w:val="22"/>
                <w:szCs w:val="22"/>
                <w:lang w:val="en-US"/>
              </w:rPr>
            </w:pPr>
            <w:r w:rsidRPr="00256BF2">
              <w:rPr>
                <w:sz w:val="22"/>
                <w:szCs w:val="22"/>
                <w:lang w:val="en-US"/>
              </w:rPr>
              <w:t>Collaboration with schools for children and adolescents with learning disabilities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1BB121E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0B3049A" w14:textId="513987FB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No area</w:t>
            </w:r>
          </w:p>
        </w:tc>
        <w:tc>
          <w:tcPr>
            <w:tcW w:w="1300" w:type="dxa"/>
            <w:vAlign w:val="center"/>
          </w:tcPr>
          <w:p w14:paraId="5A4F2353" w14:textId="61C2DC49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EC483E0" w14:textId="731A7D8B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No area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40412D9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B53ECF2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DB5B8C9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Few areas</w:t>
            </w:r>
          </w:p>
        </w:tc>
      </w:tr>
      <w:tr w:rsidR="002F4CA0" w:rsidRPr="00256BF2" w14:paraId="7C77CECE" w14:textId="77777777" w:rsidTr="00B60257">
        <w:trPr>
          <w:trHeight w:val="1474"/>
        </w:trPr>
        <w:tc>
          <w:tcPr>
            <w:tcW w:w="2946" w:type="dxa"/>
            <w:shd w:val="clear" w:color="auto" w:fill="auto"/>
            <w:vAlign w:val="center"/>
            <w:hideMark/>
          </w:tcPr>
          <w:p w14:paraId="2E590285" w14:textId="77777777" w:rsidR="002F4CA0" w:rsidRPr="00256BF2" w:rsidRDefault="002F4CA0" w:rsidP="002F4CA0">
            <w:pPr>
              <w:rPr>
                <w:sz w:val="22"/>
                <w:szCs w:val="22"/>
                <w:lang w:val="en-US"/>
              </w:rPr>
            </w:pPr>
            <w:r w:rsidRPr="00256BF2">
              <w:rPr>
                <w:sz w:val="22"/>
                <w:szCs w:val="22"/>
                <w:lang w:val="en-US"/>
              </w:rPr>
              <w:t xml:space="preserve">Collaboration with schools, social services, other public and private agencies for children and adolescents to signal severe cases of abuse or neglect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7C26B27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89591E7" w14:textId="5454DBF0" w:rsidR="002F4CA0" w:rsidRPr="00256BF2" w:rsidRDefault="0070534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Most areas</w:t>
            </w:r>
          </w:p>
        </w:tc>
        <w:tc>
          <w:tcPr>
            <w:tcW w:w="1300" w:type="dxa"/>
            <w:vAlign w:val="center"/>
          </w:tcPr>
          <w:p w14:paraId="25576BC7" w14:textId="0B89C3A0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D0B49D9" w14:textId="290AFB4C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51CD822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E9C6312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09197C2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Most areas</w:t>
            </w:r>
          </w:p>
        </w:tc>
      </w:tr>
      <w:tr w:rsidR="002F4CA0" w:rsidRPr="00256BF2" w14:paraId="5A27BA75" w14:textId="77777777" w:rsidTr="00B60257">
        <w:trPr>
          <w:trHeight w:val="1474"/>
        </w:trPr>
        <w:tc>
          <w:tcPr>
            <w:tcW w:w="2946" w:type="dxa"/>
            <w:shd w:val="clear" w:color="auto" w:fill="auto"/>
            <w:vAlign w:val="center"/>
            <w:hideMark/>
          </w:tcPr>
          <w:p w14:paraId="1B45B32B" w14:textId="77777777" w:rsidR="002F4CA0" w:rsidRPr="00256BF2" w:rsidRDefault="002F4CA0" w:rsidP="002F4CA0">
            <w:pPr>
              <w:rPr>
                <w:sz w:val="22"/>
                <w:szCs w:val="22"/>
                <w:lang w:val="en-US"/>
              </w:rPr>
            </w:pPr>
            <w:r w:rsidRPr="00256BF2">
              <w:rPr>
                <w:sz w:val="22"/>
                <w:szCs w:val="22"/>
                <w:lang w:val="en-US"/>
              </w:rPr>
              <w:t>Collaboration between services to protect children and adolescents from abuse and neglect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BF735B0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5D37C33" w14:textId="78EC3239" w:rsidR="002F4CA0" w:rsidRPr="00256BF2" w:rsidRDefault="0070534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vAlign w:val="center"/>
          </w:tcPr>
          <w:p w14:paraId="7ADCE126" w14:textId="3F228234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D509383" w14:textId="25CE6A9D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Many</w:t>
            </w:r>
            <w:proofErr w:type="spellEnd"/>
            <w:r w:rsidRPr="00256BF2">
              <w:rPr>
                <w:color w:val="000000"/>
                <w:sz w:val="22"/>
                <w:szCs w:val="22"/>
              </w:rPr>
              <w:t xml:space="preserve">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737BA0A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Most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FE90D56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AB1982D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All areas</w:t>
            </w:r>
          </w:p>
        </w:tc>
      </w:tr>
    </w:tbl>
    <w:p w14:paraId="4E4BB024" w14:textId="781B0BA9" w:rsidR="00A61DF9" w:rsidRPr="00256BF2" w:rsidRDefault="00ED5C8D" w:rsidP="0023103F">
      <w:pPr>
        <w:tabs>
          <w:tab w:val="left" w:pos="1075"/>
        </w:tabs>
        <w:spacing w:line="360" w:lineRule="auto"/>
        <w:rPr>
          <w:b/>
          <w:bCs/>
          <w:sz w:val="22"/>
          <w:szCs w:val="22"/>
        </w:rPr>
      </w:pPr>
      <w:r w:rsidRPr="00256BF2">
        <w:rPr>
          <w:sz w:val="22"/>
          <w:szCs w:val="22"/>
        </w:rPr>
        <w:t xml:space="preserve">HUG, Hôpitaux Universitaires de </w:t>
      </w:r>
      <w:proofErr w:type="spellStart"/>
      <w:proofErr w:type="gramStart"/>
      <w:r w:rsidRPr="00256BF2">
        <w:rPr>
          <w:sz w:val="22"/>
          <w:szCs w:val="22"/>
        </w:rPr>
        <w:t>Geneve</w:t>
      </w:r>
      <w:proofErr w:type="spellEnd"/>
      <w:r w:rsidRPr="00256BF2">
        <w:rPr>
          <w:sz w:val="22"/>
          <w:szCs w:val="22"/>
        </w:rPr>
        <w:t>;</w:t>
      </w:r>
      <w:proofErr w:type="gramEnd"/>
      <w:r w:rsidRPr="00256BF2">
        <w:rPr>
          <w:sz w:val="22"/>
          <w:szCs w:val="22"/>
        </w:rPr>
        <w:t xml:space="preserve"> OMP, Office </w:t>
      </w:r>
      <w:proofErr w:type="spellStart"/>
      <w:r w:rsidRPr="00256BF2">
        <w:rPr>
          <w:sz w:val="22"/>
          <w:szCs w:val="22"/>
        </w:rPr>
        <w:t>Medico-Pedagogique</w:t>
      </w:r>
      <w:proofErr w:type="spellEnd"/>
      <w:r w:rsidRPr="00256BF2">
        <w:rPr>
          <w:sz w:val="22"/>
          <w:szCs w:val="22"/>
        </w:rPr>
        <w:t>.</w:t>
      </w:r>
    </w:p>
    <w:p w14:paraId="5030E13E" w14:textId="77777777" w:rsidR="00A61DF9" w:rsidRPr="00256BF2" w:rsidRDefault="00A61DF9">
      <w:pPr>
        <w:rPr>
          <w:b/>
          <w:bCs/>
          <w:sz w:val="22"/>
          <w:szCs w:val="22"/>
        </w:rPr>
      </w:pPr>
      <w:r w:rsidRPr="00256BF2">
        <w:rPr>
          <w:b/>
          <w:bCs/>
          <w:sz w:val="22"/>
          <w:szCs w:val="22"/>
        </w:rPr>
        <w:br w:type="page"/>
      </w:r>
    </w:p>
    <w:p w14:paraId="6973F3AC" w14:textId="48B12DA5" w:rsidR="002A5220" w:rsidRPr="00256BF2" w:rsidRDefault="002A5220" w:rsidP="0023103F">
      <w:pPr>
        <w:tabs>
          <w:tab w:val="left" w:pos="1075"/>
        </w:tabs>
        <w:spacing w:line="360" w:lineRule="auto"/>
        <w:rPr>
          <w:sz w:val="22"/>
          <w:szCs w:val="22"/>
          <w:lang w:val="en-US"/>
        </w:rPr>
      </w:pPr>
      <w:r w:rsidRPr="00256BF2">
        <w:rPr>
          <w:b/>
          <w:bCs/>
          <w:sz w:val="22"/>
          <w:szCs w:val="22"/>
          <w:lang w:val="en-US"/>
        </w:rPr>
        <w:lastRenderedPageBreak/>
        <w:t xml:space="preserve">Appendix </w:t>
      </w:r>
      <w:r w:rsidR="00A61DF9" w:rsidRPr="00256BF2">
        <w:rPr>
          <w:b/>
          <w:bCs/>
          <w:sz w:val="22"/>
          <w:szCs w:val="22"/>
          <w:lang w:val="en-US"/>
        </w:rPr>
        <w:t>2</w:t>
      </w:r>
      <w:r w:rsidRPr="00256BF2">
        <w:rPr>
          <w:b/>
          <w:bCs/>
          <w:sz w:val="22"/>
          <w:szCs w:val="22"/>
          <w:lang w:val="en-US"/>
        </w:rPr>
        <w:t xml:space="preserve">: </w:t>
      </w:r>
      <w:r w:rsidRPr="00256BF2">
        <w:rPr>
          <w:sz w:val="22"/>
          <w:szCs w:val="22"/>
          <w:lang w:val="en-US"/>
        </w:rPr>
        <w:t>Sources of health financing and proportion by canton</w:t>
      </w:r>
    </w:p>
    <w:tbl>
      <w:tblPr>
        <w:tblW w:w="11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298"/>
        <w:gridCol w:w="1300"/>
        <w:gridCol w:w="1300"/>
        <w:gridCol w:w="1300"/>
        <w:gridCol w:w="1300"/>
        <w:gridCol w:w="1300"/>
        <w:gridCol w:w="1300"/>
      </w:tblGrid>
      <w:tr w:rsidR="002F4CA0" w:rsidRPr="00256BF2" w14:paraId="378E754A" w14:textId="77777777" w:rsidTr="002F4CA0">
        <w:trPr>
          <w:trHeight w:val="6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8F0F" w14:textId="77777777" w:rsidR="002F4CA0" w:rsidRPr="00256BF2" w:rsidRDefault="002F4CA0" w:rsidP="002A522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Funding</w:t>
            </w:r>
            <w:proofErr w:type="spellEnd"/>
            <w:r w:rsidRPr="00256BF2">
              <w:rPr>
                <w:b/>
                <w:bCs/>
                <w:color w:val="000000"/>
                <w:sz w:val="22"/>
                <w:szCs w:val="22"/>
              </w:rPr>
              <w:t xml:space="preserve"> source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36463" w14:textId="7399687A" w:rsidR="002F4CA0" w:rsidRPr="00256BF2" w:rsidRDefault="002F4CA0" w:rsidP="002444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Basel-City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03D2" w14:textId="0814BD06" w:rsidR="002F4CA0" w:rsidRPr="00256BF2" w:rsidRDefault="002F4CA0" w:rsidP="002A52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Geneva HUG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B949" w14:textId="696B86E1" w:rsidR="002F4CA0" w:rsidRPr="00256BF2" w:rsidRDefault="002F4CA0" w:rsidP="002F4C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 xml:space="preserve">Geneva </w:t>
            </w:r>
            <w:r w:rsidR="00C34A0C" w:rsidRPr="00256BF2">
              <w:rPr>
                <w:b/>
                <w:bCs/>
                <w:color w:val="000000"/>
                <w:sz w:val="22"/>
                <w:szCs w:val="22"/>
              </w:rPr>
              <w:t>OMP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732B" w14:textId="2B55E7F7" w:rsidR="002F4CA0" w:rsidRPr="00256BF2" w:rsidRDefault="002F4CA0" w:rsidP="002A52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Fribourg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769" w14:textId="25BA7A28" w:rsidR="002F4CA0" w:rsidRPr="00256BF2" w:rsidRDefault="002F4CA0" w:rsidP="002A52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Neuchâtel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202" w14:textId="77777777" w:rsidR="002F4CA0" w:rsidRPr="00256BF2" w:rsidRDefault="002F4CA0" w:rsidP="002A52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Valais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764F" w14:textId="77777777" w:rsidR="002F4CA0" w:rsidRPr="00256BF2" w:rsidRDefault="002F4CA0" w:rsidP="002A52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Vaud</w:t>
            </w:r>
          </w:p>
        </w:tc>
      </w:tr>
      <w:tr w:rsidR="002F4CA0" w:rsidRPr="00256BF2" w14:paraId="75FBD1A3" w14:textId="77777777" w:rsidTr="0052334B">
        <w:trPr>
          <w:trHeight w:val="6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163" w14:textId="77777777" w:rsidR="002F4CA0" w:rsidRPr="00256BF2" w:rsidRDefault="002F4CA0" w:rsidP="002F4CA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Consumer, patient,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family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F102" w14:textId="30E2837D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413" w14:textId="43AA7FAC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6FD0" w14:textId="07954783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FF6" w14:textId="2BC0F518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003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F4B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FAB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5%</w:t>
            </w:r>
          </w:p>
        </w:tc>
      </w:tr>
      <w:tr w:rsidR="002F4CA0" w:rsidRPr="00256BF2" w14:paraId="6781F7A6" w14:textId="77777777" w:rsidTr="0052334B">
        <w:trPr>
          <w:trHeight w:val="6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576B" w14:textId="77777777" w:rsidR="002F4CA0" w:rsidRPr="00256BF2" w:rsidRDefault="002F4CA0" w:rsidP="002F4CA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Private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insurance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C1E8" w14:textId="29ACDE39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91CC" w14:textId="73FE0A48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2C9D" w14:textId="04E510EF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E22" w14:textId="7AD94D16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15%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7978" w14:textId="06C6792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1FF" w14:textId="07228585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D5C" w14:textId="5268E335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</w:tr>
      <w:tr w:rsidR="002F4CA0" w:rsidRPr="00256BF2" w14:paraId="35E726DA" w14:textId="77777777" w:rsidTr="0052334B">
        <w:trPr>
          <w:trHeight w:val="6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46F" w14:textId="77777777" w:rsidR="002F4CA0" w:rsidRPr="00256BF2" w:rsidRDefault="002F4CA0" w:rsidP="002F4CA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Taxe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based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government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funding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3C70" w14:textId="227B68CE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3BC" w14:textId="73DD58E0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EF1" w14:textId="62C757F8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9A0" w14:textId="2D0F8B55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6458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60%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498" w14:textId="1CE14252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FC7" w14:textId="77777777" w:rsidR="002F4CA0" w:rsidRPr="00256BF2" w:rsidRDefault="002F4CA0" w:rsidP="002F4CA0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35-40%</w:t>
            </w:r>
          </w:p>
        </w:tc>
      </w:tr>
      <w:tr w:rsidR="002F4CA0" w:rsidRPr="00256BF2" w14:paraId="4ED2AC38" w14:textId="77777777" w:rsidTr="002F4CA0">
        <w:trPr>
          <w:trHeight w:val="6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FB3" w14:textId="14D7665B" w:rsidR="002F4CA0" w:rsidRPr="00256BF2" w:rsidRDefault="002F4CA0" w:rsidP="002F4CA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Mandatory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insurance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LAMaL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97EC" w14:textId="380EE331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350" w14:textId="0DA778CC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B395" w14:textId="1486B94F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C27" w14:textId="4C212CD5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E76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AD8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80%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28E" w14:textId="77777777" w:rsidR="002F4CA0" w:rsidRPr="00256BF2" w:rsidRDefault="002F4CA0" w:rsidP="002F4CA0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55-60%</w:t>
            </w:r>
          </w:p>
        </w:tc>
      </w:tr>
      <w:tr w:rsidR="002F4CA0" w:rsidRPr="00256BF2" w14:paraId="0B4C1737" w14:textId="77777777" w:rsidTr="0052334B">
        <w:trPr>
          <w:trHeight w:val="6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7C0" w14:textId="77777777" w:rsidR="002F4CA0" w:rsidRPr="00256BF2" w:rsidRDefault="002F4CA0" w:rsidP="002F4CA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International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grants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7AFC" w14:textId="4F366B2E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E57" w14:textId="6CD1E17B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51BE" w14:textId="0F7FDAFA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C548" w14:textId="35132A8E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EA8" w14:textId="63386763" w:rsidR="002F4CA0" w:rsidRPr="00256BF2" w:rsidRDefault="002F4CA0" w:rsidP="002F4CA0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47A" w14:textId="08BA0402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72B" w14:textId="77777777" w:rsidR="002F4CA0" w:rsidRPr="00256BF2" w:rsidRDefault="002F4CA0" w:rsidP="002F4CA0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&lt;1%</w:t>
            </w:r>
          </w:p>
        </w:tc>
      </w:tr>
      <w:tr w:rsidR="002F4CA0" w:rsidRPr="00256BF2" w14:paraId="4A551F57" w14:textId="77777777" w:rsidTr="0052334B">
        <w:trPr>
          <w:trHeight w:val="6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D40" w14:textId="77777777" w:rsidR="002F4CA0" w:rsidRPr="00256BF2" w:rsidRDefault="002F4CA0" w:rsidP="002F4CA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>Non-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governmental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organization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8F55" w14:textId="14C7AA0D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06E" w14:textId="4AC40E70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842" w14:textId="3700630A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FDEF" w14:textId="2CD0BCCB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430" w14:textId="05E336AE" w:rsidR="002F4CA0" w:rsidRPr="00256BF2" w:rsidRDefault="002F4CA0" w:rsidP="002F4CA0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186" w14:textId="63F28DF1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497" w14:textId="77777777" w:rsidR="002F4CA0" w:rsidRPr="00256BF2" w:rsidRDefault="002F4CA0" w:rsidP="002F4CA0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&lt;1%</w:t>
            </w:r>
          </w:p>
        </w:tc>
      </w:tr>
      <w:tr w:rsidR="002F4CA0" w:rsidRPr="00256BF2" w14:paraId="289A5D2F" w14:textId="77777777" w:rsidTr="0052334B">
        <w:trPr>
          <w:trHeight w:val="6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613" w14:textId="77777777" w:rsidR="002F4CA0" w:rsidRPr="00256BF2" w:rsidRDefault="002F4CA0" w:rsidP="002F4CA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Cantonal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youth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service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DFD5" w14:textId="2C42B356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CBD" w14:textId="5E6AC81C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CA9A" w14:textId="24E455A5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D3B" w14:textId="70FD64E0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73F" w14:textId="78B57265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892D" w14:textId="77777777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34D" w14:textId="6B3C3D20" w:rsidR="002F4CA0" w:rsidRPr="00256BF2" w:rsidRDefault="002F4CA0" w:rsidP="002F4CA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5F384A8F" w14:textId="0FDF5D95" w:rsidR="00375B49" w:rsidRPr="00256BF2" w:rsidRDefault="002A5220" w:rsidP="00D94225">
      <w:pPr>
        <w:rPr>
          <w:sz w:val="22"/>
          <w:szCs w:val="22"/>
          <w:lang w:val="en-US"/>
        </w:rPr>
      </w:pPr>
      <w:r w:rsidRPr="00256BF2">
        <w:rPr>
          <w:sz w:val="22"/>
          <w:szCs w:val="22"/>
          <w:lang w:val="en-US"/>
        </w:rPr>
        <w:t>-no funding by the mentioned source</w:t>
      </w:r>
      <w:r w:rsidR="00ED5C8D" w:rsidRPr="00256BF2">
        <w:rPr>
          <w:sz w:val="22"/>
          <w:szCs w:val="22"/>
          <w:lang w:val="en-US"/>
        </w:rPr>
        <w:t xml:space="preserve">; HUG, </w:t>
      </w:r>
      <w:proofErr w:type="spellStart"/>
      <w:r w:rsidR="00ED5C8D" w:rsidRPr="00256BF2">
        <w:rPr>
          <w:sz w:val="22"/>
          <w:szCs w:val="22"/>
          <w:lang w:val="en-US"/>
        </w:rPr>
        <w:t>Hôpitaux</w:t>
      </w:r>
      <w:proofErr w:type="spellEnd"/>
      <w:r w:rsidR="00ED5C8D" w:rsidRPr="00256BF2">
        <w:rPr>
          <w:sz w:val="22"/>
          <w:szCs w:val="22"/>
          <w:lang w:val="en-US"/>
        </w:rPr>
        <w:t xml:space="preserve"> </w:t>
      </w:r>
      <w:proofErr w:type="spellStart"/>
      <w:r w:rsidR="00ED5C8D" w:rsidRPr="00256BF2">
        <w:rPr>
          <w:sz w:val="22"/>
          <w:szCs w:val="22"/>
          <w:lang w:val="en-US"/>
        </w:rPr>
        <w:t>Universitaires</w:t>
      </w:r>
      <w:proofErr w:type="spellEnd"/>
      <w:r w:rsidR="00ED5C8D" w:rsidRPr="00256BF2">
        <w:rPr>
          <w:sz w:val="22"/>
          <w:szCs w:val="22"/>
          <w:lang w:val="en-US"/>
        </w:rPr>
        <w:t xml:space="preserve"> de Geneve;</w:t>
      </w:r>
      <w:r w:rsidR="00244438" w:rsidRPr="00256BF2">
        <w:rPr>
          <w:sz w:val="22"/>
          <w:szCs w:val="22"/>
          <w:lang w:val="en-US"/>
        </w:rPr>
        <w:t xml:space="preserve"> NA, information not availabl</w:t>
      </w:r>
      <w:r w:rsidR="00D94225" w:rsidRPr="00256BF2">
        <w:rPr>
          <w:sz w:val="22"/>
          <w:szCs w:val="22"/>
          <w:lang w:val="en-US"/>
        </w:rPr>
        <w:t>e</w:t>
      </w:r>
      <w:r w:rsidR="00ED5C8D" w:rsidRPr="00256BF2">
        <w:rPr>
          <w:sz w:val="22"/>
          <w:szCs w:val="22"/>
          <w:lang w:val="en-US"/>
        </w:rPr>
        <w:t>; OMP, Office Medico-</w:t>
      </w:r>
      <w:proofErr w:type="spellStart"/>
      <w:r w:rsidR="00ED5C8D" w:rsidRPr="00256BF2">
        <w:rPr>
          <w:sz w:val="22"/>
          <w:szCs w:val="22"/>
          <w:lang w:val="en-US"/>
        </w:rPr>
        <w:t>Pedagogique</w:t>
      </w:r>
      <w:proofErr w:type="spellEnd"/>
      <w:r w:rsidR="00ED5C8D" w:rsidRPr="00256BF2">
        <w:rPr>
          <w:sz w:val="22"/>
          <w:szCs w:val="22"/>
          <w:lang w:val="en-US"/>
        </w:rPr>
        <w:t>.</w:t>
      </w:r>
    </w:p>
    <w:p w14:paraId="19BA057B" w14:textId="77777777" w:rsidR="00ED5C8D" w:rsidRPr="00256BF2" w:rsidRDefault="00ED5C8D" w:rsidP="00D94225">
      <w:pPr>
        <w:rPr>
          <w:sz w:val="22"/>
          <w:szCs w:val="22"/>
          <w:lang w:val="en-US"/>
        </w:rPr>
      </w:pPr>
    </w:p>
    <w:p w14:paraId="3710C0E4" w14:textId="0D914969" w:rsidR="00ED5C8D" w:rsidRPr="00256BF2" w:rsidRDefault="00ED5C8D" w:rsidP="00D94225">
      <w:pPr>
        <w:rPr>
          <w:b/>
          <w:bCs/>
          <w:sz w:val="22"/>
          <w:szCs w:val="22"/>
          <w:lang w:val="en-US"/>
        </w:rPr>
        <w:sectPr w:rsidR="00ED5C8D" w:rsidRPr="00256BF2" w:rsidSect="00D910A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5B04D4" w14:textId="75F74AE6" w:rsidR="0023103F" w:rsidRPr="00256BF2" w:rsidRDefault="004B59B2" w:rsidP="004B59B2">
      <w:pPr>
        <w:tabs>
          <w:tab w:val="left" w:pos="1075"/>
        </w:tabs>
        <w:spacing w:line="360" w:lineRule="auto"/>
        <w:rPr>
          <w:sz w:val="22"/>
          <w:szCs w:val="22"/>
          <w:lang w:val="en-US"/>
        </w:rPr>
      </w:pPr>
      <w:r w:rsidRPr="00256BF2">
        <w:rPr>
          <w:b/>
          <w:bCs/>
          <w:sz w:val="22"/>
          <w:szCs w:val="22"/>
          <w:lang w:val="en-US"/>
        </w:rPr>
        <w:lastRenderedPageBreak/>
        <w:t xml:space="preserve">Appendix </w:t>
      </w:r>
      <w:r w:rsidR="00D94225" w:rsidRPr="00256BF2">
        <w:rPr>
          <w:b/>
          <w:bCs/>
          <w:sz w:val="22"/>
          <w:szCs w:val="22"/>
          <w:lang w:val="en-US"/>
        </w:rPr>
        <w:t>3</w:t>
      </w:r>
      <w:r w:rsidRPr="00256BF2">
        <w:rPr>
          <w:b/>
          <w:bCs/>
          <w:sz w:val="22"/>
          <w:szCs w:val="22"/>
          <w:lang w:val="en-US"/>
        </w:rPr>
        <w:t>:</w:t>
      </w:r>
      <w:r w:rsidRPr="00256BF2">
        <w:rPr>
          <w:sz w:val="22"/>
          <w:szCs w:val="22"/>
          <w:lang w:val="en-US"/>
        </w:rPr>
        <w:t xml:space="preserve"> Type of psychological interventions used by canton</w:t>
      </w: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8"/>
        <w:gridCol w:w="1205"/>
        <w:gridCol w:w="1226"/>
        <w:gridCol w:w="1108"/>
        <w:gridCol w:w="1242"/>
        <w:gridCol w:w="1265"/>
        <w:gridCol w:w="1200"/>
        <w:gridCol w:w="1185"/>
        <w:gridCol w:w="1180"/>
      </w:tblGrid>
      <w:tr w:rsidR="007364B4" w:rsidRPr="00256BF2" w14:paraId="2D5A21B6" w14:textId="6E9B92A0" w:rsidTr="007364B4">
        <w:trPr>
          <w:trHeight w:val="624"/>
        </w:trPr>
        <w:tc>
          <w:tcPr>
            <w:tcW w:w="4388" w:type="dxa"/>
            <w:shd w:val="clear" w:color="auto" w:fill="auto"/>
            <w:vAlign w:val="center"/>
            <w:hideMark/>
          </w:tcPr>
          <w:p w14:paraId="6E74FF2A" w14:textId="77777777" w:rsidR="007364B4" w:rsidRPr="00256BF2" w:rsidRDefault="007364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196DD0F1" w14:textId="798B85C5" w:rsidR="007364B4" w:rsidRPr="00256BF2" w:rsidRDefault="007364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Basel-City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4F56992" w14:textId="71229DD8" w:rsidR="007364B4" w:rsidRPr="00256BF2" w:rsidRDefault="007364B4">
            <w:pPr>
              <w:jc w:val="center"/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>Geneva HUG</w:t>
            </w:r>
          </w:p>
        </w:tc>
        <w:tc>
          <w:tcPr>
            <w:tcW w:w="1108" w:type="dxa"/>
            <w:vAlign w:val="center"/>
          </w:tcPr>
          <w:p w14:paraId="7E748A23" w14:textId="5D2252C2" w:rsidR="007364B4" w:rsidRPr="00256BF2" w:rsidRDefault="007364B4" w:rsidP="007364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 xml:space="preserve">Geneva </w:t>
            </w:r>
            <w:r w:rsidR="00C34A0C" w:rsidRPr="00256BF2">
              <w:rPr>
                <w:b/>
                <w:bCs/>
                <w:color w:val="000000"/>
                <w:sz w:val="22"/>
                <w:szCs w:val="22"/>
              </w:rPr>
              <w:t>OMP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75DFCC78" w14:textId="4F4AAA4F" w:rsidR="007364B4" w:rsidRPr="00256BF2" w:rsidRDefault="007364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Fribourg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5B40DE8" w14:textId="77777777" w:rsidR="007364B4" w:rsidRPr="00256BF2" w:rsidRDefault="007364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Neuchâtel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7864FEE" w14:textId="77777777" w:rsidR="007364B4" w:rsidRPr="00256BF2" w:rsidRDefault="007364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Valais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6B51E59" w14:textId="77777777" w:rsidR="007364B4" w:rsidRPr="00256BF2" w:rsidRDefault="007364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Vaud</w:t>
            </w:r>
          </w:p>
        </w:tc>
        <w:tc>
          <w:tcPr>
            <w:tcW w:w="1180" w:type="dxa"/>
            <w:vAlign w:val="center"/>
          </w:tcPr>
          <w:p w14:paraId="6154EC59" w14:textId="07454CC6" w:rsidR="007364B4" w:rsidRPr="00256BF2" w:rsidRDefault="007364B4" w:rsidP="00A61D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05340" w:rsidRPr="00256BF2" w14:paraId="497F6383" w14:textId="77777777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</w:tcPr>
          <w:p w14:paraId="17673A92" w14:textId="616B3112" w:rsidR="00705340" w:rsidRPr="00256BF2" w:rsidRDefault="00705340" w:rsidP="0070534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Systemic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therapy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</w:tcPr>
          <w:p w14:paraId="6E3EA623" w14:textId="6846624B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74788845" w14:textId="6F35C085" w:rsidR="00705340" w:rsidRPr="00256BF2" w:rsidRDefault="00705340" w:rsidP="00705340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08" w:type="dxa"/>
            <w:vAlign w:val="center"/>
          </w:tcPr>
          <w:p w14:paraId="4F10AD23" w14:textId="7C279005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14:paraId="4DCEEB1C" w14:textId="14CD0AA0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65" w:type="dxa"/>
            <w:shd w:val="clear" w:color="auto" w:fill="auto"/>
            <w:vAlign w:val="center"/>
          </w:tcPr>
          <w:p w14:paraId="161E7162" w14:textId="191D6AE1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14:paraId="28F078C5" w14:textId="1899E98C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2C55F1F0" w14:textId="63A14EFD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0" w:type="dxa"/>
            <w:vAlign w:val="center"/>
          </w:tcPr>
          <w:p w14:paraId="782F4BE4" w14:textId="3E60236A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7</w:t>
            </w:r>
          </w:p>
        </w:tc>
      </w:tr>
      <w:tr w:rsidR="00705340" w:rsidRPr="00256BF2" w14:paraId="5628E58A" w14:textId="77777777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</w:tcPr>
          <w:p w14:paraId="7BF794C8" w14:textId="68E2F38F" w:rsidR="00705340" w:rsidRPr="00256BF2" w:rsidRDefault="00705340" w:rsidP="0070534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Parental </w:t>
            </w:r>
            <w:r w:rsidR="00256BF2" w:rsidRPr="00256BF2">
              <w:rPr>
                <w:b/>
                <w:bCs/>
                <w:sz w:val="22"/>
                <w:szCs w:val="22"/>
              </w:rPr>
              <w:t>training ;</w:t>
            </w:r>
            <w:r w:rsidRPr="00256BF2">
              <w:rPr>
                <w:b/>
                <w:bCs/>
                <w:sz w:val="22"/>
                <w:szCs w:val="22"/>
              </w:rPr>
              <w:t xml:space="preserve"> guidance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413B4C4" w14:textId="282C6A3F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630AA3A2" w14:textId="4AF4BD11" w:rsidR="00705340" w:rsidRPr="00256BF2" w:rsidRDefault="00705340" w:rsidP="00705340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08" w:type="dxa"/>
            <w:vAlign w:val="center"/>
          </w:tcPr>
          <w:p w14:paraId="2A34754A" w14:textId="2A060846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14:paraId="39845FE4" w14:textId="447829C4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65" w:type="dxa"/>
            <w:shd w:val="clear" w:color="auto" w:fill="auto"/>
            <w:vAlign w:val="center"/>
          </w:tcPr>
          <w:p w14:paraId="265F76A9" w14:textId="50E710DB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14:paraId="3757FA27" w14:textId="4B7E746E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45246BF4" w14:textId="4D4575C1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0" w:type="dxa"/>
            <w:vAlign w:val="center"/>
          </w:tcPr>
          <w:p w14:paraId="214E5BEA" w14:textId="7CC34620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7</w:t>
            </w:r>
          </w:p>
        </w:tc>
      </w:tr>
      <w:tr w:rsidR="00705340" w:rsidRPr="00256BF2" w14:paraId="2DD7B865" w14:textId="77777777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</w:tcPr>
          <w:p w14:paraId="79FACE8C" w14:textId="74990E5E" w:rsidR="00705340" w:rsidRPr="00256BF2" w:rsidRDefault="00705340" w:rsidP="0070534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Psychoanalysis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psychotherapy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</w:tcPr>
          <w:p w14:paraId="25D2D4E3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43DBE0A" w14:textId="2EC9320C" w:rsidR="00705340" w:rsidRPr="00256BF2" w:rsidRDefault="00705340" w:rsidP="00705340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08" w:type="dxa"/>
            <w:vAlign w:val="center"/>
          </w:tcPr>
          <w:p w14:paraId="6FB05A99" w14:textId="7791C09C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14:paraId="5B909F09" w14:textId="2D97211A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65" w:type="dxa"/>
            <w:shd w:val="clear" w:color="auto" w:fill="auto"/>
            <w:vAlign w:val="center"/>
          </w:tcPr>
          <w:p w14:paraId="5631F50F" w14:textId="19DDA2D0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14:paraId="559323A7" w14:textId="66BBBA29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08CBAA65" w14:textId="4AE1A45D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0" w:type="dxa"/>
            <w:vAlign w:val="center"/>
          </w:tcPr>
          <w:p w14:paraId="08548750" w14:textId="4D6B6C16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6</w:t>
            </w:r>
          </w:p>
        </w:tc>
      </w:tr>
      <w:tr w:rsidR="00705340" w:rsidRPr="00256BF2" w14:paraId="02A69A2F" w14:textId="77777777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</w:tcPr>
          <w:p w14:paraId="47C9B43C" w14:textId="2D1E5BD7" w:rsidR="00705340" w:rsidRPr="00256BF2" w:rsidRDefault="00705340" w:rsidP="0070534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Family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psycho-education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</w:tcPr>
          <w:p w14:paraId="20144ED2" w14:textId="00B6046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46208CC7" w14:textId="61D386DB" w:rsidR="00705340" w:rsidRPr="00256BF2" w:rsidRDefault="00705340" w:rsidP="00705340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08" w:type="dxa"/>
            <w:vAlign w:val="center"/>
          </w:tcPr>
          <w:p w14:paraId="69C59ADD" w14:textId="0AE97C8B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14:paraId="5CD2F1B1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8EF23D" w14:textId="3A5B9E8A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14:paraId="3DEFC6F5" w14:textId="67DDD6E4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32B072B5" w14:textId="4489E2F6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0" w:type="dxa"/>
            <w:vAlign w:val="center"/>
          </w:tcPr>
          <w:p w14:paraId="362D4B18" w14:textId="78D4D40D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6</w:t>
            </w:r>
          </w:p>
        </w:tc>
      </w:tr>
      <w:tr w:rsidR="00705340" w:rsidRPr="00256BF2" w14:paraId="10ACC10B" w14:textId="77777777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</w:tcPr>
          <w:p w14:paraId="4C75B4F8" w14:textId="07FFA9D0" w:rsidR="00705340" w:rsidRPr="00256BF2" w:rsidRDefault="00705340" w:rsidP="0070534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>Home support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AAC7B44" w14:textId="7622514C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2601C323" w14:textId="1D95CE6B" w:rsidR="00705340" w:rsidRPr="00256BF2" w:rsidRDefault="00705340" w:rsidP="00705340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08" w:type="dxa"/>
            <w:vAlign w:val="center"/>
          </w:tcPr>
          <w:p w14:paraId="2CA7CA9E" w14:textId="171C9173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14:paraId="3C14CC04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4E38D46" w14:textId="3E04B38E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14:paraId="28AF6569" w14:textId="55693310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6BD242B6" w14:textId="3FD8DCE8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0" w:type="dxa"/>
            <w:vAlign w:val="center"/>
          </w:tcPr>
          <w:p w14:paraId="7C562A96" w14:textId="7D9F7FED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6</w:t>
            </w:r>
          </w:p>
        </w:tc>
      </w:tr>
      <w:tr w:rsidR="00705340" w:rsidRPr="00256BF2" w14:paraId="77C79CAC" w14:textId="77777777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</w:tcPr>
          <w:p w14:paraId="4E7682E9" w14:textId="6AFBAA85" w:rsidR="00705340" w:rsidRPr="00256BF2" w:rsidRDefault="00705340" w:rsidP="0070534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Speech and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language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training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388FC29" w14:textId="53C9A13C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293E90BB" w14:textId="793B4A71" w:rsidR="00705340" w:rsidRPr="00256BF2" w:rsidRDefault="00705340" w:rsidP="00705340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08" w:type="dxa"/>
            <w:vAlign w:val="center"/>
          </w:tcPr>
          <w:p w14:paraId="6043159F" w14:textId="72A3D479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14:paraId="08A15DBD" w14:textId="121B16E1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65" w:type="dxa"/>
            <w:shd w:val="clear" w:color="auto" w:fill="auto"/>
            <w:vAlign w:val="center"/>
          </w:tcPr>
          <w:p w14:paraId="3195E17F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DF883B3" w14:textId="34495F06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21E15D92" w14:textId="7DCF463D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0" w:type="dxa"/>
            <w:vAlign w:val="center"/>
          </w:tcPr>
          <w:p w14:paraId="5DCF60F6" w14:textId="13C682EE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6</w:t>
            </w:r>
          </w:p>
        </w:tc>
      </w:tr>
      <w:tr w:rsidR="00705340" w:rsidRPr="00256BF2" w14:paraId="3F0DB99A" w14:textId="77777777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</w:tcPr>
          <w:p w14:paraId="3FD2747C" w14:textId="70CC070D" w:rsidR="00705340" w:rsidRPr="00256BF2" w:rsidRDefault="00705340" w:rsidP="0070534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Cognitive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behavioral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therapy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</w:tcPr>
          <w:p w14:paraId="07CB9896" w14:textId="5E377156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28A9564F" w14:textId="77777777" w:rsidR="00705340" w:rsidRPr="00256BF2" w:rsidRDefault="00705340" w:rsidP="00705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360E7CC" w14:textId="1003D493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14:paraId="37A94172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3407F10" w14:textId="7DFEC731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14:paraId="0C57820D" w14:textId="322CA10E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1424DC4E" w14:textId="752B7278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0" w:type="dxa"/>
            <w:vAlign w:val="center"/>
          </w:tcPr>
          <w:p w14:paraId="65245CEC" w14:textId="1ED36460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5</w:t>
            </w:r>
          </w:p>
        </w:tc>
      </w:tr>
      <w:tr w:rsidR="00705340" w:rsidRPr="00256BF2" w14:paraId="78B37B30" w14:textId="77777777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</w:tcPr>
          <w:p w14:paraId="70C5C730" w14:textId="01D39FB0" w:rsidR="00705340" w:rsidRPr="00256BF2" w:rsidRDefault="00705340" w:rsidP="0070534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sz w:val="22"/>
                <w:szCs w:val="22"/>
                <w:lang w:val="en-US"/>
              </w:rPr>
              <w:t>Learning assistance and educational support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E777B70" w14:textId="2EA1C94D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78C77364" w14:textId="77777777" w:rsidR="00705340" w:rsidRPr="00256BF2" w:rsidRDefault="00705340" w:rsidP="007053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6A2BF56" w14:textId="0FB468D1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14:paraId="7C931164" w14:textId="1725DC3D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65" w:type="dxa"/>
            <w:shd w:val="clear" w:color="auto" w:fill="auto"/>
            <w:vAlign w:val="center"/>
          </w:tcPr>
          <w:p w14:paraId="310F30A6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ECA2BF2" w14:textId="227EE07C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1D049C03" w14:textId="7876C418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0" w:type="dxa"/>
            <w:vAlign w:val="center"/>
          </w:tcPr>
          <w:p w14:paraId="54E1E24D" w14:textId="7F4DBEC2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5</w:t>
            </w:r>
          </w:p>
        </w:tc>
      </w:tr>
      <w:tr w:rsidR="00705340" w:rsidRPr="00256BF2" w14:paraId="0B5C3CD7" w14:textId="77777777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</w:tcPr>
          <w:p w14:paraId="1889CAC3" w14:textId="2BF8A1DE" w:rsidR="00705340" w:rsidRPr="00256BF2" w:rsidRDefault="00705340" w:rsidP="0070534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Social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skills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training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9346B16" w14:textId="7C668ADA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6AFD196F" w14:textId="77777777" w:rsidR="00705340" w:rsidRPr="00256BF2" w:rsidRDefault="00705340" w:rsidP="007053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AC5ADA4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CA318DC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7FD972C" w14:textId="04E9B8CC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14:paraId="569D585C" w14:textId="1563174B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6D53B87B" w14:textId="15816008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0" w:type="dxa"/>
            <w:vAlign w:val="center"/>
          </w:tcPr>
          <w:p w14:paraId="3FD93893" w14:textId="1F4DC6D5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4</w:t>
            </w:r>
          </w:p>
        </w:tc>
      </w:tr>
      <w:tr w:rsidR="00705340" w:rsidRPr="00256BF2" w14:paraId="7E61BCA3" w14:textId="77777777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</w:tcPr>
          <w:p w14:paraId="6C96CAFC" w14:textId="29F6581D" w:rsidR="00705340" w:rsidRPr="00256BF2" w:rsidRDefault="00705340" w:rsidP="0070534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sz w:val="22"/>
                <w:szCs w:val="22"/>
                <w:lang w:val="en-US"/>
              </w:rPr>
              <w:t>Early intensive intervention in ASD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FF61F4E" w14:textId="6A9F0F2C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</w:tcPr>
          <w:p w14:paraId="501BD39E" w14:textId="77777777" w:rsidR="00705340" w:rsidRPr="00256BF2" w:rsidRDefault="00705340" w:rsidP="007053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6923DF9" w14:textId="7316057D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14:paraId="436050AC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03C0CE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808955F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C5744FD" w14:textId="2EDD8BF1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0" w:type="dxa"/>
            <w:vAlign w:val="center"/>
          </w:tcPr>
          <w:p w14:paraId="2AFE71D5" w14:textId="044E5606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3</w:t>
            </w:r>
          </w:p>
        </w:tc>
      </w:tr>
      <w:tr w:rsidR="00705340" w:rsidRPr="00256BF2" w14:paraId="22E540CE" w14:textId="78561A3E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  <w:hideMark/>
          </w:tcPr>
          <w:p w14:paraId="4BBB9823" w14:textId="77777777" w:rsidR="00705340" w:rsidRPr="00256BF2" w:rsidRDefault="00705340" w:rsidP="0070534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Behavioral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modification training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76C84E74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D76ACE0" w14:textId="77777777" w:rsidR="00705340" w:rsidRPr="00256BF2" w:rsidRDefault="00705340" w:rsidP="007053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3EAC27C" w14:textId="77777777" w:rsidR="00705340" w:rsidRPr="00256BF2" w:rsidRDefault="00705340" w:rsidP="00705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4CD30D94" w14:textId="3696D80A" w:rsidR="00705340" w:rsidRPr="00256BF2" w:rsidRDefault="00705340" w:rsidP="00705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7BCB883" w14:textId="77777777" w:rsidR="00705340" w:rsidRPr="00256BF2" w:rsidRDefault="00705340" w:rsidP="00705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DFF59F2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82A8962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14:paraId="1A39BD67" w14:textId="5481A913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5340" w:rsidRPr="00256BF2" w14:paraId="3F9F7021" w14:textId="50B3FA2B" w:rsidTr="00864765">
        <w:trPr>
          <w:trHeight w:val="624"/>
        </w:trPr>
        <w:tc>
          <w:tcPr>
            <w:tcW w:w="4388" w:type="dxa"/>
            <w:shd w:val="clear" w:color="auto" w:fill="auto"/>
            <w:vAlign w:val="center"/>
            <w:hideMark/>
          </w:tcPr>
          <w:p w14:paraId="66CD8F6C" w14:textId="77777777" w:rsidR="00705340" w:rsidRPr="00256BF2" w:rsidRDefault="00705340" w:rsidP="0070534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sz w:val="22"/>
                <w:szCs w:val="22"/>
                <w:lang w:val="en-US"/>
              </w:rPr>
              <w:t>Eye Movement Desensitization and Reprocessing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7704115A" w14:textId="77777777" w:rsidR="00705340" w:rsidRPr="00256BF2" w:rsidRDefault="00705340" w:rsidP="0070534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21A91D8" w14:textId="77777777" w:rsidR="00705340" w:rsidRPr="00256BF2" w:rsidRDefault="00705340" w:rsidP="00705340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108" w:type="dxa"/>
            <w:vAlign w:val="center"/>
          </w:tcPr>
          <w:p w14:paraId="63269A9B" w14:textId="77777777" w:rsidR="00705340" w:rsidRPr="00256BF2" w:rsidRDefault="00705340" w:rsidP="007053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0059F7E5" w14:textId="6DA16182" w:rsidR="00705340" w:rsidRPr="00256BF2" w:rsidRDefault="00705340" w:rsidP="007053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687B960" w14:textId="77777777" w:rsidR="00705340" w:rsidRPr="00256BF2" w:rsidRDefault="00705340" w:rsidP="007053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FDF5FA8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76598AF" w14:textId="77777777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14:paraId="2391221C" w14:textId="714D7AE9" w:rsidR="00705340" w:rsidRPr="00256BF2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6907F1F7" w14:textId="47B093A5" w:rsidR="00ED5C8D" w:rsidRPr="00256BF2" w:rsidRDefault="00ED5C8D">
      <w:pPr>
        <w:rPr>
          <w:sz w:val="22"/>
          <w:szCs w:val="22"/>
        </w:rPr>
      </w:pPr>
      <w:r w:rsidRPr="00256BF2">
        <w:rPr>
          <w:sz w:val="22"/>
          <w:szCs w:val="22"/>
        </w:rPr>
        <w:t xml:space="preserve">HUG, Hôpitaux Universitaires de </w:t>
      </w:r>
      <w:proofErr w:type="spellStart"/>
      <w:r w:rsidRPr="00256BF2">
        <w:rPr>
          <w:sz w:val="22"/>
          <w:szCs w:val="22"/>
        </w:rPr>
        <w:t>Geneve</w:t>
      </w:r>
      <w:proofErr w:type="spellEnd"/>
      <w:r w:rsidRPr="00256BF2">
        <w:rPr>
          <w:sz w:val="22"/>
          <w:szCs w:val="22"/>
        </w:rPr>
        <w:t> ; OMP, Office Médico-Pédagogique.</w:t>
      </w:r>
      <w:r w:rsidR="004B59B2" w:rsidRPr="00256BF2">
        <w:rPr>
          <w:sz w:val="22"/>
          <w:szCs w:val="22"/>
        </w:rPr>
        <w:br w:type="page"/>
      </w:r>
    </w:p>
    <w:p w14:paraId="53986CDD" w14:textId="69B88904" w:rsidR="004B59B2" w:rsidRPr="00256BF2" w:rsidRDefault="004B59B2" w:rsidP="0023103F">
      <w:pPr>
        <w:tabs>
          <w:tab w:val="left" w:pos="1075"/>
        </w:tabs>
        <w:rPr>
          <w:sz w:val="22"/>
          <w:szCs w:val="22"/>
          <w:lang w:val="en-US"/>
        </w:rPr>
      </w:pPr>
      <w:r w:rsidRPr="00256BF2">
        <w:rPr>
          <w:b/>
          <w:bCs/>
          <w:sz w:val="22"/>
          <w:szCs w:val="22"/>
          <w:lang w:val="en-US"/>
        </w:rPr>
        <w:lastRenderedPageBreak/>
        <w:t xml:space="preserve">Appendix </w:t>
      </w:r>
      <w:r w:rsidR="00D94225" w:rsidRPr="00256BF2">
        <w:rPr>
          <w:b/>
          <w:bCs/>
          <w:sz w:val="22"/>
          <w:szCs w:val="22"/>
          <w:lang w:val="en-US"/>
        </w:rPr>
        <w:t>4</w:t>
      </w:r>
      <w:r w:rsidRPr="00256BF2">
        <w:rPr>
          <w:b/>
          <w:bCs/>
          <w:sz w:val="22"/>
          <w:szCs w:val="22"/>
          <w:lang w:val="en-US"/>
        </w:rPr>
        <w:t>:</w:t>
      </w:r>
      <w:r w:rsidRPr="00256BF2">
        <w:rPr>
          <w:sz w:val="22"/>
          <w:szCs w:val="22"/>
          <w:lang w:val="en-US"/>
        </w:rPr>
        <w:t xml:space="preserve"> Type of medication</w:t>
      </w:r>
      <w:r w:rsidR="00A61DF9" w:rsidRPr="00256BF2">
        <w:rPr>
          <w:sz w:val="22"/>
          <w:szCs w:val="22"/>
          <w:lang w:val="en-US"/>
        </w:rPr>
        <w:t xml:space="preserve"> in CAMHS</w:t>
      </w:r>
      <w:r w:rsidRPr="00256BF2">
        <w:rPr>
          <w:sz w:val="22"/>
          <w:szCs w:val="22"/>
          <w:lang w:val="en-US"/>
        </w:rPr>
        <w:t xml:space="preserve"> most commonly used by canton</w:t>
      </w:r>
    </w:p>
    <w:tbl>
      <w:tblPr>
        <w:tblW w:w="14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984"/>
        <w:gridCol w:w="1984"/>
        <w:gridCol w:w="1984"/>
        <w:gridCol w:w="1984"/>
        <w:gridCol w:w="1984"/>
      </w:tblGrid>
      <w:tr w:rsidR="000506E0" w:rsidRPr="00256BF2" w14:paraId="0AA9E6DC" w14:textId="77777777" w:rsidTr="000506E0">
        <w:trPr>
          <w:trHeight w:val="320"/>
        </w:trPr>
        <w:tc>
          <w:tcPr>
            <w:tcW w:w="2694" w:type="dxa"/>
            <w:shd w:val="clear" w:color="auto" w:fill="auto"/>
            <w:vAlign w:val="center"/>
            <w:hideMark/>
          </w:tcPr>
          <w:p w14:paraId="5B08E14C" w14:textId="77777777" w:rsidR="004B59B2" w:rsidRPr="00256BF2" w:rsidRDefault="004B59B2" w:rsidP="004B59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B7F7BF" w14:textId="2F0C0F36" w:rsidR="004B59B2" w:rsidRPr="00256BF2" w:rsidRDefault="004B59B2" w:rsidP="004B59B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6BF2">
              <w:rPr>
                <w:b/>
                <w:bCs/>
                <w:color w:val="000000" w:themeColor="text1"/>
                <w:sz w:val="22"/>
                <w:szCs w:val="22"/>
              </w:rPr>
              <w:t>Basel-City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A8641A" w14:textId="77777777" w:rsidR="004B59B2" w:rsidRPr="00256BF2" w:rsidRDefault="004B59B2" w:rsidP="004B59B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6BF2">
              <w:rPr>
                <w:b/>
                <w:bCs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153441" w14:textId="77777777" w:rsidR="004B59B2" w:rsidRPr="00256BF2" w:rsidRDefault="004B59B2" w:rsidP="004B59B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6BF2">
              <w:rPr>
                <w:b/>
                <w:bCs/>
                <w:color w:val="000000" w:themeColor="text1"/>
                <w:sz w:val="22"/>
                <w:szCs w:val="22"/>
              </w:rPr>
              <w:t>Fribourg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82705C" w14:textId="77777777" w:rsidR="004B59B2" w:rsidRPr="00256BF2" w:rsidRDefault="004B59B2" w:rsidP="004B59B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6BF2">
              <w:rPr>
                <w:b/>
                <w:bCs/>
                <w:color w:val="000000" w:themeColor="text1"/>
                <w:sz w:val="22"/>
                <w:szCs w:val="22"/>
              </w:rPr>
              <w:t>Neuchâtel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1D75F4" w14:textId="77777777" w:rsidR="004B59B2" w:rsidRPr="00256BF2" w:rsidRDefault="004B59B2" w:rsidP="004B59B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6BF2">
              <w:rPr>
                <w:b/>
                <w:bCs/>
                <w:color w:val="000000" w:themeColor="text1"/>
                <w:sz w:val="22"/>
                <w:szCs w:val="22"/>
              </w:rPr>
              <w:t>Valais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42E721" w14:textId="77777777" w:rsidR="004B59B2" w:rsidRPr="00256BF2" w:rsidRDefault="004B59B2" w:rsidP="004B59B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6BF2">
              <w:rPr>
                <w:b/>
                <w:bCs/>
                <w:color w:val="000000" w:themeColor="text1"/>
                <w:sz w:val="22"/>
                <w:szCs w:val="22"/>
              </w:rPr>
              <w:t>Vaud</w:t>
            </w:r>
          </w:p>
        </w:tc>
      </w:tr>
      <w:tr w:rsidR="000506E0" w:rsidRPr="00256BF2" w14:paraId="1159042A" w14:textId="77777777" w:rsidTr="000506E0">
        <w:trPr>
          <w:trHeight w:val="1066"/>
        </w:trPr>
        <w:tc>
          <w:tcPr>
            <w:tcW w:w="2694" w:type="dxa"/>
            <w:shd w:val="clear" w:color="auto" w:fill="auto"/>
            <w:vAlign w:val="center"/>
            <w:hideMark/>
          </w:tcPr>
          <w:p w14:paraId="330A41CA" w14:textId="77777777" w:rsidR="004B59B2" w:rsidRPr="00256BF2" w:rsidRDefault="004B59B2" w:rsidP="000506E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>Psychostimulants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8AC13E" w14:textId="35CBB5BB" w:rsidR="004B59B2" w:rsidRPr="00256BF2" w:rsidRDefault="004B59B2" w:rsidP="004B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Methylphenidate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243FB8" w14:textId="53BA46CE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Methylphenidate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Atomoxetine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AD214D" w14:textId="23AB28AA" w:rsidR="004B59B2" w:rsidRPr="00256BF2" w:rsidRDefault="004B59B2" w:rsidP="004B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Methylphenidate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E36E4D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0B45F5" w14:textId="71C7BE4B" w:rsidR="004B59B2" w:rsidRPr="00256BF2" w:rsidRDefault="002E022A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Methylphenidate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879481" w14:textId="724FFDCC" w:rsidR="004B59B2" w:rsidRPr="00256BF2" w:rsidRDefault="004B59B2" w:rsidP="004B59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Methylphenidate</w:t>
            </w:r>
            <w:proofErr w:type="spellEnd"/>
            <w:r w:rsidRPr="00256BF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Atomoxetine</w:t>
            </w:r>
            <w:proofErr w:type="spellEnd"/>
          </w:p>
        </w:tc>
      </w:tr>
      <w:tr w:rsidR="000506E0" w:rsidRPr="00256BF2" w14:paraId="3CE46E86" w14:textId="77777777" w:rsidTr="000506E0">
        <w:trPr>
          <w:trHeight w:val="1066"/>
        </w:trPr>
        <w:tc>
          <w:tcPr>
            <w:tcW w:w="2694" w:type="dxa"/>
            <w:shd w:val="clear" w:color="auto" w:fill="auto"/>
            <w:vAlign w:val="center"/>
            <w:hideMark/>
          </w:tcPr>
          <w:p w14:paraId="1F0176EF" w14:textId="77777777" w:rsidR="004B59B2" w:rsidRPr="00256BF2" w:rsidRDefault="004B59B2" w:rsidP="000506E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Second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generation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antidepressants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3C60BB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Fluoxetine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Sertraline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57985D" w14:textId="5FD7B3E9" w:rsidR="004B59B2" w:rsidRPr="00256BF2" w:rsidRDefault="00DE460A" w:rsidP="00DE460A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Citalopram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="004B59B2" w:rsidRPr="00256BF2">
              <w:rPr>
                <w:sz w:val="22"/>
                <w:szCs w:val="22"/>
              </w:rPr>
              <w:t>Sertralin</w:t>
            </w:r>
            <w:r w:rsidRPr="00256BF2"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7CE4A1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Fluoxetine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Sertraline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5BBAD8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1BDFD0" w14:textId="42B856DF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Sertraline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Escitalopram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660541" w14:textId="710352AB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Fluoxetine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Sertraline</w:t>
            </w:r>
            <w:proofErr w:type="spellEnd"/>
          </w:p>
        </w:tc>
      </w:tr>
      <w:tr w:rsidR="000506E0" w:rsidRPr="00256BF2" w14:paraId="71D174E4" w14:textId="77777777" w:rsidTr="000506E0">
        <w:trPr>
          <w:trHeight w:val="1066"/>
        </w:trPr>
        <w:tc>
          <w:tcPr>
            <w:tcW w:w="2694" w:type="dxa"/>
            <w:shd w:val="clear" w:color="auto" w:fill="auto"/>
            <w:vAlign w:val="center"/>
            <w:hideMark/>
          </w:tcPr>
          <w:p w14:paraId="2270D157" w14:textId="77777777" w:rsidR="004B59B2" w:rsidRPr="00256BF2" w:rsidRDefault="004B59B2" w:rsidP="000506E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First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generation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antipsychotics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1BB518" w14:textId="6F699252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Levomepromazine</w:t>
            </w:r>
            <w:proofErr w:type="spellEnd"/>
            <w:r w:rsidRPr="00256BF2">
              <w:rPr>
                <w:sz w:val="22"/>
                <w:szCs w:val="22"/>
              </w:rPr>
              <w:t xml:space="preserve"> </w:t>
            </w:r>
            <w:r w:rsidRPr="00256BF2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256BF2">
              <w:rPr>
                <w:i/>
                <w:iCs/>
                <w:sz w:val="22"/>
                <w:szCs w:val="22"/>
              </w:rPr>
              <w:t>rarely</w:t>
            </w:r>
            <w:proofErr w:type="spellEnd"/>
            <w:r w:rsidRPr="00256BF2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FF464B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 xml:space="preserve">Not </w:t>
            </w:r>
            <w:proofErr w:type="spellStart"/>
            <w:r w:rsidRPr="00256BF2">
              <w:rPr>
                <w:sz w:val="22"/>
                <w:szCs w:val="22"/>
              </w:rPr>
              <w:t>used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386649" w14:textId="0E022435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Haloperidol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Levomepromazine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B903D1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D44829" w14:textId="2E7AEC4E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Haloperidol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E12190" w14:textId="2168108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Haloperidol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="00DE460A" w:rsidRPr="00256BF2">
              <w:rPr>
                <w:sz w:val="22"/>
                <w:szCs w:val="22"/>
              </w:rPr>
              <w:t>Levomepromazine</w:t>
            </w:r>
            <w:proofErr w:type="spellEnd"/>
            <w:r w:rsidR="00DE460A" w:rsidRPr="00256BF2">
              <w:rPr>
                <w:sz w:val="22"/>
                <w:szCs w:val="22"/>
              </w:rPr>
              <w:t xml:space="preserve"> </w:t>
            </w:r>
          </w:p>
        </w:tc>
      </w:tr>
      <w:tr w:rsidR="000506E0" w:rsidRPr="00256BF2" w14:paraId="113011E0" w14:textId="77777777" w:rsidTr="000506E0">
        <w:trPr>
          <w:trHeight w:val="1066"/>
        </w:trPr>
        <w:tc>
          <w:tcPr>
            <w:tcW w:w="2694" w:type="dxa"/>
            <w:shd w:val="clear" w:color="auto" w:fill="auto"/>
            <w:vAlign w:val="center"/>
            <w:hideMark/>
          </w:tcPr>
          <w:p w14:paraId="0B7E3808" w14:textId="77777777" w:rsidR="004B59B2" w:rsidRPr="00256BF2" w:rsidRDefault="004B59B2" w:rsidP="000506E0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Second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generation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antipsychotics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383F49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Risperidone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Quetiapine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E085B8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Aripiprazole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76D882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Risperidone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Aripiprazole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5CC607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25A301" w14:textId="5B9AD9C1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Risperidone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Aripiprazole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EB3A80" w14:textId="015810DC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Risperidone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Aripi</w:t>
            </w:r>
            <w:r w:rsidR="00DE460A" w:rsidRPr="00256BF2">
              <w:rPr>
                <w:sz w:val="22"/>
                <w:szCs w:val="22"/>
              </w:rPr>
              <w:t>p</w:t>
            </w:r>
            <w:r w:rsidRPr="00256BF2">
              <w:rPr>
                <w:sz w:val="22"/>
                <w:szCs w:val="22"/>
              </w:rPr>
              <w:t>razole</w:t>
            </w:r>
            <w:proofErr w:type="spellEnd"/>
          </w:p>
        </w:tc>
      </w:tr>
      <w:tr w:rsidR="000506E0" w:rsidRPr="00256BF2" w14:paraId="43C24DFC" w14:textId="77777777" w:rsidTr="000506E0">
        <w:trPr>
          <w:trHeight w:val="1066"/>
        </w:trPr>
        <w:tc>
          <w:tcPr>
            <w:tcW w:w="2694" w:type="dxa"/>
            <w:shd w:val="clear" w:color="auto" w:fill="auto"/>
            <w:vAlign w:val="center"/>
            <w:hideMark/>
          </w:tcPr>
          <w:p w14:paraId="7C2A7BE3" w14:textId="77777777" w:rsidR="004B59B2" w:rsidRPr="00256BF2" w:rsidRDefault="004B59B2" w:rsidP="000506E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Anxiolytics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sedatives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DFB88B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Lorazepam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A08EBA" w14:textId="77777777" w:rsidR="00DE460A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Risperidone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</w:p>
          <w:p w14:paraId="15B75064" w14:textId="711DE1CF" w:rsidR="004B59B2" w:rsidRPr="00256BF2" w:rsidRDefault="00DE460A" w:rsidP="00DE460A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Quetiapine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93C008" w14:textId="226CBF2F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Lorazepam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Alpr</w:t>
            </w:r>
            <w:r w:rsidR="00DE460A" w:rsidRPr="00256BF2">
              <w:rPr>
                <w:sz w:val="22"/>
                <w:szCs w:val="22"/>
              </w:rPr>
              <w:t>a</w:t>
            </w:r>
            <w:r w:rsidRPr="00256BF2">
              <w:rPr>
                <w:sz w:val="22"/>
                <w:szCs w:val="22"/>
              </w:rPr>
              <w:t>zolam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3AB31F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F6794A" w14:textId="30C47173" w:rsidR="004B59B2" w:rsidRPr="00256BF2" w:rsidRDefault="00DE460A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Lorazepam</w:t>
            </w:r>
            <w:proofErr w:type="spellEnd"/>
            <w:r w:rsidR="004B59B2"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Alprazolam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97DB3C" w14:textId="490DEE32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Lorazepam</w:t>
            </w:r>
            <w:proofErr w:type="spellEnd"/>
          </w:p>
        </w:tc>
      </w:tr>
      <w:tr w:rsidR="000506E0" w:rsidRPr="00256BF2" w14:paraId="2E2E8574" w14:textId="77777777" w:rsidTr="000506E0">
        <w:trPr>
          <w:trHeight w:val="1066"/>
        </w:trPr>
        <w:tc>
          <w:tcPr>
            <w:tcW w:w="2694" w:type="dxa"/>
            <w:shd w:val="clear" w:color="auto" w:fill="auto"/>
            <w:vAlign w:val="center"/>
            <w:hideMark/>
          </w:tcPr>
          <w:p w14:paraId="10369770" w14:textId="77777777" w:rsidR="004B59B2" w:rsidRPr="00256BF2" w:rsidRDefault="004B59B2" w:rsidP="000506E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Mood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stabilizers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5C63D4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Valproate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6E8214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Lithium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80E660" w14:textId="7B4106E4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V</w:t>
            </w:r>
            <w:r w:rsidR="00DE460A" w:rsidRPr="00256BF2">
              <w:rPr>
                <w:sz w:val="22"/>
                <w:szCs w:val="22"/>
              </w:rPr>
              <w:t>a</w:t>
            </w:r>
            <w:r w:rsidRPr="00256BF2">
              <w:rPr>
                <w:sz w:val="22"/>
                <w:szCs w:val="22"/>
              </w:rPr>
              <w:t>lproate</w:t>
            </w:r>
            <w:proofErr w:type="spellEnd"/>
            <w:r w:rsidRPr="00256BF2">
              <w:rPr>
                <w:sz w:val="22"/>
                <w:szCs w:val="22"/>
              </w:rPr>
              <w:t xml:space="preserve">, </w:t>
            </w:r>
            <w:proofErr w:type="spellStart"/>
            <w:r w:rsidRPr="00256BF2">
              <w:rPr>
                <w:sz w:val="22"/>
                <w:szCs w:val="22"/>
              </w:rPr>
              <w:t>Carbamazepine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12B1AF" w14:textId="77777777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9B7CC8" w14:textId="4D6C6DA9" w:rsidR="00DE460A" w:rsidRPr="00256BF2" w:rsidRDefault="004B59B2" w:rsidP="00DE460A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 xml:space="preserve"> </w:t>
            </w:r>
            <w:proofErr w:type="spellStart"/>
            <w:r w:rsidR="00DE460A" w:rsidRPr="00256BF2">
              <w:rPr>
                <w:sz w:val="22"/>
                <w:szCs w:val="22"/>
              </w:rPr>
              <w:t>Quetiapine</w:t>
            </w:r>
            <w:proofErr w:type="spellEnd"/>
            <w:r w:rsidR="00DE460A" w:rsidRPr="00256BF2">
              <w:rPr>
                <w:sz w:val="22"/>
                <w:szCs w:val="22"/>
              </w:rPr>
              <w:t>,</w:t>
            </w:r>
          </w:p>
          <w:p w14:paraId="46378B59" w14:textId="01520BCE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Aripirazole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E9AA13" w14:textId="53B7DD29" w:rsidR="004B59B2" w:rsidRPr="00256BF2" w:rsidRDefault="004B59B2" w:rsidP="004B59B2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V</w:t>
            </w:r>
            <w:r w:rsidR="00DE460A" w:rsidRPr="00256BF2">
              <w:rPr>
                <w:sz w:val="22"/>
                <w:szCs w:val="22"/>
              </w:rPr>
              <w:t>a</w:t>
            </w:r>
            <w:r w:rsidRPr="00256BF2">
              <w:rPr>
                <w:sz w:val="22"/>
                <w:szCs w:val="22"/>
              </w:rPr>
              <w:t>lproate</w:t>
            </w:r>
            <w:proofErr w:type="spellEnd"/>
          </w:p>
        </w:tc>
      </w:tr>
    </w:tbl>
    <w:p w14:paraId="035D7069" w14:textId="6EEE1389" w:rsidR="000506E0" w:rsidRPr="00256BF2" w:rsidRDefault="000506E0" w:rsidP="0023103F">
      <w:pPr>
        <w:tabs>
          <w:tab w:val="left" w:pos="1075"/>
        </w:tabs>
        <w:rPr>
          <w:sz w:val="22"/>
          <w:szCs w:val="22"/>
          <w:lang w:val="en-US"/>
        </w:rPr>
      </w:pPr>
      <w:r w:rsidRPr="00256BF2">
        <w:rPr>
          <w:sz w:val="22"/>
          <w:szCs w:val="22"/>
          <w:lang w:val="en-US"/>
        </w:rPr>
        <w:t xml:space="preserve">-medication is used but no specific </w:t>
      </w:r>
      <w:r w:rsidR="00D94225" w:rsidRPr="00256BF2">
        <w:rPr>
          <w:sz w:val="22"/>
          <w:szCs w:val="22"/>
          <w:lang w:val="en-US"/>
        </w:rPr>
        <w:t>medication</w:t>
      </w:r>
      <w:r w:rsidRPr="00256BF2">
        <w:rPr>
          <w:sz w:val="22"/>
          <w:szCs w:val="22"/>
          <w:lang w:val="en-US"/>
        </w:rPr>
        <w:t xml:space="preserve"> name was provided.</w:t>
      </w:r>
    </w:p>
    <w:p w14:paraId="2F2E7654" w14:textId="77777777" w:rsidR="000506E0" w:rsidRPr="00256BF2" w:rsidRDefault="000506E0">
      <w:pPr>
        <w:rPr>
          <w:sz w:val="22"/>
          <w:szCs w:val="22"/>
          <w:lang w:val="en-US"/>
        </w:rPr>
      </w:pPr>
      <w:r w:rsidRPr="00256BF2">
        <w:rPr>
          <w:sz w:val="22"/>
          <w:szCs w:val="22"/>
          <w:lang w:val="en-US"/>
        </w:rPr>
        <w:br w:type="page"/>
      </w:r>
    </w:p>
    <w:p w14:paraId="05871EEA" w14:textId="00E34C72" w:rsidR="000506E0" w:rsidRPr="00256BF2" w:rsidRDefault="000506E0" w:rsidP="0023103F">
      <w:pPr>
        <w:tabs>
          <w:tab w:val="left" w:pos="1075"/>
        </w:tabs>
        <w:rPr>
          <w:sz w:val="22"/>
          <w:szCs w:val="22"/>
          <w:lang w:val="en-US"/>
        </w:rPr>
      </w:pPr>
    </w:p>
    <w:p w14:paraId="79E290B3" w14:textId="7ED96CAB" w:rsidR="00426A80" w:rsidRPr="00256BF2" w:rsidRDefault="00426A80" w:rsidP="00426A80">
      <w:pPr>
        <w:tabs>
          <w:tab w:val="left" w:pos="1075"/>
        </w:tabs>
        <w:spacing w:line="360" w:lineRule="auto"/>
        <w:rPr>
          <w:b/>
          <w:bCs/>
          <w:sz w:val="22"/>
          <w:szCs w:val="22"/>
          <w:lang w:val="en-US"/>
        </w:rPr>
      </w:pPr>
      <w:r w:rsidRPr="00256BF2">
        <w:rPr>
          <w:b/>
          <w:bCs/>
          <w:sz w:val="22"/>
          <w:szCs w:val="22"/>
          <w:lang w:val="en-US"/>
        </w:rPr>
        <w:t xml:space="preserve">Appendix 5: </w:t>
      </w:r>
      <w:r w:rsidRPr="00256BF2">
        <w:rPr>
          <w:sz w:val="22"/>
          <w:szCs w:val="22"/>
          <w:lang w:val="en-US"/>
        </w:rPr>
        <w:t xml:space="preserve">Transition planning and involvement of transition stakeholders  </w:t>
      </w:r>
    </w:p>
    <w:p w14:paraId="03D6257B" w14:textId="77777777" w:rsidR="00426A80" w:rsidRPr="00256BF2" w:rsidRDefault="00426A80" w:rsidP="00426A80">
      <w:pPr>
        <w:tabs>
          <w:tab w:val="left" w:pos="1075"/>
        </w:tabs>
        <w:spacing w:line="360" w:lineRule="auto"/>
        <w:rPr>
          <w:b/>
          <w:bCs/>
          <w:sz w:val="22"/>
          <w:szCs w:val="22"/>
          <w:lang w:val="en-US"/>
        </w:rPr>
      </w:pPr>
    </w:p>
    <w:tbl>
      <w:tblPr>
        <w:tblW w:w="13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417"/>
        <w:gridCol w:w="1417"/>
        <w:gridCol w:w="1417"/>
        <w:gridCol w:w="1417"/>
        <w:gridCol w:w="1417"/>
        <w:gridCol w:w="1417"/>
        <w:gridCol w:w="1417"/>
      </w:tblGrid>
      <w:tr w:rsidR="00426A80" w:rsidRPr="00256BF2" w14:paraId="11806C8C" w14:textId="77777777" w:rsidTr="00613AA2">
        <w:trPr>
          <w:trHeight w:val="6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89C4D" w14:textId="77777777" w:rsidR="00426A80" w:rsidRPr="00256BF2" w:rsidRDefault="00426A80" w:rsidP="00613AA2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10DCA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Basel-City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AD3BA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Geneva HUG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95C23" w14:textId="08CDC155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 xml:space="preserve">Geneva </w:t>
            </w:r>
            <w:r w:rsidR="00C34A0C" w:rsidRPr="00256BF2">
              <w:rPr>
                <w:b/>
                <w:bCs/>
                <w:color w:val="000000"/>
                <w:sz w:val="22"/>
                <w:szCs w:val="22"/>
              </w:rPr>
              <w:t>OMP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09531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Fribourg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8308D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Neuchâtel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B4A19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Valais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64F64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Vaud</w:t>
            </w:r>
          </w:p>
        </w:tc>
      </w:tr>
      <w:tr w:rsidR="00426A80" w:rsidRPr="00256BF2" w14:paraId="7AAF41B7" w14:textId="77777777" w:rsidTr="00613AA2">
        <w:trPr>
          <w:trHeight w:val="6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0F9B3" w14:textId="77777777" w:rsidR="00426A80" w:rsidRPr="00256BF2" w:rsidRDefault="00426A80" w:rsidP="00613AA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Documented</w:t>
            </w:r>
            <w:proofErr w:type="spellEnd"/>
            <w:r w:rsidRPr="00256BF2">
              <w:rPr>
                <w:b/>
                <w:bCs/>
                <w:color w:val="000000"/>
                <w:sz w:val="22"/>
                <w:szCs w:val="22"/>
              </w:rPr>
              <w:t xml:space="preserve"> hand over planning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7FC68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D3FC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338DA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8AF8E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3A272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BB8AC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898EA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</w:tr>
      <w:tr w:rsidR="00426A80" w:rsidRPr="00256BF2" w14:paraId="1E8FD73A" w14:textId="77777777" w:rsidTr="00613AA2">
        <w:trPr>
          <w:trHeight w:val="6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8FB4C" w14:textId="77777777" w:rsidR="00426A80" w:rsidRPr="00256BF2" w:rsidRDefault="00426A80" w:rsidP="00613AA2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  <w:lang w:val="en-US"/>
              </w:rPr>
              <w:t>Joint meeting with adult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D6927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CF24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266F9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568EC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71959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44F96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E08AE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</w:tr>
      <w:tr w:rsidR="00426A80" w:rsidRPr="00256BF2" w14:paraId="670E54D0" w14:textId="77777777" w:rsidTr="00613AA2">
        <w:trPr>
          <w:trHeight w:val="6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081A6" w14:textId="77777777" w:rsidR="00426A80" w:rsidRPr="00256BF2" w:rsidRDefault="00426A80" w:rsidP="00613AA2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  <w:lang w:val="en-US"/>
              </w:rPr>
              <w:t>Involvement of parent/</w:t>
            </w: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  <w:lang w:val="en-US"/>
              </w:rPr>
              <w:t>carer</w:t>
            </w:r>
            <w:proofErr w:type="spellEnd"/>
            <w:r w:rsidRPr="00256BF2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in care plan and decision making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A6BE9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A2BC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1DF04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55254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42B00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2413E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DC1BD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</w:tr>
      <w:tr w:rsidR="00426A80" w:rsidRPr="00256BF2" w14:paraId="6AE1D3F6" w14:textId="77777777" w:rsidTr="00613AA2">
        <w:trPr>
          <w:trHeight w:val="6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891A5" w14:textId="77777777" w:rsidR="00426A80" w:rsidRPr="00256BF2" w:rsidRDefault="00426A80" w:rsidP="00613AA2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  <w:lang w:val="en-US"/>
              </w:rPr>
              <w:t>Involvement of young person in care plan and decision making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837DE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3F9B9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FD8EA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17760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D8D12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9B44C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68966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</w:tr>
      <w:tr w:rsidR="00426A80" w:rsidRPr="00256BF2" w14:paraId="60CC1418" w14:textId="77777777" w:rsidTr="00613AA2">
        <w:trPr>
          <w:trHeight w:val="6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D7043" w14:textId="77777777" w:rsidR="00426A80" w:rsidRPr="00256BF2" w:rsidRDefault="00426A80" w:rsidP="00613AA2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  <w:lang w:val="en-US"/>
              </w:rPr>
              <w:t>Preparing young person for ending therapeutic relationship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8A9C1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55536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2DB72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994A8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8CE9E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B5839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42780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</w:tr>
      <w:tr w:rsidR="00426A80" w:rsidRPr="00256BF2" w14:paraId="4E9D06E0" w14:textId="77777777" w:rsidTr="00613AA2">
        <w:trPr>
          <w:trHeight w:val="6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BC694" w14:textId="77777777" w:rsidR="00426A80" w:rsidRPr="00256BF2" w:rsidRDefault="00426A80" w:rsidP="00613AA2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  <w:lang w:val="en-US"/>
              </w:rPr>
              <w:t>Accountability of one clinician for the transition process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DC9FE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B183F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E1635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6C99E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18E7C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40DF4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Always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81A7D" w14:textId="77777777" w:rsidR="00426A80" w:rsidRPr="00256BF2" w:rsidRDefault="00426A80" w:rsidP="00613A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Sometimes</w:t>
            </w:r>
            <w:proofErr w:type="spellEnd"/>
          </w:p>
        </w:tc>
      </w:tr>
    </w:tbl>
    <w:p w14:paraId="2AF85322" w14:textId="41F4BEC9" w:rsidR="000506E0" w:rsidRPr="00256BF2" w:rsidRDefault="00ED5C8D">
      <w:pPr>
        <w:rPr>
          <w:sz w:val="22"/>
          <w:szCs w:val="22"/>
        </w:rPr>
      </w:pPr>
      <w:r w:rsidRPr="00256BF2">
        <w:rPr>
          <w:sz w:val="22"/>
          <w:szCs w:val="22"/>
        </w:rPr>
        <w:t xml:space="preserve">HUG, Hôpitaux Universitaires de </w:t>
      </w:r>
      <w:proofErr w:type="spellStart"/>
      <w:r w:rsidRPr="00256BF2">
        <w:rPr>
          <w:sz w:val="22"/>
          <w:szCs w:val="22"/>
        </w:rPr>
        <w:t>Geneve</w:t>
      </w:r>
      <w:proofErr w:type="spellEnd"/>
      <w:r w:rsidRPr="00256BF2">
        <w:rPr>
          <w:sz w:val="22"/>
          <w:szCs w:val="22"/>
        </w:rPr>
        <w:t> ; OMP, Office Médico-Pédagogique.</w:t>
      </w:r>
    </w:p>
    <w:p w14:paraId="579D31BC" w14:textId="38679C43" w:rsidR="00426A80" w:rsidRPr="00256BF2" w:rsidRDefault="000506E0" w:rsidP="00426A80">
      <w:pPr>
        <w:tabs>
          <w:tab w:val="left" w:pos="1075"/>
        </w:tabs>
        <w:spacing w:line="360" w:lineRule="auto"/>
        <w:rPr>
          <w:sz w:val="22"/>
          <w:szCs w:val="22"/>
          <w:lang w:val="en-US"/>
        </w:rPr>
      </w:pPr>
      <w:r w:rsidRPr="00256BF2">
        <w:rPr>
          <w:b/>
          <w:bCs/>
          <w:sz w:val="22"/>
          <w:szCs w:val="22"/>
          <w:lang w:val="en-US"/>
        </w:rPr>
        <w:br w:type="page"/>
      </w:r>
      <w:r w:rsidR="00426A80" w:rsidRPr="00256BF2">
        <w:rPr>
          <w:b/>
          <w:bCs/>
          <w:sz w:val="22"/>
          <w:szCs w:val="22"/>
          <w:lang w:val="en-US"/>
        </w:rPr>
        <w:lastRenderedPageBreak/>
        <w:t xml:space="preserve">Appendix 6: </w:t>
      </w:r>
      <w:r w:rsidR="00426A80" w:rsidRPr="00256BF2">
        <w:rPr>
          <w:sz w:val="22"/>
          <w:szCs w:val="22"/>
          <w:lang w:val="en-US"/>
        </w:rPr>
        <w:t>Availability of additional support for the management of the “transition period” by canton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474"/>
        <w:gridCol w:w="1474"/>
        <w:gridCol w:w="1474"/>
        <w:gridCol w:w="1474"/>
        <w:gridCol w:w="1474"/>
        <w:gridCol w:w="1474"/>
        <w:gridCol w:w="1474"/>
      </w:tblGrid>
      <w:tr w:rsidR="00426A80" w:rsidRPr="00256BF2" w14:paraId="381C6298" w14:textId="77777777" w:rsidTr="00ED5C8D">
        <w:trPr>
          <w:trHeight w:val="737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489D83B" w14:textId="77777777" w:rsidR="00426A80" w:rsidRPr="00256BF2" w:rsidRDefault="00426A80" w:rsidP="00613AA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7392E97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Basel-City</w:t>
            </w:r>
          </w:p>
        </w:tc>
        <w:tc>
          <w:tcPr>
            <w:tcW w:w="1474" w:type="dxa"/>
            <w:vAlign w:val="center"/>
          </w:tcPr>
          <w:p w14:paraId="67BD4AEB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Geneva HUG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3F00125" w14:textId="587EA016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 xml:space="preserve">Geneva </w:t>
            </w:r>
            <w:r w:rsidR="00C34A0C" w:rsidRPr="00256BF2">
              <w:rPr>
                <w:b/>
                <w:bCs/>
                <w:color w:val="000000"/>
                <w:sz w:val="22"/>
                <w:szCs w:val="22"/>
              </w:rPr>
              <w:t>OMP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968D83D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Fribourg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63C4FF0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Neuchâtel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2D3715F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Valais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4B1126B" w14:textId="77777777" w:rsidR="00426A80" w:rsidRPr="00256BF2" w:rsidRDefault="00426A80" w:rsidP="00613A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Vaud</w:t>
            </w:r>
          </w:p>
        </w:tc>
      </w:tr>
      <w:tr w:rsidR="00426A80" w:rsidRPr="00256BF2" w14:paraId="45F4A55D" w14:textId="77777777" w:rsidTr="00ED5C8D">
        <w:trPr>
          <w:trHeight w:val="737"/>
        </w:trPr>
        <w:tc>
          <w:tcPr>
            <w:tcW w:w="3964" w:type="dxa"/>
            <w:shd w:val="clear" w:color="auto" w:fill="auto"/>
            <w:vAlign w:val="center"/>
            <w:hideMark/>
          </w:tcPr>
          <w:p w14:paraId="33FF4540" w14:textId="77777777" w:rsidR="00426A80" w:rsidRPr="00256BF2" w:rsidRDefault="00426A80" w:rsidP="00613AA2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>A transition team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3106E88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vAlign w:val="center"/>
          </w:tcPr>
          <w:p w14:paraId="086D3FC9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234B678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B48F921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98A312B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58D11B8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FED842E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</w:tr>
      <w:tr w:rsidR="00426A80" w:rsidRPr="00256BF2" w14:paraId="7AE84841" w14:textId="77777777" w:rsidTr="00ED5C8D">
        <w:trPr>
          <w:trHeight w:val="737"/>
        </w:trPr>
        <w:tc>
          <w:tcPr>
            <w:tcW w:w="3964" w:type="dxa"/>
            <w:shd w:val="clear" w:color="auto" w:fill="auto"/>
            <w:vAlign w:val="center"/>
            <w:hideMark/>
          </w:tcPr>
          <w:p w14:paraId="5578B3A8" w14:textId="77777777" w:rsidR="00426A80" w:rsidRPr="00256BF2" w:rsidRDefault="00426A80" w:rsidP="00613AA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sz w:val="22"/>
                <w:szCs w:val="22"/>
                <w:lang w:val="en-US"/>
              </w:rPr>
              <w:t>Joint working with adult service providers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129109D4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Few areas</w:t>
            </w:r>
          </w:p>
        </w:tc>
        <w:tc>
          <w:tcPr>
            <w:tcW w:w="1474" w:type="dxa"/>
            <w:vAlign w:val="center"/>
          </w:tcPr>
          <w:p w14:paraId="6132BCAA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Few areas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27CBDDD" w14:textId="77777777" w:rsidR="00426A80" w:rsidRPr="00256BF2" w:rsidRDefault="00426A80" w:rsidP="00613AA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Many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areas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68CCE02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Few areas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2C7ECFB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ADB333F" w14:textId="77777777" w:rsidR="00426A80" w:rsidRPr="00256BF2" w:rsidRDefault="00426A80" w:rsidP="00613AA2">
            <w:pPr>
              <w:jc w:val="center"/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>All areas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649DE77" w14:textId="77777777" w:rsidR="00426A80" w:rsidRPr="00256BF2" w:rsidRDefault="00426A80" w:rsidP="00613AA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Many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areas</w:t>
            </w:r>
          </w:p>
        </w:tc>
      </w:tr>
      <w:tr w:rsidR="00426A80" w:rsidRPr="00256BF2" w14:paraId="6B32951D" w14:textId="77777777" w:rsidTr="00ED5C8D">
        <w:trPr>
          <w:trHeight w:val="737"/>
        </w:trPr>
        <w:tc>
          <w:tcPr>
            <w:tcW w:w="3964" w:type="dxa"/>
            <w:shd w:val="clear" w:color="auto" w:fill="auto"/>
            <w:vAlign w:val="center"/>
            <w:hideMark/>
          </w:tcPr>
          <w:p w14:paraId="3C28DB54" w14:textId="77777777" w:rsidR="00426A80" w:rsidRPr="00256BF2" w:rsidRDefault="00426A80" w:rsidP="00613AA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sz w:val="22"/>
                <w:szCs w:val="22"/>
                <w:lang w:val="en-US"/>
              </w:rPr>
              <w:t>Joint working between adult and children's service providers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672E6C8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Few areas</w:t>
            </w:r>
          </w:p>
        </w:tc>
        <w:tc>
          <w:tcPr>
            <w:tcW w:w="1474" w:type="dxa"/>
            <w:vAlign w:val="center"/>
          </w:tcPr>
          <w:p w14:paraId="010C4227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Few ares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E528E2F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0258DDF" w14:textId="77777777" w:rsidR="00426A80" w:rsidRPr="00256BF2" w:rsidRDefault="00426A80" w:rsidP="00613AA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Many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areas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BC07F6D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2E54327" w14:textId="77777777" w:rsidR="00426A80" w:rsidRPr="00256BF2" w:rsidRDefault="00426A80" w:rsidP="00613AA2">
            <w:pPr>
              <w:jc w:val="center"/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>All areas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04DFEBE" w14:textId="77777777" w:rsidR="00426A80" w:rsidRPr="00256BF2" w:rsidRDefault="00426A80" w:rsidP="00613AA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Many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areas</w:t>
            </w:r>
          </w:p>
        </w:tc>
      </w:tr>
      <w:tr w:rsidR="00426A80" w:rsidRPr="00256BF2" w14:paraId="7BE740E3" w14:textId="77777777" w:rsidTr="00ED5C8D">
        <w:trPr>
          <w:trHeight w:val="737"/>
        </w:trPr>
        <w:tc>
          <w:tcPr>
            <w:tcW w:w="3964" w:type="dxa"/>
            <w:shd w:val="clear" w:color="auto" w:fill="auto"/>
            <w:vAlign w:val="center"/>
            <w:hideMark/>
          </w:tcPr>
          <w:p w14:paraId="0E8F6E6D" w14:textId="77777777" w:rsidR="00426A80" w:rsidRPr="00256BF2" w:rsidRDefault="00426A80" w:rsidP="00613AA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sz w:val="22"/>
                <w:szCs w:val="22"/>
                <w:lang w:val="en-US"/>
              </w:rPr>
              <w:t>Shared documentation and record keeping system (CAMHS/AMHS)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F8C0CDD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Most areas</w:t>
            </w:r>
          </w:p>
        </w:tc>
        <w:tc>
          <w:tcPr>
            <w:tcW w:w="1474" w:type="dxa"/>
            <w:vAlign w:val="center"/>
          </w:tcPr>
          <w:p w14:paraId="2AD635C8" w14:textId="77777777" w:rsidR="00426A80" w:rsidRPr="00256BF2" w:rsidRDefault="00426A80" w:rsidP="00613AA2">
            <w:pPr>
              <w:jc w:val="center"/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>All areas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6D9F5AC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2B2B448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Few areas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CBAFE1B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CB32461" w14:textId="77777777" w:rsidR="00426A80" w:rsidRPr="00256BF2" w:rsidRDefault="00426A80" w:rsidP="00613AA2">
            <w:pPr>
              <w:jc w:val="center"/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>All areas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F877D86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</w:tr>
      <w:tr w:rsidR="00426A80" w:rsidRPr="00256BF2" w14:paraId="488D4B66" w14:textId="77777777" w:rsidTr="00ED5C8D">
        <w:trPr>
          <w:trHeight w:val="737"/>
        </w:trPr>
        <w:tc>
          <w:tcPr>
            <w:tcW w:w="3964" w:type="dxa"/>
            <w:shd w:val="clear" w:color="auto" w:fill="auto"/>
            <w:vAlign w:val="center"/>
            <w:hideMark/>
          </w:tcPr>
          <w:p w14:paraId="71B1420B" w14:textId="77777777" w:rsidR="00426A80" w:rsidRPr="00256BF2" w:rsidRDefault="00426A80" w:rsidP="00613AA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sz w:val="22"/>
                <w:szCs w:val="22"/>
                <w:lang w:val="en-US"/>
              </w:rPr>
              <w:t>Involvement of young person in planning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83F8A52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vAlign w:val="center"/>
          </w:tcPr>
          <w:p w14:paraId="78AA3C09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5CE13B7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3DD7236E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1770589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4E1C12B0" w14:textId="77777777" w:rsidR="00426A80" w:rsidRPr="00256BF2" w:rsidRDefault="00426A80" w:rsidP="00613AA2">
            <w:pPr>
              <w:jc w:val="center"/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>All areas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605D371" w14:textId="77777777" w:rsidR="00426A80" w:rsidRPr="00256BF2" w:rsidRDefault="00426A80" w:rsidP="00613AA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Many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areas</w:t>
            </w:r>
          </w:p>
        </w:tc>
      </w:tr>
      <w:tr w:rsidR="00426A80" w:rsidRPr="00256BF2" w14:paraId="440395E2" w14:textId="77777777" w:rsidTr="00ED5C8D">
        <w:trPr>
          <w:trHeight w:val="737"/>
        </w:trPr>
        <w:tc>
          <w:tcPr>
            <w:tcW w:w="3964" w:type="dxa"/>
            <w:shd w:val="clear" w:color="auto" w:fill="auto"/>
            <w:vAlign w:val="center"/>
            <w:hideMark/>
          </w:tcPr>
          <w:p w14:paraId="6F926E7B" w14:textId="77777777" w:rsidR="00426A80" w:rsidRPr="00256BF2" w:rsidRDefault="00426A80" w:rsidP="00613AA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sz w:val="22"/>
                <w:szCs w:val="22"/>
                <w:lang w:val="en-US"/>
              </w:rPr>
              <w:t>Out of clinic support to move into less structured life of adulthood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5FA54A23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Few areas</w:t>
            </w:r>
          </w:p>
        </w:tc>
        <w:tc>
          <w:tcPr>
            <w:tcW w:w="1474" w:type="dxa"/>
            <w:vAlign w:val="center"/>
          </w:tcPr>
          <w:p w14:paraId="6319F874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65D6EE0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7973876D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601F4AC5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2B84503E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14:paraId="0E072ADA" w14:textId="77777777" w:rsidR="00426A80" w:rsidRPr="00256BF2" w:rsidRDefault="00426A80" w:rsidP="00613AA2">
            <w:pPr>
              <w:jc w:val="center"/>
              <w:rPr>
                <w:sz w:val="22"/>
                <w:szCs w:val="22"/>
              </w:rPr>
            </w:pPr>
            <w:r w:rsidRPr="00256BF2">
              <w:rPr>
                <w:sz w:val="22"/>
                <w:szCs w:val="22"/>
              </w:rPr>
              <w:t>No area</w:t>
            </w:r>
          </w:p>
        </w:tc>
      </w:tr>
    </w:tbl>
    <w:p w14:paraId="183A5CF0" w14:textId="77777777" w:rsidR="00C30FF8" w:rsidRPr="00256BF2" w:rsidRDefault="00ED5C8D">
      <w:pPr>
        <w:rPr>
          <w:sz w:val="22"/>
          <w:szCs w:val="22"/>
        </w:rPr>
      </w:pPr>
      <w:r w:rsidRPr="00256BF2">
        <w:rPr>
          <w:sz w:val="22"/>
          <w:szCs w:val="22"/>
        </w:rPr>
        <w:t xml:space="preserve">HUG, Hôpitaux Universitaires de </w:t>
      </w:r>
      <w:proofErr w:type="spellStart"/>
      <w:r w:rsidRPr="00256BF2">
        <w:rPr>
          <w:sz w:val="22"/>
          <w:szCs w:val="22"/>
        </w:rPr>
        <w:t>Geneve</w:t>
      </w:r>
      <w:proofErr w:type="spellEnd"/>
      <w:r w:rsidRPr="00256BF2">
        <w:rPr>
          <w:sz w:val="22"/>
          <w:szCs w:val="22"/>
        </w:rPr>
        <w:t> ; OMP, Office Médico-Pédagogique.</w:t>
      </w:r>
    </w:p>
    <w:p w14:paraId="7F1CA2C9" w14:textId="15487843" w:rsidR="00ED5C8D" w:rsidRPr="00256BF2" w:rsidRDefault="00ED5C8D">
      <w:pPr>
        <w:rPr>
          <w:b/>
          <w:bCs/>
          <w:sz w:val="22"/>
          <w:szCs w:val="22"/>
        </w:rPr>
        <w:sectPr w:rsidR="00ED5C8D" w:rsidRPr="00256BF2" w:rsidSect="00DC30B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CEC46EE" w14:textId="0350A802" w:rsidR="000506E0" w:rsidRPr="00256BF2" w:rsidRDefault="000506E0" w:rsidP="000506E0">
      <w:pPr>
        <w:tabs>
          <w:tab w:val="left" w:pos="1075"/>
        </w:tabs>
        <w:spacing w:line="360" w:lineRule="auto"/>
        <w:rPr>
          <w:sz w:val="22"/>
          <w:szCs w:val="22"/>
          <w:lang w:val="en-US"/>
        </w:rPr>
      </w:pPr>
      <w:r w:rsidRPr="00256BF2">
        <w:rPr>
          <w:b/>
          <w:bCs/>
          <w:sz w:val="22"/>
          <w:szCs w:val="22"/>
          <w:lang w:val="en-US"/>
        </w:rPr>
        <w:lastRenderedPageBreak/>
        <w:t xml:space="preserve">Appendix </w:t>
      </w:r>
      <w:r w:rsidR="00D94225" w:rsidRPr="00256BF2">
        <w:rPr>
          <w:b/>
          <w:bCs/>
          <w:sz w:val="22"/>
          <w:szCs w:val="22"/>
          <w:lang w:val="en-US"/>
        </w:rPr>
        <w:t>7</w:t>
      </w:r>
      <w:r w:rsidRPr="00256BF2">
        <w:rPr>
          <w:b/>
          <w:bCs/>
          <w:sz w:val="22"/>
          <w:szCs w:val="22"/>
          <w:lang w:val="en-US"/>
        </w:rPr>
        <w:t xml:space="preserve">: </w:t>
      </w:r>
      <w:r w:rsidRPr="00256BF2">
        <w:rPr>
          <w:sz w:val="22"/>
          <w:szCs w:val="22"/>
          <w:lang w:val="en-US"/>
        </w:rPr>
        <w:t xml:space="preserve">Additional programs offered to address the needs of </w:t>
      </w:r>
      <w:r w:rsidR="00515A70" w:rsidRPr="00256BF2">
        <w:rPr>
          <w:sz w:val="22"/>
          <w:szCs w:val="22"/>
          <w:lang w:val="en-US"/>
        </w:rPr>
        <w:t>young people</w:t>
      </w:r>
      <w:r w:rsidRPr="00256BF2">
        <w:rPr>
          <w:sz w:val="22"/>
          <w:szCs w:val="22"/>
          <w:lang w:val="en-US"/>
        </w:rPr>
        <w:t xml:space="preserve"> who are discharged from the child system or service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297"/>
        <w:gridCol w:w="1298"/>
        <w:gridCol w:w="1298"/>
        <w:gridCol w:w="1298"/>
        <w:gridCol w:w="1299"/>
        <w:gridCol w:w="1297"/>
        <w:gridCol w:w="1297"/>
        <w:gridCol w:w="1297"/>
      </w:tblGrid>
      <w:tr w:rsidR="007364B4" w:rsidRPr="00256BF2" w14:paraId="2BE14647" w14:textId="77777777" w:rsidTr="006D66B8">
        <w:trPr>
          <w:trHeight w:val="51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FD6BDA2" w14:textId="77777777" w:rsidR="007364B4" w:rsidRPr="00256BF2" w:rsidRDefault="007364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0C35AD99" w14:textId="77777777" w:rsidR="007364B4" w:rsidRPr="00256BF2" w:rsidRDefault="007364B4" w:rsidP="00050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Basel-City</w:t>
            </w:r>
          </w:p>
        </w:tc>
        <w:tc>
          <w:tcPr>
            <w:tcW w:w="1298" w:type="dxa"/>
            <w:vAlign w:val="center"/>
          </w:tcPr>
          <w:p w14:paraId="1F6C07BA" w14:textId="35A3B45D" w:rsidR="007364B4" w:rsidRPr="00256BF2" w:rsidRDefault="006D66B8" w:rsidP="006D66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Geneva HUG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2516D79" w14:textId="0CD04D67" w:rsidR="007364B4" w:rsidRPr="00256BF2" w:rsidRDefault="007364B4" w:rsidP="00050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Geneva</w:t>
            </w:r>
            <w:r w:rsidR="006D66B8" w:rsidRPr="00256BF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34A0C" w:rsidRPr="00256BF2">
              <w:rPr>
                <w:b/>
                <w:bCs/>
                <w:color w:val="000000"/>
                <w:sz w:val="22"/>
                <w:szCs w:val="22"/>
              </w:rPr>
              <w:t>OMP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8E178DA" w14:textId="77777777" w:rsidR="007364B4" w:rsidRPr="00256BF2" w:rsidRDefault="007364B4" w:rsidP="00050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Fribourg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CE5F806" w14:textId="77777777" w:rsidR="007364B4" w:rsidRPr="00256BF2" w:rsidRDefault="007364B4" w:rsidP="00050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Neuchâtel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2D68CAD3" w14:textId="77777777" w:rsidR="007364B4" w:rsidRPr="00256BF2" w:rsidRDefault="007364B4" w:rsidP="00050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Valais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2839C43D" w14:textId="77777777" w:rsidR="007364B4" w:rsidRPr="00256BF2" w:rsidRDefault="007364B4" w:rsidP="00050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Vaud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4B2A2BDB" w14:textId="77777777" w:rsidR="007364B4" w:rsidRPr="00256BF2" w:rsidRDefault="007364B4" w:rsidP="00050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D910A1" w:rsidRPr="00256BF2" w14:paraId="335E1D32" w14:textId="77777777" w:rsidTr="006D66B8">
        <w:trPr>
          <w:trHeight w:val="510"/>
        </w:trPr>
        <w:tc>
          <w:tcPr>
            <w:tcW w:w="3539" w:type="dxa"/>
            <w:shd w:val="clear" w:color="auto" w:fill="auto"/>
            <w:vAlign w:val="center"/>
          </w:tcPr>
          <w:p w14:paraId="1CCB8C93" w14:textId="6AAF01BF" w:rsidR="00D910A1" w:rsidRPr="00256BF2" w:rsidRDefault="00D910A1" w:rsidP="00D910A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Supervised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or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supported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housing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47DCA14B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7624956E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4859F55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453E822E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A14F3C2" w14:textId="56E2DE04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60D8132B" w14:textId="586C334B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5C645394" w14:textId="49F8970B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0FE73161" w14:textId="60C74FD2" w:rsidR="00D910A1" w:rsidRPr="00256BF2" w:rsidRDefault="00D910A1" w:rsidP="00D910A1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3</w:t>
            </w:r>
          </w:p>
        </w:tc>
      </w:tr>
      <w:tr w:rsidR="00D910A1" w:rsidRPr="00256BF2" w14:paraId="7B17C667" w14:textId="77777777" w:rsidTr="006D66B8">
        <w:trPr>
          <w:trHeight w:val="510"/>
        </w:trPr>
        <w:tc>
          <w:tcPr>
            <w:tcW w:w="3539" w:type="dxa"/>
            <w:shd w:val="clear" w:color="auto" w:fill="auto"/>
            <w:vAlign w:val="center"/>
          </w:tcPr>
          <w:p w14:paraId="173F415E" w14:textId="6C41C7C9" w:rsidR="00D910A1" w:rsidRPr="00256BF2" w:rsidRDefault="00D910A1" w:rsidP="00D910A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Vocational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support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0BB6054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F6B64A9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60181D5" w14:textId="329A53E5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14:paraId="72DEAB6E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6363A01B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0022379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D178F81" w14:textId="659144FE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3BE92AB2" w14:textId="1110A515" w:rsidR="00D910A1" w:rsidRPr="00256BF2" w:rsidRDefault="00D910A1" w:rsidP="00D910A1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D910A1" w:rsidRPr="00256BF2" w14:paraId="1AB75A60" w14:textId="77777777" w:rsidTr="006D66B8">
        <w:trPr>
          <w:trHeight w:val="510"/>
        </w:trPr>
        <w:tc>
          <w:tcPr>
            <w:tcW w:w="3539" w:type="dxa"/>
            <w:shd w:val="clear" w:color="auto" w:fill="auto"/>
            <w:vAlign w:val="center"/>
          </w:tcPr>
          <w:p w14:paraId="5A235228" w14:textId="4699E42E" w:rsidR="00D910A1" w:rsidRPr="00256BF2" w:rsidRDefault="00D910A1" w:rsidP="00D910A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sz w:val="22"/>
                <w:szCs w:val="22"/>
              </w:rPr>
              <w:t>Supported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1813A25F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4448E82F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C002C77" w14:textId="18D3927A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14:paraId="6DB69F74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2101742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E590B08" w14:textId="7777777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908F366" w14:textId="07A71D07" w:rsidR="00D910A1" w:rsidRPr="00256BF2" w:rsidRDefault="00D910A1" w:rsidP="00D910A1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376E3A17" w14:textId="31114CB1" w:rsidR="00D910A1" w:rsidRPr="00256BF2" w:rsidRDefault="00D910A1" w:rsidP="00D910A1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D948A9" w:rsidRPr="00256BF2" w14:paraId="499197BA" w14:textId="77777777" w:rsidTr="006D66B8">
        <w:trPr>
          <w:trHeight w:val="510"/>
        </w:trPr>
        <w:tc>
          <w:tcPr>
            <w:tcW w:w="3539" w:type="dxa"/>
            <w:shd w:val="clear" w:color="auto" w:fill="auto"/>
            <w:vAlign w:val="center"/>
          </w:tcPr>
          <w:p w14:paraId="40F4D5FC" w14:textId="72198CED" w:rsidR="00D948A9" w:rsidRPr="00256BF2" w:rsidRDefault="00D948A9" w:rsidP="00D948A9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color w:val="000000"/>
                <w:sz w:val="22"/>
                <w:szCs w:val="22"/>
              </w:rPr>
              <w:t>Transition support service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BC1EB6F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2971AE5C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93AB945" w14:textId="59404A58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14:paraId="2CE2483C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7FF9FA2A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3FF0B54" w14:textId="127101B1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5A6268E9" w14:textId="77777777" w:rsidR="00D948A9" w:rsidRPr="00256BF2" w:rsidRDefault="00D948A9" w:rsidP="00D948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C5F92DB" w14:textId="145A901C" w:rsidR="00D948A9" w:rsidRPr="00256BF2" w:rsidRDefault="00D948A9" w:rsidP="00D948A9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D948A9" w:rsidRPr="00256BF2" w14:paraId="06D38277" w14:textId="77777777" w:rsidTr="006D66B8">
        <w:trPr>
          <w:trHeight w:val="510"/>
        </w:trPr>
        <w:tc>
          <w:tcPr>
            <w:tcW w:w="3539" w:type="dxa"/>
            <w:shd w:val="clear" w:color="auto" w:fill="auto"/>
            <w:vAlign w:val="center"/>
          </w:tcPr>
          <w:p w14:paraId="0712DC6F" w14:textId="6A9A515D" w:rsidR="00D948A9" w:rsidRPr="00256BF2" w:rsidRDefault="00D948A9" w:rsidP="00D948A9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Assertive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community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treatment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799F53B4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705B283C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4236BC5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DEA6D04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7564DD16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9827C65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DEAFBA4" w14:textId="3D305FC3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1AC4B153" w14:textId="03D682CD" w:rsidR="00D948A9" w:rsidRPr="00256BF2" w:rsidRDefault="00D948A9" w:rsidP="00D948A9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1</w:t>
            </w:r>
          </w:p>
        </w:tc>
      </w:tr>
      <w:tr w:rsidR="00D948A9" w:rsidRPr="00256BF2" w14:paraId="19002B27" w14:textId="77777777" w:rsidTr="006D66B8">
        <w:trPr>
          <w:trHeight w:val="510"/>
        </w:trPr>
        <w:tc>
          <w:tcPr>
            <w:tcW w:w="3539" w:type="dxa"/>
            <w:shd w:val="clear" w:color="auto" w:fill="auto"/>
            <w:vAlign w:val="center"/>
          </w:tcPr>
          <w:p w14:paraId="7B40C361" w14:textId="5764A679" w:rsidR="00D948A9" w:rsidRPr="00256BF2" w:rsidRDefault="00D948A9" w:rsidP="00D948A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56BF2">
              <w:rPr>
                <w:b/>
                <w:bCs/>
                <w:color w:val="000000"/>
                <w:sz w:val="22"/>
                <w:szCs w:val="22"/>
              </w:rPr>
              <w:t>Health</w:t>
            </w:r>
            <w:proofErr w:type="spellEnd"/>
            <w:r w:rsidRPr="00256BF2">
              <w:rPr>
                <w:b/>
                <w:bCs/>
                <w:color w:val="000000"/>
                <w:sz w:val="22"/>
                <w:szCs w:val="22"/>
              </w:rPr>
              <w:t xml:space="preserve"> promotion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E944A42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19F1C715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B6F22E7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219AF38D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07E36F9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50FC4A1" w14:textId="4B534C0B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18F7039F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752A7E7" w14:textId="559924E7" w:rsidR="00D948A9" w:rsidRPr="00256BF2" w:rsidRDefault="00D948A9" w:rsidP="00D948A9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1</w:t>
            </w:r>
          </w:p>
        </w:tc>
      </w:tr>
      <w:tr w:rsidR="00D948A9" w:rsidRPr="00256BF2" w14:paraId="2C9EB70A" w14:textId="77777777" w:rsidTr="006D66B8">
        <w:trPr>
          <w:trHeight w:val="510"/>
        </w:trPr>
        <w:tc>
          <w:tcPr>
            <w:tcW w:w="3539" w:type="dxa"/>
            <w:shd w:val="clear" w:color="auto" w:fill="auto"/>
            <w:vAlign w:val="center"/>
          </w:tcPr>
          <w:p w14:paraId="6C504332" w14:textId="2CB4156A" w:rsidR="00D948A9" w:rsidRPr="00256BF2" w:rsidRDefault="00D948A9" w:rsidP="00D948A9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Standard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wraparound</w:t>
            </w:r>
            <w:proofErr w:type="spellEnd"/>
            <w:r w:rsidRPr="00256B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approaches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5E2ED644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45DEC758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E92503E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E1D02C3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9FFBB12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2B87F46" w14:textId="13A64D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  <w:proofErr w:type="spellStart"/>
            <w:r w:rsidRPr="00256BF2">
              <w:rPr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3AF78330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4708B59" w14:textId="6DF68C6B" w:rsidR="00D948A9" w:rsidRPr="00256BF2" w:rsidRDefault="00D948A9" w:rsidP="00D948A9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1</w:t>
            </w:r>
          </w:p>
        </w:tc>
      </w:tr>
      <w:tr w:rsidR="00D948A9" w:rsidRPr="00256BF2" w14:paraId="1E850DA0" w14:textId="77777777" w:rsidTr="006D66B8">
        <w:trPr>
          <w:trHeight w:val="510"/>
        </w:trPr>
        <w:tc>
          <w:tcPr>
            <w:tcW w:w="3539" w:type="dxa"/>
            <w:shd w:val="clear" w:color="auto" w:fill="auto"/>
            <w:vAlign w:val="center"/>
            <w:hideMark/>
          </w:tcPr>
          <w:p w14:paraId="7C51E3D6" w14:textId="77777777" w:rsidR="00D948A9" w:rsidRPr="00256BF2" w:rsidRDefault="00D948A9" w:rsidP="00D948A9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Independent living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6C9E84F9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26974D24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8602498" w14:textId="0E712B50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B68907E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57C113C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3ADEE01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29099F1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306E9CE0" w14:textId="77777777" w:rsidR="00D948A9" w:rsidRPr="00256BF2" w:rsidRDefault="00D948A9" w:rsidP="00D948A9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48A9" w:rsidRPr="00256BF2" w14:paraId="52924766" w14:textId="77777777" w:rsidTr="006D66B8">
        <w:trPr>
          <w:trHeight w:val="510"/>
        </w:trPr>
        <w:tc>
          <w:tcPr>
            <w:tcW w:w="3539" w:type="dxa"/>
            <w:shd w:val="clear" w:color="auto" w:fill="auto"/>
            <w:vAlign w:val="center"/>
            <w:hideMark/>
          </w:tcPr>
          <w:p w14:paraId="7C9B24B9" w14:textId="77777777" w:rsidR="00D948A9" w:rsidRPr="00256BF2" w:rsidRDefault="00D948A9" w:rsidP="00D948A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56BF2">
              <w:rPr>
                <w:b/>
                <w:bCs/>
                <w:sz w:val="22"/>
                <w:szCs w:val="22"/>
                <w:lang w:val="en-US"/>
              </w:rPr>
              <w:t>Approaches tailored to address transition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66DCC949" w14:textId="77777777" w:rsidR="00D948A9" w:rsidRPr="00256BF2" w:rsidRDefault="00D948A9" w:rsidP="00D948A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4953E7C7" w14:textId="77777777" w:rsidR="00D948A9" w:rsidRPr="00256BF2" w:rsidRDefault="00D948A9" w:rsidP="00D948A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F22EDEE" w14:textId="42DD92C2" w:rsidR="00D948A9" w:rsidRPr="00256BF2" w:rsidRDefault="00D948A9" w:rsidP="00D948A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A0E9954" w14:textId="77777777" w:rsidR="00D948A9" w:rsidRPr="00256BF2" w:rsidRDefault="00D948A9" w:rsidP="00D948A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D1D0B7F" w14:textId="77777777" w:rsidR="00D948A9" w:rsidRPr="00256BF2" w:rsidRDefault="00D948A9" w:rsidP="00D948A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3E4EFB20" w14:textId="77777777" w:rsidR="00D948A9" w:rsidRPr="00256BF2" w:rsidRDefault="00D948A9" w:rsidP="00D948A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704DB5B" w14:textId="77777777" w:rsidR="00D948A9" w:rsidRPr="00256BF2" w:rsidRDefault="00D948A9" w:rsidP="00D948A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10601F02" w14:textId="77777777" w:rsidR="00D948A9" w:rsidRPr="00256BF2" w:rsidRDefault="00D948A9" w:rsidP="00D948A9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48A9" w:rsidRPr="00256BF2" w14:paraId="1F06588D" w14:textId="77777777" w:rsidTr="006D66B8">
        <w:trPr>
          <w:trHeight w:val="510"/>
        </w:trPr>
        <w:tc>
          <w:tcPr>
            <w:tcW w:w="3539" w:type="dxa"/>
            <w:shd w:val="clear" w:color="auto" w:fill="auto"/>
            <w:vAlign w:val="center"/>
            <w:hideMark/>
          </w:tcPr>
          <w:p w14:paraId="2754DD7F" w14:textId="77777777" w:rsidR="00D948A9" w:rsidRPr="00256BF2" w:rsidRDefault="00D948A9" w:rsidP="00D948A9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Peer leadership,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mentoring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DC212C5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4B834831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9571444" w14:textId="0789C626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CB1428E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75310DB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48BAA881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3BDF3BF3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E0BA002" w14:textId="77777777" w:rsidR="00D948A9" w:rsidRPr="00256BF2" w:rsidRDefault="00D948A9" w:rsidP="00D948A9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0</w:t>
            </w:r>
          </w:p>
        </w:tc>
      </w:tr>
      <w:tr w:rsidR="00D948A9" w:rsidRPr="00256BF2" w14:paraId="027C7961" w14:textId="77777777" w:rsidTr="006D66B8">
        <w:trPr>
          <w:trHeight w:val="510"/>
        </w:trPr>
        <w:tc>
          <w:tcPr>
            <w:tcW w:w="3539" w:type="dxa"/>
            <w:shd w:val="clear" w:color="auto" w:fill="auto"/>
            <w:vAlign w:val="center"/>
            <w:hideMark/>
          </w:tcPr>
          <w:p w14:paraId="517FDB62" w14:textId="77777777" w:rsidR="00D948A9" w:rsidRPr="00256BF2" w:rsidRDefault="00D948A9" w:rsidP="00D948A9">
            <w:pPr>
              <w:rPr>
                <w:b/>
                <w:bCs/>
                <w:sz w:val="22"/>
                <w:szCs w:val="22"/>
              </w:rPr>
            </w:pPr>
            <w:r w:rsidRPr="00256BF2">
              <w:rPr>
                <w:b/>
                <w:bCs/>
                <w:sz w:val="22"/>
                <w:szCs w:val="22"/>
              </w:rPr>
              <w:t xml:space="preserve">Transition </w:t>
            </w:r>
            <w:proofErr w:type="spellStart"/>
            <w:r w:rsidRPr="00256BF2">
              <w:rPr>
                <w:b/>
                <w:bCs/>
                <w:sz w:val="22"/>
                <w:szCs w:val="22"/>
              </w:rPr>
              <w:t>specialist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3110275A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E6FE096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53C27EFC" w14:textId="067555F9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678E7AD6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00B5628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2DF52462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30819400" w14:textId="77777777" w:rsidR="00D948A9" w:rsidRPr="00256BF2" w:rsidRDefault="00D948A9" w:rsidP="00D94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6179A04" w14:textId="77777777" w:rsidR="00D948A9" w:rsidRPr="00256BF2" w:rsidRDefault="00D948A9" w:rsidP="00D948A9">
            <w:pPr>
              <w:jc w:val="center"/>
              <w:rPr>
                <w:color w:val="000000"/>
                <w:sz w:val="22"/>
                <w:szCs w:val="22"/>
              </w:rPr>
            </w:pPr>
            <w:r w:rsidRPr="00256BF2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1830BA07" w14:textId="120C1851" w:rsidR="00B22AAC" w:rsidRPr="00256BF2" w:rsidRDefault="00ED5C8D" w:rsidP="0023103F">
      <w:pPr>
        <w:tabs>
          <w:tab w:val="left" w:pos="1075"/>
        </w:tabs>
        <w:rPr>
          <w:sz w:val="22"/>
          <w:szCs w:val="22"/>
        </w:rPr>
      </w:pPr>
      <w:r w:rsidRPr="00256BF2">
        <w:rPr>
          <w:sz w:val="22"/>
          <w:szCs w:val="22"/>
        </w:rPr>
        <w:t xml:space="preserve">HUG, Hôpitaux Universitaires de </w:t>
      </w:r>
      <w:proofErr w:type="spellStart"/>
      <w:r w:rsidRPr="00256BF2">
        <w:rPr>
          <w:sz w:val="22"/>
          <w:szCs w:val="22"/>
        </w:rPr>
        <w:t>Geneve</w:t>
      </w:r>
      <w:proofErr w:type="spellEnd"/>
      <w:r w:rsidRPr="00256BF2">
        <w:rPr>
          <w:sz w:val="22"/>
          <w:szCs w:val="22"/>
        </w:rPr>
        <w:t> ; OMP, Office Médico-Pédagogique.</w:t>
      </w:r>
    </w:p>
    <w:sectPr w:rsidR="00B22AAC" w:rsidRPr="00256BF2" w:rsidSect="00DC3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DA27" w14:textId="77777777" w:rsidR="0052470F" w:rsidRDefault="0052470F" w:rsidP="0023103F">
      <w:r>
        <w:separator/>
      </w:r>
    </w:p>
  </w:endnote>
  <w:endnote w:type="continuationSeparator" w:id="0">
    <w:p w14:paraId="78FD75E7" w14:textId="77777777" w:rsidR="0052470F" w:rsidRDefault="0052470F" w:rsidP="0023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28CD" w14:textId="77777777" w:rsidR="0052470F" w:rsidRDefault="0052470F" w:rsidP="0023103F">
      <w:r>
        <w:separator/>
      </w:r>
    </w:p>
  </w:footnote>
  <w:footnote w:type="continuationSeparator" w:id="0">
    <w:p w14:paraId="21552E0F" w14:textId="77777777" w:rsidR="0052470F" w:rsidRDefault="0052470F" w:rsidP="0023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3F"/>
    <w:rsid w:val="00027D08"/>
    <w:rsid w:val="000367A2"/>
    <w:rsid w:val="000506E0"/>
    <w:rsid w:val="000B0A68"/>
    <w:rsid w:val="00125316"/>
    <w:rsid w:val="001C664A"/>
    <w:rsid w:val="0023103F"/>
    <w:rsid w:val="00244438"/>
    <w:rsid w:val="00256BF2"/>
    <w:rsid w:val="002A5220"/>
    <w:rsid w:val="002B1F7D"/>
    <w:rsid w:val="002E022A"/>
    <w:rsid w:val="002F2AD9"/>
    <w:rsid w:val="002F4CA0"/>
    <w:rsid w:val="00340DC3"/>
    <w:rsid w:val="00375B49"/>
    <w:rsid w:val="00424B0B"/>
    <w:rsid w:val="00426A80"/>
    <w:rsid w:val="00441889"/>
    <w:rsid w:val="00451F72"/>
    <w:rsid w:val="004661C1"/>
    <w:rsid w:val="00476B9C"/>
    <w:rsid w:val="00477340"/>
    <w:rsid w:val="004B59B2"/>
    <w:rsid w:val="0050489B"/>
    <w:rsid w:val="005104E1"/>
    <w:rsid w:val="00514901"/>
    <w:rsid w:val="00515A70"/>
    <w:rsid w:val="0052470F"/>
    <w:rsid w:val="00597960"/>
    <w:rsid w:val="005C6675"/>
    <w:rsid w:val="00663C44"/>
    <w:rsid w:val="00690B39"/>
    <w:rsid w:val="006D66B8"/>
    <w:rsid w:val="006E0852"/>
    <w:rsid w:val="00705340"/>
    <w:rsid w:val="007364B4"/>
    <w:rsid w:val="007A4F31"/>
    <w:rsid w:val="007D2617"/>
    <w:rsid w:val="007E269E"/>
    <w:rsid w:val="00802CBB"/>
    <w:rsid w:val="00810BAF"/>
    <w:rsid w:val="008520BF"/>
    <w:rsid w:val="00881F65"/>
    <w:rsid w:val="008A2DE3"/>
    <w:rsid w:val="00980890"/>
    <w:rsid w:val="009B1641"/>
    <w:rsid w:val="00A61DF9"/>
    <w:rsid w:val="00AA124E"/>
    <w:rsid w:val="00AB07FA"/>
    <w:rsid w:val="00AB1F71"/>
    <w:rsid w:val="00AC1CBF"/>
    <w:rsid w:val="00B22AAC"/>
    <w:rsid w:val="00B60257"/>
    <w:rsid w:val="00BA43C5"/>
    <w:rsid w:val="00BB5CB3"/>
    <w:rsid w:val="00C047D2"/>
    <w:rsid w:val="00C30FF8"/>
    <w:rsid w:val="00C34A0C"/>
    <w:rsid w:val="00CA62DD"/>
    <w:rsid w:val="00CA6722"/>
    <w:rsid w:val="00CB0FB7"/>
    <w:rsid w:val="00D052AB"/>
    <w:rsid w:val="00D069B6"/>
    <w:rsid w:val="00D35655"/>
    <w:rsid w:val="00D77E38"/>
    <w:rsid w:val="00D910A1"/>
    <w:rsid w:val="00D9380F"/>
    <w:rsid w:val="00D94225"/>
    <w:rsid w:val="00D948A9"/>
    <w:rsid w:val="00DC30B9"/>
    <w:rsid w:val="00DE460A"/>
    <w:rsid w:val="00DF31B3"/>
    <w:rsid w:val="00DF79EB"/>
    <w:rsid w:val="00E9708D"/>
    <w:rsid w:val="00EC157F"/>
    <w:rsid w:val="00ED5C8D"/>
    <w:rsid w:val="00ED719F"/>
    <w:rsid w:val="00F5224A"/>
    <w:rsid w:val="00FC09E5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5CFCC"/>
  <w14:defaultImageDpi w14:val="32767"/>
  <w15:chartTrackingRefBased/>
  <w15:docId w15:val="{5DD4DBD1-2EB4-D54A-883D-CE8D2D3E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3F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0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3103F"/>
  </w:style>
  <w:style w:type="paragraph" w:styleId="Pieddepage">
    <w:name w:val="footer"/>
    <w:basedOn w:val="Normal"/>
    <w:link w:val="PieddepageCar"/>
    <w:uiPriority w:val="99"/>
    <w:unhideWhenUsed/>
    <w:rsid w:val="002310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03F"/>
  </w:style>
  <w:style w:type="character" w:styleId="Marquedecommentaire">
    <w:name w:val="annotation reference"/>
    <w:basedOn w:val="Policepardfaut"/>
    <w:uiPriority w:val="99"/>
    <w:semiHidden/>
    <w:unhideWhenUsed/>
    <w:rsid w:val="00515A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5A7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5A7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5A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5A7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A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A70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980890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2021-11-10T16:26:00Z</cp:lastPrinted>
  <dcterms:created xsi:type="dcterms:W3CDTF">2021-11-12T13:28:00Z</dcterms:created>
  <dcterms:modified xsi:type="dcterms:W3CDTF">2021-11-12T13:28:00Z</dcterms:modified>
</cp:coreProperties>
</file>