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61" w:rsidRDefault="00296061" w:rsidP="00296061">
      <w:pPr>
        <w:rPr>
          <w:rFonts w:ascii="Times New Roman" w:eastAsia="宋体" w:hAnsi="Times New Roman"/>
          <w:b/>
          <w:sz w:val="24"/>
          <w:szCs w:val="24"/>
        </w:rPr>
      </w:pPr>
      <w:r w:rsidRPr="00F02126">
        <w:rPr>
          <w:rFonts w:ascii="Times New Roman" w:eastAsia="宋体" w:hAnsi="Times New Roman"/>
          <w:b/>
          <w:sz w:val="24"/>
          <w:szCs w:val="24"/>
        </w:rPr>
        <w:t>Supplementary Material</w:t>
      </w:r>
    </w:p>
    <w:p w:rsidR="00296061" w:rsidRDefault="00296061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AB6A1D">
        <w:rPr>
          <w:rFonts w:ascii="Times New Roman" w:eastAsia="宋体" w:hAnsi="Times New Roman"/>
          <w:b/>
          <w:sz w:val="24"/>
          <w:szCs w:val="24"/>
        </w:rPr>
        <w:t>1</w:t>
      </w:r>
      <w:r>
        <w:rPr>
          <w:rFonts w:ascii="Times New Roman" w:eastAsia="宋体" w:hAnsi="Times New Roman"/>
          <w:b/>
          <w:sz w:val="24"/>
          <w:szCs w:val="24"/>
        </w:rPr>
        <w:t xml:space="preserve">. </w:t>
      </w:r>
      <w:r>
        <w:rPr>
          <w:rFonts w:ascii="Times New Roman" w:eastAsia="宋体" w:hAnsi="Times New Roman"/>
          <w:sz w:val="24"/>
          <w:szCs w:val="24"/>
        </w:rPr>
        <w:t>P</w:t>
      </w:r>
      <w:r w:rsidRPr="00EF58AB">
        <w:rPr>
          <w:rFonts w:ascii="Times New Roman" w:eastAsia="宋体" w:hAnsi="Times New Roman"/>
          <w:sz w:val="24"/>
          <w:szCs w:val="24"/>
        </w:rPr>
        <w:t xml:space="preserve">rotoplast cells isolated from young </w:t>
      </w:r>
      <w:r w:rsidRPr="003F0430">
        <w:rPr>
          <w:rFonts w:ascii="Times New Roman" w:eastAsia="宋体" w:hAnsi="Times New Roman"/>
          <w:sz w:val="24"/>
          <w:szCs w:val="24"/>
        </w:rPr>
        <w:t>stems and sheaths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 w:rsidRPr="00EF58AB">
        <w:rPr>
          <w:rFonts w:ascii="Times New Roman" w:eastAsia="宋体" w:hAnsi="Times New Roman"/>
          <w:sz w:val="24"/>
          <w:szCs w:val="24"/>
        </w:rPr>
        <w:t>and transformed with the GFP reporter plasmids</w:t>
      </w:r>
      <w:r>
        <w:rPr>
          <w:rFonts w:ascii="Times New Roman" w:eastAsia="宋体" w:hAnsi="Times New Roman"/>
          <w:sz w:val="24"/>
          <w:szCs w:val="24"/>
        </w:rPr>
        <w:t>.</w:t>
      </w:r>
    </w:p>
    <w:p w:rsidR="00296061" w:rsidRPr="003E487B" w:rsidRDefault="00296061" w:rsidP="00296061">
      <w:pPr>
        <w:rPr>
          <w:rFonts w:ascii="Times New Roman" w:eastAsia="宋体" w:hAnsi="Times New Roman"/>
          <w:b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3E487B">
        <w:rPr>
          <w:rFonts w:ascii="Times New Roman" w:eastAsia="宋体" w:hAnsi="Times New Roman"/>
          <w:b/>
          <w:sz w:val="24"/>
          <w:szCs w:val="24"/>
        </w:rPr>
        <w:t>2.</w:t>
      </w:r>
      <w:r w:rsidRPr="003E487B"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Targeted mutagenesis</w:t>
      </w:r>
      <w:r w:rsidRPr="00C30DBA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each target site </w:t>
      </w:r>
      <w:r w:rsidRPr="00C30DBA">
        <w:rPr>
          <w:rFonts w:ascii="Times New Roman" w:hAnsi="Times New Roman" w:cs="Times New Roman"/>
          <w:sz w:val="24"/>
          <w:szCs w:val="24"/>
        </w:rPr>
        <w:t xml:space="preserve">in </w:t>
      </w:r>
      <w:r w:rsidRPr="00512F69">
        <w:rPr>
          <w:rFonts w:ascii="Times New Roman" w:hAnsi="Times New Roman" w:cs="Times New Roman"/>
          <w:i/>
          <w:sz w:val="24"/>
          <w:szCs w:val="24"/>
        </w:rPr>
        <w:t>S.</w:t>
      </w:r>
      <w:r w:rsidRPr="00512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italic</w:t>
      </w:r>
      <w:r w:rsidRPr="00C30DBA">
        <w:rPr>
          <w:rFonts w:ascii="Times New Roman" w:hAnsi="Times New Roman" w:cs="Times New Roman"/>
          <w:sz w:val="24"/>
          <w:szCs w:val="24"/>
        </w:rPr>
        <w:t xml:space="preserve"> protoplasts analyzed </w:t>
      </w:r>
      <w:r>
        <w:rPr>
          <w:rFonts w:ascii="Times New Roman" w:hAnsi="Times New Roman" w:cs="Times New Roman"/>
          <w:sz w:val="24"/>
          <w:szCs w:val="24"/>
        </w:rPr>
        <w:t>by PCR/T7EI assay.</w:t>
      </w:r>
    </w:p>
    <w:p w:rsidR="00296061" w:rsidRDefault="00296061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3E487B">
        <w:rPr>
          <w:rFonts w:ascii="Times New Roman" w:eastAsia="宋体" w:hAnsi="Times New Roman"/>
          <w:b/>
          <w:sz w:val="24"/>
          <w:szCs w:val="24"/>
        </w:rPr>
        <w:t>3.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 w:rsidRPr="00C704E9">
        <w:rPr>
          <w:rFonts w:ascii="Times New Roman" w:eastAsia="宋体" w:hAnsi="Times New Roman" w:cs="Times New Roman"/>
          <w:sz w:val="24"/>
          <w:szCs w:val="24"/>
        </w:rPr>
        <w:t>Ten m</w:t>
      </w:r>
      <w:r>
        <w:rPr>
          <w:rFonts w:ascii="Times New Roman" w:eastAsia="宋体" w:hAnsi="Times New Roman" w:cs="Times New Roman"/>
          <w:sz w:val="24"/>
          <w:szCs w:val="24"/>
        </w:rPr>
        <w:t xml:space="preserve">ost </w:t>
      </w:r>
      <w:r w:rsidR="00FF564E">
        <w:rPr>
          <w:rFonts w:ascii="Times New Roman" w:eastAsia="宋体" w:hAnsi="Times New Roman" w:cs="Times New Roman"/>
          <w:sz w:val="24"/>
          <w:szCs w:val="24"/>
        </w:rPr>
        <w:t xml:space="preserve">frequent </w:t>
      </w:r>
      <w:r>
        <w:rPr>
          <w:rFonts w:ascii="Times New Roman" w:eastAsia="宋体" w:hAnsi="Times New Roman" w:cs="Times New Roman"/>
          <w:sz w:val="24"/>
          <w:szCs w:val="24"/>
        </w:rPr>
        <w:t>occurred mutation types induced by CRISPR/Cas9 at five sgRNA target sites in protoplasts.</w:t>
      </w:r>
    </w:p>
    <w:p w:rsidR="00296061" w:rsidRPr="00EF58AB" w:rsidRDefault="00296061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171B88">
        <w:rPr>
          <w:rFonts w:ascii="Times New Roman" w:eastAsia="宋体" w:hAnsi="Times New Roman"/>
          <w:b/>
          <w:sz w:val="24"/>
          <w:szCs w:val="24"/>
        </w:rPr>
        <w:t>4.</w:t>
      </w:r>
      <w:r>
        <w:rPr>
          <w:rFonts w:ascii="Times New Roman" w:eastAsia="宋体" w:hAnsi="Times New Roman"/>
          <w:sz w:val="24"/>
          <w:szCs w:val="24"/>
        </w:rPr>
        <w:t xml:space="preserve"> Insertion </w:t>
      </w:r>
      <w:r>
        <w:rPr>
          <w:rFonts w:ascii="Times New Roman" w:eastAsia="宋体" w:hAnsi="Times New Roman" w:cs="Times New Roman"/>
          <w:sz w:val="24"/>
          <w:szCs w:val="24"/>
        </w:rPr>
        <w:t>induced by CRISPR/Cas9 at two sgRNA target sites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in protoplasts.</w:t>
      </w:r>
    </w:p>
    <w:p w:rsidR="00296061" w:rsidRDefault="00296061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305F13">
        <w:rPr>
          <w:rFonts w:ascii="Times New Roman" w:eastAsia="宋体" w:hAnsi="Times New Roman"/>
          <w:b/>
          <w:sz w:val="24"/>
          <w:szCs w:val="24"/>
        </w:rPr>
        <w:t>5.</w:t>
      </w:r>
      <w:r w:rsidRPr="00305F13">
        <w:rPr>
          <w:rFonts w:ascii="Times New Roman" w:eastAsia="宋体" w:hAnsi="Times New Roman"/>
          <w:sz w:val="24"/>
          <w:szCs w:val="24"/>
        </w:rPr>
        <w:t xml:space="preserve"> PCR-T7EI analysis of mutagenesis frequencies at four sgRNA target sites induced by single knockout construct and multiple (MCTU-, tRNA- and Csy4- based) knockout construct in protoplast assay.</w:t>
      </w:r>
    </w:p>
    <w:p w:rsidR="00287A4F" w:rsidRDefault="00287A4F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/>
          <w:b/>
          <w:sz w:val="24"/>
          <w:szCs w:val="24"/>
        </w:rPr>
        <w:t>6</w:t>
      </w:r>
      <w:r w:rsidRPr="00305F13">
        <w:rPr>
          <w:rFonts w:ascii="Times New Roman" w:eastAsia="宋体" w:hAnsi="Times New Roman"/>
          <w:b/>
          <w:sz w:val="24"/>
          <w:szCs w:val="24"/>
        </w:rPr>
        <w:t>.</w:t>
      </w:r>
      <w:r w:rsidR="005E5719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5E5719" w:rsidRPr="005E5719">
        <w:rPr>
          <w:rFonts w:ascii="Times New Roman" w:eastAsia="宋体" w:hAnsi="Times New Roman"/>
          <w:sz w:val="24"/>
          <w:szCs w:val="24"/>
        </w:rPr>
        <w:t xml:space="preserve">Activities of </w:t>
      </w:r>
      <w:r w:rsidR="005E5719">
        <w:rPr>
          <w:rFonts w:ascii="Times New Roman" w:eastAsia="宋体" w:hAnsi="Times New Roman"/>
          <w:sz w:val="24"/>
          <w:szCs w:val="24"/>
        </w:rPr>
        <w:t>base editors in foxtail millet protoplasts.</w:t>
      </w:r>
    </w:p>
    <w:p w:rsidR="00296061" w:rsidRDefault="00296061" w:rsidP="00296061">
      <w:pPr>
        <w:rPr>
          <w:rFonts w:ascii="Times New Roman" w:hAnsi="Times New Roman" w:cs="Times New Roman"/>
          <w:sz w:val="24"/>
          <w:szCs w:val="24"/>
        </w:rPr>
      </w:pPr>
    </w:p>
    <w:p w:rsidR="00296061" w:rsidRDefault="00296061" w:rsidP="00296061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A52E40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eastAsia="宋体" w:hAnsi="Times New Roman"/>
          <w:sz w:val="24"/>
          <w:szCs w:val="24"/>
        </w:rPr>
        <w:t>PCR primers used in this study and their applications.</w:t>
      </w:r>
    </w:p>
    <w:p w:rsidR="00296061" w:rsidRPr="00E2345F" w:rsidRDefault="00296061" w:rsidP="00296061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Table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322EA">
        <w:rPr>
          <w:rFonts w:ascii="Times New Roman" w:hAnsi="Times New Roman" w:cs="Times New Roman"/>
          <w:sz w:val="24"/>
          <w:szCs w:val="24"/>
        </w:rPr>
        <w:t>Summary of T1 plant characterization, including mutation transmission and transgene-free ratio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6061" w:rsidRDefault="00296061" w:rsidP="00296061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eastAsia="宋体" w:hAnsi="Times New Roman"/>
          <w:b/>
          <w:sz w:val="24"/>
          <w:szCs w:val="24"/>
        </w:rPr>
        <w:t>3</w:t>
      </w:r>
      <w:r>
        <w:rPr>
          <w:rFonts w:ascii="Times New Roman" w:eastAsia="宋体" w:hAnsi="Times New Roman"/>
          <w:sz w:val="24"/>
          <w:szCs w:val="24"/>
        </w:rPr>
        <w:t xml:space="preserve">. </w:t>
      </w:r>
      <w:r w:rsidRPr="00A52E40">
        <w:rPr>
          <w:rFonts w:ascii="Times New Roman" w:eastAsia="宋体" w:hAnsi="Times New Roman"/>
          <w:sz w:val="24"/>
          <w:szCs w:val="24"/>
        </w:rPr>
        <w:t>Potential off-target sites for</w:t>
      </w:r>
      <w:r w:rsidRPr="00952A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sgRNAs used.</w:t>
      </w:r>
    </w:p>
    <w:p w:rsidR="00296061" w:rsidRDefault="00296061" w:rsidP="00296061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CF70F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70F5">
        <w:rPr>
          <w:rFonts w:ascii="Times New Roman" w:hAnsi="Times New Roman" w:cs="Times New Roman"/>
          <w:sz w:val="24"/>
          <w:szCs w:val="24"/>
        </w:rPr>
        <w:t xml:space="preserve">Illumina sequencing results of targeted mutations in </w:t>
      </w:r>
      <w:r>
        <w:rPr>
          <w:rFonts w:ascii="Times New Roman" w:hAnsi="Times New Roman" w:cs="Times New Roman"/>
          <w:sz w:val="24"/>
          <w:szCs w:val="24"/>
        </w:rPr>
        <w:t>foxtail millet</w:t>
      </w:r>
      <w:r w:rsidRPr="00CF70F5">
        <w:rPr>
          <w:rFonts w:ascii="Times New Roman" w:hAnsi="Times New Roman" w:cs="Times New Roman"/>
          <w:sz w:val="24"/>
          <w:szCs w:val="24"/>
        </w:rPr>
        <w:t xml:space="preserve"> protoplast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0E66" w:rsidRDefault="00510E6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510E66" w:rsidRDefault="00510E66">
      <w:pPr>
        <w:rPr>
          <w:rFonts w:ascii="Times New Roman" w:eastAsia="宋体" w:hAnsi="Times New Roman"/>
          <w:sz w:val="24"/>
          <w:szCs w:val="24"/>
        </w:rPr>
      </w:pPr>
      <w:r w:rsidRPr="00510E66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1939775"/>
            <wp:effectExtent l="0" t="0" r="2540" b="3810"/>
            <wp:docPr id="1" name="图片 1" descr="D:\山大\文章撰写\2020 multiplex KO in foxtail millet\Article\Figure\Figure-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山大\文章撰写\2020 multiplex KO in foxtail millet\Article\Figure\Figure-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66" w:rsidRPr="00EF58AB" w:rsidRDefault="00187903" w:rsidP="00510E66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510E66" w:rsidRPr="00AB6A1D">
        <w:rPr>
          <w:rFonts w:ascii="Times New Roman" w:eastAsia="宋体" w:hAnsi="Times New Roman"/>
          <w:b/>
          <w:sz w:val="24"/>
          <w:szCs w:val="24"/>
        </w:rPr>
        <w:t>1</w:t>
      </w:r>
      <w:r w:rsidR="00510E66">
        <w:rPr>
          <w:rFonts w:ascii="Times New Roman" w:eastAsia="宋体" w:hAnsi="Times New Roman"/>
          <w:b/>
          <w:sz w:val="24"/>
          <w:szCs w:val="24"/>
        </w:rPr>
        <w:t xml:space="preserve">. </w:t>
      </w:r>
      <w:r w:rsidR="00510E66">
        <w:rPr>
          <w:rFonts w:ascii="Times New Roman" w:eastAsia="宋体" w:hAnsi="Times New Roman"/>
          <w:sz w:val="24"/>
          <w:szCs w:val="24"/>
        </w:rPr>
        <w:t>P</w:t>
      </w:r>
      <w:r w:rsidR="00510E66" w:rsidRPr="00EF58AB">
        <w:rPr>
          <w:rFonts w:ascii="Times New Roman" w:eastAsia="宋体" w:hAnsi="Times New Roman"/>
          <w:sz w:val="24"/>
          <w:szCs w:val="24"/>
        </w:rPr>
        <w:t xml:space="preserve">rotoplast cells isolated from young </w:t>
      </w:r>
      <w:r w:rsidR="00510E66" w:rsidRPr="003F0430">
        <w:rPr>
          <w:rFonts w:ascii="Times New Roman" w:eastAsia="宋体" w:hAnsi="Times New Roman"/>
          <w:sz w:val="24"/>
          <w:szCs w:val="24"/>
        </w:rPr>
        <w:t>stems and sheaths</w:t>
      </w:r>
      <w:r w:rsidR="00510E66">
        <w:rPr>
          <w:rFonts w:ascii="Times New Roman" w:eastAsia="宋体" w:hAnsi="Times New Roman"/>
          <w:sz w:val="24"/>
          <w:szCs w:val="24"/>
        </w:rPr>
        <w:t xml:space="preserve"> </w:t>
      </w:r>
      <w:r w:rsidR="00510E66" w:rsidRPr="00EF58AB">
        <w:rPr>
          <w:rFonts w:ascii="Times New Roman" w:eastAsia="宋体" w:hAnsi="Times New Roman"/>
          <w:sz w:val="24"/>
          <w:szCs w:val="24"/>
        </w:rPr>
        <w:t>and transformed with the GFP reporter plasmids</w:t>
      </w:r>
      <w:r w:rsidR="00510E66">
        <w:rPr>
          <w:rFonts w:ascii="Times New Roman" w:eastAsia="宋体" w:hAnsi="Times New Roman"/>
          <w:sz w:val="24"/>
          <w:szCs w:val="24"/>
        </w:rPr>
        <w:t>.</w:t>
      </w:r>
      <w:r w:rsidR="00714927">
        <w:rPr>
          <w:rFonts w:ascii="Times New Roman" w:eastAsia="宋体" w:hAnsi="Times New Roman"/>
          <w:sz w:val="24"/>
          <w:szCs w:val="24"/>
        </w:rPr>
        <w:t xml:space="preserve"> </w:t>
      </w:r>
    </w:p>
    <w:p w:rsidR="00510E66" w:rsidRPr="00510E66" w:rsidRDefault="00510E66">
      <w:pPr>
        <w:rPr>
          <w:rFonts w:ascii="Times New Roman" w:eastAsia="宋体" w:hAnsi="Times New Roman"/>
          <w:sz w:val="24"/>
          <w:szCs w:val="24"/>
        </w:rPr>
      </w:pPr>
    </w:p>
    <w:p w:rsidR="00510E66" w:rsidRDefault="00510E6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510E66" w:rsidRDefault="00ED30AB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72180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-S2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66" w:rsidRDefault="00187903" w:rsidP="00ED30AB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510E66">
        <w:rPr>
          <w:rFonts w:ascii="Times New Roman" w:eastAsia="宋体" w:hAnsi="Times New Roman"/>
          <w:b/>
          <w:sz w:val="24"/>
          <w:szCs w:val="24"/>
        </w:rPr>
        <w:t xml:space="preserve">2. </w:t>
      </w:r>
      <w:r w:rsidR="00A46D16">
        <w:rPr>
          <w:rFonts w:ascii="Times New Roman" w:eastAsia="宋体" w:hAnsi="Times New Roman" w:cs="Times New Roman"/>
          <w:sz w:val="24"/>
          <w:szCs w:val="24"/>
        </w:rPr>
        <w:t>Targeted mutagenesis</w:t>
      </w:r>
      <w:r w:rsidR="00510E66" w:rsidRPr="00510E66">
        <w:rPr>
          <w:rFonts w:ascii="Times New Roman" w:eastAsia="宋体" w:hAnsi="Times New Roman" w:cs="Times New Roman"/>
          <w:sz w:val="24"/>
          <w:szCs w:val="24"/>
        </w:rPr>
        <w:t xml:space="preserve"> of each target site in </w:t>
      </w:r>
      <w:r w:rsidR="00510E66" w:rsidRPr="00510E66">
        <w:rPr>
          <w:rFonts w:ascii="Times New Roman" w:eastAsia="宋体" w:hAnsi="Times New Roman" w:cs="Times New Roman"/>
          <w:i/>
          <w:sz w:val="24"/>
          <w:szCs w:val="24"/>
        </w:rPr>
        <w:t>S. italic</w:t>
      </w:r>
      <w:r w:rsidR="00510E66" w:rsidRPr="00510E66">
        <w:rPr>
          <w:rFonts w:ascii="Times New Roman" w:eastAsia="宋体" w:hAnsi="Times New Roman" w:cs="Times New Roman"/>
          <w:sz w:val="24"/>
          <w:szCs w:val="24"/>
        </w:rPr>
        <w:t xml:space="preserve"> protoplasts analyzed by PCR/T7EI assay.</w:t>
      </w:r>
      <w:r w:rsidR="00510E6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34DFE" w:rsidRPr="00134DFE">
        <w:rPr>
          <w:rFonts w:ascii="Times New Roman" w:eastAsia="宋体" w:hAnsi="Times New Roman"/>
          <w:sz w:val="24"/>
          <w:szCs w:val="24"/>
        </w:rPr>
        <w:t xml:space="preserve">(A) </w:t>
      </w:r>
      <w:r w:rsidR="00A261A5">
        <w:rPr>
          <w:rFonts w:ascii="Times New Roman" w:hAnsi="Times New Roman" w:cs="Times New Roman"/>
          <w:sz w:val="24"/>
          <w:szCs w:val="24"/>
        </w:rPr>
        <w:t>Mutation bands</w:t>
      </w:r>
      <w:r w:rsidR="00A261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61A5" w:rsidRPr="00C30DBA">
        <w:rPr>
          <w:rFonts w:ascii="Times New Roman" w:hAnsi="Times New Roman" w:cs="Times New Roman"/>
          <w:sz w:val="24"/>
          <w:szCs w:val="24"/>
        </w:rPr>
        <w:t xml:space="preserve">are indicated by red arrows. </w:t>
      </w:r>
      <w:r w:rsidR="003F0EED">
        <w:rPr>
          <w:rFonts w:ascii="Times New Roman" w:hAnsi="Times New Roman" w:cs="Times New Roman"/>
          <w:sz w:val="24"/>
          <w:szCs w:val="24"/>
        </w:rPr>
        <w:t xml:space="preserve">Mutagenesis frequencies are determined by Image J. </w:t>
      </w:r>
      <w:r w:rsidR="00A261A5" w:rsidRPr="00C30DBA">
        <w:rPr>
          <w:rFonts w:ascii="Times New Roman" w:hAnsi="Times New Roman" w:cs="Times New Roman"/>
          <w:sz w:val="24"/>
          <w:szCs w:val="24"/>
        </w:rPr>
        <w:t xml:space="preserve">WT/D </w:t>
      </w:r>
      <w:r w:rsidR="00A261A5">
        <w:rPr>
          <w:rFonts w:ascii="Times New Roman" w:hAnsi="Times New Roman" w:cs="Times New Roman"/>
          <w:sz w:val="24"/>
          <w:szCs w:val="24"/>
        </w:rPr>
        <w:t>and WT/U indicate wild type PCR</w:t>
      </w:r>
      <w:r w:rsidR="00A261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61A5" w:rsidRPr="00C30DBA">
        <w:rPr>
          <w:rFonts w:ascii="Times New Roman" w:hAnsi="Times New Roman" w:cs="Times New Roman"/>
          <w:sz w:val="24"/>
          <w:szCs w:val="24"/>
        </w:rPr>
        <w:t xml:space="preserve">amplicons with or without </w:t>
      </w:r>
      <w:r w:rsidR="00A261A5">
        <w:rPr>
          <w:rFonts w:ascii="Times New Roman" w:hAnsi="Times New Roman" w:cs="Times New Roman"/>
          <w:sz w:val="24"/>
          <w:szCs w:val="24"/>
        </w:rPr>
        <w:t>T7EI</w:t>
      </w:r>
      <w:r w:rsidR="00A261A5" w:rsidRPr="00C30DBA">
        <w:rPr>
          <w:rFonts w:ascii="Times New Roman" w:hAnsi="Times New Roman" w:cs="Times New Roman"/>
          <w:sz w:val="24"/>
          <w:szCs w:val="24"/>
        </w:rPr>
        <w:t xml:space="preserve"> digestion.</w:t>
      </w:r>
      <w:r w:rsidR="00134DFE">
        <w:rPr>
          <w:rFonts w:ascii="Times New Roman" w:hAnsi="Times New Roman" w:cs="Times New Roman"/>
          <w:sz w:val="24"/>
          <w:szCs w:val="24"/>
        </w:rPr>
        <w:t xml:space="preserve"> (B) </w:t>
      </w:r>
      <w:r w:rsidR="00134DFE" w:rsidRPr="00553E14">
        <w:rPr>
          <w:rFonts w:ascii="Times New Roman" w:eastAsia="宋体" w:hAnsi="Times New Roman"/>
          <w:sz w:val="24"/>
          <w:szCs w:val="24"/>
        </w:rPr>
        <w:t>Full scans of gel images presented in</w:t>
      </w:r>
      <w:r w:rsidR="00134DFE">
        <w:rPr>
          <w:rFonts w:ascii="Times New Roman" w:eastAsia="宋体" w:hAnsi="Times New Roman"/>
          <w:sz w:val="24"/>
          <w:szCs w:val="24"/>
        </w:rPr>
        <w:t xml:space="preserve"> the panel A.</w:t>
      </w:r>
      <w:r w:rsidR="00510E66">
        <w:rPr>
          <w:rFonts w:ascii="Times New Roman" w:eastAsia="宋体" w:hAnsi="Times New Roman"/>
          <w:sz w:val="24"/>
          <w:szCs w:val="24"/>
        </w:rPr>
        <w:br w:type="page"/>
      </w:r>
    </w:p>
    <w:p w:rsidR="00510E66" w:rsidRDefault="00562343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5056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-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66" w:rsidRDefault="00187903" w:rsidP="00510E66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510E66">
        <w:rPr>
          <w:rFonts w:ascii="Times New Roman" w:eastAsia="宋体" w:hAnsi="Times New Roman"/>
          <w:b/>
          <w:sz w:val="24"/>
          <w:szCs w:val="24"/>
        </w:rPr>
        <w:t xml:space="preserve">3. </w:t>
      </w:r>
      <w:r w:rsidR="00510E66" w:rsidRPr="00C704E9">
        <w:rPr>
          <w:rFonts w:ascii="Times New Roman" w:eastAsia="宋体" w:hAnsi="Times New Roman" w:cs="Times New Roman"/>
          <w:sz w:val="24"/>
          <w:szCs w:val="24"/>
        </w:rPr>
        <w:t>Ten m</w:t>
      </w:r>
      <w:r w:rsidR="00510E66">
        <w:rPr>
          <w:rFonts w:ascii="Times New Roman" w:eastAsia="宋体" w:hAnsi="Times New Roman" w:cs="Times New Roman"/>
          <w:sz w:val="24"/>
          <w:szCs w:val="24"/>
        </w:rPr>
        <w:t>ost occurred mutation types occurred at f</w:t>
      </w:r>
      <w:r w:rsidR="00806646">
        <w:rPr>
          <w:rFonts w:ascii="Times New Roman" w:eastAsia="宋体" w:hAnsi="Times New Roman" w:cs="Times New Roman"/>
          <w:sz w:val="24"/>
          <w:szCs w:val="24"/>
        </w:rPr>
        <w:t>ive</w:t>
      </w:r>
      <w:r w:rsidR="00510E66">
        <w:rPr>
          <w:rFonts w:ascii="Times New Roman" w:eastAsia="宋体" w:hAnsi="Times New Roman" w:cs="Times New Roman"/>
          <w:sz w:val="24"/>
          <w:szCs w:val="24"/>
        </w:rPr>
        <w:t xml:space="preserve"> sgRNA target sites in protoplasts. </w:t>
      </w:r>
      <w:r w:rsidR="009C06AC">
        <w:rPr>
          <w:rFonts w:ascii="Times New Roman" w:eastAsia="宋体" w:hAnsi="Times New Roman" w:cs="Times New Roman"/>
          <w:sz w:val="24"/>
          <w:szCs w:val="24"/>
        </w:rPr>
        <w:t xml:space="preserve">Mutations are detected by deep amplicon sequencing. The count indicates the occurrence frequency of each mutation type. The </w:t>
      </w:r>
      <w:r w:rsidR="00510E66">
        <w:rPr>
          <w:rFonts w:ascii="Times New Roman" w:eastAsia="宋体" w:hAnsi="Times New Roman" w:cs="Times New Roman"/>
          <w:sz w:val="24"/>
          <w:szCs w:val="24"/>
        </w:rPr>
        <w:t>PAM sequence and insertion nucleotide were highlighted in red and blue, respectively.</w:t>
      </w:r>
    </w:p>
    <w:p w:rsidR="00510E66" w:rsidRDefault="00510E6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510E66" w:rsidRDefault="00A32E42" w:rsidP="000F357E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4422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-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66" w:rsidRDefault="00187903" w:rsidP="00CA6662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0F357E" w:rsidRPr="00171B88">
        <w:rPr>
          <w:rFonts w:ascii="Times New Roman" w:eastAsia="宋体" w:hAnsi="Times New Roman"/>
          <w:b/>
          <w:sz w:val="24"/>
          <w:szCs w:val="24"/>
        </w:rPr>
        <w:t>4.</w:t>
      </w:r>
      <w:r w:rsidR="000F357E">
        <w:rPr>
          <w:rFonts w:ascii="Times New Roman" w:eastAsia="宋体" w:hAnsi="Times New Roman"/>
          <w:sz w:val="24"/>
          <w:szCs w:val="24"/>
        </w:rPr>
        <w:t xml:space="preserve"> Insertion </w:t>
      </w:r>
      <w:r w:rsidR="000F357E">
        <w:rPr>
          <w:rFonts w:ascii="Times New Roman" w:eastAsia="宋体" w:hAnsi="Times New Roman" w:cs="Times New Roman"/>
          <w:sz w:val="24"/>
          <w:szCs w:val="24"/>
        </w:rPr>
        <w:t xml:space="preserve">induced by CRISPR/Cas9 at </w:t>
      </w:r>
      <w:r w:rsidR="001A36F5">
        <w:rPr>
          <w:rFonts w:ascii="Times New Roman" w:eastAsia="宋体" w:hAnsi="Times New Roman" w:cs="Times New Roman"/>
          <w:sz w:val="24"/>
          <w:szCs w:val="24"/>
        </w:rPr>
        <w:t>two</w:t>
      </w:r>
      <w:r w:rsidR="000F357E">
        <w:rPr>
          <w:rFonts w:ascii="Times New Roman" w:eastAsia="宋体" w:hAnsi="Times New Roman" w:cs="Times New Roman"/>
          <w:sz w:val="24"/>
          <w:szCs w:val="24"/>
        </w:rPr>
        <w:t xml:space="preserve"> target sites</w:t>
      </w:r>
      <w:r w:rsidR="000F357E">
        <w:rPr>
          <w:rFonts w:ascii="Times New Roman" w:eastAsia="宋体" w:hAnsi="Times New Roman"/>
          <w:sz w:val="24"/>
          <w:szCs w:val="24"/>
        </w:rPr>
        <w:t xml:space="preserve"> </w:t>
      </w:r>
      <w:r w:rsidR="000F357E">
        <w:rPr>
          <w:rFonts w:ascii="Times New Roman" w:eastAsia="宋体" w:hAnsi="Times New Roman" w:cs="Times New Roman"/>
          <w:sz w:val="24"/>
          <w:szCs w:val="24"/>
        </w:rPr>
        <w:t>in protoplasts.</w:t>
      </w:r>
      <w:r w:rsidR="00CA6662" w:rsidRPr="00CA666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70C28">
        <w:rPr>
          <w:rFonts w:ascii="Times New Roman" w:eastAsia="宋体" w:hAnsi="Times New Roman"/>
          <w:sz w:val="24"/>
          <w:szCs w:val="24"/>
        </w:rPr>
        <w:t xml:space="preserve">Insertion mutation profile </w:t>
      </w:r>
      <w:r w:rsidR="00270C28">
        <w:rPr>
          <w:rFonts w:ascii="Times New Roman" w:eastAsia="宋体" w:hAnsi="Times New Roman" w:cs="Times New Roman"/>
          <w:sz w:val="24"/>
          <w:szCs w:val="24"/>
        </w:rPr>
        <w:t xml:space="preserve">of FMBP sgNRA2 and Dof4 sgRNA1 target sites are shown. </w:t>
      </w:r>
      <w:r w:rsidR="00CA6662">
        <w:rPr>
          <w:rFonts w:ascii="Times New Roman" w:eastAsia="宋体" w:hAnsi="Times New Roman" w:cs="Times New Roman"/>
          <w:sz w:val="24"/>
          <w:szCs w:val="24"/>
        </w:rPr>
        <w:t xml:space="preserve">Mutations are detected by deep amplicon sequencing. The count indicates the occurrence frequency of each mutation type. Insertion </w:t>
      </w:r>
      <w:r w:rsidR="00A977DE">
        <w:rPr>
          <w:rFonts w:ascii="Times New Roman" w:eastAsia="宋体" w:hAnsi="Times New Roman" w:cs="Times New Roman"/>
          <w:sz w:val="24"/>
          <w:szCs w:val="24"/>
        </w:rPr>
        <w:t>sequences with more than ten base pairs</w:t>
      </w:r>
      <w:r w:rsidR="00CA666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977DE">
        <w:rPr>
          <w:rFonts w:ascii="Times New Roman" w:eastAsia="宋体" w:hAnsi="Times New Roman" w:cs="Times New Roman"/>
          <w:sz w:val="24"/>
          <w:szCs w:val="24"/>
        </w:rPr>
        <w:t xml:space="preserve">are aligned with </w:t>
      </w:r>
      <w:r w:rsidR="00CA6662">
        <w:rPr>
          <w:rFonts w:ascii="Times New Roman" w:eastAsia="宋体" w:hAnsi="Times New Roman" w:cs="Times New Roman"/>
          <w:sz w:val="24"/>
          <w:szCs w:val="24"/>
        </w:rPr>
        <w:t>the CRISPR/Cas9 plasmids</w:t>
      </w:r>
      <w:r w:rsidR="00A977DE">
        <w:rPr>
          <w:rFonts w:ascii="Times New Roman" w:eastAsia="宋体" w:hAnsi="Times New Roman" w:cs="Times New Roman"/>
          <w:sz w:val="24"/>
          <w:szCs w:val="24"/>
        </w:rPr>
        <w:t>. The</w:t>
      </w:r>
      <w:r w:rsidR="00CA6662">
        <w:rPr>
          <w:rFonts w:ascii="Times New Roman" w:eastAsia="宋体" w:hAnsi="Times New Roman" w:cs="Times New Roman"/>
          <w:sz w:val="24"/>
          <w:szCs w:val="24"/>
        </w:rPr>
        <w:t xml:space="preserve"> PAM sequence and insertion nucleotide were highlighted in red and blue, respectively.</w:t>
      </w:r>
    </w:p>
    <w:p w:rsidR="00510E66" w:rsidRDefault="00510E6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510E66" w:rsidRDefault="002944DC" w:rsidP="00510E66">
      <w:pPr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65557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-S5-1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14" w:rsidRDefault="00187903" w:rsidP="00510E6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510E66">
        <w:rPr>
          <w:rFonts w:ascii="Times New Roman" w:eastAsia="宋体" w:hAnsi="Times New Roman"/>
          <w:b/>
          <w:sz w:val="24"/>
          <w:szCs w:val="24"/>
        </w:rPr>
        <w:t xml:space="preserve">5. </w:t>
      </w:r>
      <w:r w:rsidR="00510E66" w:rsidRPr="00233F50">
        <w:rPr>
          <w:rFonts w:ascii="Times New Roman" w:eastAsia="宋体" w:hAnsi="Times New Roman"/>
          <w:sz w:val="24"/>
          <w:szCs w:val="24"/>
        </w:rPr>
        <w:t xml:space="preserve">PCR-T7EI analysis of </w:t>
      </w:r>
      <w:r w:rsidR="00510E66" w:rsidRPr="00233F50">
        <w:rPr>
          <w:rFonts w:ascii="Times New Roman" w:hAnsi="Times New Roman" w:cs="Times New Roman"/>
          <w:sz w:val="24"/>
          <w:szCs w:val="24"/>
        </w:rPr>
        <w:t>mutagenesis frequencies at four sgRNA target sites induced by single knockout construct</w:t>
      </w:r>
      <w:r w:rsidR="00510E66">
        <w:rPr>
          <w:rFonts w:ascii="Times New Roman" w:hAnsi="Times New Roman" w:cs="Times New Roman"/>
          <w:sz w:val="24"/>
          <w:szCs w:val="24"/>
        </w:rPr>
        <w:t xml:space="preserve"> and multiple (MCTU-, tRNA- and Csy4- based) knockout construct in protoplast assay.</w:t>
      </w:r>
      <w:r w:rsidR="00E0764D">
        <w:rPr>
          <w:rFonts w:ascii="Times New Roman" w:hAnsi="Times New Roman" w:cs="Times New Roman"/>
          <w:sz w:val="24"/>
          <w:szCs w:val="24"/>
        </w:rPr>
        <w:t xml:space="preserve"> </w:t>
      </w:r>
      <w:r w:rsidR="00B73054">
        <w:rPr>
          <w:rFonts w:ascii="Times New Roman" w:hAnsi="Times New Roman" w:cs="Times New Roman"/>
          <w:sz w:val="24"/>
          <w:szCs w:val="24"/>
        </w:rPr>
        <w:t xml:space="preserve">(A) </w:t>
      </w:r>
      <w:r w:rsidR="00E0764D">
        <w:rPr>
          <w:rFonts w:ascii="Times New Roman" w:hAnsi="Times New Roman" w:cs="Times New Roman"/>
          <w:sz w:val="24"/>
          <w:szCs w:val="24"/>
        </w:rPr>
        <w:t>Mutation bands</w:t>
      </w:r>
      <w:r w:rsidR="00E076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764D" w:rsidRPr="00C30DBA">
        <w:rPr>
          <w:rFonts w:ascii="Times New Roman" w:hAnsi="Times New Roman" w:cs="Times New Roman"/>
          <w:sz w:val="24"/>
          <w:szCs w:val="24"/>
        </w:rPr>
        <w:t xml:space="preserve">are indicated by red arrows. </w:t>
      </w:r>
      <w:r w:rsidR="00E0764D">
        <w:rPr>
          <w:rFonts w:ascii="Times New Roman" w:hAnsi="Times New Roman" w:cs="Times New Roman"/>
          <w:sz w:val="24"/>
          <w:szCs w:val="24"/>
        </w:rPr>
        <w:t>Mutagenesis frequencies are determined by Image J.</w:t>
      </w:r>
      <w:r w:rsidR="0019228B">
        <w:rPr>
          <w:rFonts w:ascii="Times New Roman" w:hAnsi="Times New Roman" w:cs="Times New Roman"/>
          <w:sz w:val="24"/>
          <w:szCs w:val="24"/>
        </w:rPr>
        <w:t xml:space="preserve"> (B) </w:t>
      </w:r>
      <w:r w:rsidR="0019228B" w:rsidRPr="00553E14">
        <w:rPr>
          <w:rFonts w:ascii="Times New Roman" w:eastAsia="宋体" w:hAnsi="Times New Roman"/>
          <w:sz w:val="24"/>
          <w:szCs w:val="24"/>
        </w:rPr>
        <w:t>Full scans of gel images presented in</w:t>
      </w:r>
      <w:r w:rsidR="0019228B">
        <w:rPr>
          <w:rFonts w:ascii="Times New Roman" w:eastAsia="宋体" w:hAnsi="Times New Roman"/>
          <w:sz w:val="24"/>
          <w:szCs w:val="24"/>
        </w:rPr>
        <w:t xml:space="preserve"> the panel A.</w:t>
      </w:r>
    </w:p>
    <w:p w:rsidR="005E5719" w:rsidRDefault="005E571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5719" w:rsidRDefault="005E5719" w:rsidP="005E5719">
      <w:pPr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>
            <wp:extent cx="5274310" cy="1917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-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19" w:rsidRPr="005E5719" w:rsidRDefault="005E5719" w:rsidP="005E5719">
      <w:pPr>
        <w:rPr>
          <w:rFonts w:ascii="Times New Roman" w:eastAsia="宋体" w:hAnsi="Times New Roman" w:hint="eastAsia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 w:rsidRPr="00AB6A1D">
        <w:rPr>
          <w:rFonts w:ascii="Times New Roman" w:eastAsia="宋体" w:hAnsi="Times New Roman" w:hint="eastAsia"/>
          <w:b/>
          <w:sz w:val="24"/>
          <w:szCs w:val="24"/>
        </w:rPr>
        <w:t>Figure</w:t>
      </w:r>
      <w:r>
        <w:rPr>
          <w:rFonts w:ascii="Times New Roman" w:eastAsia="宋体" w:hAnsi="Times New Roman"/>
          <w:b/>
          <w:sz w:val="24"/>
          <w:szCs w:val="24"/>
        </w:rPr>
        <w:t xml:space="preserve"> 6</w:t>
      </w:r>
      <w:r w:rsidRPr="00305F13">
        <w:rPr>
          <w:rFonts w:ascii="Times New Roman" w:eastAsia="宋体" w:hAnsi="Times New Roman"/>
          <w:b/>
          <w:sz w:val="24"/>
          <w:szCs w:val="24"/>
        </w:rPr>
        <w:t>.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Pr="005E5719">
        <w:rPr>
          <w:rFonts w:ascii="Times New Roman" w:eastAsia="宋体" w:hAnsi="Times New Roman"/>
          <w:sz w:val="24"/>
          <w:szCs w:val="24"/>
        </w:rPr>
        <w:t xml:space="preserve">Activities of </w:t>
      </w:r>
      <w:r>
        <w:rPr>
          <w:rFonts w:ascii="Times New Roman" w:eastAsia="宋体" w:hAnsi="Times New Roman"/>
          <w:sz w:val="24"/>
          <w:szCs w:val="24"/>
        </w:rPr>
        <w:t>base editors in foxtail millet protoplasts.</w:t>
      </w:r>
      <w:r>
        <w:rPr>
          <w:rFonts w:ascii="Times New Roman" w:eastAsia="宋体" w:hAnsi="Times New Roman"/>
          <w:sz w:val="24"/>
          <w:szCs w:val="24"/>
        </w:rPr>
        <w:t xml:space="preserve"> (A) </w:t>
      </w:r>
      <w:r w:rsidR="006F24F2">
        <w:rPr>
          <w:rFonts w:ascii="Times New Roman" w:eastAsia="宋体" w:hAnsi="Times New Roman"/>
          <w:sz w:val="24"/>
          <w:szCs w:val="24"/>
        </w:rPr>
        <w:t xml:space="preserve">CBE mediated </w:t>
      </w:r>
      <w:r w:rsidR="006F24F2">
        <w:rPr>
          <w:rFonts w:ascii="Times New Roman" w:hAnsi="Times New Roman" w:cs="Times New Roman"/>
          <w:sz w:val="24"/>
          <w:szCs w:val="24"/>
        </w:rPr>
        <w:t xml:space="preserve">C:G to </w:t>
      </w:r>
      <w:r w:rsidR="006F24F2" w:rsidRPr="001A4222">
        <w:rPr>
          <w:rFonts w:ascii="Times New Roman" w:hAnsi="Times New Roman" w:cs="Times New Roman"/>
          <w:sz w:val="24"/>
          <w:szCs w:val="24"/>
        </w:rPr>
        <w:t>T:A</w:t>
      </w:r>
      <w:r w:rsidR="006F24F2">
        <w:rPr>
          <w:rFonts w:ascii="Times New Roman" w:hAnsi="Times New Roman" w:cs="Times New Roman"/>
          <w:sz w:val="24"/>
          <w:szCs w:val="24"/>
        </w:rPr>
        <w:t xml:space="preserve"> conversions in </w:t>
      </w:r>
      <w:r w:rsidR="006F24F2" w:rsidRPr="006F24F2">
        <w:rPr>
          <w:rFonts w:ascii="Times New Roman" w:hAnsi="Times New Roman" w:cs="Times New Roman" w:hint="eastAsia"/>
          <w:i/>
          <w:sz w:val="24"/>
          <w:szCs w:val="24"/>
        </w:rPr>
        <w:t>SiALS</w:t>
      </w:r>
      <w:r w:rsidR="006F24F2">
        <w:rPr>
          <w:rFonts w:ascii="Times New Roman" w:hAnsi="Times New Roman" w:cs="Times New Roman"/>
          <w:sz w:val="24"/>
          <w:szCs w:val="24"/>
        </w:rPr>
        <w:t xml:space="preserve"> gene. (B) ABE mediated A:T</w:t>
      </w:r>
      <w:r w:rsidR="006F24F2">
        <w:rPr>
          <w:rFonts w:ascii="Times New Roman" w:hAnsi="Times New Roman" w:cs="Times New Roman"/>
          <w:sz w:val="24"/>
          <w:szCs w:val="24"/>
        </w:rPr>
        <w:t xml:space="preserve"> to </w:t>
      </w:r>
      <w:r w:rsidR="006F24F2">
        <w:rPr>
          <w:rFonts w:ascii="Times New Roman" w:hAnsi="Times New Roman" w:cs="Times New Roman"/>
          <w:sz w:val="24"/>
          <w:szCs w:val="24"/>
        </w:rPr>
        <w:t>G</w:t>
      </w:r>
      <w:r w:rsidR="006F24F2" w:rsidRPr="001A4222">
        <w:rPr>
          <w:rFonts w:ascii="Times New Roman" w:hAnsi="Times New Roman" w:cs="Times New Roman"/>
          <w:sz w:val="24"/>
          <w:szCs w:val="24"/>
        </w:rPr>
        <w:t>:</w:t>
      </w:r>
      <w:r w:rsidR="006F24F2">
        <w:rPr>
          <w:rFonts w:ascii="Times New Roman" w:hAnsi="Times New Roman" w:cs="Times New Roman"/>
          <w:sz w:val="24"/>
          <w:szCs w:val="24"/>
        </w:rPr>
        <w:t>C</w:t>
      </w:r>
      <w:r w:rsidR="006F24F2">
        <w:rPr>
          <w:rFonts w:ascii="Times New Roman" w:hAnsi="Times New Roman" w:cs="Times New Roman"/>
          <w:sz w:val="24"/>
          <w:szCs w:val="24"/>
        </w:rPr>
        <w:t xml:space="preserve"> conversions in </w:t>
      </w:r>
      <w:r w:rsidR="006F24F2">
        <w:rPr>
          <w:rFonts w:ascii="Times New Roman" w:hAnsi="Times New Roman" w:cs="Times New Roman" w:hint="eastAsia"/>
          <w:i/>
          <w:sz w:val="24"/>
          <w:szCs w:val="24"/>
        </w:rPr>
        <w:t>SiA</w:t>
      </w:r>
      <w:r w:rsidR="006F24F2">
        <w:rPr>
          <w:rFonts w:ascii="Times New Roman" w:hAnsi="Times New Roman" w:cs="Times New Roman"/>
          <w:i/>
          <w:sz w:val="24"/>
          <w:szCs w:val="24"/>
        </w:rPr>
        <w:t>CC</w:t>
      </w:r>
      <w:r w:rsidR="006F24F2">
        <w:rPr>
          <w:rFonts w:ascii="Times New Roman" w:hAnsi="Times New Roman" w:cs="Times New Roman"/>
          <w:sz w:val="24"/>
          <w:szCs w:val="24"/>
        </w:rPr>
        <w:t xml:space="preserve"> gene.</w:t>
      </w:r>
      <w:r w:rsidR="006F24F2">
        <w:rPr>
          <w:rFonts w:ascii="Times New Roman" w:hAnsi="Times New Roman" w:cs="Times New Roman"/>
          <w:sz w:val="24"/>
          <w:szCs w:val="24"/>
        </w:rPr>
        <w:t xml:space="preserve"> </w:t>
      </w:r>
      <w:r w:rsidR="00A40A2C">
        <w:rPr>
          <w:rFonts w:ascii="Times New Roman" w:hAnsi="Times New Roman" w:cs="Times New Roman"/>
          <w:sz w:val="24"/>
          <w:szCs w:val="24"/>
        </w:rPr>
        <w:t>The PAM sequence and targeted mutations were highlighted in red and green, respectively.</w:t>
      </w:r>
      <w:bookmarkStart w:id="0" w:name="_GoBack"/>
      <w:bookmarkEnd w:id="0"/>
    </w:p>
    <w:p w:rsidR="00553E14" w:rsidRDefault="00553E1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5C44" w:rsidRDefault="00187903" w:rsidP="00435C44">
      <w:pPr>
        <w:rPr>
          <w:rFonts w:ascii="Times New Roman" w:eastAsia="宋体" w:hAnsi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35C44" w:rsidRPr="00952A38">
        <w:rPr>
          <w:rFonts w:ascii="Times New Roman" w:hAnsi="Times New Roman" w:cs="Times New Roman"/>
          <w:b/>
          <w:sz w:val="24"/>
          <w:szCs w:val="24"/>
        </w:rPr>
        <w:t>1</w:t>
      </w:r>
      <w:r w:rsidR="00435C44">
        <w:rPr>
          <w:rFonts w:ascii="Times New Roman" w:eastAsia="宋体" w:hAnsi="Times New Roman"/>
          <w:sz w:val="24"/>
          <w:szCs w:val="24"/>
        </w:rPr>
        <w:t>.</w:t>
      </w:r>
      <w:r w:rsidR="00435C44" w:rsidRPr="00952A38">
        <w:rPr>
          <w:rFonts w:ascii="Times New Roman" w:eastAsia="宋体" w:hAnsi="Times New Roman"/>
          <w:sz w:val="24"/>
          <w:szCs w:val="24"/>
        </w:rPr>
        <w:t xml:space="preserve"> </w:t>
      </w:r>
      <w:r w:rsidR="00435C44">
        <w:rPr>
          <w:rFonts w:ascii="Times New Roman" w:eastAsia="宋体" w:hAnsi="Times New Roman"/>
          <w:sz w:val="24"/>
          <w:szCs w:val="24"/>
        </w:rPr>
        <w:t>PCR primers used in this study and their applications.</w:t>
      </w:r>
    </w:p>
    <w:tbl>
      <w:tblPr>
        <w:tblpPr w:leftFromText="180" w:rightFromText="180" w:vertAnchor="text" w:horzAnchor="margin" w:tblpY="185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2977"/>
      </w:tblGrid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>Primer name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>Primer sequence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>Application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MT1-Si9-BsF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MT1-Si9-F0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MT0-BsR2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8"/>
              </w:rPr>
            </w:pPr>
            <w:r w:rsidRPr="00C7535A">
              <w:rPr>
                <w:rFonts w:ascii="Times New Roman" w:hAnsi="Times New Roman"/>
                <w:sz w:val="13"/>
                <w:szCs w:val="18"/>
              </w:rPr>
              <w:t>ATATATGGTCTCTGGCGTGCACGATGGGAAACAGTAGTT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8"/>
              </w:rPr>
            </w:pPr>
            <w:r w:rsidRPr="00C7535A">
              <w:rPr>
                <w:rFonts w:ascii="Times New Roman" w:hAnsi="Times New Roman"/>
                <w:sz w:val="13"/>
                <w:szCs w:val="18"/>
              </w:rPr>
              <w:t>TGTGCACGATGGGAAACAGTAGTTTTAGAGCTAGAAATAGC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3"/>
                <w:szCs w:val="18"/>
              </w:rPr>
              <w:t>ATTATTGGTCTCTGCTTCTTGGTGCCGCgcct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MCTU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MT2-Si12-BsF2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MT2-Si12-F0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MT0-BsR3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ATATATGGTCTCTAAGCGTCACCAGTTACCCTTCCGAGTT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TGTCACCAGTTACCCTTCCGAGTTTTAGAGCTAGAAATAGC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ATTATTGGTCTCTCAATCACTACTTCGACTCTAGC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MCTU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MT3-Si14-BsF3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MT3-Si14-F0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MT4-Si15-R0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MT4-Si15-BsR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ATATATGGTCTCTATTGCCCCGCTACGACCAGTACAGTT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TGCCCCGCTACGACCAGTACAGTTTTAGAGCTAGAAATAGC</w:t>
            </w:r>
          </w:p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AACGTGGGGCCATATCCCAGAACGCCACGGATCATCTGCACAACT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C7535A">
              <w:rPr>
                <w:rFonts w:ascii="Times New Roman" w:hAnsi="Times New Roman"/>
                <w:sz w:val="13"/>
                <w:szCs w:val="13"/>
              </w:rPr>
              <w:t>ATTATTGGTCTCTAAACGTGGGGCCATATCCCAGAAC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MCTU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535A">
              <w:rPr>
                <w:rFonts w:ascii="Times New Roman" w:hAnsi="Times New Roman"/>
                <w:sz w:val="18"/>
                <w:szCs w:val="18"/>
              </w:rPr>
              <w:t>L5AD5-F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gRSi9-R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GCAGGATGGGCAGTCTGGGCAACAAAGCACCAGTGG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ATGGTCTCACCCATCGTGCATtgcaccagccgggaa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gRSi9-F</w:t>
            </w:r>
          </w:p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gRSi12-R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TAGGTCTCCTGGGAAACAGTAgttttagagctagaa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ATGGTCTCAGTAACTGGTGAAtgcaccagccgggaa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gRSi12-F</w:t>
            </w:r>
          </w:p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gRSi14-R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TAGGTCTCCTTACCCTTCCGAgttttagagctagaa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ATGGTCTCATCGTAGCGGGGGtgcaccagccgggaa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gRSi14-F</w:t>
            </w:r>
          </w:p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gRSi15-R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TAGGTCTCCACGACCAGTACAgttttagagctagaa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ATGGTCTCAATATCCCAGAATtgcaccagccgggaa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</w:rPr>
              <w:t>gRSi15-F</w:t>
            </w:r>
          </w:p>
          <w:p w:rsidR="00435C44" w:rsidRPr="00F47B0D" w:rsidRDefault="00435C44" w:rsidP="00134DFE">
            <w:pPr>
              <w:spacing w:line="22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7B0D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L3AD5-R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TAGGTCTCCATATGGCCCCACgttttagagctagaa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AACGGATGAGCGACAGCAAACAAAAAAAAAAGCACCGACTCG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S5AD5-F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S5AD5-R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GCAGGATGGGCAGTCTGGGCA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AACGGATGAGCGACAGCAAAC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PTG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oPvUbi1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CSY_gRNASi9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TGCTCTTCGCGCCACGTCAGTGTTTGGTTTCC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TATCACCTGCCCCCCCCATCGTGCATCTGCCTATACGGCAGTGAAC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Csy4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REP_gRNASi9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CSY_gRNASi12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TATCACCTGCCCCATGGGAAACAGTAGTTTTAGAGCTAGAAATAGC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TATCACCTGCCCCCGTAACTGGTGAACTGCCTATACGGCAGTGAAC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Csy4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REP_gRNASi12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CSY_gRNASi14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TATCACCTGCCCCATTACCCTTCCGAGTTTTAGAGCTAGAAATAGC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TATCACCTGCCCCCTCGTAGCGGGGGCTGCCTATACGGCAGTGAAC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Csy4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REP_gRNASi14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CSY_gRNASi15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TATCACCTGCCCCAACGACCAGTACAGTTTTAGAGCTAGAAATAGC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TATCACCTGCCCCCATATCCCAGAATCTGCCTATACGGCAGTGAAC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Csy4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REP_gRNASi15</w:t>
            </w:r>
          </w:p>
          <w:p w:rsidR="00435C44" w:rsidRPr="008774C1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7B0D">
              <w:rPr>
                <w:rFonts w:ascii="Times New Roman" w:hAnsi="Times New Roman"/>
                <w:sz w:val="18"/>
                <w:szCs w:val="18"/>
              </w:rPr>
              <w:t>CSY_term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TATCACCTGCCCCAATATGGCCCCACGTTTTAGAGCTAGAAATAGC</w:t>
            </w:r>
          </w:p>
          <w:p w:rsidR="00435C44" w:rsidRPr="00C7535A" w:rsidRDefault="00435C44" w:rsidP="00134DFE">
            <w:pPr>
              <w:spacing w:line="22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  <w:r w:rsidRPr="00F47B0D">
              <w:rPr>
                <w:rFonts w:ascii="Times New Roman" w:hAnsi="Times New Roman"/>
                <w:sz w:val="13"/>
                <w:szCs w:val="13"/>
              </w:rPr>
              <w:t>TGCTCTTCTGACCTGCCTATACGGCAGTGAAC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Primers used for Csy4 plasmid construction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D-FMBP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D-FMBP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TTCACTGACTCACCAGAACGC CGCTGCCACTACTCCTACTCG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 w:rsidRPr="00AC43AE">
              <w:rPr>
                <w:rFonts w:ascii="Times New Roman" w:hAnsi="Times New Roman"/>
                <w:sz w:val="18"/>
                <w:szCs w:val="18"/>
              </w:rPr>
              <w:t>FMBP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sgRNA1 and sgRNA2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and 1</w:t>
            </w:r>
            <w:r w:rsidRPr="007C1D7A">
              <w:rPr>
                <w:rFonts w:ascii="Times New Roman" w:hAnsi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PCR for deep sequencing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D-Dof4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D-Dof4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GTTCAGAAACGGAAGGCGAAG AACTTGGTGTTGGTGGACTCG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>
              <w:rPr>
                <w:rFonts w:ascii="Times New Roman" w:hAnsi="Times New Roman"/>
                <w:sz w:val="18"/>
                <w:szCs w:val="18"/>
              </w:rPr>
              <w:t>Dof4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sgRNA1 and sgRNA2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and 1</w:t>
            </w:r>
            <w:r w:rsidRPr="007C1D7A">
              <w:rPr>
                <w:rFonts w:ascii="Times New Roman" w:hAnsi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PCR for deep sequencing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D-BADH2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D-BADH2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ATCCCACCAACCCAAACCACT TGACACGCTCAATCCATTTCG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>
              <w:rPr>
                <w:rFonts w:ascii="Times New Roman" w:hAnsi="Times New Roman"/>
                <w:sz w:val="18"/>
                <w:szCs w:val="18"/>
              </w:rPr>
              <w:t>BADH2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sgRNA1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D-BADH2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D-BADH2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 xml:space="preserve">CCTTGTAATGTTTGGGTCATC </w:t>
            </w:r>
            <w:r>
              <w:t xml:space="preserve"> </w:t>
            </w: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GGACAGCAGTAGAATAGTGGG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BADH2 sgRNA2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and 1</w:t>
            </w:r>
            <w:r w:rsidRPr="007C1D7A">
              <w:rPr>
                <w:rFonts w:ascii="Times New Roman" w:hAnsi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PCR for deep sequencing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D-GBSS1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D-GBSS1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ACTCACAAGTCAGAAGCACCC GGACGATGAATGAAATCTCAC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>
              <w:rPr>
                <w:rFonts w:ascii="Times New Roman" w:hAnsi="Times New Roman"/>
                <w:sz w:val="18"/>
                <w:szCs w:val="18"/>
              </w:rPr>
              <w:t>GBSS1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sgRNA1 and sgRNA2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and 1</w:t>
            </w:r>
            <w:r w:rsidRPr="007C1D7A">
              <w:rPr>
                <w:rFonts w:ascii="Times New Roman" w:hAnsi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PCR for deep sequencing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D-IPK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-F</w:t>
            </w:r>
          </w:p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D-IPK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43AE">
              <w:rPr>
                <w:rFonts w:ascii="Times New Roman" w:hAnsi="Times New Roman" w:cs="Times New Roman"/>
                <w:sz w:val="18"/>
                <w:szCs w:val="18"/>
              </w:rPr>
              <w:t>GTGTCCTCATTTGCTTGGTGT GAATAAGTTGAATCCGAACCG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8774C1">
              <w:rPr>
                <w:rFonts w:ascii="Times New Roman" w:hAnsi="Times New Roman"/>
                <w:sz w:val="18"/>
                <w:szCs w:val="18"/>
              </w:rPr>
              <w:t xml:space="preserve">Amplifying the </w:t>
            </w:r>
            <w:r>
              <w:rPr>
                <w:rFonts w:ascii="Times New Roman" w:hAnsi="Times New Roman"/>
                <w:sz w:val="18"/>
                <w:szCs w:val="18"/>
              </w:rPr>
              <w:t>IPK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sgRNA1 and sgRNA2 </w:t>
            </w:r>
            <w:r w:rsidRPr="008774C1">
              <w:rPr>
                <w:rFonts w:ascii="Times New Roman" w:hAnsi="Times New Roman"/>
                <w:sz w:val="18"/>
                <w:szCs w:val="18"/>
              </w:rPr>
              <w:t>target site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and 1</w:t>
            </w:r>
            <w:r w:rsidRPr="007C1D7A">
              <w:rPr>
                <w:rFonts w:ascii="Times New Roman" w:hAnsi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PCR for deep sequencing</w:t>
            </w:r>
          </w:p>
        </w:tc>
      </w:tr>
      <w:tr w:rsidR="00435C44" w:rsidRPr="008774C1" w:rsidTr="00134DFE">
        <w:trPr>
          <w:trHeight w:val="20"/>
        </w:trPr>
        <w:tc>
          <w:tcPr>
            <w:tcW w:w="1838" w:type="dxa"/>
            <w:shd w:val="clear" w:color="auto" w:fill="auto"/>
            <w:vAlign w:val="center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B</w:t>
            </w:r>
            <w:r>
              <w:rPr>
                <w:rFonts w:ascii="Times New Roman" w:hAnsi="Times New Roman"/>
                <w:sz w:val="18"/>
                <w:szCs w:val="18"/>
              </w:rPr>
              <w:t>A1-Si8-F</w:t>
            </w:r>
          </w:p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BA2-Si8-R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35C44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51684">
              <w:rPr>
                <w:rFonts w:ascii="Times New Roman" w:hAnsi="Times New Roman" w:cs="Times New Roman"/>
                <w:sz w:val="18"/>
                <w:szCs w:val="18"/>
              </w:rPr>
              <w:t>CGATGTACTCCATCGACAAAGCTAGC</w:t>
            </w:r>
          </w:p>
          <w:p w:rsidR="00435C44" w:rsidRPr="00AC43AE" w:rsidRDefault="00435C44" w:rsidP="00134DFE">
            <w:pPr>
              <w:widowControl/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51684">
              <w:rPr>
                <w:rFonts w:ascii="Times New Roman" w:hAnsi="Times New Roman" w:cs="Times New Roman"/>
                <w:sz w:val="18"/>
                <w:szCs w:val="18"/>
              </w:rPr>
              <w:t>TGACCACGCTGCAGTGATCTGATCAC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FMBP sgRNA2 site induced by single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BA1-Si15F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BA2-Si15R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CGATGTCTTGGCAAGGTACTGCGGGT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TGACCAACCATCAACATGATTAGCAC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PCR for deep sequencing of </w:t>
            </w:r>
            <w:r w:rsidRPr="00AC0D28">
              <w:rPr>
                <w:rFonts w:ascii="Times New Roman" w:hAnsi="Times New Roman"/>
                <w:sz w:val="18"/>
                <w:szCs w:val="18"/>
              </w:rPr>
              <w:t>IPK1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sgRNA1 site induced by single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ACAGTGCTTGGCAAGGTACTGCGGGT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GCCAATACCATCAACATGATTAGCAC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PCR for deep sequencing of </w:t>
            </w:r>
            <w:r w:rsidRPr="00AC0D28">
              <w:rPr>
                <w:rFonts w:ascii="Times New Roman" w:hAnsi="Times New Roman"/>
                <w:sz w:val="18"/>
                <w:szCs w:val="18"/>
              </w:rPr>
              <w:t>IPK1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sgRNA1 site induced by Csy4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BA5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BA6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CAGATCCTTGGCAAGGTACTGCGGGT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CTTGTAACCATCAACATGATTAGCAC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PCR for deep sequencing of </w:t>
            </w:r>
            <w:r w:rsidRPr="00AC0D28">
              <w:rPr>
                <w:rFonts w:ascii="Times New Roman" w:hAnsi="Times New Roman"/>
                <w:sz w:val="18"/>
                <w:szCs w:val="18"/>
              </w:rPr>
              <w:t>IPK1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sgRNA1 site induced by MCTU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BA7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BA8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ATCACGCTTGGCAAGGTACTGCGGGT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TTAGGCACCATCAACATGATTAGCAC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PCR for deep sequencing of </w:t>
            </w:r>
            <w:r w:rsidRPr="00AC0D28">
              <w:rPr>
                <w:rFonts w:ascii="Times New Roman" w:hAnsi="Times New Roman"/>
                <w:sz w:val="18"/>
                <w:szCs w:val="18"/>
              </w:rPr>
              <w:t>IPK1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sgRNA1 site induced by PTG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BA9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BA10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-Si15R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ACTTGACTTGGCAAGGTACTGCGGGT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GATCAGACCATCAACATGATTAGCAC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PCR for deep sequencing of </w:t>
            </w:r>
            <w:r w:rsidRPr="00AC0D28">
              <w:rPr>
                <w:rFonts w:ascii="Times New Roman" w:hAnsi="Times New Roman"/>
                <w:sz w:val="18"/>
                <w:szCs w:val="18"/>
              </w:rPr>
              <w:t>IPK1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sgRNA1 site of wild type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BA11-Si14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TAGCTTCATCGTGTCATTGGTGCATG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GGCTACTTGTCAGCGAGAGATGGACA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GBSS1 sgRNA2 site induced by single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BA13-Si14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AGTCAACATCGTGTCATTGGTGCATG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AGTTCCTTGTCAGCGAGAGATGGACA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GBSS1 sgRNA2 site induced by Csy4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BA15-Si14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BA16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ATGTCACATCGTGTCATTGGTGCATG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CCGTCCTTGTCAGCGAGAGATGGACA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GBSS1 sgRNA2 site induced by MCTU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BA17-Si14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BA18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GTAGAGCATCGTGTCATTGGTGCATG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GTCCGCTTGTCAGCGAGAGATGGACA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GBSS1 sgRNA2 site induced by PTG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BA19-Si14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BA20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GTGAAACATCGTGTCATTGGTGCATG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C7E2A">
              <w:rPr>
                <w:rFonts w:ascii="Times New Roman" w:hAnsi="Times New Roman" w:cs="Times New Roman"/>
                <w:sz w:val="18"/>
                <w:szCs w:val="18"/>
              </w:rPr>
              <w:t>GTGGCCTTGTCAGCGAGAGATGGACA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 GBSS1 sgRNA2 site of wild type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BA21-Si14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GTTTCGTGCCACTTCTTTTATCAGGA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CGTACGAAACAGTGAGATGGGGCAGA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BADH2 sgRNA2 site induced by single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BA23-Si14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GAGTGGTGCCACTTCTTTTATCAGGA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GGTAGCAAACAGTGAGATGGGGCAGA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BADH2 sgRNA2 site induced by Csy4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BA25-Si14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BA26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ACTGATTGCCACTTCTTTTATCAGGA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ATGAGCAAACAGTGAGATGGGGCAGA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BADH2 sgRNA2 site induced by MCTU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BA27-Si14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BA28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ATTCCTTGCCACTTCTTTTATCAGGA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CAAAAGAAACAGTGAGATGGGGCAGA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BADH2 sgRNA2 site induced by PTG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BA29-Si14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BA30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CAACTATGCCACTTCTTTTATCAGGA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D39D9">
              <w:rPr>
                <w:rFonts w:ascii="Times New Roman" w:hAnsi="Times New Roman" w:cs="Times New Roman"/>
                <w:sz w:val="18"/>
                <w:szCs w:val="18"/>
              </w:rPr>
              <w:t>CACCGGAAACAGTGAGATGGGGCAGA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 BADH2 sgRNA2 site of wild type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BA31-Si14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CACGATTCGTCGCTGATCAATGCATG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CACTCATAGCGGGTAAATATCTACAC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Dof4 sgRNA1 site induced by single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BA33-Si14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CAGGCGTCGTCGCTGATCAATGCATG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CATGGCTAGCGGGTAAATATCTACAC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Dof4 sgRNA1 site induced by Csy4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BA35-Si14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BA36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CATTTTTCGTCGCTGATCAATGCATG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CCAACATAGCGGGTAAATATCTACAC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Dof4 sgRNA1 site induced by MCTU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BA37-Si14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BA38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00096">
              <w:rPr>
                <w:rFonts w:ascii="Times New Roman" w:hAnsi="Times New Roman" w:cs="Times New Roman"/>
                <w:sz w:val="18"/>
                <w:szCs w:val="18"/>
              </w:rPr>
              <w:t>CGGAATTCGTCGCTGATCAATGCATG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6B34">
              <w:rPr>
                <w:rFonts w:ascii="Times New Roman" w:hAnsi="Times New Roman" w:cs="Times New Roman"/>
                <w:sz w:val="18"/>
                <w:szCs w:val="18"/>
              </w:rPr>
              <w:t>CTAGCTTAGCGGGTAAATATCTACAC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Dof4 sgRNA1 site induced by PTG based multiple knockout</w:t>
            </w:r>
          </w:p>
        </w:tc>
      </w:tr>
      <w:tr w:rsidR="00435C44" w:rsidRPr="008774C1" w:rsidTr="00134DFE">
        <w:trPr>
          <w:trHeight w:val="450"/>
        </w:trPr>
        <w:tc>
          <w:tcPr>
            <w:tcW w:w="1838" w:type="dxa"/>
            <w:shd w:val="clear" w:color="auto" w:fill="auto"/>
            <w:vAlign w:val="bottom"/>
          </w:tcPr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BA39-Si14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  <w:p w:rsidR="00435C44" w:rsidRPr="00AC0D28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BA40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-Si1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AC0D28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435C44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6B34">
              <w:rPr>
                <w:rFonts w:ascii="Times New Roman" w:hAnsi="Times New Roman" w:cs="Times New Roman"/>
                <w:sz w:val="18"/>
                <w:szCs w:val="18"/>
              </w:rPr>
              <w:t>CTATACTCGTCGCTGATCAATGCATG</w:t>
            </w:r>
          </w:p>
          <w:p w:rsidR="00435C44" w:rsidRPr="008C7E2A" w:rsidRDefault="00435C44" w:rsidP="00134DFE">
            <w:pPr>
              <w:spacing w:line="22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6B34">
              <w:rPr>
                <w:rFonts w:ascii="Times New Roman" w:hAnsi="Times New Roman" w:cs="Times New Roman"/>
                <w:sz w:val="18"/>
                <w:szCs w:val="18"/>
              </w:rPr>
              <w:t>CTCAGATAGCGGGTAAATATCTACAC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5C44" w:rsidRPr="008774C1" w:rsidRDefault="00435C44" w:rsidP="00134DFE">
            <w:pPr>
              <w:spacing w:line="22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 w:rsidRPr="00364CAE">
              <w:rPr>
                <w:rFonts w:ascii="Times New Roman" w:hAnsi="Times New Roman" w:hint="eastAsia"/>
                <w:sz w:val="18"/>
                <w:szCs w:val="18"/>
                <w:vertAlign w:val="superscript"/>
              </w:rPr>
              <w:t>nd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PCR for deep sequencing of Dof4 sgRNA1 site of wild type</w:t>
            </w:r>
          </w:p>
        </w:tc>
      </w:tr>
    </w:tbl>
    <w:p w:rsidR="00435C44" w:rsidRDefault="00435C44" w:rsidP="00435C44">
      <w:pPr>
        <w:widowControl/>
        <w:jc w:val="left"/>
        <w:rPr>
          <w:rFonts w:ascii="Times New Roman" w:hAnsi="Times New Roman" w:cs="Times New Roman"/>
          <w:b/>
        </w:rPr>
      </w:pPr>
    </w:p>
    <w:p w:rsidR="00435C44" w:rsidRDefault="00435C4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5C44" w:rsidRDefault="00187903" w:rsidP="00435C44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35C44">
        <w:rPr>
          <w:rFonts w:ascii="Times New Roman" w:hAnsi="Times New Roman" w:cs="Times New Roman"/>
          <w:b/>
          <w:sz w:val="24"/>
          <w:szCs w:val="24"/>
        </w:rPr>
        <w:t>2</w:t>
      </w:r>
      <w:r w:rsidR="00435C44">
        <w:rPr>
          <w:rFonts w:ascii="Times New Roman" w:hAnsi="Times New Roman" w:cs="Times New Roman"/>
          <w:sz w:val="24"/>
          <w:szCs w:val="24"/>
        </w:rPr>
        <w:t xml:space="preserve">. </w:t>
      </w:r>
      <w:r w:rsidR="00435C44" w:rsidRPr="00B322EA">
        <w:rPr>
          <w:rFonts w:ascii="Times New Roman" w:hAnsi="Times New Roman" w:cs="Times New Roman"/>
          <w:sz w:val="24"/>
          <w:szCs w:val="24"/>
        </w:rPr>
        <w:t>Summary of T1 plant characterization, including mutation transmission and transgene-free ratio</w:t>
      </w:r>
      <w:r w:rsidR="00435C4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plant ID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o. of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1 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plants tested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o. of mutants, transmission ratio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T-DNA free, ratio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fmbp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20%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fmbp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30%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fmbp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20%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dof4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20%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dof4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20%</w:t>
            </w:r>
          </w:p>
        </w:tc>
      </w:tr>
      <w:tr w:rsidR="00435C44" w:rsidTr="00134DFE"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0A0D">
              <w:rPr>
                <w:rFonts w:ascii="Times New Roman" w:hAnsi="Times New Roman" w:cs="Times New Roman"/>
                <w:i/>
                <w:sz w:val="18"/>
                <w:szCs w:val="18"/>
              </w:rPr>
              <w:t>dof4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</w:t>
            </w:r>
            <w:r w:rsidRPr="007E0A0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-6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0, 100%</w:t>
            </w:r>
          </w:p>
        </w:tc>
        <w:tc>
          <w:tcPr>
            <w:tcW w:w="2074" w:type="dxa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30%</w:t>
            </w:r>
          </w:p>
        </w:tc>
      </w:tr>
    </w:tbl>
    <w:p w:rsidR="00435C44" w:rsidRDefault="00435C44" w:rsidP="00435C44">
      <w:pPr>
        <w:rPr>
          <w:rFonts w:ascii="Times New Roman" w:hAnsi="Times New Roman" w:cs="Times New Roman"/>
          <w:sz w:val="24"/>
          <w:szCs w:val="24"/>
        </w:rPr>
      </w:pPr>
    </w:p>
    <w:p w:rsidR="00435C44" w:rsidRDefault="00435C44" w:rsidP="00435C44">
      <w:pPr>
        <w:rPr>
          <w:rFonts w:ascii="Times New Roman" w:hAnsi="Times New Roman" w:cs="Times New Roman"/>
          <w:b/>
        </w:rPr>
      </w:pPr>
    </w:p>
    <w:p w:rsidR="00435C44" w:rsidRDefault="00435C44" w:rsidP="00435C44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35C44" w:rsidRDefault="00187903" w:rsidP="00435C44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35C44">
        <w:rPr>
          <w:rFonts w:ascii="Times New Roman" w:hAnsi="Times New Roman" w:cs="Times New Roman"/>
          <w:b/>
          <w:sz w:val="24"/>
          <w:szCs w:val="24"/>
        </w:rPr>
        <w:t>3</w:t>
      </w:r>
      <w:r w:rsidR="00435C44" w:rsidRPr="00952A38">
        <w:rPr>
          <w:rFonts w:ascii="Times New Roman" w:hAnsi="Times New Roman" w:cs="Times New Roman"/>
          <w:b/>
          <w:sz w:val="24"/>
          <w:szCs w:val="24"/>
        </w:rPr>
        <w:t>.</w:t>
      </w:r>
      <w:r w:rsidR="00435C44">
        <w:rPr>
          <w:rFonts w:ascii="Times New Roman" w:eastAsia="宋体" w:hAnsi="Times New Roman"/>
          <w:sz w:val="24"/>
          <w:szCs w:val="24"/>
        </w:rPr>
        <w:t xml:space="preserve"> </w:t>
      </w:r>
      <w:r w:rsidR="00435C44" w:rsidRPr="00A52E40">
        <w:rPr>
          <w:rFonts w:ascii="Times New Roman" w:eastAsia="宋体" w:hAnsi="Times New Roman"/>
          <w:sz w:val="24"/>
          <w:szCs w:val="24"/>
        </w:rPr>
        <w:t>Potential off-target sites for</w:t>
      </w:r>
      <w:r w:rsidR="00435C44" w:rsidRPr="00952A38">
        <w:rPr>
          <w:rFonts w:ascii="Times New Roman" w:hAnsi="Times New Roman" w:cs="Times New Roman"/>
          <w:sz w:val="24"/>
          <w:szCs w:val="24"/>
        </w:rPr>
        <w:t xml:space="preserve"> </w:t>
      </w:r>
      <w:r w:rsidR="00435C44">
        <w:rPr>
          <w:rFonts w:ascii="Times New Roman" w:hAnsi="Times New Roman" w:cs="Times New Roman"/>
          <w:sz w:val="24"/>
          <w:szCs w:val="24"/>
        </w:rPr>
        <w:t>sgRNAs used.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0"/>
        <w:gridCol w:w="720"/>
        <w:gridCol w:w="2126"/>
        <w:gridCol w:w="2126"/>
        <w:gridCol w:w="2064"/>
      </w:tblGrid>
      <w:tr w:rsidR="00435C44" w:rsidRPr="00D11F5B" w:rsidTr="00134DFE">
        <w:tc>
          <w:tcPr>
            <w:tcW w:w="1260" w:type="dxa"/>
            <w:vAlign w:val="center"/>
          </w:tcPr>
          <w:p w:rsidR="00435C44" w:rsidRPr="0053345C" w:rsidRDefault="00435C44" w:rsidP="00134DFE">
            <w:pPr>
              <w:rPr>
                <w:rFonts w:ascii="Times New Roman" w:hAnsi="Times New Roman" w:cs="Times New Roman"/>
                <w:szCs w:val="21"/>
              </w:rPr>
            </w:pPr>
            <w:r w:rsidRPr="0053345C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53345C">
              <w:rPr>
                <w:rFonts w:ascii="Times New Roman" w:hAnsi="Times New Roman" w:cs="Times New Roman"/>
                <w:szCs w:val="21"/>
              </w:rPr>
              <w:t>arget site</w:t>
            </w:r>
          </w:p>
        </w:tc>
        <w:tc>
          <w:tcPr>
            <w:tcW w:w="720" w:type="dxa"/>
            <w:vAlign w:val="center"/>
          </w:tcPr>
          <w:p w:rsidR="00435C44" w:rsidRPr="0053345C" w:rsidRDefault="00435C44" w:rsidP="00134DFE">
            <w:pPr>
              <w:rPr>
                <w:rFonts w:ascii="Times New Roman" w:hAnsi="Times New Roman" w:cs="Times New Roman"/>
                <w:szCs w:val="21"/>
              </w:rPr>
            </w:pPr>
            <w:r w:rsidRPr="0053345C">
              <w:rPr>
                <w:rFonts w:ascii="Times New Roman" w:hAnsi="Times New Roman" w:cs="Times New Roman"/>
                <w:szCs w:val="21"/>
              </w:rPr>
              <w:t>Off-target site</w:t>
            </w:r>
          </w:p>
        </w:tc>
        <w:tc>
          <w:tcPr>
            <w:tcW w:w="2126" w:type="dxa"/>
            <w:vAlign w:val="center"/>
          </w:tcPr>
          <w:p w:rsidR="00435C44" w:rsidRPr="0053345C" w:rsidRDefault="00435C44" w:rsidP="00134DFE">
            <w:pPr>
              <w:rPr>
                <w:rFonts w:ascii="Times New Roman" w:hAnsi="Times New Roman" w:cs="Times New Roman"/>
                <w:szCs w:val="21"/>
              </w:rPr>
            </w:pPr>
            <w:r w:rsidRPr="0053345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53345C">
              <w:rPr>
                <w:rFonts w:ascii="Times New Roman" w:hAnsi="Times New Roman" w:cs="Times New Roman"/>
                <w:szCs w:val="21"/>
              </w:rPr>
              <w:t>equence</w:t>
            </w:r>
          </w:p>
        </w:tc>
        <w:tc>
          <w:tcPr>
            <w:tcW w:w="2126" w:type="dxa"/>
          </w:tcPr>
          <w:p w:rsidR="00435C44" w:rsidRPr="00F06A89" w:rsidRDefault="00435C44" w:rsidP="00134DFE">
            <w:pPr>
              <w:spacing w:line="360" w:lineRule="auto"/>
              <w:jc w:val="center"/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Forward p</w:t>
            </w:r>
            <w:r w:rsidRPr="00F06A89">
              <w:rPr>
                <w:rFonts w:ascii="Times New Roman" w:hAnsi="Times New Roman"/>
                <w:sz w:val="18"/>
                <w:szCs w:val="18"/>
              </w:rPr>
              <w:t>rimer sequence</w:t>
            </w:r>
          </w:p>
        </w:tc>
        <w:tc>
          <w:tcPr>
            <w:tcW w:w="2064" w:type="dxa"/>
          </w:tcPr>
          <w:p w:rsidR="00435C44" w:rsidRPr="00F06A89" w:rsidRDefault="00435C44" w:rsidP="00134DFE">
            <w:pPr>
              <w:spacing w:line="360" w:lineRule="auto"/>
              <w:jc w:val="center"/>
              <w:rPr>
                <w:rFonts w:ascii="Times New Roman" w:eastAsia="宋体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Reverse p</w:t>
            </w:r>
            <w:r w:rsidRPr="00F06A89">
              <w:rPr>
                <w:rFonts w:ascii="Times New Roman" w:hAnsi="Times New Roman"/>
                <w:sz w:val="18"/>
                <w:szCs w:val="18"/>
              </w:rPr>
              <w:t>rimer sequence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MBP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sgRNA2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szCs w:val="21"/>
              </w:rPr>
            </w:pPr>
            <w:r w:rsidRPr="00573398">
              <w:rPr>
                <w:rFonts w:ascii="Courier New" w:hAnsi="Courier New" w:cs="Courier New"/>
                <w:color w:val="FF0000"/>
                <w:sz w:val="13"/>
                <w:szCs w:val="21"/>
              </w:rPr>
              <w:t>CCA</w:t>
            </w:r>
            <w:r w:rsidRPr="00573398">
              <w:rPr>
                <w:rFonts w:ascii="Courier New" w:hAnsi="Courier New" w:cs="Courier New"/>
                <w:sz w:val="13"/>
                <w:szCs w:val="21"/>
              </w:rPr>
              <w:t>TGGATGCATATGCATACTCT</w:t>
            </w:r>
          </w:p>
        </w:tc>
        <w:tc>
          <w:tcPr>
            <w:tcW w:w="2126" w:type="dxa"/>
          </w:tcPr>
          <w:p w:rsidR="00435C44" w:rsidRPr="00573398" w:rsidRDefault="00435C44" w:rsidP="00134DFE">
            <w:pPr>
              <w:rPr>
                <w:rFonts w:ascii="Courier New" w:hAnsi="Courier New" w:cs="Courier New"/>
                <w:szCs w:val="21"/>
              </w:rPr>
            </w:pPr>
          </w:p>
        </w:tc>
        <w:tc>
          <w:tcPr>
            <w:tcW w:w="2064" w:type="dxa"/>
          </w:tcPr>
          <w:p w:rsidR="00435C44" w:rsidRPr="00573398" w:rsidRDefault="00435C44" w:rsidP="00134DFE">
            <w:pPr>
              <w:rPr>
                <w:rFonts w:ascii="Courier New" w:hAnsi="Courier New" w:cs="Courier New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73398">
              <w:rPr>
                <w:rFonts w:ascii="Courier New" w:hAnsi="Courier New" w:cs="Courier New"/>
                <w:sz w:val="13"/>
                <w:szCs w:val="21"/>
              </w:rPr>
              <w:t>AGctcATGCATATGCATCCA</w:t>
            </w:r>
            <w:r w:rsidRPr="00573398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573398" w:rsidRDefault="00435C44" w:rsidP="00134DFE">
            <w:pPr>
              <w:rPr>
                <w:rFonts w:ascii="Courier New" w:hAnsi="Courier New" w:cs="Courier New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GCTCGTTGACTTGCCATAAG</w:t>
            </w:r>
          </w:p>
        </w:tc>
        <w:tc>
          <w:tcPr>
            <w:tcW w:w="2064" w:type="dxa"/>
          </w:tcPr>
          <w:p w:rsidR="00435C44" w:rsidRPr="00573398" w:rsidRDefault="00435C44" w:rsidP="00134DFE">
            <w:pPr>
              <w:rPr>
                <w:rFonts w:ascii="Courier New" w:hAnsi="Courier New" w:cs="Courier New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CGTAGTTGCCGTAGTAGAAGG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73398">
              <w:rPr>
                <w:rFonts w:ascii="Courier New" w:hAnsi="Courier New" w:cs="Courier New"/>
                <w:sz w:val="13"/>
                <w:szCs w:val="21"/>
              </w:rPr>
              <w:t>AGtGcATGCATATGgATCCA</w:t>
            </w:r>
            <w:r w:rsidRPr="00573398">
              <w:rPr>
                <w:rFonts w:ascii="Courier New" w:hAnsi="Courier New" w:cs="Courier New"/>
                <w:color w:val="FF0000"/>
                <w:sz w:val="13"/>
                <w:szCs w:val="21"/>
              </w:rPr>
              <w:t>GAG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772121">
              <w:rPr>
                <w:rFonts w:ascii="Courier New" w:hAnsi="Courier New" w:cs="Courier New"/>
                <w:sz w:val="13"/>
                <w:szCs w:val="21"/>
              </w:rPr>
              <w:t>AAATCGGTGAGAGAAACAGC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772121">
              <w:rPr>
                <w:rFonts w:ascii="Courier New" w:hAnsi="Courier New" w:cs="Courier New"/>
                <w:sz w:val="13"/>
                <w:szCs w:val="21"/>
              </w:rPr>
              <w:t>AGAGACCAGAACACAGAGTCC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73398">
              <w:rPr>
                <w:rFonts w:ascii="Courier New" w:hAnsi="Courier New" w:cs="Courier New"/>
                <w:sz w:val="13"/>
                <w:szCs w:val="21"/>
              </w:rPr>
              <w:t>AGAaTATGtATAaGCATCCA</w:t>
            </w:r>
            <w:r w:rsidRPr="00573398">
              <w:rPr>
                <w:rFonts w:ascii="Courier New" w:hAnsi="Courier New" w:cs="Courier New"/>
                <w:color w:val="FF0000"/>
                <w:sz w:val="13"/>
                <w:szCs w:val="21"/>
              </w:rPr>
              <w:t>CAG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CGGCTACAGTTGAGTTGAAG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CATTCGGAGATGACTAAAGGAT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73398">
              <w:rPr>
                <w:rFonts w:ascii="Courier New" w:hAnsi="Courier New" w:cs="Courier New"/>
                <w:sz w:val="13"/>
                <w:szCs w:val="21"/>
              </w:rPr>
              <w:t>AaAGaAaGCATcTGCATCCA</w:t>
            </w:r>
            <w:r w:rsidRPr="00573398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TCTTGGGCTATGGCTTCACG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GTGCGTAATCTTCGGGTCCA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D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of4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sgRNA1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B44B12">
              <w:rPr>
                <w:rFonts w:ascii="Courier New" w:hAnsi="Courier New" w:cs="Courier New"/>
                <w:sz w:val="13"/>
                <w:szCs w:val="21"/>
              </w:rPr>
              <w:t>ATGCACGATGGGAAACAGTA</w:t>
            </w:r>
            <w:r w:rsidRPr="00B44B12">
              <w:rPr>
                <w:rFonts w:ascii="Courier New" w:hAnsi="Courier New" w:cs="Courier New"/>
                <w:color w:val="FF0000"/>
                <w:sz w:val="13"/>
                <w:szCs w:val="21"/>
              </w:rPr>
              <w:t>GGG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2E2941">
              <w:rPr>
                <w:rFonts w:ascii="Courier New" w:hAnsi="Courier New" w:cs="Courier New"/>
                <w:sz w:val="13"/>
                <w:szCs w:val="21"/>
              </w:rPr>
              <w:t>gTtCACtATGGGAAACAGTA</w:t>
            </w:r>
            <w:r w:rsidRPr="002E2941">
              <w:rPr>
                <w:rFonts w:ascii="Courier New" w:hAnsi="Courier New" w:cs="Courier New"/>
                <w:color w:val="FF0000"/>
                <w:sz w:val="13"/>
                <w:szCs w:val="21"/>
              </w:rPr>
              <w:t>AAG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GTTGTCGCCGAGTGTTTATC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AGCAAGTCCTTACCCTACCA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2E2941">
              <w:rPr>
                <w:rFonts w:ascii="Courier New" w:hAnsi="Courier New" w:cs="Courier New"/>
                <w:sz w:val="13"/>
                <w:szCs w:val="21"/>
              </w:rPr>
              <w:t>gTGCACtAcGGGAAACAGTA</w:t>
            </w:r>
            <w:r w:rsidRPr="002E2941">
              <w:rPr>
                <w:rFonts w:ascii="Courier New" w:hAnsi="Courier New" w:cs="Courier New"/>
                <w:color w:val="FF0000"/>
                <w:sz w:val="13"/>
                <w:szCs w:val="21"/>
              </w:rPr>
              <w:t>AAG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GTATTTGCCGAGTGCCAAGG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GTGCCGTTCTGGTGTGGAAT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26F0B">
              <w:rPr>
                <w:rFonts w:ascii="Courier New" w:hAnsi="Courier New" w:cs="Courier New"/>
                <w:sz w:val="13"/>
                <w:szCs w:val="21"/>
              </w:rPr>
              <w:t>cTGCACtAcGGGAAACAGTA</w:t>
            </w:r>
            <w:r w:rsidRPr="00526F0B">
              <w:rPr>
                <w:rFonts w:ascii="Courier New" w:hAnsi="Courier New" w:cs="Courier New"/>
                <w:color w:val="FF0000"/>
                <w:sz w:val="13"/>
                <w:szCs w:val="21"/>
              </w:rPr>
              <w:t>AAG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CCAAGCATCTCGGCTACAAG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ATACTCGGCAAACCACCTCG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573398" w:rsidRDefault="00435C44" w:rsidP="00134DFE">
            <w:pPr>
              <w:rPr>
                <w:rFonts w:ascii="Courier New" w:hAnsi="Courier New" w:cs="Courier New"/>
                <w:color w:val="FF0000"/>
                <w:sz w:val="13"/>
                <w:szCs w:val="21"/>
              </w:rPr>
            </w:pPr>
            <w:r w:rsidRPr="00526F0B">
              <w:rPr>
                <w:rFonts w:ascii="Courier New" w:hAnsi="Courier New" w:cs="Courier New"/>
                <w:sz w:val="13"/>
                <w:szCs w:val="21"/>
              </w:rPr>
              <w:t>AgGCACtAccGGAAACAGTA</w:t>
            </w:r>
            <w:r w:rsidRPr="00526F0B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ACACCCGAGGAGTAGAAGGC</w:t>
            </w:r>
          </w:p>
        </w:tc>
        <w:tc>
          <w:tcPr>
            <w:tcW w:w="2064" w:type="dxa"/>
          </w:tcPr>
          <w:p w:rsidR="00435C44" w:rsidRPr="00B67B15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70279">
              <w:rPr>
                <w:rFonts w:ascii="Courier New" w:hAnsi="Courier New" w:cs="Courier New"/>
                <w:sz w:val="13"/>
                <w:szCs w:val="21"/>
              </w:rPr>
              <w:t>TAGGAAAGTTCGCCAAGTGC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ADH2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sgRNA2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9055D">
              <w:rPr>
                <w:rFonts w:ascii="Courier New" w:hAnsi="Courier New" w:cs="Courier New"/>
                <w:sz w:val="13"/>
                <w:szCs w:val="21"/>
              </w:rPr>
              <w:t>TTCACCAGTTACCCTTCCGA</w:t>
            </w:r>
            <w:r w:rsidRPr="00F9055D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9055D">
              <w:rPr>
                <w:rFonts w:ascii="Courier New" w:hAnsi="Courier New" w:cs="Courier New"/>
                <w:sz w:val="13"/>
                <w:szCs w:val="21"/>
              </w:rPr>
              <w:t>aTCACCAtTTAaCCTTCCcA</w:t>
            </w:r>
            <w:r w:rsidRPr="00F9055D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CAAAGATGCTGGGTGAACAAA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GTGCAACCAAGGCTCCAAATA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9055D">
              <w:rPr>
                <w:rFonts w:ascii="Courier New" w:hAnsi="Courier New" w:cs="Courier New"/>
                <w:sz w:val="13"/>
                <w:szCs w:val="21"/>
              </w:rPr>
              <w:t>cTCgCCAGTTcCCCaTCCGA</w:t>
            </w:r>
            <w:r w:rsidRPr="00852EE2">
              <w:rPr>
                <w:rFonts w:ascii="Courier New" w:hAnsi="Courier New" w:cs="Courier New"/>
                <w:color w:val="FF0000"/>
                <w:sz w:val="13"/>
                <w:szCs w:val="21"/>
              </w:rPr>
              <w:t>CGG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CTCTTTATGAGGTTGTGCGATTTT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CAGGCTGTAGGCTGCGTTGA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9055D">
              <w:rPr>
                <w:rFonts w:ascii="Courier New" w:hAnsi="Courier New" w:cs="Courier New"/>
                <w:sz w:val="13"/>
                <w:szCs w:val="21"/>
              </w:rPr>
              <w:t>TTCtCCAGTTcCtCTTCCGt</w:t>
            </w:r>
            <w:r w:rsidRPr="00852EE2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ATACAGGTAATCGGATGATGAGG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730AB">
              <w:rPr>
                <w:rFonts w:ascii="Courier New" w:hAnsi="Courier New" w:cs="Courier New"/>
                <w:sz w:val="13"/>
                <w:szCs w:val="21"/>
              </w:rPr>
              <w:t>GAAAGGCTGAGGATGGAGCT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9055D">
              <w:rPr>
                <w:rFonts w:ascii="Courier New" w:hAnsi="Courier New" w:cs="Courier New"/>
                <w:sz w:val="13"/>
                <w:szCs w:val="21"/>
              </w:rPr>
              <w:t>TTCACCgGTTctCCaTCCGA</w:t>
            </w:r>
            <w:r w:rsidRPr="00FD6354">
              <w:rPr>
                <w:rFonts w:ascii="Courier New" w:hAnsi="Courier New" w:cs="Courier New"/>
                <w:color w:val="FF0000"/>
                <w:sz w:val="13"/>
                <w:szCs w:val="21"/>
              </w:rPr>
              <w:t>CGG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362A7">
              <w:rPr>
                <w:rFonts w:ascii="Courier New" w:hAnsi="Courier New" w:cs="Courier New"/>
                <w:sz w:val="13"/>
                <w:szCs w:val="21"/>
              </w:rPr>
              <w:t>GCCATTGTGGGTGAGGTTG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362A7">
              <w:rPr>
                <w:rFonts w:ascii="Courier New" w:hAnsi="Courier New" w:cs="Courier New"/>
                <w:sz w:val="13"/>
                <w:szCs w:val="21"/>
              </w:rPr>
              <w:t>CTTGTCAATCGCACGCTCA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BSS1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sgRNA2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2B38AC">
              <w:rPr>
                <w:rFonts w:ascii="Courier New" w:hAnsi="Courier New" w:cs="Courier New"/>
                <w:sz w:val="13"/>
                <w:szCs w:val="21"/>
              </w:rPr>
              <w:t>CCCCCGCTACGACCAGTACA</w:t>
            </w:r>
            <w:r w:rsidRPr="002B38AC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2B38AC">
              <w:rPr>
                <w:rFonts w:ascii="Courier New" w:hAnsi="Courier New" w:cs="Courier New"/>
                <w:sz w:val="13"/>
                <w:szCs w:val="21"/>
              </w:rPr>
              <w:t>CCCgCGCccCGACCAGaACA</w:t>
            </w:r>
            <w:r w:rsidRPr="002B38AC">
              <w:rPr>
                <w:rFonts w:ascii="Courier New" w:hAnsi="Courier New" w:cs="Courier New"/>
                <w:color w:val="FF0000"/>
                <w:sz w:val="13"/>
                <w:szCs w:val="21"/>
              </w:rPr>
              <w:t>AAG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362A7">
              <w:rPr>
                <w:rFonts w:ascii="Courier New" w:hAnsi="Courier New" w:cs="Courier New"/>
                <w:sz w:val="13"/>
                <w:szCs w:val="21"/>
              </w:rPr>
              <w:t>CGTTGGTGTCGGCGTGGTA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362A7">
              <w:rPr>
                <w:rFonts w:ascii="Courier New" w:hAnsi="Courier New" w:cs="Courier New"/>
                <w:sz w:val="13"/>
                <w:szCs w:val="21"/>
              </w:rPr>
              <w:t>CAGCGAGCAGAGGCAGGAT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2B38AC">
              <w:rPr>
                <w:rFonts w:ascii="Courier New" w:hAnsi="Courier New" w:cs="Courier New"/>
                <w:sz w:val="13"/>
                <w:szCs w:val="21"/>
              </w:rPr>
              <w:t>CCaCgGCcACGACCAGTtCA</w:t>
            </w:r>
            <w:r w:rsidRPr="002B38AC">
              <w:rPr>
                <w:rFonts w:ascii="Courier New" w:hAnsi="Courier New" w:cs="Courier New"/>
                <w:color w:val="FF0000"/>
                <w:sz w:val="13"/>
                <w:szCs w:val="21"/>
              </w:rPr>
              <w:t>GGG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C28AA">
              <w:rPr>
                <w:rFonts w:ascii="Courier New" w:hAnsi="Courier New" w:cs="Courier New"/>
                <w:sz w:val="13"/>
                <w:szCs w:val="21"/>
              </w:rPr>
              <w:t>ATAGAACCCAGGCATCACC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EC28AA">
              <w:rPr>
                <w:rFonts w:ascii="Courier New" w:hAnsi="Courier New" w:cs="Courier New"/>
                <w:sz w:val="13"/>
                <w:szCs w:val="21"/>
              </w:rPr>
              <w:t>ACGACAAACACCCGAAACT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2B38AC">
              <w:rPr>
                <w:rFonts w:ascii="Courier New" w:hAnsi="Courier New" w:cs="Courier New"/>
                <w:sz w:val="13"/>
                <w:szCs w:val="21"/>
              </w:rPr>
              <w:t>CCCCCGCcACGgCaAGTACA</w:t>
            </w:r>
            <w:r w:rsidRPr="002B38AC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C3270">
              <w:rPr>
                <w:rFonts w:ascii="Courier New" w:hAnsi="Courier New" w:cs="Courier New"/>
                <w:sz w:val="13"/>
                <w:szCs w:val="21"/>
              </w:rPr>
              <w:t>AACATAACAAACAGCCCAAGA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C3270">
              <w:rPr>
                <w:rFonts w:ascii="Courier New" w:hAnsi="Courier New" w:cs="Courier New"/>
                <w:sz w:val="13"/>
                <w:szCs w:val="21"/>
              </w:rPr>
              <w:t>GAGGCCCAACTACTCCAAT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2B38AC">
              <w:rPr>
                <w:rFonts w:ascii="Courier New" w:hAnsi="Courier New" w:cs="Courier New"/>
                <w:sz w:val="13"/>
                <w:szCs w:val="21"/>
              </w:rPr>
              <w:t>CaCCCGCaAgGACaAGTACA</w:t>
            </w:r>
            <w:r w:rsidRPr="002B38AC">
              <w:rPr>
                <w:rFonts w:ascii="Courier New" w:hAnsi="Courier New" w:cs="Courier New"/>
                <w:color w:val="FF0000"/>
                <w:sz w:val="13"/>
                <w:szCs w:val="21"/>
              </w:rPr>
              <w:t>AAG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C3270">
              <w:rPr>
                <w:rFonts w:ascii="Courier New" w:hAnsi="Courier New" w:cs="Courier New"/>
                <w:sz w:val="13"/>
                <w:szCs w:val="21"/>
              </w:rPr>
              <w:t>CAACCAACTAACGCCCACT</w:t>
            </w:r>
            <w:r>
              <w:rPr>
                <w:rFonts w:ascii="Courier New" w:hAnsi="Courier New" w:cs="Courier New"/>
                <w:sz w:val="13"/>
                <w:szCs w:val="21"/>
              </w:rPr>
              <w:t>G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FC3270">
              <w:rPr>
                <w:rFonts w:ascii="Courier New" w:hAnsi="Courier New" w:cs="Courier New"/>
                <w:sz w:val="13"/>
                <w:szCs w:val="21"/>
              </w:rPr>
              <w:t>TACAAACAACCGCAAGACG</w:t>
            </w:r>
            <w:r>
              <w:rPr>
                <w:rFonts w:ascii="Courier New" w:hAnsi="Courier New" w:cs="Courier New"/>
                <w:sz w:val="13"/>
                <w:szCs w:val="21"/>
              </w:rPr>
              <w:t>T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I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PK1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sgRNA1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097C6E">
              <w:rPr>
                <w:rFonts w:ascii="Courier New" w:hAnsi="Courier New" w:cs="Courier New"/>
                <w:color w:val="FF0000"/>
                <w:sz w:val="13"/>
                <w:szCs w:val="21"/>
              </w:rPr>
              <w:t>CCT</w:t>
            </w:r>
            <w:r w:rsidRPr="00097C6E">
              <w:rPr>
                <w:rFonts w:ascii="Courier New" w:hAnsi="Courier New" w:cs="Courier New"/>
                <w:sz w:val="13"/>
                <w:szCs w:val="21"/>
              </w:rPr>
              <w:t>GTGGGGCCATATCCCAGAAT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4A5B0F">
              <w:rPr>
                <w:rFonts w:ascii="Courier New" w:hAnsi="Courier New" w:cs="Courier New"/>
                <w:sz w:val="13"/>
                <w:szCs w:val="21"/>
              </w:rPr>
              <w:t>ATgCTGGtATAgGGCCCaAC</w:t>
            </w:r>
            <w:r w:rsidRPr="004A5B0F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36431">
              <w:rPr>
                <w:rFonts w:ascii="Courier New" w:hAnsi="Courier New" w:cs="Courier New"/>
                <w:sz w:val="13"/>
                <w:szCs w:val="21"/>
              </w:rPr>
              <w:t>GCTGCGTGATGAAGCGTGAA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36431">
              <w:rPr>
                <w:rFonts w:ascii="Courier New" w:hAnsi="Courier New" w:cs="Courier New"/>
                <w:sz w:val="13"/>
                <w:szCs w:val="21"/>
              </w:rPr>
              <w:t>CGGAGGGATAGGTCCTGTGAG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4A5B0F">
              <w:rPr>
                <w:rFonts w:ascii="Courier New" w:hAnsi="Courier New" w:cs="Courier New"/>
                <w:sz w:val="13"/>
                <w:szCs w:val="21"/>
              </w:rPr>
              <w:t>gaTCTGGGATATGGaCCCAa</w:t>
            </w:r>
            <w:r w:rsidRPr="004A5B0F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36431">
              <w:rPr>
                <w:rFonts w:ascii="Courier New" w:hAnsi="Courier New" w:cs="Courier New"/>
                <w:sz w:val="13"/>
                <w:szCs w:val="21"/>
              </w:rPr>
              <w:t>AGGTATAGTGCAGGATTTCCA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36431">
              <w:rPr>
                <w:rFonts w:ascii="Courier New" w:hAnsi="Courier New" w:cs="Courier New"/>
                <w:sz w:val="13"/>
                <w:szCs w:val="21"/>
              </w:rPr>
              <w:t>CAGTGATGACCGTCAAGACA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4A5B0F">
              <w:rPr>
                <w:rFonts w:ascii="Courier New" w:hAnsi="Courier New" w:cs="Courier New"/>
                <w:sz w:val="13"/>
                <w:szCs w:val="21"/>
              </w:rPr>
              <w:t>ATcCTaGGATATGGCCaCAt</w:t>
            </w:r>
            <w:r w:rsidRPr="004A5B0F">
              <w:rPr>
                <w:rFonts w:ascii="Courier New" w:hAnsi="Courier New" w:cs="Courier New"/>
                <w:color w:val="FF0000"/>
                <w:sz w:val="13"/>
                <w:szCs w:val="21"/>
              </w:rPr>
              <w:t>GGG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053129">
              <w:rPr>
                <w:rFonts w:ascii="Courier New" w:hAnsi="Courier New" w:cs="Courier New"/>
                <w:sz w:val="13"/>
                <w:szCs w:val="21"/>
              </w:rPr>
              <w:t>CTGGCTACTGTAAGCATCGTCG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053129">
              <w:rPr>
                <w:rFonts w:ascii="Courier New" w:hAnsi="Courier New" w:cs="Courier New"/>
                <w:sz w:val="13"/>
                <w:szCs w:val="21"/>
              </w:rPr>
              <w:t>GCTTCAAAGAGCGGAGACAC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526F0B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4A5B0F">
              <w:rPr>
                <w:rFonts w:ascii="Courier New" w:hAnsi="Courier New" w:cs="Courier New"/>
                <w:sz w:val="13"/>
                <w:szCs w:val="21"/>
              </w:rPr>
              <w:t>AcTCTGGGcTcTGGCCCCgC</w:t>
            </w:r>
            <w:r w:rsidRPr="004A5B0F">
              <w:rPr>
                <w:rFonts w:ascii="Courier New" w:hAnsi="Courier New" w:cs="Courier New"/>
                <w:color w:val="FF0000"/>
                <w:sz w:val="13"/>
                <w:szCs w:val="21"/>
              </w:rPr>
              <w:t>CGG</w:t>
            </w:r>
          </w:p>
        </w:tc>
        <w:tc>
          <w:tcPr>
            <w:tcW w:w="2126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053129">
              <w:rPr>
                <w:rFonts w:ascii="Courier New" w:hAnsi="Courier New" w:cs="Courier New"/>
                <w:sz w:val="13"/>
                <w:szCs w:val="21"/>
              </w:rPr>
              <w:t>TCAGATACGGACCGACAGGC</w:t>
            </w:r>
          </w:p>
        </w:tc>
        <w:tc>
          <w:tcPr>
            <w:tcW w:w="2064" w:type="dxa"/>
          </w:tcPr>
          <w:p w:rsidR="00435C44" w:rsidRPr="00E7027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053129">
              <w:rPr>
                <w:rFonts w:ascii="Courier New" w:hAnsi="Courier New" w:cs="Courier New"/>
                <w:sz w:val="13"/>
                <w:szCs w:val="21"/>
              </w:rPr>
              <w:t>CGCTCAATGGGCTCAGAAGA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LS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4A5B0F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>
              <w:rPr>
                <w:rFonts w:ascii="Courier New" w:hAnsi="Courier New" w:cs="Courier New" w:hint="eastAsia"/>
                <w:sz w:val="13"/>
                <w:szCs w:val="21"/>
              </w:rPr>
              <w:t>C</w:t>
            </w:r>
            <w:r>
              <w:rPr>
                <w:rFonts w:ascii="Courier New" w:hAnsi="Courier New" w:cs="Courier New"/>
                <w:sz w:val="13"/>
                <w:szCs w:val="21"/>
              </w:rPr>
              <w:t>AGGTGCCCCGACGCATGAT</w:t>
            </w:r>
            <w:r w:rsidRPr="001770D7">
              <w:rPr>
                <w:rFonts w:ascii="Courier New" w:hAnsi="Courier New" w:cs="Courier New"/>
                <w:color w:val="FF0000"/>
                <w:sz w:val="13"/>
                <w:szCs w:val="21"/>
              </w:rPr>
              <w:t>CGG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4A5B0F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1770D7">
              <w:rPr>
                <w:rFonts w:ascii="Courier New" w:hAnsi="Courier New" w:cs="Courier New"/>
                <w:sz w:val="13"/>
                <w:szCs w:val="21"/>
              </w:rPr>
              <w:t>CAtcTGaCCCGACGCATGAT</w:t>
            </w:r>
            <w:r w:rsidRPr="00C42C8C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TAACTCCTTATCCGAAACCTC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TTACGAAACAACTTCAACACG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4A5B0F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1770D7">
              <w:rPr>
                <w:rFonts w:ascii="Courier New" w:hAnsi="Courier New" w:cs="Courier New"/>
                <w:sz w:val="13"/>
                <w:szCs w:val="21"/>
              </w:rPr>
              <w:t>CAcGgGCCCCGACGCgTGAT</w:t>
            </w:r>
            <w:r w:rsidRPr="00C42C8C">
              <w:rPr>
                <w:rFonts w:ascii="Courier New" w:hAnsi="Courier New" w:cs="Courier New"/>
                <w:color w:val="FF0000"/>
                <w:sz w:val="13"/>
                <w:szCs w:val="21"/>
              </w:rPr>
              <w:t>GAG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CTTGGCTGCTCACCATTTC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CTGCTCAGAGGCTCCGATA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4A5B0F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42C8C">
              <w:rPr>
                <w:rFonts w:ascii="Courier New" w:hAnsi="Courier New" w:cs="Courier New"/>
                <w:sz w:val="13"/>
                <w:szCs w:val="21"/>
              </w:rPr>
              <w:t>gAGtTGCCaCGACaCATGAT</w:t>
            </w:r>
            <w:r w:rsidRPr="00C42C8C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ACTAGAGGAAACGTCCAACAAA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AAGTGGCAGAAGAAGAAGAGC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4A5B0F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C42C8C">
              <w:rPr>
                <w:rFonts w:ascii="Courier New" w:hAnsi="Courier New" w:cs="Courier New"/>
                <w:sz w:val="13"/>
                <w:szCs w:val="21"/>
              </w:rPr>
              <w:t>CAGGTGCaCCaAgaCATGAT</w:t>
            </w:r>
            <w:r w:rsidRPr="00C42C8C">
              <w:rPr>
                <w:rFonts w:ascii="Courier New" w:hAnsi="Courier New" w:cs="Courier New"/>
                <w:color w:val="FF0000"/>
                <w:sz w:val="13"/>
                <w:szCs w:val="21"/>
              </w:rPr>
              <w:t>CAG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987923">
              <w:rPr>
                <w:rFonts w:ascii="Courier New" w:hAnsi="Courier New" w:cs="Courier New"/>
                <w:sz w:val="13"/>
                <w:szCs w:val="21"/>
              </w:rPr>
              <w:t>CACAGACCATGCGTGCTGAA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>
              <w:rPr>
                <w:rFonts w:ascii="Courier New" w:hAnsi="Courier New" w:cs="Courier New"/>
                <w:sz w:val="13"/>
                <w:szCs w:val="21"/>
              </w:rPr>
              <w:t>TGCGGAGAATAGATTGATGAGAC</w:t>
            </w:r>
          </w:p>
        </w:tc>
      </w:tr>
      <w:tr w:rsidR="00435C44" w:rsidRPr="00D11F5B" w:rsidTr="00134DFE">
        <w:tc>
          <w:tcPr>
            <w:tcW w:w="1260" w:type="dxa"/>
            <w:vMerge w:val="restart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</w:t>
            </w:r>
            <w:r w:rsidRPr="00B322EA">
              <w:rPr>
                <w:rFonts w:ascii="Times New Roman" w:hAnsi="Times New Roman" w:cs="Times New Roman"/>
                <w:i/>
                <w:sz w:val="18"/>
                <w:szCs w:val="18"/>
              </w:rPr>
              <w:t>CC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 xml:space="preserve"> sgRNA</w:t>
            </w: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126" w:type="dxa"/>
            <w:vAlign w:val="center"/>
          </w:tcPr>
          <w:p w:rsidR="00435C44" w:rsidRPr="00C42C8C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641482">
              <w:rPr>
                <w:rFonts w:ascii="Courier New" w:hAnsi="Courier New" w:cs="Courier New" w:hint="eastAsia"/>
                <w:color w:val="FF0000"/>
                <w:sz w:val="13"/>
                <w:szCs w:val="21"/>
              </w:rPr>
              <w:t>C</w:t>
            </w:r>
            <w:r w:rsidRPr="00641482">
              <w:rPr>
                <w:rFonts w:ascii="Courier New" w:hAnsi="Courier New" w:cs="Courier New"/>
                <w:color w:val="FF0000"/>
                <w:sz w:val="13"/>
                <w:szCs w:val="21"/>
              </w:rPr>
              <w:t>CA</w:t>
            </w:r>
            <w:r>
              <w:rPr>
                <w:rFonts w:ascii="Courier New" w:hAnsi="Courier New" w:cs="Courier New"/>
                <w:sz w:val="13"/>
                <w:szCs w:val="21"/>
              </w:rPr>
              <w:t>GACCGAATTGAGTGTTATGC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T-1</w:t>
            </w:r>
          </w:p>
        </w:tc>
        <w:tc>
          <w:tcPr>
            <w:tcW w:w="2126" w:type="dxa"/>
            <w:vAlign w:val="center"/>
          </w:tcPr>
          <w:p w:rsidR="00435C44" w:rsidRPr="00C42C8C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641482">
              <w:rPr>
                <w:rFonts w:ascii="Courier New" w:hAnsi="Courier New" w:cs="Courier New"/>
                <w:sz w:val="13"/>
                <w:szCs w:val="21"/>
              </w:rPr>
              <w:t>cCgTgtCACTCAATTCGGTC</w:t>
            </w:r>
            <w:r w:rsidRPr="00641482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ACTTCAGCGACGAGAACCCTA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ATGTCAGACACCGGCCTACT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T-2</w:t>
            </w:r>
          </w:p>
        </w:tc>
        <w:tc>
          <w:tcPr>
            <w:tcW w:w="2126" w:type="dxa"/>
            <w:vAlign w:val="center"/>
          </w:tcPr>
          <w:p w:rsidR="00435C44" w:rsidRPr="00C42C8C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641482">
              <w:rPr>
                <w:rFonts w:ascii="Courier New" w:hAnsi="Courier New" w:cs="Courier New"/>
                <w:sz w:val="13"/>
                <w:szCs w:val="21"/>
              </w:rPr>
              <w:t>aCATAACACTgAATTCaGTC</w:t>
            </w:r>
            <w:r w:rsidRPr="00641482">
              <w:rPr>
                <w:rFonts w:ascii="Courier New" w:hAnsi="Courier New" w:cs="Courier New"/>
                <w:color w:val="FF0000"/>
                <w:sz w:val="13"/>
                <w:szCs w:val="21"/>
              </w:rPr>
              <w:t>CAG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AACTAGAACAGTGGAGCGAATA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AGATAAGAGGGCTACTTTGAGAT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T-3</w:t>
            </w:r>
          </w:p>
        </w:tc>
        <w:tc>
          <w:tcPr>
            <w:tcW w:w="2126" w:type="dxa"/>
            <w:vAlign w:val="center"/>
          </w:tcPr>
          <w:p w:rsidR="00435C44" w:rsidRPr="00C42C8C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641482">
              <w:rPr>
                <w:rFonts w:ascii="Courier New" w:hAnsi="Courier New" w:cs="Courier New"/>
                <w:sz w:val="13"/>
                <w:szCs w:val="21"/>
              </w:rPr>
              <w:t>GCtTAACcCTCgATTCGGTt</w:t>
            </w:r>
            <w:r w:rsidRPr="00641482">
              <w:rPr>
                <w:rFonts w:ascii="Courier New" w:hAnsi="Courier New" w:cs="Courier New"/>
                <w:color w:val="FF0000"/>
                <w:sz w:val="13"/>
                <w:szCs w:val="21"/>
              </w:rPr>
              <w:t>TGG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GATCGGACAAATCCTTGATG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GTTCTCGTGGACTCGCACTC</w:t>
            </w:r>
          </w:p>
        </w:tc>
      </w:tr>
      <w:tr w:rsidR="00435C44" w:rsidRPr="00D11F5B" w:rsidTr="00134DFE">
        <w:tc>
          <w:tcPr>
            <w:tcW w:w="1260" w:type="dxa"/>
            <w:vMerge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435C44" w:rsidRPr="00B322EA" w:rsidRDefault="00435C44" w:rsidP="00134D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22EA">
              <w:rPr>
                <w:rFonts w:ascii="Times New Roman" w:hAnsi="Times New Roman" w:cs="Times New Roman" w:hint="eastAsia"/>
                <w:sz w:val="18"/>
                <w:szCs w:val="18"/>
              </w:rPr>
              <w:t>O</w:t>
            </w:r>
            <w:r w:rsidRPr="00B322EA">
              <w:rPr>
                <w:rFonts w:ascii="Times New Roman" w:hAnsi="Times New Roman" w:cs="Times New Roman"/>
                <w:sz w:val="18"/>
                <w:szCs w:val="18"/>
              </w:rPr>
              <w:t>T-4</w:t>
            </w:r>
          </w:p>
        </w:tc>
        <w:tc>
          <w:tcPr>
            <w:tcW w:w="2126" w:type="dxa"/>
            <w:vAlign w:val="center"/>
          </w:tcPr>
          <w:p w:rsidR="00435C44" w:rsidRPr="00C42C8C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641482">
              <w:rPr>
                <w:rFonts w:ascii="Courier New" w:hAnsi="Courier New" w:cs="Courier New"/>
                <w:sz w:val="13"/>
                <w:szCs w:val="21"/>
              </w:rPr>
              <w:t>cCATgtCACTCAATcCGGTC</w:t>
            </w:r>
            <w:r w:rsidRPr="00641482">
              <w:rPr>
                <w:rFonts w:ascii="Courier New" w:hAnsi="Courier New" w:cs="Courier New"/>
                <w:color w:val="FF0000"/>
                <w:sz w:val="13"/>
                <w:szCs w:val="21"/>
              </w:rPr>
              <w:t>AGG</w:t>
            </w:r>
          </w:p>
        </w:tc>
        <w:tc>
          <w:tcPr>
            <w:tcW w:w="2126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TTTCCCTTGTCCATTTCCTG</w:t>
            </w:r>
          </w:p>
        </w:tc>
        <w:tc>
          <w:tcPr>
            <w:tcW w:w="2064" w:type="dxa"/>
          </w:tcPr>
          <w:p w:rsidR="00435C44" w:rsidRPr="00053129" w:rsidRDefault="00435C44" w:rsidP="00134DFE">
            <w:pPr>
              <w:rPr>
                <w:rFonts w:ascii="Courier New" w:hAnsi="Courier New" w:cs="Courier New"/>
                <w:sz w:val="13"/>
                <w:szCs w:val="21"/>
              </w:rPr>
            </w:pPr>
            <w:r w:rsidRPr="008C2EEA">
              <w:rPr>
                <w:rFonts w:ascii="Courier New" w:hAnsi="Courier New" w:cs="Courier New"/>
                <w:sz w:val="13"/>
                <w:szCs w:val="21"/>
              </w:rPr>
              <w:t>TACATAACGGCTCGGCTTGG</w:t>
            </w:r>
          </w:p>
        </w:tc>
      </w:tr>
    </w:tbl>
    <w:p w:rsidR="00435C44" w:rsidRDefault="00435C44" w:rsidP="00435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r w:rsidRPr="00AE376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PAM sequences are highlighted in red and the 5’-NAG-3’ PAM are also selected for off-target analysis. The mismatched nucleotides are indicated in lower case.</w:t>
      </w:r>
    </w:p>
    <w:p w:rsidR="00435C44" w:rsidRDefault="00435C44" w:rsidP="00435C4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35C44" w:rsidRDefault="00187903" w:rsidP="00435C44">
      <w:pPr>
        <w:rPr>
          <w:rFonts w:ascii="Times New Roman" w:hAnsi="Times New Roman" w:cs="Times New Roman"/>
          <w:sz w:val="24"/>
          <w:szCs w:val="24"/>
        </w:rPr>
      </w:pPr>
      <w:r w:rsidRPr="003020A7">
        <w:rPr>
          <w:rFonts w:ascii="Times New Roman" w:eastAsia="宋体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35C44" w:rsidRPr="00CF70F5">
        <w:rPr>
          <w:rFonts w:ascii="Times New Roman" w:hAnsi="Times New Roman" w:cs="Times New Roman"/>
          <w:b/>
          <w:sz w:val="24"/>
          <w:szCs w:val="24"/>
        </w:rPr>
        <w:t>4</w:t>
      </w:r>
      <w:r w:rsidR="00435C44">
        <w:rPr>
          <w:rFonts w:ascii="Times New Roman" w:hAnsi="Times New Roman" w:cs="Times New Roman"/>
          <w:sz w:val="24"/>
          <w:szCs w:val="24"/>
        </w:rPr>
        <w:t xml:space="preserve">. </w:t>
      </w:r>
      <w:r w:rsidR="00435C44" w:rsidRPr="00CF70F5">
        <w:rPr>
          <w:rFonts w:ascii="Times New Roman" w:hAnsi="Times New Roman" w:cs="Times New Roman"/>
          <w:sz w:val="24"/>
          <w:szCs w:val="24"/>
        </w:rPr>
        <w:t xml:space="preserve">Illumina sequencing results of targeted mutations in </w:t>
      </w:r>
      <w:r w:rsidR="00435C44">
        <w:rPr>
          <w:rFonts w:ascii="Times New Roman" w:hAnsi="Times New Roman" w:cs="Times New Roman"/>
          <w:sz w:val="24"/>
          <w:szCs w:val="24"/>
        </w:rPr>
        <w:t>foxtail millet</w:t>
      </w:r>
      <w:r w:rsidR="00435C44" w:rsidRPr="00CF70F5">
        <w:rPr>
          <w:rFonts w:ascii="Times New Roman" w:hAnsi="Times New Roman" w:cs="Times New Roman"/>
          <w:sz w:val="24"/>
          <w:szCs w:val="24"/>
        </w:rPr>
        <w:t xml:space="preserve"> protoplast</w:t>
      </w:r>
      <w:r w:rsidR="00435C4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435C44" w:rsidRPr="00CF70F5" w:rsidTr="00134DFE"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 w:hint="eastAsia"/>
                <w:sz w:val="16"/>
                <w:szCs w:val="18"/>
              </w:rPr>
              <w:t>T</w:t>
            </w: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arget site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 w:hint="eastAsia"/>
                <w:sz w:val="16"/>
                <w:szCs w:val="18"/>
              </w:rPr>
              <w:t>V</w:t>
            </w: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ector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 w:hint="eastAsia"/>
                <w:sz w:val="16"/>
                <w:szCs w:val="18"/>
              </w:rPr>
              <w:t>R</w:t>
            </w: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epeat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 w:hint="eastAsia"/>
                <w:sz w:val="16"/>
                <w:szCs w:val="18"/>
              </w:rPr>
              <w:t>T</w:t>
            </w: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otal reads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Deletion reads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 w:hint="eastAsia"/>
                <w:sz w:val="16"/>
                <w:szCs w:val="18"/>
              </w:rPr>
              <w:t>I</w:t>
            </w: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nsertion reads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CF70F5">
              <w:rPr>
                <w:rFonts w:ascii="Times New Roman" w:hAnsi="Times New Roman" w:cs="Times New Roman"/>
                <w:sz w:val="16"/>
                <w:szCs w:val="18"/>
              </w:rPr>
              <w:t>Indel ratio</w:t>
            </w:r>
          </w:p>
        </w:tc>
      </w:tr>
      <w:tr w:rsidR="00435C44" w:rsidRPr="00CF70F5" w:rsidTr="00134DFE"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D</w:t>
            </w:r>
            <w:r w:rsidRPr="008E297C">
              <w:rPr>
                <w:rFonts w:ascii="Times New Roman" w:hAnsi="Times New Roman" w:cs="Times New Roman"/>
                <w:i/>
                <w:sz w:val="15"/>
                <w:szCs w:val="15"/>
              </w:rPr>
              <w:t>of4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sgRNA1</w:t>
            </w: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.O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101424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33351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4169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7.0%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158609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52102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4064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5.4%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104652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33872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2934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5.2%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Csy4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106983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28254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96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7.2%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145657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44395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945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1.1%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97376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30688</w:t>
            </w:r>
          </w:p>
        </w:tc>
        <w:tc>
          <w:tcPr>
            <w:tcW w:w="1185" w:type="dxa"/>
          </w:tcPr>
          <w:p w:rsidR="00435C44" w:rsidRPr="005F276B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5F276B">
              <w:rPr>
                <w:rFonts w:ascii="Times New Roman" w:hAnsi="Times New Roman" w:cs="Times New Roman"/>
                <w:sz w:val="15"/>
                <w:szCs w:val="15"/>
              </w:rPr>
              <w:t>815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2.4%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MCTU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77497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24320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1680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33.5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164510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43396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3731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28.6%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91845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30729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2585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6.3%</w:t>
            </w:r>
          </w:p>
        </w:tc>
      </w:tr>
      <w:tr w:rsidR="00435C44" w:rsidRPr="00CF70F5" w:rsidTr="00134DFE"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PTG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155809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50378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2565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4.0%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202629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62071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72218">
              <w:rPr>
                <w:rFonts w:ascii="Times New Roman" w:hAnsi="Times New Roman" w:cs="Times New Roman"/>
                <w:sz w:val="15"/>
                <w:szCs w:val="15"/>
              </w:rPr>
              <w:t>4016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2.6%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138659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38198</w:t>
            </w:r>
          </w:p>
        </w:tc>
        <w:tc>
          <w:tcPr>
            <w:tcW w:w="1185" w:type="dxa"/>
          </w:tcPr>
          <w:p w:rsidR="00435C44" w:rsidRPr="00B27CD4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B27CD4">
              <w:rPr>
                <w:rFonts w:ascii="Times New Roman" w:hAnsi="Times New Roman" w:cs="Times New Roman"/>
                <w:sz w:val="15"/>
                <w:szCs w:val="15"/>
              </w:rPr>
              <w:t>2152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9.1%</w:t>
            </w:r>
          </w:p>
        </w:tc>
      </w:tr>
      <w:tr w:rsidR="00435C44" w:rsidRPr="00CF70F5" w:rsidTr="00134DFE"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B</w:t>
            </w:r>
            <w:r w:rsidRPr="008E297C">
              <w:rPr>
                <w:rFonts w:ascii="Times New Roman" w:hAnsi="Times New Roman" w:cs="Times New Roman"/>
                <w:i/>
                <w:sz w:val="15"/>
                <w:szCs w:val="15"/>
              </w:rPr>
              <w:t>ADH2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sgRNA2</w:t>
            </w: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.O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131662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28231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25192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0.6%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241622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33761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47335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3.6%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AA45F8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A45F8">
              <w:rPr>
                <w:rFonts w:ascii="Times New Roman" w:hAnsi="Times New Roman" w:cs="Times New Roman"/>
                <w:sz w:val="15"/>
                <w:szCs w:val="15"/>
              </w:rPr>
              <w:t>123144</w:t>
            </w:r>
          </w:p>
        </w:tc>
        <w:tc>
          <w:tcPr>
            <w:tcW w:w="1185" w:type="dxa"/>
          </w:tcPr>
          <w:p w:rsidR="00435C44" w:rsidRPr="00AA45F8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A45F8">
              <w:rPr>
                <w:rFonts w:ascii="Times New Roman" w:hAnsi="Times New Roman" w:cs="Times New Roman"/>
                <w:sz w:val="15"/>
                <w:szCs w:val="15"/>
              </w:rPr>
              <w:t>22965</w:t>
            </w:r>
          </w:p>
        </w:tc>
        <w:tc>
          <w:tcPr>
            <w:tcW w:w="1185" w:type="dxa"/>
          </w:tcPr>
          <w:p w:rsidR="00435C44" w:rsidRPr="00AA45F8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A45F8">
              <w:rPr>
                <w:rFonts w:ascii="Times New Roman" w:hAnsi="Times New Roman" w:cs="Times New Roman"/>
                <w:sz w:val="15"/>
                <w:szCs w:val="15"/>
              </w:rPr>
              <w:t>27123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0.7%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Csy4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70178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18491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8957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9.1%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200273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42304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25510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780377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178279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116721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7.8%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MCTU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114997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21423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18588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4.8%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187308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23749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32495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0.0%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188109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25971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7B5354">
              <w:rPr>
                <w:rFonts w:ascii="Times New Roman" w:hAnsi="Times New Roman" w:cs="Times New Roman"/>
                <w:sz w:val="15"/>
                <w:szCs w:val="15"/>
              </w:rPr>
              <w:t>34091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PTG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128749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28099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306074">
              <w:rPr>
                <w:rFonts w:ascii="Times New Roman" w:hAnsi="Times New Roman" w:cs="Times New Roman"/>
                <w:sz w:val="15"/>
                <w:szCs w:val="15"/>
              </w:rPr>
              <w:t>12419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1.5%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229663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52555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0C2F3D">
              <w:rPr>
                <w:rFonts w:ascii="Times New Roman" w:hAnsi="Times New Roman" w:cs="Times New Roman"/>
                <w:sz w:val="15"/>
                <w:szCs w:val="15"/>
              </w:rPr>
              <w:t>29656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5.8%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119850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20659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16134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0.7%</w:t>
            </w:r>
          </w:p>
        </w:tc>
      </w:tr>
      <w:tr w:rsidR="00435C44" w:rsidRPr="00CF70F5" w:rsidTr="00134DFE"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G</w:t>
            </w:r>
            <w:r w:rsidRPr="008E297C">
              <w:rPr>
                <w:rFonts w:ascii="Times New Roman" w:hAnsi="Times New Roman" w:cs="Times New Roman"/>
                <w:i/>
                <w:sz w:val="15"/>
                <w:szCs w:val="15"/>
              </w:rPr>
              <w:t>BSS1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sgRNA2</w:t>
            </w: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.O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18002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2614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575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1.7%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11925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0294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012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2.3%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42119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2192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127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3.1%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Csy4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01659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7122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319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9.8%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23538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9118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258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5.1%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40540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7273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064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7.2%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MCTU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22791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8879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177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8.3%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45325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1932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431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5.3%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43294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7153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107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2.3%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PTG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29847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1316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182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7.4%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46724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1912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856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0.7%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77794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3045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1974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2.2%</w:t>
            </w:r>
          </w:p>
        </w:tc>
      </w:tr>
      <w:tr w:rsidR="00435C44" w:rsidRPr="00CF70F5" w:rsidTr="00134DFE"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 w:hint="eastAsia"/>
                <w:i/>
                <w:sz w:val="15"/>
                <w:szCs w:val="15"/>
              </w:rPr>
              <w:t>I</w:t>
            </w:r>
            <w:r w:rsidRPr="008E297C">
              <w:rPr>
                <w:rFonts w:ascii="Times New Roman" w:hAnsi="Times New Roman" w:cs="Times New Roman"/>
                <w:i/>
                <w:sz w:val="15"/>
                <w:szCs w:val="15"/>
              </w:rPr>
              <w:t>PK1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sgRNA1</w:t>
            </w: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 w:rsidRPr="00CF70F5">
              <w:rPr>
                <w:rFonts w:ascii="Times New Roman" w:hAnsi="Times New Roman" w:cs="Times New Roman"/>
                <w:sz w:val="15"/>
                <w:szCs w:val="15"/>
              </w:rPr>
              <w:t>.O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98772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5353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4063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168194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63982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6195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1.7%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122198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43711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3824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Csy4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130524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47458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3944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9.4%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192238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65563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4883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6.6%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41058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13584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142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MCTU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75990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27507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8E297C">
              <w:rPr>
                <w:rFonts w:ascii="Times New Roman" w:hAnsi="Times New Roman" w:cs="Times New Roman"/>
                <w:sz w:val="15"/>
                <w:szCs w:val="15"/>
              </w:rPr>
              <w:t>3001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0.1%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244135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83564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9942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8.3%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121378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4297</w:t>
            </w:r>
          </w:p>
        </w:tc>
        <w:tc>
          <w:tcPr>
            <w:tcW w:w="1185" w:type="dxa"/>
          </w:tcPr>
          <w:p w:rsidR="00435C44" w:rsidRPr="00617306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617306">
              <w:rPr>
                <w:rFonts w:ascii="Times New Roman" w:hAnsi="Times New Roman" w:cs="Times New Roman"/>
                <w:sz w:val="15"/>
                <w:szCs w:val="15"/>
              </w:rPr>
              <w:t>3815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1.4%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 w:val="restart"/>
            <w:vAlign w:val="center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PTG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126305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47275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4394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0.9%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113069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43879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4978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3.2%</w:t>
            </w:r>
          </w:p>
        </w:tc>
      </w:tr>
      <w:tr w:rsidR="00435C44" w:rsidRPr="00CF70F5" w:rsidTr="00134DFE"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  <w:vMerge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CF70F5"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84401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 w:rsidRPr="00AF34C9">
              <w:rPr>
                <w:rFonts w:ascii="Times New Roman" w:hAnsi="Times New Roman" w:cs="Times New Roman"/>
                <w:sz w:val="15"/>
                <w:szCs w:val="15"/>
              </w:rPr>
              <w:t>31505</w:t>
            </w:r>
          </w:p>
        </w:tc>
        <w:tc>
          <w:tcPr>
            <w:tcW w:w="1185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150</w:t>
            </w:r>
          </w:p>
        </w:tc>
        <w:tc>
          <w:tcPr>
            <w:tcW w:w="1186" w:type="dxa"/>
          </w:tcPr>
          <w:p w:rsidR="00435C44" w:rsidRPr="00CF70F5" w:rsidRDefault="00435C44" w:rsidP="00134DFE">
            <w:pPr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1.1%</w:t>
            </w:r>
          </w:p>
        </w:tc>
      </w:tr>
    </w:tbl>
    <w:p w:rsidR="00435C44" w:rsidRPr="00AE376A" w:rsidRDefault="00435C44" w:rsidP="00435C44">
      <w:pPr>
        <w:rPr>
          <w:rFonts w:ascii="Times New Roman" w:hAnsi="Times New Roman" w:cs="Times New Roman"/>
          <w:sz w:val="24"/>
          <w:szCs w:val="24"/>
        </w:rPr>
      </w:pPr>
    </w:p>
    <w:p w:rsidR="00510E66" w:rsidRDefault="00510E66" w:rsidP="00E05542">
      <w:pPr>
        <w:spacing w:line="360" w:lineRule="auto"/>
        <w:jc w:val="left"/>
        <w:rPr>
          <w:rFonts w:ascii="Times New Roman" w:eastAsia="宋体" w:hAnsi="Times New Roman"/>
          <w:sz w:val="24"/>
          <w:szCs w:val="24"/>
        </w:rPr>
      </w:pPr>
    </w:p>
    <w:sectPr w:rsidR="00510E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FD5" w:rsidRDefault="00002FD5" w:rsidP="003E487B">
      <w:r>
        <w:separator/>
      </w:r>
    </w:p>
  </w:endnote>
  <w:endnote w:type="continuationSeparator" w:id="0">
    <w:p w:rsidR="00002FD5" w:rsidRDefault="00002FD5" w:rsidP="003E4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FD5" w:rsidRDefault="00002FD5" w:rsidP="003E487B">
      <w:r>
        <w:separator/>
      </w:r>
    </w:p>
  </w:footnote>
  <w:footnote w:type="continuationSeparator" w:id="0">
    <w:p w:rsidR="00002FD5" w:rsidRDefault="00002FD5" w:rsidP="003E4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AB"/>
    <w:rsid w:val="00002FD5"/>
    <w:rsid w:val="00053129"/>
    <w:rsid w:val="000620DD"/>
    <w:rsid w:val="00097C6E"/>
    <w:rsid w:val="000C2F3D"/>
    <w:rsid w:val="000F357E"/>
    <w:rsid w:val="001101AC"/>
    <w:rsid w:val="00134DFE"/>
    <w:rsid w:val="00171B88"/>
    <w:rsid w:val="001770D7"/>
    <w:rsid w:val="00187903"/>
    <w:rsid w:val="0019228B"/>
    <w:rsid w:val="001A36F5"/>
    <w:rsid w:val="002326E1"/>
    <w:rsid w:val="00270C28"/>
    <w:rsid w:val="002733AF"/>
    <w:rsid w:val="00287A4F"/>
    <w:rsid w:val="002944DC"/>
    <w:rsid w:val="00296061"/>
    <w:rsid w:val="002B38AC"/>
    <w:rsid w:val="002D098A"/>
    <w:rsid w:val="002D68E6"/>
    <w:rsid w:val="002E2941"/>
    <w:rsid w:val="00305F13"/>
    <w:rsid w:val="00306074"/>
    <w:rsid w:val="00334564"/>
    <w:rsid w:val="003D2A81"/>
    <w:rsid w:val="003E487B"/>
    <w:rsid w:val="003F0EED"/>
    <w:rsid w:val="00435C44"/>
    <w:rsid w:val="00435CBE"/>
    <w:rsid w:val="0045065A"/>
    <w:rsid w:val="00476259"/>
    <w:rsid w:val="004A5B0F"/>
    <w:rsid w:val="00510E66"/>
    <w:rsid w:val="00526F0B"/>
    <w:rsid w:val="0053345C"/>
    <w:rsid w:val="00553E14"/>
    <w:rsid w:val="00562343"/>
    <w:rsid w:val="00573398"/>
    <w:rsid w:val="005B1CD9"/>
    <w:rsid w:val="005E5719"/>
    <w:rsid w:val="005F22AB"/>
    <w:rsid w:val="005F276B"/>
    <w:rsid w:val="006144D0"/>
    <w:rsid w:val="00617306"/>
    <w:rsid w:val="00641482"/>
    <w:rsid w:val="00671FD7"/>
    <w:rsid w:val="006B7D3A"/>
    <w:rsid w:val="006F24F2"/>
    <w:rsid w:val="00714927"/>
    <w:rsid w:val="00737053"/>
    <w:rsid w:val="00772121"/>
    <w:rsid w:val="007B5354"/>
    <w:rsid w:val="007C383D"/>
    <w:rsid w:val="007E0A0D"/>
    <w:rsid w:val="00806646"/>
    <w:rsid w:val="0080699F"/>
    <w:rsid w:val="00852EE2"/>
    <w:rsid w:val="008C2EEA"/>
    <w:rsid w:val="008E297C"/>
    <w:rsid w:val="00903B3B"/>
    <w:rsid w:val="00936431"/>
    <w:rsid w:val="00952A38"/>
    <w:rsid w:val="00960695"/>
    <w:rsid w:val="009830CE"/>
    <w:rsid w:val="00987923"/>
    <w:rsid w:val="009C06AC"/>
    <w:rsid w:val="009E5AF4"/>
    <w:rsid w:val="00A23F49"/>
    <w:rsid w:val="00A261A5"/>
    <w:rsid w:val="00A32E42"/>
    <w:rsid w:val="00A40A2C"/>
    <w:rsid w:val="00A46D16"/>
    <w:rsid w:val="00A52E40"/>
    <w:rsid w:val="00A977DE"/>
    <w:rsid w:val="00AA45F8"/>
    <w:rsid w:val="00AE376A"/>
    <w:rsid w:val="00AF2652"/>
    <w:rsid w:val="00AF34C9"/>
    <w:rsid w:val="00B27CD4"/>
    <w:rsid w:val="00B322EA"/>
    <w:rsid w:val="00B44B12"/>
    <w:rsid w:val="00B67B15"/>
    <w:rsid w:val="00B72218"/>
    <w:rsid w:val="00B73054"/>
    <w:rsid w:val="00BE4D79"/>
    <w:rsid w:val="00C362A7"/>
    <w:rsid w:val="00C42C8C"/>
    <w:rsid w:val="00C46D13"/>
    <w:rsid w:val="00C7535A"/>
    <w:rsid w:val="00CA6662"/>
    <w:rsid w:val="00CB101E"/>
    <w:rsid w:val="00CC4B73"/>
    <w:rsid w:val="00CE5BBF"/>
    <w:rsid w:val="00CF70F5"/>
    <w:rsid w:val="00D11F5B"/>
    <w:rsid w:val="00D51684"/>
    <w:rsid w:val="00E05542"/>
    <w:rsid w:val="00E0764D"/>
    <w:rsid w:val="00E2345F"/>
    <w:rsid w:val="00E70279"/>
    <w:rsid w:val="00E8004E"/>
    <w:rsid w:val="00E85776"/>
    <w:rsid w:val="00EC28AA"/>
    <w:rsid w:val="00EC3763"/>
    <w:rsid w:val="00ED30AB"/>
    <w:rsid w:val="00EF03B4"/>
    <w:rsid w:val="00F129E0"/>
    <w:rsid w:val="00F47B0D"/>
    <w:rsid w:val="00F62A56"/>
    <w:rsid w:val="00F730AB"/>
    <w:rsid w:val="00F9055D"/>
    <w:rsid w:val="00F97287"/>
    <w:rsid w:val="00FC3270"/>
    <w:rsid w:val="00FD6354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A48BE"/>
  <w15:chartTrackingRefBased/>
  <w15:docId w15:val="{995C8592-C6D4-4410-B0C4-8ADFB205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8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8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48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48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487B"/>
    <w:rPr>
      <w:sz w:val="18"/>
      <w:szCs w:val="18"/>
    </w:rPr>
  </w:style>
  <w:style w:type="table" w:styleId="a7">
    <w:name w:val="Table Grid"/>
    <w:basedOn w:val="a1"/>
    <w:uiPriority w:val="39"/>
    <w:rsid w:val="00D11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13</Pages>
  <Words>2138</Words>
  <Characters>12191</Characters>
  <Application>Microsoft Office Word</Application>
  <DocSecurity>0</DocSecurity>
  <Lines>101</Lines>
  <Paragraphs>28</Paragraphs>
  <ScaleCrop>false</ScaleCrop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liangzhen</dc:creator>
  <cp:keywords/>
  <dc:description/>
  <cp:lastModifiedBy>liangzhen</cp:lastModifiedBy>
  <cp:revision>75</cp:revision>
  <dcterms:created xsi:type="dcterms:W3CDTF">2021-05-10T01:13:00Z</dcterms:created>
  <dcterms:modified xsi:type="dcterms:W3CDTF">2021-12-15T16:43:00Z</dcterms:modified>
</cp:coreProperties>
</file>