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073EB" w14:textId="34BF2502" w:rsidR="007D14E4" w:rsidRDefault="007D14E4" w:rsidP="007D14E4">
      <w:pPr>
        <w:widowControl/>
        <w:jc w:val="left"/>
        <w:rPr>
          <w:rFonts w:ascii="Times New Roman" w:hAnsi="Times New Roman" w:cs="Times New Roman"/>
          <w:b/>
          <w:kern w:val="0"/>
          <w:sz w:val="22"/>
        </w:rPr>
      </w:pPr>
      <w:bookmarkStart w:id="0" w:name="OLE_LINK31"/>
      <w:r>
        <w:rPr>
          <w:rFonts w:ascii="Times New Roman" w:hAnsi="Times New Roman" w:cs="Times New Roman"/>
          <w:b/>
          <w:kern w:val="0"/>
          <w:sz w:val="22"/>
        </w:rPr>
        <w:t>A</w:t>
      </w:r>
      <w:bookmarkEnd w:id="0"/>
      <w:r w:rsidR="00CE0CEE">
        <w:rPr>
          <w:rFonts w:ascii="Times New Roman" w:hAnsi="Times New Roman" w:cs="Times New Roman"/>
          <w:b/>
          <w:kern w:val="0"/>
          <w:sz w:val="22"/>
        </w:rPr>
        <w:t xml:space="preserve">PPENDIX TABLE </w:t>
      </w:r>
      <w:proofErr w:type="gramStart"/>
      <w:r w:rsidR="00CE0CEE">
        <w:rPr>
          <w:rFonts w:ascii="Times New Roman" w:hAnsi="Times New Roman" w:cs="Times New Roman"/>
          <w:b/>
          <w:kern w:val="0"/>
          <w:sz w:val="22"/>
        </w:rPr>
        <w:t xml:space="preserve">1  </w:t>
      </w:r>
      <w:r w:rsidR="00CE0CEE" w:rsidRPr="003C7BE5">
        <w:rPr>
          <w:rFonts w:eastAsia="楷体_GB2312"/>
          <w:b/>
          <w:bCs/>
        </w:rPr>
        <w:t>|</w:t>
      </w:r>
      <w:proofErr w:type="gramEnd"/>
      <w:r>
        <w:rPr>
          <w:rFonts w:ascii="Times New Roman" w:hAnsi="Times New Roman" w:cs="Times New Roman"/>
          <w:b/>
          <w:kern w:val="0"/>
          <w:sz w:val="22"/>
        </w:rPr>
        <w:t xml:space="preserve">  The rates of subtypes </w:t>
      </w:r>
      <w:r w:rsidR="00CE0CEE">
        <w:rPr>
          <w:rFonts w:ascii="Times New Roman" w:hAnsi="Times New Roman" w:cs="Times New Roman"/>
          <w:b/>
          <w:kern w:val="0"/>
          <w:sz w:val="22"/>
        </w:rPr>
        <w:t xml:space="preserve">of motor impairment </w:t>
      </w:r>
      <w:r>
        <w:rPr>
          <w:rFonts w:ascii="Times New Roman" w:hAnsi="Times New Roman" w:cs="Times New Roman"/>
          <w:b/>
          <w:kern w:val="0"/>
          <w:sz w:val="22"/>
        </w:rPr>
        <w:t>by children’s and family’s characteristics</w:t>
      </w:r>
      <w:r>
        <w:rPr>
          <w:rFonts w:ascii="Times New Roman" w:hAnsi="Times New Roman" w:cs="Times New Roman"/>
          <w:b/>
          <w:spacing w:val="-6"/>
          <w:kern w:val="0"/>
          <w:sz w:val="21"/>
          <w:szCs w:val="15"/>
        </w:rPr>
        <w:t xml:space="preserve"> (n=11727)</w:t>
      </w:r>
      <w:r>
        <w:rPr>
          <w:rFonts w:ascii="Times New Roman" w:hAnsi="Times New Roman" w:cs="Times New Roman"/>
          <w:b/>
          <w:spacing w:val="-6"/>
          <w:kern w:val="0"/>
          <w:sz w:val="21"/>
          <w:szCs w:val="15"/>
          <w:vertAlign w:val="superscript"/>
        </w:rPr>
        <w:t>a</w:t>
      </w:r>
    </w:p>
    <w:tbl>
      <w:tblPr>
        <w:tblW w:w="16347" w:type="dxa"/>
        <w:jc w:val="center"/>
        <w:tblLayout w:type="fixed"/>
        <w:tblLook w:val="04A0" w:firstRow="1" w:lastRow="0" w:firstColumn="1" w:lastColumn="0" w:noHBand="0" w:noVBand="1"/>
      </w:tblPr>
      <w:tblGrid>
        <w:gridCol w:w="2273"/>
        <w:gridCol w:w="1420"/>
        <w:gridCol w:w="1465"/>
        <w:gridCol w:w="1646"/>
        <w:gridCol w:w="236"/>
        <w:gridCol w:w="8"/>
        <w:gridCol w:w="1305"/>
        <w:gridCol w:w="1405"/>
        <w:gridCol w:w="1728"/>
        <w:gridCol w:w="140"/>
        <w:gridCol w:w="105"/>
        <w:gridCol w:w="564"/>
        <w:gridCol w:w="747"/>
        <w:gridCol w:w="479"/>
        <w:gridCol w:w="942"/>
        <w:gridCol w:w="87"/>
        <w:gridCol w:w="426"/>
        <w:gridCol w:w="935"/>
        <w:gridCol w:w="392"/>
        <w:gridCol w:w="44"/>
      </w:tblGrid>
      <w:tr w:rsidR="007D14E4" w14:paraId="592F034D" w14:textId="77777777" w:rsidTr="00D77148">
        <w:trPr>
          <w:trHeight w:val="231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</w:tcBorders>
          </w:tcPr>
          <w:p w14:paraId="657BE52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Characteristic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3AAE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-Roman" w:hint="eastAsia"/>
                <w:kern w:val="0"/>
                <w:sz w:val="18"/>
                <w:szCs w:val="18"/>
              </w:rPr>
              <w:t>Manual dexterity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</w:tcPr>
          <w:p w14:paraId="5690BC5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96D7B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-Roman" w:hint="eastAsia"/>
                <w:kern w:val="0"/>
                <w:sz w:val="18"/>
                <w:szCs w:val="18"/>
              </w:rPr>
              <w:t>Aiming and catching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</w:tcBorders>
          </w:tcPr>
          <w:p w14:paraId="7ADF179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9FDC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AAE051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ind w:right="166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Meridien-Roman" w:hint="eastAsia"/>
                <w:spacing w:val="-6"/>
                <w:kern w:val="0"/>
                <w:sz w:val="18"/>
                <w:szCs w:val="18"/>
              </w:rPr>
              <w:t>Balance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6C4F6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</w:tr>
      <w:tr w:rsidR="0000145F" w14:paraId="6F2FA870" w14:textId="77777777" w:rsidTr="00D17E9E">
        <w:trPr>
          <w:gridAfter w:val="1"/>
          <w:wAfter w:w="44" w:type="dxa"/>
          <w:trHeight w:val="413"/>
          <w:jc w:val="center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14:paraId="7B9E757D" w14:textId="77777777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33D9052" w14:textId="77777777" w:rsidR="0000145F" w:rsidRDefault="0000145F" w:rsidP="00D17E9E">
            <w:pPr>
              <w:widowControl/>
              <w:autoSpaceDE w:val="0"/>
              <w:autoSpaceDN w:val="0"/>
              <w:adjustRightInd w:val="0"/>
              <w:spacing w:line="200" w:lineRule="exact"/>
              <w:ind w:rightChars="-100" w:right="-240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spected DCD</w:t>
            </w:r>
          </w:p>
          <w:p w14:paraId="01972C07" w14:textId="4BD6986B" w:rsidR="0000145F" w:rsidRDefault="0000145F" w:rsidP="00D17E9E">
            <w:pPr>
              <w:widowControl/>
              <w:autoSpaceDE w:val="0"/>
              <w:autoSpaceDN w:val="0"/>
              <w:adjustRightInd w:val="0"/>
              <w:spacing w:line="200" w:lineRule="exact"/>
              <w:ind w:rightChars="-100" w:right="-240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1F80C324" w14:textId="23FB9C96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 xml:space="preserve">t-risk of </w:t>
            </w:r>
            <w:r w:rsidR="00CE0CEE"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 xml:space="preserve">suspected 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DCD</w:t>
            </w:r>
          </w:p>
          <w:p w14:paraId="29CAF135" w14:textId="77777777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99434E9" w14:textId="77777777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Typical performance</w:t>
            </w:r>
          </w:p>
          <w:p w14:paraId="75BECF1B" w14:textId="77777777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41C3C17" w14:textId="77777777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EFB77" w14:textId="77777777" w:rsidR="0000145F" w:rsidRDefault="0000145F" w:rsidP="00A822D5">
            <w:pPr>
              <w:widowControl/>
              <w:autoSpaceDE w:val="0"/>
              <w:autoSpaceDN w:val="0"/>
              <w:adjustRightInd w:val="0"/>
              <w:spacing w:line="200" w:lineRule="exact"/>
              <w:ind w:rightChars="-100" w:right="-240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spected DCD</w:t>
            </w:r>
          </w:p>
          <w:p w14:paraId="600A1B7E" w14:textId="033203D6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D008BC6" w14:textId="06B2FEB0" w:rsidR="0000145F" w:rsidRDefault="0000145F" w:rsidP="00A822D5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 xml:space="preserve">t-risk of </w:t>
            </w:r>
            <w:r w:rsidR="00CE0CEE"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 xml:space="preserve">suspected 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DCD</w:t>
            </w:r>
          </w:p>
          <w:p w14:paraId="301D25C2" w14:textId="28FF090B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23D5051" w14:textId="77777777" w:rsidR="0000145F" w:rsidRDefault="0000145F" w:rsidP="00A822D5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Typical performance</w:t>
            </w:r>
          </w:p>
          <w:p w14:paraId="162D5985" w14:textId="453F1701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ind w:leftChars="-36" w:left="-86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245" w:type="dxa"/>
            <w:gridSpan w:val="2"/>
            <w:tcBorders>
              <w:bottom w:val="single" w:sz="4" w:space="0" w:color="auto"/>
            </w:tcBorders>
          </w:tcPr>
          <w:p w14:paraId="64CFEDA6" w14:textId="77777777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B1C37" w14:textId="77777777" w:rsidR="0000145F" w:rsidRDefault="0000145F" w:rsidP="00A822D5">
            <w:pPr>
              <w:widowControl/>
              <w:autoSpaceDE w:val="0"/>
              <w:autoSpaceDN w:val="0"/>
              <w:adjustRightInd w:val="0"/>
              <w:spacing w:line="200" w:lineRule="exact"/>
              <w:ind w:rightChars="-100" w:right="-240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spected DCD</w:t>
            </w:r>
          </w:p>
          <w:p w14:paraId="1137BA9A" w14:textId="3636543B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C6CD1" w14:textId="1BE15166" w:rsidR="0000145F" w:rsidRDefault="0000145F" w:rsidP="00A822D5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 xml:space="preserve">t-risk of </w:t>
            </w:r>
            <w:r w:rsidR="00CE0CEE"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 xml:space="preserve">suspected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DCD</w:t>
            </w:r>
          </w:p>
          <w:p w14:paraId="38A1D469" w14:textId="5A973B1B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ind w:right="166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9E3E65" w14:textId="77777777" w:rsidR="0000145F" w:rsidRDefault="0000145F" w:rsidP="00A822D5">
            <w:pPr>
              <w:widowControl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Typical performance</w:t>
            </w:r>
          </w:p>
          <w:p w14:paraId="503A7F3A" w14:textId="6ECC75F1" w:rsidR="0000145F" w:rsidRDefault="0000145F" w:rsidP="00D77148">
            <w:pPr>
              <w:widowControl/>
              <w:autoSpaceDE w:val="0"/>
              <w:autoSpaceDN w:val="0"/>
              <w:adjustRightInd w:val="0"/>
              <w:spacing w:line="200" w:lineRule="exact"/>
              <w:ind w:rightChars="-154" w:right="-370"/>
              <w:jc w:val="center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(n%)</w:t>
            </w:r>
          </w:p>
        </w:tc>
      </w:tr>
      <w:tr w:rsidR="007D14E4" w14:paraId="77CEFAC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125DBEC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Children’s characteristic</w:t>
            </w:r>
          </w:p>
        </w:tc>
        <w:tc>
          <w:tcPr>
            <w:tcW w:w="1420" w:type="dxa"/>
          </w:tcPr>
          <w:p w14:paraId="316BEBD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465" w:type="dxa"/>
          </w:tcPr>
          <w:p w14:paraId="1444AA39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646" w:type="dxa"/>
          </w:tcPr>
          <w:p w14:paraId="294308E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236" w:type="dxa"/>
          </w:tcPr>
          <w:p w14:paraId="0BB84DB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313" w:type="dxa"/>
            <w:gridSpan w:val="2"/>
          </w:tcPr>
          <w:p w14:paraId="388B601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405" w:type="dxa"/>
          </w:tcPr>
          <w:p w14:paraId="55F24C0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728" w:type="dxa"/>
          </w:tcPr>
          <w:p w14:paraId="4B5BF4D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245" w:type="dxa"/>
            <w:gridSpan w:val="2"/>
          </w:tcPr>
          <w:p w14:paraId="21CDF5A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311" w:type="dxa"/>
            <w:gridSpan w:val="2"/>
          </w:tcPr>
          <w:p w14:paraId="75564EC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508" w:type="dxa"/>
            <w:gridSpan w:val="3"/>
          </w:tcPr>
          <w:p w14:paraId="0B180D5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361" w:type="dxa"/>
            <w:gridSpan w:val="2"/>
          </w:tcPr>
          <w:p w14:paraId="34C4AA8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</w:tr>
      <w:tr w:rsidR="007D14E4" w14:paraId="66A6FF26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A774FD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Children’s age</w:t>
            </w:r>
          </w:p>
        </w:tc>
        <w:tc>
          <w:tcPr>
            <w:tcW w:w="1420" w:type="dxa"/>
          </w:tcPr>
          <w:p w14:paraId="2E3E400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465" w:type="dxa"/>
          </w:tcPr>
          <w:p w14:paraId="252AEF0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646" w:type="dxa"/>
          </w:tcPr>
          <w:p w14:paraId="7B200ED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236" w:type="dxa"/>
          </w:tcPr>
          <w:p w14:paraId="17E65C9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313" w:type="dxa"/>
            <w:gridSpan w:val="2"/>
          </w:tcPr>
          <w:p w14:paraId="7B7C05D1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405" w:type="dxa"/>
          </w:tcPr>
          <w:p w14:paraId="5FF81CC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728" w:type="dxa"/>
          </w:tcPr>
          <w:p w14:paraId="4C7425C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245" w:type="dxa"/>
            <w:gridSpan w:val="2"/>
          </w:tcPr>
          <w:p w14:paraId="1EDB15D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311" w:type="dxa"/>
            <w:gridSpan w:val="2"/>
          </w:tcPr>
          <w:p w14:paraId="55E0E5C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508" w:type="dxa"/>
            <w:gridSpan w:val="3"/>
          </w:tcPr>
          <w:p w14:paraId="2FDC61A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  <w:tc>
          <w:tcPr>
            <w:tcW w:w="1361" w:type="dxa"/>
            <w:gridSpan w:val="2"/>
          </w:tcPr>
          <w:p w14:paraId="349C2E3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22"/>
                <w:szCs w:val="15"/>
              </w:rPr>
            </w:pPr>
          </w:p>
        </w:tc>
      </w:tr>
      <w:tr w:rsidR="007D14E4" w14:paraId="36188F27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2F9753F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420" w:type="dxa"/>
          </w:tcPr>
          <w:p w14:paraId="5B7CC135" w14:textId="77777777" w:rsidR="007D14E4" w:rsidRDefault="007D14E4" w:rsidP="00D77148">
            <w:pPr>
              <w:widowControl/>
              <w:spacing w:line="200" w:lineRule="exact"/>
              <w:ind w:right="-168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29(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5.3)*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65" w:type="dxa"/>
          </w:tcPr>
          <w:p w14:paraId="5C0CFAF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103(9.1)</w:t>
            </w:r>
          </w:p>
        </w:tc>
        <w:tc>
          <w:tcPr>
            <w:tcW w:w="1646" w:type="dxa"/>
          </w:tcPr>
          <w:p w14:paraId="790511C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932(9.3)</w:t>
            </w:r>
          </w:p>
        </w:tc>
        <w:tc>
          <w:tcPr>
            <w:tcW w:w="236" w:type="dxa"/>
          </w:tcPr>
          <w:p w14:paraId="5288BC2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2A7773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6"/>
              </w:rPr>
              <w:t>152(19.1)</w:t>
            </w:r>
          </w:p>
        </w:tc>
        <w:tc>
          <w:tcPr>
            <w:tcW w:w="1405" w:type="dxa"/>
          </w:tcPr>
          <w:p w14:paraId="4D96532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195(17.6)</w:t>
            </w:r>
          </w:p>
        </w:tc>
        <w:tc>
          <w:tcPr>
            <w:tcW w:w="1728" w:type="dxa"/>
          </w:tcPr>
          <w:p w14:paraId="1B00B98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717(7.3)</w:t>
            </w:r>
          </w:p>
        </w:tc>
        <w:tc>
          <w:tcPr>
            <w:tcW w:w="245" w:type="dxa"/>
            <w:gridSpan w:val="2"/>
          </w:tcPr>
          <w:p w14:paraId="05DAA9B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0ADAF5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6"/>
              </w:rPr>
              <w:t>83(</w:t>
            </w:r>
            <w:proofErr w:type="gramStart"/>
            <w:r>
              <w:rPr>
                <w:rFonts w:ascii="Times New Roman" w:hAnsi="Times New Roman" w:cs="Times New Roman"/>
                <w:spacing w:val="-6"/>
                <w:kern w:val="0"/>
                <w:sz w:val="16"/>
              </w:rPr>
              <w:t>15.9)*</w:t>
            </w:r>
            <w:proofErr w:type="gramEnd"/>
            <w:r>
              <w:rPr>
                <w:rFonts w:ascii="Times New Roman" w:hAnsi="Times New Roman" w:cs="Times New Roman"/>
                <w:spacing w:val="-6"/>
                <w:kern w:val="0"/>
                <w:sz w:val="16"/>
              </w:rPr>
              <w:t>**</w:t>
            </w:r>
          </w:p>
        </w:tc>
        <w:tc>
          <w:tcPr>
            <w:tcW w:w="1508" w:type="dxa"/>
            <w:gridSpan w:val="3"/>
          </w:tcPr>
          <w:p w14:paraId="122D737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107(9.4)</w:t>
            </w:r>
          </w:p>
        </w:tc>
        <w:tc>
          <w:tcPr>
            <w:tcW w:w="1361" w:type="dxa"/>
            <w:gridSpan w:val="2"/>
          </w:tcPr>
          <w:p w14:paraId="74B3F05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874(8.8)</w:t>
            </w:r>
          </w:p>
        </w:tc>
      </w:tr>
      <w:tr w:rsidR="007D14E4" w14:paraId="42BD8637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73898B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420" w:type="dxa"/>
          </w:tcPr>
          <w:p w14:paraId="0147A49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184(33.5)</w:t>
            </w:r>
          </w:p>
        </w:tc>
        <w:tc>
          <w:tcPr>
            <w:tcW w:w="1465" w:type="dxa"/>
          </w:tcPr>
          <w:p w14:paraId="3482BF6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432(38.4)</w:t>
            </w:r>
          </w:p>
        </w:tc>
        <w:tc>
          <w:tcPr>
            <w:tcW w:w="1646" w:type="dxa"/>
          </w:tcPr>
          <w:p w14:paraId="16F4A36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2850(28.3)</w:t>
            </w:r>
          </w:p>
        </w:tc>
        <w:tc>
          <w:tcPr>
            <w:tcW w:w="236" w:type="dxa"/>
          </w:tcPr>
          <w:p w14:paraId="422CE65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4F8C8F5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379(47.8)</w:t>
            </w:r>
          </w:p>
        </w:tc>
        <w:tc>
          <w:tcPr>
            <w:tcW w:w="1405" w:type="dxa"/>
          </w:tcPr>
          <w:p w14:paraId="5E642A4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431(38.9)</w:t>
            </w:r>
          </w:p>
        </w:tc>
        <w:tc>
          <w:tcPr>
            <w:tcW w:w="1728" w:type="dxa"/>
          </w:tcPr>
          <w:p w14:paraId="43B7345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2657(27.0)</w:t>
            </w:r>
          </w:p>
        </w:tc>
        <w:tc>
          <w:tcPr>
            <w:tcW w:w="245" w:type="dxa"/>
            <w:gridSpan w:val="2"/>
          </w:tcPr>
          <w:p w14:paraId="6660F20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0320EB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225(43.2)</w:t>
            </w:r>
          </w:p>
        </w:tc>
        <w:tc>
          <w:tcPr>
            <w:tcW w:w="1508" w:type="dxa"/>
            <w:gridSpan w:val="3"/>
          </w:tcPr>
          <w:p w14:paraId="0B6BA5A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302(26.4)</w:t>
            </w:r>
          </w:p>
        </w:tc>
        <w:tc>
          <w:tcPr>
            <w:tcW w:w="1361" w:type="dxa"/>
            <w:gridSpan w:val="2"/>
          </w:tcPr>
          <w:p w14:paraId="3BBFA8D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2940(29.2)</w:t>
            </w:r>
          </w:p>
        </w:tc>
      </w:tr>
      <w:tr w:rsidR="007D14E4" w14:paraId="5C68A79D" w14:textId="77777777" w:rsidTr="00D77148">
        <w:trPr>
          <w:gridAfter w:val="2"/>
          <w:wAfter w:w="436" w:type="dxa"/>
          <w:trHeight w:val="83"/>
          <w:jc w:val="center"/>
        </w:trPr>
        <w:tc>
          <w:tcPr>
            <w:tcW w:w="2273" w:type="dxa"/>
          </w:tcPr>
          <w:p w14:paraId="7BD2CFB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14:paraId="617749E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185(33.8)</w:t>
            </w:r>
          </w:p>
        </w:tc>
        <w:tc>
          <w:tcPr>
            <w:tcW w:w="1465" w:type="dxa"/>
          </w:tcPr>
          <w:p w14:paraId="385A827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323(28.7)</w:t>
            </w:r>
          </w:p>
        </w:tc>
        <w:tc>
          <w:tcPr>
            <w:tcW w:w="1646" w:type="dxa"/>
          </w:tcPr>
          <w:p w14:paraId="034C433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3833(38.1)</w:t>
            </w:r>
          </w:p>
        </w:tc>
        <w:tc>
          <w:tcPr>
            <w:tcW w:w="236" w:type="dxa"/>
          </w:tcPr>
          <w:p w14:paraId="1FBB2DA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AD2707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143(18.0)</w:t>
            </w:r>
          </w:p>
        </w:tc>
        <w:tc>
          <w:tcPr>
            <w:tcW w:w="1405" w:type="dxa"/>
          </w:tcPr>
          <w:p w14:paraId="2631D3E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234(21.1)</w:t>
            </w:r>
          </w:p>
        </w:tc>
        <w:tc>
          <w:tcPr>
            <w:tcW w:w="1728" w:type="dxa"/>
          </w:tcPr>
          <w:p w14:paraId="609A5DB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3964(40.30</w:t>
            </w:r>
          </w:p>
        </w:tc>
        <w:tc>
          <w:tcPr>
            <w:tcW w:w="245" w:type="dxa"/>
            <w:gridSpan w:val="2"/>
          </w:tcPr>
          <w:p w14:paraId="1D0B174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D8966D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121(23.2)</w:t>
            </w:r>
          </w:p>
        </w:tc>
        <w:tc>
          <w:tcPr>
            <w:tcW w:w="1508" w:type="dxa"/>
            <w:gridSpan w:val="3"/>
          </w:tcPr>
          <w:p w14:paraId="2B3B5B1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270(23.6)</w:t>
            </w:r>
          </w:p>
        </w:tc>
        <w:tc>
          <w:tcPr>
            <w:tcW w:w="1361" w:type="dxa"/>
            <w:gridSpan w:val="2"/>
          </w:tcPr>
          <w:p w14:paraId="1F21528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3949(39.2)</w:t>
            </w:r>
          </w:p>
        </w:tc>
      </w:tr>
      <w:tr w:rsidR="007D14E4" w14:paraId="02BB160F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5F31B4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420" w:type="dxa"/>
          </w:tcPr>
          <w:p w14:paraId="4A6B876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150(27.4)</w:t>
            </w:r>
          </w:p>
        </w:tc>
        <w:tc>
          <w:tcPr>
            <w:tcW w:w="1465" w:type="dxa"/>
          </w:tcPr>
          <w:p w14:paraId="1A36753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268(23.8)</w:t>
            </w:r>
          </w:p>
        </w:tc>
        <w:tc>
          <w:tcPr>
            <w:tcW w:w="1646" w:type="dxa"/>
          </w:tcPr>
          <w:p w14:paraId="363C00BF" w14:textId="77777777" w:rsidR="007D14E4" w:rsidRDefault="007D14E4" w:rsidP="00D77148">
            <w:pPr>
              <w:widowControl/>
              <w:spacing w:line="200" w:lineRule="exact"/>
              <w:ind w:right="48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2438(24.3)</w:t>
            </w:r>
          </w:p>
        </w:tc>
        <w:tc>
          <w:tcPr>
            <w:tcW w:w="236" w:type="dxa"/>
          </w:tcPr>
          <w:p w14:paraId="36F56E9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0A04A1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120(15.1)</w:t>
            </w:r>
          </w:p>
        </w:tc>
        <w:tc>
          <w:tcPr>
            <w:tcW w:w="1405" w:type="dxa"/>
          </w:tcPr>
          <w:p w14:paraId="2047D0F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248(22.4)</w:t>
            </w:r>
          </w:p>
        </w:tc>
        <w:tc>
          <w:tcPr>
            <w:tcW w:w="1728" w:type="dxa"/>
          </w:tcPr>
          <w:p w14:paraId="7E276CF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2488(25.4)</w:t>
            </w:r>
          </w:p>
        </w:tc>
        <w:tc>
          <w:tcPr>
            <w:tcW w:w="245" w:type="dxa"/>
            <w:gridSpan w:val="2"/>
          </w:tcPr>
          <w:p w14:paraId="498B322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C0FE7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92(17.7)</w:t>
            </w:r>
          </w:p>
        </w:tc>
        <w:tc>
          <w:tcPr>
            <w:tcW w:w="1508" w:type="dxa"/>
            <w:gridSpan w:val="3"/>
          </w:tcPr>
          <w:p w14:paraId="0927370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465(40.6)</w:t>
            </w:r>
          </w:p>
        </w:tc>
        <w:tc>
          <w:tcPr>
            <w:tcW w:w="1361" w:type="dxa"/>
            <w:gridSpan w:val="2"/>
          </w:tcPr>
          <w:p w14:paraId="4075D00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2299(22.8)</w:t>
            </w:r>
          </w:p>
        </w:tc>
      </w:tr>
      <w:tr w:rsidR="007D14E4" w14:paraId="6BDCB5DA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E49EBA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54E34ED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2F53D29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3DC3A25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153773C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B61EF3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4722DAD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1F33078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03B3DB0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25E7268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2FBD508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0CC7E65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59D3792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D395E0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1420" w:type="dxa"/>
          </w:tcPr>
          <w:p w14:paraId="6CD86FA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463F6BD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0A184CB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6143611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0EFB48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36EE43D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6DAE496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5243DA2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013DD7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6523B78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2645AB9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14B8C2BE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20DB655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1420" w:type="dxa"/>
          </w:tcPr>
          <w:p w14:paraId="1BCCBAB1" w14:textId="77777777" w:rsidR="007D14E4" w:rsidRDefault="007D14E4" w:rsidP="00D77148">
            <w:pPr>
              <w:widowControl/>
              <w:spacing w:line="200" w:lineRule="exact"/>
              <w:ind w:right="-106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370(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67.5)*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65" w:type="dxa"/>
          </w:tcPr>
          <w:p w14:paraId="1822CF3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670(59.4)</w:t>
            </w:r>
          </w:p>
        </w:tc>
        <w:tc>
          <w:tcPr>
            <w:tcW w:w="1646" w:type="dxa"/>
          </w:tcPr>
          <w:p w14:paraId="0A749D0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5419(53.9)</w:t>
            </w:r>
          </w:p>
        </w:tc>
        <w:tc>
          <w:tcPr>
            <w:tcW w:w="236" w:type="dxa"/>
          </w:tcPr>
          <w:p w14:paraId="36B87E1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ECA17D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401(50.6)</w:t>
            </w:r>
          </w:p>
        </w:tc>
        <w:tc>
          <w:tcPr>
            <w:tcW w:w="1405" w:type="dxa"/>
          </w:tcPr>
          <w:p w14:paraId="0A00702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597(53.9)</w:t>
            </w:r>
          </w:p>
        </w:tc>
        <w:tc>
          <w:tcPr>
            <w:tcW w:w="1728" w:type="dxa"/>
          </w:tcPr>
          <w:p w14:paraId="4DDAC5E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5461(55.6)</w:t>
            </w:r>
          </w:p>
        </w:tc>
        <w:tc>
          <w:tcPr>
            <w:tcW w:w="245" w:type="dxa"/>
            <w:gridSpan w:val="2"/>
          </w:tcPr>
          <w:p w14:paraId="5CE825C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0FE603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351(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67.4)*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508" w:type="dxa"/>
            <w:gridSpan w:val="3"/>
          </w:tcPr>
          <w:p w14:paraId="49BD1F4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726(63.5)</w:t>
            </w:r>
          </w:p>
        </w:tc>
        <w:tc>
          <w:tcPr>
            <w:tcW w:w="1361" w:type="dxa"/>
            <w:gridSpan w:val="2"/>
          </w:tcPr>
          <w:p w14:paraId="7765BAB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5382(53.5)</w:t>
            </w:r>
          </w:p>
        </w:tc>
      </w:tr>
      <w:tr w:rsidR="007D14E4" w14:paraId="29CA881E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F13B8C9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1420" w:type="dxa"/>
          </w:tcPr>
          <w:p w14:paraId="02A4AE9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178(32.5)</w:t>
            </w:r>
          </w:p>
        </w:tc>
        <w:tc>
          <w:tcPr>
            <w:tcW w:w="1465" w:type="dxa"/>
          </w:tcPr>
          <w:p w14:paraId="02CBB4B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457(40.6)</w:t>
            </w:r>
          </w:p>
        </w:tc>
        <w:tc>
          <w:tcPr>
            <w:tcW w:w="1646" w:type="dxa"/>
          </w:tcPr>
          <w:p w14:paraId="5BDFED9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4633(46.1)</w:t>
            </w:r>
          </w:p>
        </w:tc>
        <w:tc>
          <w:tcPr>
            <w:tcW w:w="236" w:type="dxa"/>
          </w:tcPr>
          <w:p w14:paraId="38AA1A3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0BD28F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392(49.4)</w:t>
            </w:r>
          </w:p>
        </w:tc>
        <w:tc>
          <w:tcPr>
            <w:tcW w:w="1405" w:type="dxa"/>
          </w:tcPr>
          <w:p w14:paraId="23D97C4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511(46.1)</w:t>
            </w:r>
          </w:p>
        </w:tc>
        <w:tc>
          <w:tcPr>
            <w:tcW w:w="1728" w:type="dxa"/>
          </w:tcPr>
          <w:p w14:paraId="69815CA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4365(44.4)</w:t>
            </w:r>
          </w:p>
        </w:tc>
        <w:tc>
          <w:tcPr>
            <w:tcW w:w="245" w:type="dxa"/>
            <w:gridSpan w:val="2"/>
          </w:tcPr>
          <w:p w14:paraId="22CD2B1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3FC08A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170(32.6)</w:t>
            </w:r>
          </w:p>
        </w:tc>
        <w:tc>
          <w:tcPr>
            <w:tcW w:w="1508" w:type="dxa"/>
            <w:gridSpan w:val="3"/>
          </w:tcPr>
          <w:p w14:paraId="66E5821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417(36.5)</w:t>
            </w:r>
          </w:p>
        </w:tc>
        <w:tc>
          <w:tcPr>
            <w:tcW w:w="1361" w:type="dxa"/>
            <w:gridSpan w:val="2"/>
          </w:tcPr>
          <w:p w14:paraId="0DBD149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4681(46.5)</w:t>
            </w:r>
          </w:p>
        </w:tc>
      </w:tr>
      <w:tr w:rsidR="007D14E4" w14:paraId="04284A18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9D4BC6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514C2BD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65" w:type="dxa"/>
          </w:tcPr>
          <w:p w14:paraId="723A6C9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646" w:type="dxa"/>
          </w:tcPr>
          <w:p w14:paraId="46657B8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36" w:type="dxa"/>
          </w:tcPr>
          <w:p w14:paraId="3E40E8B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B2DC72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05" w:type="dxa"/>
          </w:tcPr>
          <w:p w14:paraId="063DB58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728" w:type="dxa"/>
          </w:tcPr>
          <w:p w14:paraId="0869C2C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5C6211C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94FDB3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4799154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56D3531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</w:tr>
      <w:tr w:rsidR="007D14E4" w14:paraId="7F1FD069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18AF23E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Present BMI</w:t>
            </w:r>
          </w:p>
        </w:tc>
        <w:tc>
          <w:tcPr>
            <w:tcW w:w="1420" w:type="dxa"/>
          </w:tcPr>
          <w:p w14:paraId="1202378F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5" w:type="dxa"/>
          </w:tcPr>
          <w:p w14:paraId="7A1A111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46" w:type="dxa"/>
          </w:tcPr>
          <w:p w14:paraId="550F46C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6" w:type="dxa"/>
          </w:tcPr>
          <w:p w14:paraId="461BE20A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36BB82F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05" w:type="dxa"/>
          </w:tcPr>
          <w:p w14:paraId="529CBFD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728" w:type="dxa"/>
          </w:tcPr>
          <w:p w14:paraId="62792B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5D7CDEE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A8168D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71A0D1A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4197FF0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08F9869D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28B4BA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≤18</w:t>
            </w:r>
          </w:p>
        </w:tc>
        <w:tc>
          <w:tcPr>
            <w:tcW w:w="1420" w:type="dxa"/>
          </w:tcPr>
          <w:p w14:paraId="34E2E552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501(91.6)</w:t>
            </w:r>
          </w:p>
        </w:tc>
        <w:tc>
          <w:tcPr>
            <w:tcW w:w="1465" w:type="dxa"/>
          </w:tcPr>
          <w:p w14:paraId="7F843A7A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1048(93.0)</w:t>
            </w:r>
          </w:p>
        </w:tc>
        <w:tc>
          <w:tcPr>
            <w:tcW w:w="1646" w:type="dxa"/>
          </w:tcPr>
          <w:p w14:paraId="0EC45A4D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9098(90.5)</w:t>
            </w:r>
          </w:p>
        </w:tc>
        <w:tc>
          <w:tcPr>
            <w:tcW w:w="236" w:type="dxa"/>
          </w:tcPr>
          <w:p w14:paraId="1DC8F8BE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41FB506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744(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93.7)*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05" w:type="dxa"/>
          </w:tcPr>
          <w:p w14:paraId="6148BF9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1040(94.0)</w:t>
            </w:r>
          </w:p>
        </w:tc>
        <w:tc>
          <w:tcPr>
            <w:tcW w:w="1728" w:type="dxa"/>
          </w:tcPr>
          <w:p w14:paraId="3EEB99F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8863(90.2)</w:t>
            </w:r>
          </w:p>
        </w:tc>
        <w:tc>
          <w:tcPr>
            <w:tcW w:w="245" w:type="dxa"/>
            <w:gridSpan w:val="2"/>
          </w:tcPr>
          <w:p w14:paraId="6F7F625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4EC7ED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468(92.3)</w:t>
            </w:r>
          </w:p>
        </w:tc>
        <w:tc>
          <w:tcPr>
            <w:tcW w:w="1508" w:type="dxa"/>
            <w:gridSpan w:val="3"/>
          </w:tcPr>
          <w:p w14:paraId="7FCBEDC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1041(89.9)</w:t>
            </w:r>
          </w:p>
        </w:tc>
        <w:tc>
          <w:tcPr>
            <w:tcW w:w="1361" w:type="dxa"/>
            <w:gridSpan w:val="2"/>
          </w:tcPr>
          <w:p w14:paraId="4D6DD10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9138(90.8)</w:t>
            </w:r>
          </w:p>
        </w:tc>
      </w:tr>
      <w:tr w:rsidR="007D14E4" w14:paraId="6D0700E7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7ADF2E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&gt;18</w:t>
            </w:r>
          </w:p>
        </w:tc>
        <w:tc>
          <w:tcPr>
            <w:tcW w:w="1420" w:type="dxa"/>
          </w:tcPr>
          <w:p w14:paraId="174D494A" w14:textId="77777777" w:rsidR="007D14E4" w:rsidRDefault="007D14E4" w:rsidP="00D77148">
            <w:pPr>
              <w:spacing w:line="200" w:lineRule="exact"/>
              <w:ind w:firstLine="9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46(8.4)</w:t>
            </w:r>
          </w:p>
        </w:tc>
        <w:tc>
          <w:tcPr>
            <w:tcW w:w="1465" w:type="dxa"/>
          </w:tcPr>
          <w:p w14:paraId="0B015189" w14:textId="77777777" w:rsidR="007D14E4" w:rsidRDefault="007D14E4" w:rsidP="00D77148">
            <w:pPr>
              <w:spacing w:line="200" w:lineRule="exact"/>
              <w:ind w:firstLine="23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79(7.0)</w:t>
            </w:r>
          </w:p>
        </w:tc>
        <w:tc>
          <w:tcPr>
            <w:tcW w:w="1646" w:type="dxa"/>
          </w:tcPr>
          <w:p w14:paraId="4CA1AA58" w14:textId="77777777" w:rsidR="007D14E4" w:rsidRDefault="007D14E4" w:rsidP="00D77148">
            <w:pPr>
              <w:spacing w:line="200" w:lineRule="exact"/>
              <w:ind w:firstLine="23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955(9.5)</w:t>
            </w:r>
          </w:p>
        </w:tc>
        <w:tc>
          <w:tcPr>
            <w:tcW w:w="236" w:type="dxa"/>
          </w:tcPr>
          <w:p w14:paraId="7110C6EF" w14:textId="77777777" w:rsidR="007D14E4" w:rsidRDefault="007D14E4" w:rsidP="00D77148">
            <w:pPr>
              <w:spacing w:line="200" w:lineRule="exact"/>
              <w:ind w:firstLine="23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13" w:type="dxa"/>
            <w:gridSpan w:val="2"/>
          </w:tcPr>
          <w:p w14:paraId="2BACBE4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50(6.3)</w:t>
            </w:r>
          </w:p>
        </w:tc>
        <w:tc>
          <w:tcPr>
            <w:tcW w:w="1405" w:type="dxa"/>
          </w:tcPr>
          <w:p w14:paraId="1D0C829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66(6.0)</w:t>
            </w:r>
          </w:p>
        </w:tc>
        <w:tc>
          <w:tcPr>
            <w:tcW w:w="1728" w:type="dxa"/>
          </w:tcPr>
          <w:p w14:paraId="03FA715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964(9.8)</w:t>
            </w:r>
          </w:p>
        </w:tc>
        <w:tc>
          <w:tcPr>
            <w:tcW w:w="245" w:type="dxa"/>
            <w:gridSpan w:val="2"/>
          </w:tcPr>
          <w:p w14:paraId="39DAB69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69BFAE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39(7.7)</w:t>
            </w:r>
          </w:p>
        </w:tc>
        <w:tc>
          <w:tcPr>
            <w:tcW w:w="1508" w:type="dxa"/>
            <w:gridSpan w:val="3"/>
          </w:tcPr>
          <w:p w14:paraId="78F62CC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117(10.1)</w:t>
            </w:r>
          </w:p>
        </w:tc>
        <w:tc>
          <w:tcPr>
            <w:tcW w:w="1361" w:type="dxa"/>
            <w:gridSpan w:val="2"/>
          </w:tcPr>
          <w:p w14:paraId="1721214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925(9.2)</w:t>
            </w:r>
          </w:p>
        </w:tc>
      </w:tr>
      <w:tr w:rsidR="007D14E4" w14:paraId="198FB07E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40BA82C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4E37AC4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48D95BD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55A603F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5CF36DB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1C5659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0CD736B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375AAA5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2C452A8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47E502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2CD65F8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71AC8A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0BE5D182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87289B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ight handedness</w:t>
            </w:r>
          </w:p>
        </w:tc>
        <w:tc>
          <w:tcPr>
            <w:tcW w:w="1420" w:type="dxa"/>
          </w:tcPr>
          <w:p w14:paraId="1D1B322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37603D9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0226A20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1F22521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2B3FFA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4E632BC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4D92DB5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15F580F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661F80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7773D12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12C4F2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40499D64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AA3142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1420" w:type="dxa"/>
          </w:tcPr>
          <w:p w14:paraId="2D48472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522(95.3)</w:t>
            </w:r>
          </w:p>
        </w:tc>
        <w:tc>
          <w:tcPr>
            <w:tcW w:w="1465" w:type="dxa"/>
          </w:tcPr>
          <w:p w14:paraId="48DD6A3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1078(95.7)</w:t>
            </w:r>
          </w:p>
        </w:tc>
        <w:tc>
          <w:tcPr>
            <w:tcW w:w="1646" w:type="dxa"/>
          </w:tcPr>
          <w:p w14:paraId="7141C1A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9622(95.7)</w:t>
            </w:r>
          </w:p>
        </w:tc>
        <w:tc>
          <w:tcPr>
            <w:tcW w:w="236" w:type="dxa"/>
          </w:tcPr>
          <w:p w14:paraId="02AE606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6B465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760(95.8)</w:t>
            </w:r>
          </w:p>
        </w:tc>
        <w:tc>
          <w:tcPr>
            <w:tcW w:w="1405" w:type="dxa"/>
          </w:tcPr>
          <w:p w14:paraId="019CECF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1061(95.8)</w:t>
            </w:r>
          </w:p>
        </w:tc>
        <w:tc>
          <w:tcPr>
            <w:tcW w:w="1728" w:type="dxa"/>
          </w:tcPr>
          <w:p w14:paraId="7C3BB0C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9402(95.7)</w:t>
            </w:r>
          </w:p>
        </w:tc>
        <w:tc>
          <w:tcPr>
            <w:tcW w:w="245" w:type="dxa"/>
            <w:gridSpan w:val="2"/>
          </w:tcPr>
          <w:p w14:paraId="18FA5FA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833302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504(96.7)</w:t>
            </w:r>
          </w:p>
        </w:tc>
        <w:tc>
          <w:tcPr>
            <w:tcW w:w="1508" w:type="dxa"/>
            <w:gridSpan w:val="3"/>
          </w:tcPr>
          <w:p w14:paraId="3ECB166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1093(95.6)</w:t>
            </w:r>
          </w:p>
        </w:tc>
        <w:tc>
          <w:tcPr>
            <w:tcW w:w="1361" w:type="dxa"/>
            <w:gridSpan w:val="2"/>
          </w:tcPr>
          <w:p w14:paraId="1026EC7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9626(95.7)</w:t>
            </w:r>
          </w:p>
        </w:tc>
      </w:tr>
      <w:tr w:rsidR="007D14E4" w14:paraId="291F1C5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327E63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420" w:type="dxa"/>
          </w:tcPr>
          <w:p w14:paraId="0CB77A2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26(4.7)</w:t>
            </w:r>
          </w:p>
        </w:tc>
        <w:tc>
          <w:tcPr>
            <w:tcW w:w="1465" w:type="dxa"/>
          </w:tcPr>
          <w:p w14:paraId="75D5665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48(4.3)</w:t>
            </w:r>
          </w:p>
        </w:tc>
        <w:tc>
          <w:tcPr>
            <w:tcW w:w="1646" w:type="dxa"/>
          </w:tcPr>
          <w:p w14:paraId="16C4A28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431(4.3)</w:t>
            </w:r>
          </w:p>
        </w:tc>
        <w:tc>
          <w:tcPr>
            <w:tcW w:w="236" w:type="dxa"/>
          </w:tcPr>
          <w:p w14:paraId="109AE2A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20F574C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33(4.2)</w:t>
            </w:r>
          </w:p>
        </w:tc>
        <w:tc>
          <w:tcPr>
            <w:tcW w:w="1405" w:type="dxa"/>
          </w:tcPr>
          <w:p w14:paraId="038D25C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47(4.2)</w:t>
            </w:r>
          </w:p>
        </w:tc>
        <w:tc>
          <w:tcPr>
            <w:tcW w:w="1728" w:type="dxa"/>
          </w:tcPr>
          <w:p w14:paraId="58EDE01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424(4.3)</w:t>
            </w:r>
          </w:p>
        </w:tc>
        <w:tc>
          <w:tcPr>
            <w:tcW w:w="245" w:type="dxa"/>
            <w:gridSpan w:val="2"/>
          </w:tcPr>
          <w:p w14:paraId="38BB763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AB26F2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17(3.3)</w:t>
            </w:r>
          </w:p>
        </w:tc>
        <w:tc>
          <w:tcPr>
            <w:tcW w:w="1508" w:type="dxa"/>
            <w:gridSpan w:val="3"/>
          </w:tcPr>
          <w:p w14:paraId="7A5FD35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50(4.4)</w:t>
            </w:r>
          </w:p>
        </w:tc>
        <w:tc>
          <w:tcPr>
            <w:tcW w:w="1361" w:type="dxa"/>
            <w:gridSpan w:val="2"/>
          </w:tcPr>
          <w:p w14:paraId="493C4B3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437(4.3)</w:t>
            </w:r>
          </w:p>
        </w:tc>
      </w:tr>
      <w:tr w:rsidR="007D14E4" w14:paraId="6CC7457D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298EB30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6278198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65" w:type="dxa"/>
          </w:tcPr>
          <w:p w14:paraId="3478D43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646" w:type="dxa"/>
          </w:tcPr>
          <w:p w14:paraId="1A714ED1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36" w:type="dxa"/>
          </w:tcPr>
          <w:p w14:paraId="07E97AC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2318B9E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05" w:type="dxa"/>
          </w:tcPr>
          <w:p w14:paraId="06A0ABF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728" w:type="dxa"/>
          </w:tcPr>
          <w:p w14:paraId="5CF0C19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1B3EDE6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5E6B92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0F5A260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10717CA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</w:tr>
      <w:tr w:rsidR="007D14E4" w14:paraId="304D1E32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3C1C92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Eyesight</w:t>
            </w:r>
          </w:p>
        </w:tc>
        <w:tc>
          <w:tcPr>
            <w:tcW w:w="1420" w:type="dxa"/>
          </w:tcPr>
          <w:p w14:paraId="2C4F3AB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768CF60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18C7E33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4765232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E035FE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05" w:type="dxa"/>
          </w:tcPr>
          <w:p w14:paraId="3282B94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728" w:type="dxa"/>
          </w:tcPr>
          <w:p w14:paraId="5C0A672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162524C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29FFE02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5847CC9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5580266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0220F3E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198C3E8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Normal </w:t>
            </w:r>
          </w:p>
        </w:tc>
        <w:tc>
          <w:tcPr>
            <w:tcW w:w="1420" w:type="dxa"/>
          </w:tcPr>
          <w:p w14:paraId="34479D2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477(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87.0)*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65" w:type="dxa"/>
          </w:tcPr>
          <w:p w14:paraId="3A63DDE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1009(89.6)</w:t>
            </w:r>
          </w:p>
        </w:tc>
        <w:tc>
          <w:tcPr>
            <w:tcW w:w="1646" w:type="dxa"/>
          </w:tcPr>
          <w:p w14:paraId="24446B0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8994(89.5)</w:t>
            </w:r>
          </w:p>
        </w:tc>
        <w:tc>
          <w:tcPr>
            <w:tcW w:w="236" w:type="dxa"/>
          </w:tcPr>
          <w:p w14:paraId="6FCB381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233EC4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703(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88.7)*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05" w:type="dxa"/>
          </w:tcPr>
          <w:p w14:paraId="7CFC277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996(89.9)</w:t>
            </w:r>
          </w:p>
        </w:tc>
        <w:tc>
          <w:tcPr>
            <w:tcW w:w="1728" w:type="dxa"/>
          </w:tcPr>
          <w:p w14:paraId="70842CD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8781(89.4)</w:t>
            </w:r>
          </w:p>
        </w:tc>
        <w:tc>
          <w:tcPr>
            <w:tcW w:w="245" w:type="dxa"/>
            <w:gridSpan w:val="2"/>
          </w:tcPr>
          <w:p w14:paraId="19B84D8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E831AC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449(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86.2)*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508" w:type="dxa"/>
            <w:gridSpan w:val="3"/>
          </w:tcPr>
          <w:p w14:paraId="16A6D28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1008(88.2)</w:t>
            </w:r>
          </w:p>
        </w:tc>
        <w:tc>
          <w:tcPr>
            <w:tcW w:w="1361" w:type="dxa"/>
            <w:gridSpan w:val="2"/>
          </w:tcPr>
          <w:p w14:paraId="18E7728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9022(89.7)</w:t>
            </w:r>
          </w:p>
        </w:tc>
      </w:tr>
      <w:tr w:rsidR="007D14E4" w14:paraId="698D86CB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453945A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  <w:t>Abnormal</w:t>
            </w:r>
          </w:p>
        </w:tc>
        <w:tc>
          <w:tcPr>
            <w:tcW w:w="1420" w:type="dxa"/>
          </w:tcPr>
          <w:p w14:paraId="4132BB24" w14:textId="77777777" w:rsidR="007D14E4" w:rsidRDefault="007D14E4" w:rsidP="00D77148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71(13.0)</w:t>
            </w:r>
          </w:p>
        </w:tc>
        <w:tc>
          <w:tcPr>
            <w:tcW w:w="1465" w:type="dxa"/>
          </w:tcPr>
          <w:p w14:paraId="524234E2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117(10.4)</w:t>
            </w:r>
          </w:p>
        </w:tc>
        <w:tc>
          <w:tcPr>
            <w:tcW w:w="1646" w:type="dxa"/>
          </w:tcPr>
          <w:p w14:paraId="50F3B604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1059(10.5)</w:t>
            </w:r>
          </w:p>
        </w:tc>
        <w:tc>
          <w:tcPr>
            <w:tcW w:w="236" w:type="dxa"/>
          </w:tcPr>
          <w:p w14:paraId="309A9138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34C1DC0C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90(11.3)</w:t>
            </w:r>
          </w:p>
        </w:tc>
        <w:tc>
          <w:tcPr>
            <w:tcW w:w="1405" w:type="dxa"/>
          </w:tcPr>
          <w:p w14:paraId="0C2395E0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112(10.1)</w:t>
            </w:r>
          </w:p>
        </w:tc>
        <w:tc>
          <w:tcPr>
            <w:tcW w:w="1728" w:type="dxa"/>
          </w:tcPr>
          <w:p w14:paraId="4C3959DD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1045(10.6)</w:t>
            </w:r>
          </w:p>
        </w:tc>
        <w:tc>
          <w:tcPr>
            <w:tcW w:w="245" w:type="dxa"/>
            <w:gridSpan w:val="2"/>
          </w:tcPr>
          <w:p w14:paraId="4F39428F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62BB4888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72(13.8)</w:t>
            </w:r>
          </w:p>
        </w:tc>
        <w:tc>
          <w:tcPr>
            <w:tcW w:w="1508" w:type="dxa"/>
            <w:gridSpan w:val="3"/>
          </w:tcPr>
          <w:p w14:paraId="45DA686A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135(11.8)</w:t>
            </w:r>
          </w:p>
        </w:tc>
        <w:tc>
          <w:tcPr>
            <w:tcW w:w="1361" w:type="dxa"/>
            <w:gridSpan w:val="2"/>
          </w:tcPr>
          <w:p w14:paraId="66E490A2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1041(10.3)</w:t>
            </w:r>
          </w:p>
        </w:tc>
      </w:tr>
      <w:tr w:rsidR="007D14E4" w14:paraId="42425FAA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57901D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3E47BA9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65" w:type="dxa"/>
          </w:tcPr>
          <w:p w14:paraId="60CE22D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646" w:type="dxa"/>
          </w:tcPr>
          <w:p w14:paraId="5F1CB40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36" w:type="dxa"/>
          </w:tcPr>
          <w:p w14:paraId="6B345E4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311471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05" w:type="dxa"/>
          </w:tcPr>
          <w:p w14:paraId="58E14F3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728" w:type="dxa"/>
          </w:tcPr>
          <w:p w14:paraId="56A9CA19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ABB1359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5E2174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4DA2A48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738EA44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</w:tr>
      <w:tr w:rsidR="007D14E4" w14:paraId="4B64EB08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75CC511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Gestational weeks</w:t>
            </w:r>
          </w:p>
        </w:tc>
        <w:tc>
          <w:tcPr>
            <w:tcW w:w="1420" w:type="dxa"/>
          </w:tcPr>
          <w:p w14:paraId="0D00DB8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74F2359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0AFEA52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6612346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371944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17527CD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528B8F5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F0774B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6C1493F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6C7CAF7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0664282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0F394DBE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99978B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&lt;37</w:t>
            </w:r>
          </w:p>
        </w:tc>
        <w:tc>
          <w:tcPr>
            <w:tcW w:w="1420" w:type="dxa"/>
          </w:tcPr>
          <w:p w14:paraId="0FB899B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40(7.3)</w:t>
            </w:r>
          </w:p>
        </w:tc>
        <w:tc>
          <w:tcPr>
            <w:tcW w:w="1465" w:type="dxa"/>
          </w:tcPr>
          <w:p w14:paraId="37ECB80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93(8.3)</w:t>
            </w:r>
          </w:p>
        </w:tc>
        <w:tc>
          <w:tcPr>
            <w:tcW w:w="1646" w:type="dxa"/>
          </w:tcPr>
          <w:p w14:paraId="0F5BA14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816(8.1)</w:t>
            </w:r>
          </w:p>
        </w:tc>
        <w:tc>
          <w:tcPr>
            <w:tcW w:w="236" w:type="dxa"/>
          </w:tcPr>
          <w:p w14:paraId="4947135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46BE7FD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58(7.3)</w:t>
            </w:r>
          </w:p>
        </w:tc>
        <w:tc>
          <w:tcPr>
            <w:tcW w:w="1405" w:type="dxa"/>
          </w:tcPr>
          <w:p w14:paraId="153B6FF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107(9.7)</w:t>
            </w:r>
          </w:p>
        </w:tc>
        <w:tc>
          <w:tcPr>
            <w:tcW w:w="1728" w:type="dxa"/>
          </w:tcPr>
          <w:p w14:paraId="244413A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784(8.0)</w:t>
            </w:r>
          </w:p>
        </w:tc>
        <w:tc>
          <w:tcPr>
            <w:tcW w:w="245" w:type="dxa"/>
            <w:gridSpan w:val="2"/>
          </w:tcPr>
          <w:p w14:paraId="62B3BAB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240F341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44(8.4)</w:t>
            </w:r>
          </w:p>
        </w:tc>
        <w:tc>
          <w:tcPr>
            <w:tcW w:w="1508" w:type="dxa"/>
            <w:gridSpan w:val="3"/>
          </w:tcPr>
          <w:p w14:paraId="764ED50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90(7.9)</w:t>
            </w:r>
          </w:p>
        </w:tc>
        <w:tc>
          <w:tcPr>
            <w:tcW w:w="1361" w:type="dxa"/>
            <w:gridSpan w:val="2"/>
          </w:tcPr>
          <w:p w14:paraId="494FA35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815(8.1)</w:t>
            </w:r>
          </w:p>
        </w:tc>
      </w:tr>
      <w:tr w:rsidR="007D14E4" w14:paraId="6CC70C1A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24683A6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18"/>
              </w:rPr>
              <w:t>37</w:t>
            </w:r>
          </w:p>
        </w:tc>
        <w:tc>
          <w:tcPr>
            <w:tcW w:w="1420" w:type="dxa"/>
          </w:tcPr>
          <w:p w14:paraId="4D956D17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508(92.7)</w:t>
            </w:r>
          </w:p>
        </w:tc>
        <w:tc>
          <w:tcPr>
            <w:tcW w:w="1465" w:type="dxa"/>
          </w:tcPr>
          <w:p w14:paraId="7886E5DE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1034(91.7)</w:t>
            </w:r>
          </w:p>
        </w:tc>
        <w:tc>
          <w:tcPr>
            <w:tcW w:w="1646" w:type="dxa"/>
          </w:tcPr>
          <w:p w14:paraId="6A2D5FAB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9236(91.9)</w:t>
            </w:r>
          </w:p>
        </w:tc>
        <w:tc>
          <w:tcPr>
            <w:tcW w:w="236" w:type="dxa"/>
          </w:tcPr>
          <w:p w14:paraId="69BC2438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1C67745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735(92.7)</w:t>
            </w:r>
          </w:p>
        </w:tc>
        <w:tc>
          <w:tcPr>
            <w:tcW w:w="1405" w:type="dxa"/>
          </w:tcPr>
          <w:p w14:paraId="65DA86BA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1001(90.3)</w:t>
            </w:r>
          </w:p>
        </w:tc>
        <w:tc>
          <w:tcPr>
            <w:tcW w:w="1728" w:type="dxa"/>
          </w:tcPr>
          <w:p w14:paraId="0B6F86B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9042(92.0)</w:t>
            </w:r>
          </w:p>
        </w:tc>
        <w:tc>
          <w:tcPr>
            <w:tcW w:w="245" w:type="dxa"/>
            <w:gridSpan w:val="2"/>
          </w:tcPr>
          <w:p w14:paraId="509082C2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2F5299D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477(91.6)</w:t>
            </w:r>
          </w:p>
        </w:tc>
        <w:tc>
          <w:tcPr>
            <w:tcW w:w="1508" w:type="dxa"/>
            <w:gridSpan w:val="3"/>
          </w:tcPr>
          <w:p w14:paraId="224A3D69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1053(92.1)</w:t>
            </w:r>
          </w:p>
        </w:tc>
        <w:tc>
          <w:tcPr>
            <w:tcW w:w="1361" w:type="dxa"/>
            <w:gridSpan w:val="2"/>
          </w:tcPr>
          <w:p w14:paraId="1522A2AA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9248(91.9)</w:t>
            </w:r>
          </w:p>
        </w:tc>
      </w:tr>
      <w:tr w:rsidR="007D14E4" w14:paraId="64AABCA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2B28321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401569F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65" w:type="dxa"/>
          </w:tcPr>
          <w:p w14:paraId="108E7CD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646" w:type="dxa"/>
          </w:tcPr>
          <w:p w14:paraId="4557738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36" w:type="dxa"/>
          </w:tcPr>
          <w:p w14:paraId="46F904A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A351E8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405" w:type="dxa"/>
          </w:tcPr>
          <w:p w14:paraId="42E0743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728" w:type="dxa"/>
          </w:tcPr>
          <w:p w14:paraId="37D80A2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760B14C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2229B5A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352A453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1AD693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6"/>
              </w:rPr>
            </w:pPr>
          </w:p>
        </w:tc>
      </w:tr>
      <w:tr w:rsidR="007D14E4" w14:paraId="0DE5BA58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513F95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Birth weight</w:t>
            </w:r>
          </w:p>
        </w:tc>
        <w:tc>
          <w:tcPr>
            <w:tcW w:w="1420" w:type="dxa"/>
          </w:tcPr>
          <w:p w14:paraId="6A51013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40A8F59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2CE3AFA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35D659C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B40204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6622577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4E8197B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5CA71A0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19D8B3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63F31B5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006DC33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41A7C91B" w14:textId="77777777" w:rsidTr="00D77148">
        <w:trPr>
          <w:gridAfter w:val="2"/>
          <w:wAfter w:w="436" w:type="dxa"/>
          <w:trHeight w:val="256"/>
          <w:jc w:val="center"/>
        </w:trPr>
        <w:tc>
          <w:tcPr>
            <w:tcW w:w="2273" w:type="dxa"/>
          </w:tcPr>
          <w:p w14:paraId="412A746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&lt;2500g</w:t>
            </w:r>
          </w:p>
        </w:tc>
        <w:tc>
          <w:tcPr>
            <w:tcW w:w="1420" w:type="dxa"/>
          </w:tcPr>
          <w:p w14:paraId="14C03567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15(2.7)</w:t>
            </w:r>
          </w:p>
        </w:tc>
        <w:tc>
          <w:tcPr>
            <w:tcW w:w="1465" w:type="dxa"/>
          </w:tcPr>
          <w:p w14:paraId="2CCD5F06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25(2.2)</w:t>
            </w:r>
          </w:p>
        </w:tc>
        <w:tc>
          <w:tcPr>
            <w:tcW w:w="1646" w:type="dxa"/>
          </w:tcPr>
          <w:p w14:paraId="5DC34245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466(4.6)</w:t>
            </w:r>
          </w:p>
        </w:tc>
        <w:tc>
          <w:tcPr>
            <w:tcW w:w="236" w:type="dxa"/>
          </w:tcPr>
          <w:p w14:paraId="26D229C9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799B9E4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22(2.8)</w:t>
            </w:r>
          </w:p>
        </w:tc>
        <w:tc>
          <w:tcPr>
            <w:tcW w:w="1405" w:type="dxa"/>
          </w:tcPr>
          <w:p w14:paraId="0F7D50A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26(2.3)</w:t>
            </w:r>
          </w:p>
        </w:tc>
        <w:tc>
          <w:tcPr>
            <w:tcW w:w="1728" w:type="dxa"/>
          </w:tcPr>
          <w:p w14:paraId="558C9F17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458(4.7)</w:t>
            </w:r>
          </w:p>
        </w:tc>
        <w:tc>
          <w:tcPr>
            <w:tcW w:w="245" w:type="dxa"/>
            <w:gridSpan w:val="2"/>
          </w:tcPr>
          <w:p w14:paraId="0EC00F93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9222230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14(2.7)</w:t>
            </w:r>
          </w:p>
        </w:tc>
        <w:tc>
          <w:tcPr>
            <w:tcW w:w="1508" w:type="dxa"/>
            <w:gridSpan w:val="3"/>
          </w:tcPr>
          <w:p w14:paraId="2D867696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30(2.6)</w:t>
            </w:r>
          </w:p>
        </w:tc>
        <w:tc>
          <w:tcPr>
            <w:tcW w:w="1361" w:type="dxa"/>
            <w:gridSpan w:val="2"/>
          </w:tcPr>
          <w:p w14:paraId="1A8028BE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462(4.6)</w:t>
            </w:r>
          </w:p>
        </w:tc>
      </w:tr>
      <w:tr w:rsidR="007D14E4" w14:paraId="7FA3D817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CDAE09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</w:rPr>
              <w:t>≥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2500g</w:t>
            </w:r>
          </w:p>
        </w:tc>
        <w:tc>
          <w:tcPr>
            <w:tcW w:w="1420" w:type="dxa"/>
          </w:tcPr>
          <w:p w14:paraId="53E7854E" w14:textId="77777777" w:rsidR="007D14E4" w:rsidRDefault="007D14E4" w:rsidP="00D77148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533(97.3)</w:t>
            </w:r>
          </w:p>
        </w:tc>
        <w:tc>
          <w:tcPr>
            <w:tcW w:w="1465" w:type="dxa"/>
          </w:tcPr>
          <w:p w14:paraId="73F1E9D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1102(97.8)</w:t>
            </w:r>
          </w:p>
        </w:tc>
        <w:tc>
          <w:tcPr>
            <w:tcW w:w="1646" w:type="dxa"/>
          </w:tcPr>
          <w:p w14:paraId="22A585A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9586(95.4)</w:t>
            </w:r>
          </w:p>
        </w:tc>
        <w:tc>
          <w:tcPr>
            <w:tcW w:w="236" w:type="dxa"/>
          </w:tcPr>
          <w:p w14:paraId="4305EEED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5ABD2F6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771(97.2)</w:t>
            </w:r>
          </w:p>
        </w:tc>
        <w:tc>
          <w:tcPr>
            <w:tcW w:w="1405" w:type="dxa"/>
          </w:tcPr>
          <w:p w14:paraId="3BC9118B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1083(97.7)</w:t>
            </w:r>
          </w:p>
        </w:tc>
        <w:tc>
          <w:tcPr>
            <w:tcW w:w="1728" w:type="dxa"/>
          </w:tcPr>
          <w:p w14:paraId="2BB2C3BC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9368(95.3)</w:t>
            </w:r>
          </w:p>
        </w:tc>
        <w:tc>
          <w:tcPr>
            <w:tcW w:w="245" w:type="dxa"/>
            <w:gridSpan w:val="2"/>
          </w:tcPr>
          <w:p w14:paraId="040BCCA8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3B6F5D6" w14:textId="77777777" w:rsidR="007D14E4" w:rsidRDefault="007D14E4" w:rsidP="00D77148">
            <w:pPr>
              <w:widowControl/>
              <w:spacing w:line="200" w:lineRule="exact"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6"/>
                <w:lang w:bidi="ar"/>
              </w:rPr>
              <w:t>507(97.3)</w:t>
            </w:r>
          </w:p>
        </w:tc>
        <w:tc>
          <w:tcPr>
            <w:tcW w:w="1508" w:type="dxa"/>
            <w:gridSpan w:val="3"/>
          </w:tcPr>
          <w:p w14:paraId="2D020469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1113(97.4)</w:t>
            </w:r>
          </w:p>
        </w:tc>
        <w:tc>
          <w:tcPr>
            <w:tcW w:w="1361" w:type="dxa"/>
            <w:gridSpan w:val="2"/>
          </w:tcPr>
          <w:p w14:paraId="416FF8AD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9601(95.4)</w:t>
            </w:r>
          </w:p>
        </w:tc>
      </w:tr>
      <w:tr w:rsidR="007D14E4" w14:paraId="3CC7502B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4BA5E2F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3601EED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033442F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06F8B7B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0EABFE9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7527F9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32F4F2B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7A115E6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0760820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C68CE9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7BC92E7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7009A33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7F68A6FC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455B5DB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Family’s characteristics</w:t>
            </w:r>
          </w:p>
        </w:tc>
        <w:tc>
          <w:tcPr>
            <w:tcW w:w="1420" w:type="dxa"/>
          </w:tcPr>
          <w:p w14:paraId="5D26CBA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345FE3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5D9D9AF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024FB11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464A207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24CB5B6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287E72C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16063FD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8CCFFF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3B856CA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08A6BB3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2B1A0504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CDAFD5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Higher education of mother</w:t>
            </w:r>
          </w:p>
        </w:tc>
        <w:tc>
          <w:tcPr>
            <w:tcW w:w="1420" w:type="dxa"/>
          </w:tcPr>
          <w:p w14:paraId="2836E7AD" w14:textId="77777777" w:rsidR="007D14E4" w:rsidRDefault="007D14E4" w:rsidP="00D77148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65" w:type="dxa"/>
          </w:tcPr>
          <w:p w14:paraId="5D629A4F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646" w:type="dxa"/>
          </w:tcPr>
          <w:p w14:paraId="2AC6A6F6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36" w:type="dxa"/>
          </w:tcPr>
          <w:p w14:paraId="21FFF22D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2FA74C6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05" w:type="dxa"/>
          </w:tcPr>
          <w:p w14:paraId="0D5EB443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728" w:type="dxa"/>
          </w:tcPr>
          <w:p w14:paraId="05362A36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09FE121E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309BAB9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574D4364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4A1F3AA7" w14:textId="77777777" w:rsidR="007D14E4" w:rsidRDefault="007D14E4" w:rsidP="00D77148">
            <w:pPr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6CB37B2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203F36F5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1420" w:type="dxa"/>
          </w:tcPr>
          <w:p w14:paraId="342C19F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319(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58.2)*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</w:t>
            </w:r>
          </w:p>
        </w:tc>
        <w:tc>
          <w:tcPr>
            <w:tcW w:w="1465" w:type="dxa"/>
          </w:tcPr>
          <w:p w14:paraId="1AEBEA3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555(49.3)</w:t>
            </w:r>
          </w:p>
        </w:tc>
        <w:tc>
          <w:tcPr>
            <w:tcW w:w="1646" w:type="dxa"/>
          </w:tcPr>
          <w:p w14:paraId="678564F8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4578(45.5)</w:t>
            </w:r>
          </w:p>
        </w:tc>
        <w:tc>
          <w:tcPr>
            <w:tcW w:w="236" w:type="dxa"/>
          </w:tcPr>
          <w:p w14:paraId="037F7D4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4CF4BD1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411(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51.8)*</w:t>
            </w:r>
            <w:proofErr w:type="gramEnd"/>
          </w:p>
        </w:tc>
        <w:tc>
          <w:tcPr>
            <w:tcW w:w="1405" w:type="dxa"/>
          </w:tcPr>
          <w:p w14:paraId="6407081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512(46.2)</w:t>
            </w:r>
          </w:p>
        </w:tc>
        <w:tc>
          <w:tcPr>
            <w:tcW w:w="1728" w:type="dxa"/>
          </w:tcPr>
          <w:p w14:paraId="7CCDB03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4568(46.3)</w:t>
            </w:r>
          </w:p>
        </w:tc>
        <w:tc>
          <w:tcPr>
            <w:tcW w:w="245" w:type="dxa"/>
            <w:gridSpan w:val="2"/>
          </w:tcPr>
          <w:p w14:paraId="79EF3793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693408B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242(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46.4)*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508" w:type="dxa"/>
            <w:gridSpan w:val="3"/>
          </w:tcPr>
          <w:p w14:paraId="0C407B7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491(43.0)</w:t>
            </w:r>
          </w:p>
        </w:tc>
        <w:tc>
          <w:tcPr>
            <w:tcW w:w="1361" w:type="dxa"/>
            <w:gridSpan w:val="2"/>
          </w:tcPr>
          <w:p w14:paraId="20CCD27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4719(46.9)</w:t>
            </w:r>
          </w:p>
        </w:tc>
      </w:tr>
      <w:tr w:rsidR="007D14E4" w14:paraId="68846F4B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C8818B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Yes</w:t>
            </w:r>
          </w:p>
        </w:tc>
        <w:tc>
          <w:tcPr>
            <w:tcW w:w="1420" w:type="dxa"/>
          </w:tcPr>
          <w:p w14:paraId="4C28785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229(41.8)</w:t>
            </w:r>
          </w:p>
        </w:tc>
        <w:tc>
          <w:tcPr>
            <w:tcW w:w="1465" w:type="dxa"/>
          </w:tcPr>
          <w:p w14:paraId="479DC8B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571(50.7)</w:t>
            </w:r>
          </w:p>
        </w:tc>
        <w:tc>
          <w:tcPr>
            <w:tcW w:w="1646" w:type="dxa"/>
          </w:tcPr>
          <w:p w14:paraId="0B2930C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5475(55.5)</w:t>
            </w:r>
          </w:p>
        </w:tc>
        <w:tc>
          <w:tcPr>
            <w:tcW w:w="236" w:type="dxa"/>
          </w:tcPr>
          <w:p w14:paraId="464018A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23FEB5E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382(48.2)</w:t>
            </w:r>
          </w:p>
        </w:tc>
        <w:tc>
          <w:tcPr>
            <w:tcW w:w="1405" w:type="dxa"/>
          </w:tcPr>
          <w:p w14:paraId="7D94523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596(53.8)</w:t>
            </w:r>
          </w:p>
        </w:tc>
        <w:tc>
          <w:tcPr>
            <w:tcW w:w="1728" w:type="dxa"/>
          </w:tcPr>
          <w:p w14:paraId="3E226A1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5298(53.7)</w:t>
            </w:r>
          </w:p>
        </w:tc>
        <w:tc>
          <w:tcPr>
            <w:tcW w:w="245" w:type="dxa"/>
            <w:gridSpan w:val="2"/>
          </w:tcPr>
          <w:p w14:paraId="494C95B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A17C75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280(53.6)</w:t>
            </w:r>
          </w:p>
        </w:tc>
        <w:tc>
          <w:tcPr>
            <w:tcW w:w="1508" w:type="dxa"/>
            <w:gridSpan w:val="3"/>
          </w:tcPr>
          <w:p w14:paraId="1D477A9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652(57.0)</w:t>
            </w:r>
          </w:p>
        </w:tc>
        <w:tc>
          <w:tcPr>
            <w:tcW w:w="1361" w:type="dxa"/>
            <w:gridSpan w:val="2"/>
          </w:tcPr>
          <w:p w14:paraId="5A3619B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5343(53.1)</w:t>
            </w:r>
          </w:p>
        </w:tc>
      </w:tr>
      <w:tr w:rsidR="007D14E4" w14:paraId="39B54788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BAE81D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30B7D6A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17B3357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5117CE4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195274A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B512CB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442D355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1564CBD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56EC9A2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DE3641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2784E6C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0975C1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34778E92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A86106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Higher education of father</w:t>
            </w:r>
          </w:p>
        </w:tc>
        <w:tc>
          <w:tcPr>
            <w:tcW w:w="1420" w:type="dxa"/>
          </w:tcPr>
          <w:p w14:paraId="04315EF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65" w:type="dxa"/>
          </w:tcPr>
          <w:p w14:paraId="7515389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646" w:type="dxa"/>
          </w:tcPr>
          <w:p w14:paraId="4A29EE2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36" w:type="dxa"/>
          </w:tcPr>
          <w:p w14:paraId="45A1FF3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2C9ECC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05" w:type="dxa"/>
          </w:tcPr>
          <w:p w14:paraId="478C6BE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728" w:type="dxa"/>
          </w:tcPr>
          <w:p w14:paraId="7115256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5348FD7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230B3A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11688C9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72E774C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55EC9119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9A54B2E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1420" w:type="dxa"/>
          </w:tcPr>
          <w:p w14:paraId="054223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288(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52.6)*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65" w:type="dxa"/>
          </w:tcPr>
          <w:p w14:paraId="554EBAD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473(42.0)</w:t>
            </w:r>
          </w:p>
        </w:tc>
        <w:tc>
          <w:tcPr>
            <w:tcW w:w="1646" w:type="dxa"/>
          </w:tcPr>
          <w:p w14:paraId="4862C89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3634(35.1)</w:t>
            </w:r>
          </w:p>
        </w:tc>
        <w:tc>
          <w:tcPr>
            <w:tcW w:w="236" w:type="dxa"/>
          </w:tcPr>
          <w:p w14:paraId="10B5ED5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2E5F346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338(42.6)</w:t>
            </w:r>
          </w:p>
        </w:tc>
        <w:tc>
          <w:tcPr>
            <w:tcW w:w="1405" w:type="dxa"/>
          </w:tcPr>
          <w:p w14:paraId="156AB27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440(39.7)</w:t>
            </w:r>
          </w:p>
        </w:tc>
        <w:tc>
          <w:tcPr>
            <w:tcW w:w="1728" w:type="dxa"/>
          </w:tcPr>
          <w:p w14:paraId="394DE8B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3619(36.8)</w:t>
            </w:r>
          </w:p>
        </w:tc>
        <w:tc>
          <w:tcPr>
            <w:tcW w:w="245" w:type="dxa"/>
            <w:gridSpan w:val="2"/>
          </w:tcPr>
          <w:p w14:paraId="7CE5414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206B66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204(39.2)</w:t>
            </w:r>
          </w:p>
        </w:tc>
        <w:tc>
          <w:tcPr>
            <w:tcW w:w="1508" w:type="dxa"/>
            <w:gridSpan w:val="3"/>
          </w:tcPr>
          <w:p w14:paraId="56909DC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410(35.9)</w:t>
            </w:r>
          </w:p>
        </w:tc>
        <w:tc>
          <w:tcPr>
            <w:tcW w:w="1361" w:type="dxa"/>
            <w:gridSpan w:val="2"/>
          </w:tcPr>
          <w:p w14:paraId="0502C28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3682(37.0)</w:t>
            </w:r>
          </w:p>
        </w:tc>
      </w:tr>
      <w:tr w:rsidR="007D14E4" w14:paraId="7BBA46B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F875BCC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420" w:type="dxa"/>
          </w:tcPr>
          <w:p w14:paraId="36D99AA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260(47.4)</w:t>
            </w:r>
          </w:p>
        </w:tc>
        <w:tc>
          <w:tcPr>
            <w:tcW w:w="1465" w:type="dxa"/>
          </w:tcPr>
          <w:p w14:paraId="550E776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653(58.0)</w:t>
            </w:r>
          </w:p>
        </w:tc>
        <w:tc>
          <w:tcPr>
            <w:tcW w:w="1646" w:type="dxa"/>
          </w:tcPr>
          <w:p w14:paraId="2707342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6718(64.9)</w:t>
            </w:r>
          </w:p>
        </w:tc>
        <w:tc>
          <w:tcPr>
            <w:tcW w:w="236" w:type="dxa"/>
          </w:tcPr>
          <w:p w14:paraId="5A68D3E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295F19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455(57.4)</w:t>
            </w:r>
          </w:p>
        </w:tc>
        <w:tc>
          <w:tcPr>
            <w:tcW w:w="1405" w:type="dxa"/>
          </w:tcPr>
          <w:p w14:paraId="4D61782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669(60.3)</w:t>
            </w:r>
          </w:p>
        </w:tc>
        <w:tc>
          <w:tcPr>
            <w:tcW w:w="1728" w:type="dxa"/>
          </w:tcPr>
          <w:p w14:paraId="2F4A812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6207(63.2)</w:t>
            </w:r>
          </w:p>
        </w:tc>
        <w:tc>
          <w:tcPr>
            <w:tcW w:w="245" w:type="dxa"/>
            <w:gridSpan w:val="2"/>
          </w:tcPr>
          <w:p w14:paraId="5848921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31AA5D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317(60.8)</w:t>
            </w:r>
          </w:p>
        </w:tc>
        <w:tc>
          <w:tcPr>
            <w:tcW w:w="1508" w:type="dxa"/>
            <w:gridSpan w:val="3"/>
          </w:tcPr>
          <w:p w14:paraId="605A4A7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733(64.1)</w:t>
            </w:r>
          </w:p>
        </w:tc>
        <w:tc>
          <w:tcPr>
            <w:tcW w:w="1361" w:type="dxa"/>
            <w:gridSpan w:val="2"/>
          </w:tcPr>
          <w:p w14:paraId="02E73A7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6281(67.0)</w:t>
            </w:r>
          </w:p>
        </w:tc>
      </w:tr>
      <w:tr w:rsidR="007D14E4" w14:paraId="1272CC39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437946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53450D8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1B25EE2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192D574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7B794EB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7CD0D0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107ABEC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4FF6D44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B399F4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CA01C3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2567576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088FDF3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33981CF3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911639F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Family annual per-capita income (RMB)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0" w:type="dxa"/>
          </w:tcPr>
          <w:p w14:paraId="0B27BE7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65" w:type="dxa"/>
          </w:tcPr>
          <w:p w14:paraId="0EC22D0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646" w:type="dxa"/>
          </w:tcPr>
          <w:p w14:paraId="4A45301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36" w:type="dxa"/>
          </w:tcPr>
          <w:p w14:paraId="5B51D89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DEDE4B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  <w:p w14:paraId="5A6C9A4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405" w:type="dxa"/>
          </w:tcPr>
          <w:p w14:paraId="136830A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728" w:type="dxa"/>
          </w:tcPr>
          <w:p w14:paraId="1F1F1E6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07DD536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0D6041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3D67C67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513684F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26B834E0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D9B5D9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Below</w:t>
            </w:r>
          </w:p>
        </w:tc>
        <w:tc>
          <w:tcPr>
            <w:tcW w:w="1420" w:type="dxa"/>
          </w:tcPr>
          <w:p w14:paraId="7C63008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410(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74.8)*</w:t>
            </w:r>
            <w:proofErr w:type="gramEnd"/>
          </w:p>
        </w:tc>
        <w:tc>
          <w:tcPr>
            <w:tcW w:w="1465" w:type="dxa"/>
          </w:tcPr>
          <w:p w14:paraId="7D178F8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838(74.4)</w:t>
            </w:r>
          </w:p>
        </w:tc>
        <w:tc>
          <w:tcPr>
            <w:tcW w:w="1646" w:type="dxa"/>
          </w:tcPr>
          <w:p w14:paraId="0BE95A0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7325(72.9)</w:t>
            </w:r>
          </w:p>
        </w:tc>
        <w:tc>
          <w:tcPr>
            <w:tcW w:w="236" w:type="dxa"/>
          </w:tcPr>
          <w:p w14:paraId="123066E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5E7D4D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623(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78.6)*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405" w:type="dxa"/>
          </w:tcPr>
          <w:p w14:paraId="09DD867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855(77.2)</w:t>
            </w:r>
          </w:p>
        </w:tc>
        <w:tc>
          <w:tcPr>
            <w:tcW w:w="1728" w:type="dxa"/>
          </w:tcPr>
          <w:p w14:paraId="127D345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7096(72.2)</w:t>
            </w:r>
          </w:p>
        </w:tc>
        <w:tc>
          <w:tcPr>
            <w:tcW w:w="245" w:type="dxa"/>
            <w:gridSpan w:val="2"/>
          </w:tcPr>
          <w:p w14:paraId="684DB9A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8D849E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427(82.0)</w:t>
            </w:r>
          </w:p>
        </w:tc>
        <w:tc>
          <w:tcPr>
            <w:tcW w:w="1508" w:type="dxa"/>
            <w:gridSpan w:val="3"/>
          </w:tcPr>
          <w:p w14:paraId="6C97337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840(73.5)</w:t>
            </w:r>
          </w:p>
        </w:tc>
        <w:tc>
          <w:tcPr>
            <w:tcW w:w="1361" w:type="dxa"/>
            <w:gridSpan w:val="2"/>
          </w:tcPr>
          <w:p w14:paraId="7F9F8B8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7306(72.6)</w:t>
            </w:r>
          </w:p>
        </w:tc>
      </w:tr>
      <w:tr w:rsidR="007D14E4" w14:paraId="336D8A38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3D13AD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Above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or equal to</w:t>
            </w:r>
          </w:p>
        </w:tc>
        <w:tc>
          <w:tcPr>
            <w:tcW w:w="1420" w:type="dxa"/>
          </w:tcPr>
          <w:p w14:paraId="0CCAE5D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138(25.2)</w:t>
            </w:r>
          </w:p>
        </w:tc>
        <w:tc>
          <w:tcPr>
            <w:tcW w:w="1465" w:type="dxa"/>
          </w:tcPr>
          <w:p w14:paraId="5EDFD7C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288(25.6)</w:t>
            </w:r>
          </w:p>
        </w:tc>
        <w:tc>
          <w:tcPr>
            <w:tcW w:w="1646" w:type="dxa"/>
          </w:tcPr>
          <w:p w14:paraId="4C66888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2727(27.1)</w:t>
            </w:r>
          </w:p>
        </w:tc>
        <w:tc>
          <w:tcPr>
            <w:tcW w:w="236" w:type="dxa"/>
          </w:tcPr>
          <w:p w14:paraId="1490473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E09985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170(21.4)</w:t>
            </w:r>
          </w:p>
        </w:tc>
        <w:tc>
          <w:tcPr>
            <w:tcW w:w="1405" w:type="dxa"/>
          </w:tcPr>
          <w:p w14:paraId="51274A9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253(22.8)</w:t>
            </w:r>
          </w:p>
        </w:tc>
        <w:tc>
          <w:tcPr>
            <w:tcW w:w="1728" w:type="dxa"/>
          </w:tcPr>
          <w:p w14:paraId="6B65EAE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2730(27.8)</w:t>
            </w:r>
          </w:p>
        </w:tc>
        <w:tc>
          <w:tcPr>
            <w:tcW w:w="245" w:type="dxa"/>
            <w:gridSpan w:val="2"/>
          </w:tcPr>
          <w:p w14:paraId="3FF1B4E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6B4D31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94(18.0)</w:t>
            </w:r>
          </w:p>
        </w:tc>
        <w:tc>
          <w:tcPr>
            <w:tcW w:w="1508" w:type="dxa"/>
            <w:gridSpan w:val="3"/>
          </w:tcPr>
          <w:p w14:paraId="5213BBE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303(26.5)</w:t>
            </w:r>
          </w:p>
        </w:tc>
        <w:tc>
          <w:tcPr>
            <w:tcW w:w="1361" w:type="dxa"/>
            <w:gridSpan w:val="2"/>
          </w:tcPr>
          <w:p w14:paraId="5A1D5C5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2756(27.4)</w:t>
            </w:r>
          </w:p>
        </w:tc>
      </w:tr>
      <w:tr w:rsidR="007D14E4" w14:paraId="0304FB1A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C5C5AC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4E13C60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67A1FCA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4C6645E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0A952B8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17B2B34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3D9391B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6149EFC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6C81488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6C8B16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4C4A52D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5A58280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077D56D2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121C466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Family structure</w:t>
            </w:r>
          </w:p>
        </w:tc>
        <w:tc>
          <w:tcPr>
            <w:tcW w:w="1420" w:type="dxa"/>
          </w:tcPr>
          <w:p w14:paraId="3778607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201A675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2FFA41F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2EC1EC7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6099402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723E4D5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5B28E4A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AD8DEC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7CE6E7F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415D8B4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CB5049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15ED8844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E785A7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Single families</w:t>
            </w:r>
          </w:p>
        </w:tc>
        <w:tc>
          <w:tcPr>
            <w:tcW w:w="1420" w:type="dxa"/>
          </w:tcPr>
          <w:p w14:paraId="1A33F04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14(2.6)</w:t>
            </w:r>
          </w:p>
        </w:tc>
        <w:tc>
          <w:tcPr>
            <w:tcW w:w="1465" w:type="dxa"/>
          </w:tcPr>
          <w:p w14:paraId="5594EA3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17(1.5)</w:t>
            </w:r>
          </w:p>
        </w:tc>
        <w:tc>
          <w:tcPr>
            <w:tcW w:w="1646" w:type="dxa"/>
          </w:tcPr>
          <w:p w14:paraId="4CEA42C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126(1.3)</w:t>
            </w:r>
          </w:p>
        </w:tc>
        <w:tc>
          <w:tcPr>
            <w:tcW w:w="236" w:type="dxa"/>
          </w:tcPr>
          <w:p w14:paraId="5211B83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CD51EF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9(1.2)</w:t>
            </w:r>
          </w:p>
        </w:tc>
        <w:tc>
          <w:tcPr>
            <w:tcW w:w="1405" w:type="dxa"/>
          </w:tcPr>
          <w:p w14:paraId="67112B9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16(1.4)</w:t>
            </w:r>
          </w:p>
        </w:tc>
        <w:tc>
          <w:tcPr>
            <w:tcW w:w="1728" w:type="dxa"/>
          </w:tcPr>
          <w:p w14:paraId="18C30FF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132(1.3)</w:t>
            </w:r>
          </w:p>
        </w:tc>
        <w:tc>
          <w:tcPr>
            <w:tcW w:w="245" w:type="dxa"/>
            <w:gridSpan w:val="2"/>
          </w:tcPr>
          <w:p w14:paraId="0E490A3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231AC2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1.5)*</w:t>
            </w:r>
            <w:proofErr w:type="gramEnd"/>
          </w:p>
        </w:tc>
        <w:tc>
          <w:tcPr>
            <w:tcW w:w="1508" w:type="dxa"/>
            <w:gridSpan w:val="3"/>
          </w:tcPr>
          <w:p w14:paraId="549A969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23(2.0)</w:t>
            </w:r>
          </w:p>
        </w:tc>
        <w:tc>
          <w:tcPr>
            <w:tcW w:w="1361" w:type="dxa"/>
            <w:gridSpan w:val="2"/>
          </w:tcPr>
          <w:p w14:paraId="498F34E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127(1.3)</w:t>
            </w:r>
          </w:p>
        </w:tc>
      </w:tr>
      <w:tr w:rsidR="007D14E4" w14:paraId="2B2A62B9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491665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Nuclear families</w:t>
            </w:r>
          </w:p>
        </w:tc>
        <w:tc>
          <w:tcPr>
            <w:tcW w:w="1420" w:type="dxa"/>
          </w:tcPr>
          <w:p w14:paraId="690F853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376(68.6)</w:t>
            </w:r>
          </w:p>
        </w:tc>
        <w:tc>
          <w:tcPr>
            <w:tcW w:w="1465" w:type="dxa"/>
          </w:tcPr>
          <w:p w14:paraId="1377AED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737(65.5)</w:t>
            </w:r>
          </w:p>
        </w:tc>
        <w:tc>
          <w:tcPr>
            <w:tcW w:w="1646" w:type="dxa"/>
          </w:tcPr>
          <w:p w14:paraId="717AFF4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6395(63.6)</w:t>
            </w:r>
          </w:p>
        </w:tc>
        <w:tc>
          <w:tcPr>
            <w:tcW w:w="236" w:type="dxa"/>
          </w:tcPr>
          <w:p w14:paraId="169F9E0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47E79F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519(65.4)</w:t>
            </w:r>
          </w:p>
        </w:tc>
        <w:tc>
          <w:tcPr>
            <w:tcW w:w="1405" w:type="dxa"/>
          </w:tcPr>
          <w:p w14:paraId="0318CEA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728(65.7)</w:t>
            </w:r>
          </w:p>
        </w:tc>
        <w:tc>
          <w:tcPr>
            <w:tcW w:w="1728" w:type="dxa"/>
          </w:tcPr>
          <w:p w14:paraId="69BC5D5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6260(63.7)</w:t>
            </w:r>
          </w:p>
        </w:tc>
        <w:tc>
          <w:tcPr>
            <w:tcW w:w="245" w:type="dxa"/>
            <w:gridSpan w:val="2"/>
          </w:tcPr>
          <w:p w14:paraId="7A55C4C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76BB00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315(60.3)</w:t>
            </w:r>
          </w:p>
        </w:tc>
        <w:tc>
          <w:tcPr>
            <w:tcW w:w="1508" w:type="dxa"/>
            <w:gridSpan w:val="3"/>
          </w:tcPr>
          <w:p w14:paraId="094E034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728(63.7)</w:t>
            </w:r>
          </w:p>
        </w:tc>
        <w:tc>
          <w:tcPr>
            <w:tcW w:w="1361" w:type="dxa"/>
            <w:gridSpan w:val="2"/>
          </w:tcPr>
          <w:p w14:paraId="10E137E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6465(64.2)</w:t>
            </w:r>
          </w:p>
        </w:tc>
      </w:tr>
      <w:tr w:rsidR="007D14E4" w14:paraId="730900C0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141A29D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  <w:t>Extended families</w:t>
            </w:r>
          </w:p>
        </w:tc>
        <w:tc>
          <w:tcPr>
            <w:tcW w:w="1420" w:type="dxa"/>
          </w:tcPr>
          <w:p w14:paraId="4AC35C9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158(28.8)</w:t>
            </w:r>
          </w:p>
        </w:tc>
        <w:tc>
          <w:tcPr>
            <w:tcW w:w="1465" w:type="dxa"/>
          </w:tcPr>
          <w:p w14:paraId="43C3FDF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372(33.0)</w:t>
            </w:r>
          </w:p>
        </w:tc>
        <w:tc>
          <w:tcPr>
            <w:tcW w:w="1646" w:type="dxa"/>
          </w:tcPr>
          <w:p w14:paraId="50F4041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3532(35.1)</w:t>
            </w:r>
          </w:p>
        </w:tc>
        <w:tc>
          <w:tcPr>
            <w:tcW w:w="236" w:type="dxa"/>
          </w:tcPr>
          <w:p w14:paraId="3C4EBCA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33A73C2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265(33.4)</w:t>
            </w:r>
          </w:p>
        </w:tc>
        <w:tc>
          <w:tcPr>
            <w:tcW w:w="1405" w:type="dxa"/>
          </w:tcPr>
          <w:p w14:paraId="31BAE7C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364(32.9)</w:t>
            </w:r>
          </w:p>
        </w:tc>
        <w:tc>
          <w:tcPr>
            <w:tcW w:w="1728" w:type="dxa"/>
          </w:tcPr>
          <w:p w14:paraId="6A5A87B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3434(34.9)</w:t>
            </w:r>
          </w:p>
        </w:tc>
        <w:tc>
          <w:tcPr>
            <w:tcW w:w="245" w:type="dxa"/>
            <w:gridSpan w:val="2"/>
          </w:tcPr>
          <w:p w14:paraId="2E149FA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683E1B1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199(38.2)</w:t>
            </w:r>
          </w:p>
        </w:tc>
        <w:tc>
          <w:tcPr>
            <w:tcW w:w="1508" w:type="dxa"/>
            <w:gridSpan w:val="3"/>
          </w:tcPr>
          <w:p w14:paraId="31A2357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392(34.3)</w:t>
            </w:r>
          </w:p>
        </w:tc>
        <w:tc>
          <w:tcPr>
            <w:tcW w:w="1361" w:type="dxa"/>
            <w:gridSpan w:val="2"/>
          </w:tcPr>
          <w:p w14:paraId="36EB117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3471(34.5)</w:t>
            </w:r>
          </w:p>
        </w:tc>
      </w:tr>
      <w:tr w:rsidR="007D14E4" w14:paraId="5D854826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3B6ECAC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2464EB1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4E9C765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6374303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7B6B3EB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C51F94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4FD4E9F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361F918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741EACC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7D6313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4F2BFC2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65753BD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34D533BF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D2DB79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The number of children in the family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20" w:type="dxa"/>
          </w:tcPr>
          <w:p w14:paraId="3DE9EBC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520656A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5836409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3457F1F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2CEA4AC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33446B8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62DEA1D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11F48A7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6D71597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  <w:p w14:paraId="308105D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60C9CF2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91D51B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C00000"/>
                <w:kern w:val="0"/>
                <w:sz w:val="16"/>
              </w:rPr>
            </w:pPr>
          </w:p>
        </w:tc>
      </w:tr>
      <w:tr w:rsidR="007D14E4" w14:paraId="46AC76D4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22F04C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One</w:t>
            </w:r>
          </w:p>
        </w:tc>
        <w:tc>
          <w:tcPr>
            <w:tcW w:w="1420" w:type="dxa"/>
          </w:tcPr>
          <w:p w14:paraId="10D7DAD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418(76.30</w:t>
            </w:r>
          </w:p>
        </w:tc>
        <w:tc>
          <w:tcPr>
            <w:tcW w:w="1465" w:type="dxa"/>
          </w:tcPr>
          <w:p w14:paraId="43F3C7D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888(78.9)</w:t>
            </w:r>
          </w:p>
        </w:tc>
        <w:tc>
          <w:tcPr>
            <w:tcW w:w="1646" w:type="dxa"/>
          </w:tcPr>
          <w:p w14:paraId="7A4588F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8144(81.1)</w:t>
            </w:r>
          </w:p>
        </w:tc>
        <w:tc>
          <w:tcPr>
            <w:tcW w:w="236" w:type="dxa"/>
          </w:tcPr>
          <w:p w14:paraId="58A48F7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3C20044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611(77.0)</w:t>
            </w:r>
          </w:p>
        </w:tc>
        <w:tc>
          <w:tcPr>
            <w:tcW w:w="1405" w:type="dxa"/>
          </w:tcPr>
          <w:p w14:paraId="3350AE9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872(78.7)</w:t>
            </w:r>
          </w:p>
        </w:tc>
        <w:tc>
          <w:tcPr>
            <w:tcW w:w="1728" w:type="dxa"/>
          </w:tcPr>
          <w:p w14:paraId="3945F94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7967(81.1)</w:t>
            </w:r>
          </w:p>
        </w:tc>
        <w:tc>
          <w:tcPr>
            <w:tcW w:w="245" w:type="dxa"/>
            <w:gridSpan w:val="2"/>
          </w:tcPr>
          <w:p w14:paraId="4C78AAE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C421E4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432(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6"/>
              </w:rPr>
              <w:t>82.9)*</w:t>
            </w:r>
            <w:proofErr w:type="gramEnd"/>
            <w:r>
              <w:rPr>
                <w:rFonts w:ascii="Times New Roman" w:hAnsi="Times New Roman" w:cs="Times New Roman"/>
                <w:kern w:val="0"/>
                <w:sz w:val="16"/>
              </w:rPr>
              <w:t>**</w:t>
            </w:r>
          </w:p>
        </w:tc>
        <w:tc>
          <w:tcPr>
            <w:tcW w:w="1508" w:type="dxa"/>
            <w:gridSpan w:val="3"/>
          </w:tcPr>
          <w:p w14:paraId="1F90CEB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923(80.8)</w:t>
            </w:r>
          </w:p>
        </w:tc>
        <w:tc>
          <w:tcPr>
            <w:tcW w:w="1361" w:type="dxa"/>
            <w:gridSpan w:val="2"/>
          </w:tcPr>
          <w:p w14:paraId="1156B6B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8095(80.4)</w:t>
            </w:r>
          </w:p>
        </w:tc>
      </w:tr>
      <w:tr w:rsidR="007D14E4" w14:paraId="77B7FEEF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1576F8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Two</w:t>
            </w:r>
          </w:p>
        </w:tc>
        <w:tc>
          <w:tcPr>
            <w:tcW w:w="1420" w:type="dxa"/>
          </w:tcPr>
          <w:p w14:paraId="725E063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130(23.7)</w:t>
            </w:r>
          </w:p>
        </w:tc>
        <w:tc>
          <w:tcPr>
            <w:tcW w:w="1465" w:type="dxa"/>
          </w:tcPr>
          <w:p w14:paraId="1C22A34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238(21.1)</w:t>
            </w:r>
          </w:p>
        </w:tc>
        <w:tc>
          <w:tcPr>
            <w:tcW w:w="1646" w:type="dxa"/>
          </w:tcPr>
          <w:p w14:paraId="77DEFFD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1903(18.9)</w:t>
            </w:r>
          </w:p>
        </w:tc>
        <w:tc>
          <w:tcPr>
            <w:tcW w:w="236" w:type="dxa"/>
          </w:tcPr>
          <w:p w14:paraId="410A7AA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4A11447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182(23.0)</w:t>
            </w:r>
          </w:p>
        </w:tc>
        <w:tc>
          <w:tcPr>
            <w:tcW w:w="1405" w:type="dxa"/>
          </w:tcPr>
          <w:p w14:paraId="137B9E1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236(21.3)</w:t>
            </w:r>
          </w:p>
        </w:tc>
        <w:tc>
          <w:tcPr>
            <w:tcW w:w="1728" w:type="dxa"/>
          </w:tcPr>
          <w:p w14:paraId="086C6F3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1859(18.9)</w:t>
            </w:r>
          </w:p>
        </w:tc>
        <w:tc>
          <w:tcPr>
            <w:tcW w:w="245" w:type="dxa"/>
            <w:gridSpan w:val="2"/>
          </w:tcPr>
          <w:p w14:paraId="42F32D7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62395E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89(17.1)</w:t>
            </w:r>
          </w:p>
        </w:tc>
        <w:tc>
          <w:tcPr>
            <w:tcW w:w="1508" w:type="dxa"/>
            <w:gridSpan w:val="3"/>
          </w:tcPr>
          <w:p w14:paraId="1E39B14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220(19.2)</w:t>
            </w:r>
          </w:p>
        </w:tc>
        <w:tc>
          <w:tcPr>
            <w:tcW w:w="1361" w:type="dxa"/>
            <w:gridSpan w:val="2"/>
          </w:tcPr>
          <w:p w14:paraId="2653CBA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1968(19.6)</w:t>
            </w:r>
          </w:p>
        </w:tc>
      </w:tr>
      <w:tr w:rsidR="007D14E4" w14:paraId="6193C815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68BC050B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101A585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5DBB667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79575FF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2809540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8EA885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287C15C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3B5BDC9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E2A654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B7BEEC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6C84BCB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B48593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10EBDA39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D6FA87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spacing w:val="-6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Maternal age at birth</w:t>
            </w:r>
          </w:p>
        </w:tc>
        <w:tc>
          <w:tcPr>
            <w:tcW w:w="1420" w:type="dxa"/>
          </w:tcPr>
          <w:p w14:paraId="3F9DD69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253E02C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56FC337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244EA95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8C3D51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0BD27C5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24F8FD3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7F17A24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48B9D34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1BEA9E3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12C4548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2906C127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431F7700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&lt;30</w:t>
            </w:r>
          </w:p>
        </w:tc>
        <w:tc>
          <w:tcPr>
            <w:tcW w:w="1420" w:type="dxa"/>
          </w:tcPr>
          <w:p w14:paraId="292520F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458(83.6)</w:t>
            </w:r>
          </w:p>
        </w:tc>
        <w:tc>
          <w:tcPr>
            <w:tcW w:w="1465" w:type="dxa"/>
          </w:tcPr>
          <w:p w14:paraId="106EF8D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989(87.8)</w:t>
            </w:r>
          </w:p>
        </w:tc>
        <w:tc>
          <w:tcPr>
            <w:tcW w:w="1646" w:type="dxa"/>
          </w:tcPr>
          <w:p w14:paraId="0C4CA6F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8599(85.5)</w:t>
            </w:r>
          </w:p>
        </w:tc>
        <w:tc>
          <w:tcPr>
            <w:tcW w:w="236" w:type="dxa"/>
          </w:tcPr>
          <w:p w14:paraId="73AE5CA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03251D0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667(84.1)</w:t>
            </w:r>
          </w:p>
        </w:tc>
        <w:tc>
          <w:tcPr>
            <w:tcW w:w="1405" w:type="dxa"/>
          </w:tcPr>
          <w:p w14:paraId="41D67AF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955(86.2)</w:t>
            </w:r>
          </w:p>
        </w:tc>
        <w:tc>
          <w:tcPr>
            <w:tcW w:w="1728" w:type="dxa"/>
          </w:tcPr>
          <w:p w14:paraId="5C383A2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8425(85.7)</w:t>
            </w:r>
          </w:p>
        </w:tc>
        <w:tc>
          <w:tcPr>
            <w:tcW w:w="245" w:type="dxa"/>
            <w:gridSpan w:val="2"/>
          </w:tcPr>
          <w:p w14:paraId="741B2A7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51397B6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448(86.0)</w:t>
            </w:r>
          </w:p>
        </w:tc>
        <w:tc>
          <w:tcPr>
            <w:tcW w:w="1508" w:type="dxa"/>
            <w:gridSpan w:val="3"/>
          </w:tcPr>
          <w:p w14:paraId="253F628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956(83.6)</w:t>
            </w:r>
          </w:p>
        </w:tc>
        <w:tc>
          <w:tcPr>
            <w:tcW w:w="1361" w:type="dxa"/>
            <w:gridSpan w:val="2"/>
          </w:tcPr>
          <w:p w14:paraId="0BB4900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8642(85.9)</w:t>
            </w:r>
          </w:p>
        </w:tc>
      </w:tr>
      <w:tr w:rsidR="007D14E4" w14:paraId="3369815F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032CAFC4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30-34</w:t>
            </w:r>
          </w:p>
        </w:tc>
        <w:tc>
          <w:tcPr>
            <w:tcW w:w="1420" w:type="dxa"/>
          </w:tcPr>
          <w:p w14:paraId="645FA75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65(11.9)</w:t>
            </w:r>
          </w:p>
        </w:tc>
        <w:tc>
          <w:tcPr>
            <w:tcW w:w="1465" w:type="dxa"/>
          </w:tcPr>
          <w:p w14:paraId="44A3130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101(9.0)</w:t>
            </w:r>
          </w:p>
        </w:tc>
        <w:tc>
          <w:tcPr>
            <w:tcW w:w="1646" w:type="dxa"/>
          </w:tcPr>
          <w:p w14:paraId="3F1E491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1170(11.6)</w:t>
            </w:r>
          </w:p>
        </w:tc>
        <w:tc>
          <w:tcPr>
            <w:tcW w:w="236" w:type="dxa"/>
          </w:tcPr>
          <w:p w14:paraId="07E6C4C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3B17124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94(11.9)</w:t>
            </w:r>
          </w:p>
        </w:tc>
        <w:tc>
          <w:tcPr>
            <w:tcW w:w="1405" w:type="dxa"/>
          </w:tcPr>
          <w:p w14:paraId="7F260D4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109(9.8)</w:t>
            </w:r>
          </w:p>
        </w:tc>
        <w:tc>
          <w:tcPr>
            <w:tcW w:w="1728" w:type="dxa"/>
          </w:tcPr>
          <w:p w14:paraId="71D85FE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1133(11.5)</w:t>
            </w:r>
          </w:p>
        </w:tc>
        <w:tc>
          <w:tcPr>
            <w:tcW w:w="245" w:type="dxa"/>
            <w:gridSpan w:val="2"/>
          </w:tcPr>
          <w:p w14:paraId="14E48F6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F5EB5A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50(9.6)</w:t>
            </w:r>
          </w:p>
        </w:tc>
        <w:tc>
          <w:tcPr>
            <w:tcW w:w="1508" w:type="dxa"/>
            <w:gridSpan w:val="3"/>
          </w:tcPr>
          <w:p w14:paraId="0F6B302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145(12.7)</w:t>
            </w:r>
          </w:p>
        </w:tc>
        <w:tc>
          <w:tcPr>
            <w:tcW w:w="1361" w:type="dxa"/>
            <w:gridSpan w:val="2"/>
          </w:tcPr>
          <w:p w14:paraId="1E22AD9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1141(11.3)</w:t>
            </w:r>
          </w:p>
        </w:tc>
      </w:tr>
      <w:tr w:rsidR="007D14E4" w14:paraId="78CC583D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7194F05A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≥35</w:t>
            </w:r>
          </w:p>
        </w:tc>
        <w:tc>
          <w:tcPr>
            <w:tcW w:w="1420" w:type="dxa"/>
          </w:tcPr>
          <w:p w14:paraId="79D59A8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25(4.5)</w:t>
            </w:r>
          </w:p>
        </w:tc>
        <w:tc>
          <w:tcPr>
            <w:tcW w:w="1465" w:type="dxa"/>
          </w:tcPr>
          <w:p w14:paraId="1296851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36(3.2)</w:t>
            </w:r>
          </w:p>
        </w:tc>
        <w:tc>
          <w:tcPr>
            <w:tcW w:w="1646" w:type="dxa"/>
          </w:tcPr>
          <w:p w14:paraId="337B841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284(2.8)</w:t>
            </w:r>
          </w:p>
        </w:tc>
        <w:tc>
          <w:tcPr>
            <w:tcW w:w="236" w:type="dxa"/>
          </w:tcPr>
          <w:p w14:paraId="24863E1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4D07ED5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32(4.0)</w:t>
            </w:r>
          </w:p>
        </w:tc>
        <w:tc>
          <w:tcPr>
            <w:tcW w:w="1405" w:type="dxa"/>
          </w:tcPr>
          <w:p w14:paraId="4429E4C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44(4.0)</w:t>
            </w:r>
          </w:p>
        </w:tc>
        <w:tc>
          <w:tcPr>
            <w:tcW w:w="1728" w:type="dxa"/>
          </w:tcPr>
          <w:p w14:paraId="163B420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268(2.7)</w:t>
            </w:r>
          </w:p>
        </w:tc>
        <w:tc>
          <w:tcPr>
            <w:tcW w:w="245" w:type="dxa"/>
            <w:gridSpan w:val="2"/>
          </w:tcPr>
          <w:p w14:paraId="7A619B5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0D90BE9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23(4.4)</w:t>
            </w:r>
          </w:p>
        </w:tc>
        <w:tc>
          <w:tcPr>
            <w:tcW w:w="1508" w:type="dxa"/>
            <w:gridSpan w:val="3"/>
          </w:tcPr>
          <w:p w14:paraId="04ED191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42(3.7)</w:t>
            </w:r>
          </w:p>
        </w:tc>
        <w:tc>
          <w:tcPr>
            <w:tcW w:w="1361" w:type="dxa"/>
            <w:gridSpan w:val="2"/>
          </w:tcPr>
          <w:p w14:paraId="16E8B74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280(2.8)</w:t>
            </w:r>
          </w:p>
        </w:tc>
      </w:tr>
      <w:tr w:rsidR="007D14E4" w14:paraId="322AB791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2620B81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</w:tcPr>
          <w:p w14:paraId="16602AB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0253293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4B61C79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0132380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7E9B7AE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2DC678B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3210C0B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7BD2E7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FABDE0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3F725E4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2196D30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75732558" w14:textId="77777777" w:rsidTr="00D77148">
        <w:trPr>
          <w:gridAfter w:val="2"/>
          <w:wAfter w:w="436" w:type="dxa"/>
          <w:trHeight w:val="450"/>
          <w:jc w:val="center"/>
        </w:trPr>
        <w:tc>
          <w:tcPr>
            <w:tcW w:w="2273" w:type="dxa"/>
          </w:tcPr>
          <w:p w14:paraId="2BD11177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Maternal complications during pregnancy</w:t>
            </w:r>
          </w:p>
        </w:tc>
        <w:tc>
          <w:tcPr>
            <w:tcW w:w="1420" w:type="dxa"/>
          </w:tcPr>
          <w:p w14:paraId="0E97C94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65" w:type="dxa"/>
          </w:tcPr>
          <w:p w14:paraId="7010F0A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646" w:type="dxa"/>
          </w:tcPr>
          <w:p w14:paraId="54EDCE7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36" w:type="dxa"/>
          </w:tcPr>
          <w:p w14:paraId="4215F53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5F6CCD8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405" w:type="dxa"/>
          </w:tcPr>
          <w:p w14:paraId="6C1523EE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728" w:type="dxa"/>
          </w:tcPr>
          <w:p w14:paraId="02105FA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245" w:type="dxa"/>
            <w:gridSpan w:val="2"/>
          </w:tcPr>
          <w:p w14:paraId="4931EBEC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1B34924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508" w:type="dxa"/>
            <w:gridSpan w:val="3"/>
          </w:tcPr>
          <w:p w14:paraId="4ADD957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61" w:type="dxa"/>
            <w:gridSpan w:val="2"/>
          </w:tcPr>
          <w:p w14:paraId="31BB31D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6568B583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</w:tcPr>
          <w:p w14:paraId="5D6C9BED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1420" w:type="dxa"/>
          </w:tcPr>
          <w:p w14:paraId="2AA6AFC9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458(83.6)</w:t>
            </w:r>
          </w:p>
        </w:tc>
        <w:tc>
          <w:tcPr>
            <w:tcW w:w="1465" w:type="dxa"/>
          </w:tcPr>
          <w:p w14:paraId="57B27FF2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917(81.4)</w:t>
            </w:r>
          </w:p>
        </w:tc>
        <w:tc>
          <w:tcPr>
            <w:tcW w:w="1646" w:type="dxa"/>
          </w:tcPr>
          <w:p w14:paraId="75E33D2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8253(82.1)</w:t>
            </w:r>
          </w:p>
        </w:tc>
        <w:tc>
          <w:tcPr>
            <w:tcW w:w="236" w:type="dxa"/>
          </w:tcPr>
          <w:p w14:paraId="29AE03F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</w:tcPr>
          <w:p w14:paraId="13DC06CF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619(78.1)</w:t>
            </w:r>
          </w:p>
        </w:tc>
        <w:tc>
          <w:tcPr>
            <w:tcW w:w="1405" w:type="dxa"/>
          </w:tcPr>
          <w:p w14:paraId="7AFDFD6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897(80.9)</w:t>
            </w:r>
          </w:p>
        </w:tc>
        <w:tc>
          <w:tcPr>
            <w:tcW w:w="1728" w:type="dxa"/>
          </w:tcPr>
          <w:p w14:paraId="7CEE4555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8112(82.6)</w:t>
            </w:r>
          </w:p>
        </w:tc>
        <w:tc>
          <w:tcPr>
            <w:tcW w:w="245" w:type="dxa"/>
            <w:gridSpan w:val="2"/>
          </w:tcPr>
          <w:p w14:paraId="5BE6B8A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</w:tcPr>
          <w:p w14:paraId="3D46B25D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413(79.3)</w:t>
            </w:r>
          </w:p>
        </w:tc>
        <w:tc>
          <w:tcPr>
            <w:tcW w:w="1508" w:type="dxa"/>
            <w:gridSpan w:val="3"/>
          </w:tcPr>
          <w:p w14:paraId="5C356F8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916(80.1)</w:t>
            </w:r>
          </w:p>
        </w:tc>
        <w:tc>
          <w:tcPr>
            <w:tcW w:w="1361" w:type="dxa"/>
            <w:gridSpan w:val="2"/>
          </w:tcPr>
          <w:p w14:paraId="090379EA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</w:tr>
      <w:tr w:rsidR="007D14E4" w14:paraId="329AB699" w14:textId="77777777" w:rsidTr="00D77148">
        <w:trPr>
          <w:gridAfter w:val="2"/>
          <w:wAfter w:w="436" w:type="dxa"/>
          <w:trHeight w:val="57"/>
          <w:jc w:val="center"/>
        </w:trPr>
        <w:tc>
          <w:tcPr>
            <w:tcW w:w="2273" w:type="dxa"/>
            <w:tcBorders>
              <w:bottom w:val="single" w:sz="4" w:space="0" w:color="auto"/>
            </w:tcBorders>
          </w:tcPr>
          <w:p w14:paraId="7D084292" w14:textId="77777777" w:rsidR="007D14E4" w:rsidRDefault="007D14E4" w:rsidP="00D77148">
            <w:pPr>
              <w:widowControl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EECF0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90(16.4)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2489204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209(18.6)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BA80A6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1799(17.9)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8A2E2C3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14:paraId="5BE21D2B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174(21.9)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0C85DBA8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212(19.1)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6487821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1714(17.4)</w:t>
            </w:r>
          </w:p>
        </w:tc>
        <w:tc>
          <w:tcPr>
            <w:tcW w:w="245" w:type="dxa"/>
            <w:gridSpan w:val="2"/>
            <w:tcBorders>
              <w:bottom w:val="single" w:sz="4" w:space="0" w:color="auto"/>
            </w:tcBorders>
          </w:tcPr>
          <w:p w14:paraId="25353107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14:paraId="04A6A560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108(20.7)</w:t>
            </w:r>
          </w:p>
        </w:tc>
        <w:tc>
          <w:tcPr>
            <w:tcW w:w="1508" w:type="dxa"/>
            <w:gridSpan w:val="3"/>
            <w:tcBorders>
              <w:bottom w:val="single" w:sz="4" w:space="0" w:color="auto"/>
            </w:tcBorders>
          </w:tcPr>
          <w:p w14:paraId="08230076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227(19.9)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41D56544" w14:textId="77777777" w:rsidR="007D14E4" w:rsidRDefault="007D14E4" w:rsidP="00D77148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kern w:val="0"/>
                <w:sz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</w:rPr>
              <w:t>8299(82.5)</w:t>
            </w:r>
          </w:p>
        </w:tc>
      </w:tr>
    </w:tbl>
    <w:p w14:paraId="745BDDB3" w14:textId="77777777" w:rsidR="007D14E4" w:rsidRDefault="007D14E4" w:rsidP="007D14E4">
      <w:pPr>
        <w:widowControl/>
        <w:spacing w:line="200" w:lineRule="exact"/>
        <w:ind w:leftChars="-357" w:left="-7" w:hangingChars="472" w:hanging="850"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  <w:vertAlign w:val="superscript"/>
        </w:rPr>
        <w:t xml:space="preserve">a </w:t>
      </w:r>
      <w:r>
        <w:rPr>
          <w:rFonts w:ascii="Times New Roman" w:hAnsi="Times New Roman" w:cs="Times New Roman"/>
          <w:kern w:val="0"/>
          <w:sz w:val="18"/>
          <w:szCs w:val="18"/>
        </w:rPr>
        <w:t>Pearson chi-square</w:t>
      </w:r>
      <w:r>
        <w:rPr>
          <w:rFonts w:ascii="Times New Roman" w:hAnsi="Times New Roman" w:cs="Times New Roman" w:hint="eastAsia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</w:rPr>
        <w:t>test</w:t>
      </w:r>
    </w:p>
    <w:p w14:paraId="03551F3B" w14:textId="77777777" w:rsidR="007D14E4" w:rsidRDefault="007D14E4" w:rsidP="007D14E4">
      <w:pPr>
        <w:widowControl/>
        <w:spacing w:line="200" w:lineRule="exact"/>
        <w:ind w:leftChars="-357" w:left="-7" w:hangingChars="472" w:hanging="850"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18"/>
          <w:szCs w:val="18"/>
        </w:rPr>
        <w:t>The</w:t>
      </w:r>
      <w:proofErr w:type="gramEnd"/>
      <w:r>
        <w:rPr>
          <w:rFonts w:ascii="Times New Roman" w:hAnsi="Times New Roman" w:cs="Times New Roman"/>
          <w:kern w:val="0"/>
          <w:sz w:val="18"/>
          <w:szCs w:val="18"/>
        </w:rPr>
        <w:t xml:space="preserve"> national average family per-capita income in the last year of the survey time </w:t>
      </w:r>
    </w:p>
    <w:p w14:paraId="739BD001" w14:textId="77777777" w:rsidR="007D14E4" w:rsidRDefault="007D14E4" w:rsidP="007D14E4">
      <w:pPr>
        <w:widowControl/>
        <w:spacing w:line="200" w:lineRule="exact"/>
        <w:ind w:leftChars="-357" w:left="-7" w:hangingChars="472" w:hanging="850"/>
        <w:jc w:val="left"/>
        <w:rPr>
          <w:rFonts w:ascii="Times New Roman" w:hAnsi="Times New Roman" w:cs="Times New Roman"/>
          <w:kern w:val="0"/>
          <w:sz w:val="18"/>
          <w:szCs w:val="18"/>
          <w:lang w:val="en"/>
        </w:rPr>
      </w:pPr>
      <w:r>
        <w:rPr>
          <w:rFonts w:ascii="Times New Roman" w:hAnsi="Times New Roman" w:cs="Times New Roman"/>
          <w:kern w:val="0"/>
          <w:sz w:val="18"/>
          <w:szCs w:val="18"/>
          <w:vertAlign w:val="superscript"/>
        </w:rPr>
        <w:t xml:space="preserve">c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Having one of maternal complications during pregnancy including </w:t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>intrauterine distress, asphyxia, cerebral hemorrhage, encephalitis, convulsions</w:t>
      </w:r>
      <w:r>
        <w:rPr>
          <w:rFonts w:ascii="Times New Roman" w:hAnsi="Times New Roman" w:cs="Times New Roman" w:hint="eastAsia"/>
          <w:kern w:val="0"/>
          <w:sz w:val="18"/>
          <w:szCs w:val="18"/>
          <w:lang w:val="en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>and lung diseases</w:t>
      </w:r>
    </w:p>
    <w:p w14:paraId="3B87B1B3" w14:textId="77777777" w:rsidR="007D14E4" w:rsidRDefault="007D14E4" w:rsidP="007D14E4">
      <w:pPr>
        <w:widowControl/>
        <w:spacing w:line="200" w:lineRule="exact"/>
        <w:ind w:leftChars="-357" w:left="-102" w:hangingChars="472" w:hanging="755"/>
        <w:jc w:val="left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*</w:t>
      </w:r>
      <w:r>
        <w:rPr>
          <w:rFonts w:ascii="Times New Roman" w:hAnsi="Times New Roman" w:cs="Times New Roman"/>
          <w:i/>
          <w:kern w:val="0"/>
          <w:sz w:val="16"/>
          <w:szCs w:val="16"/>
        </w:rPr>
        <w:t>p</w:t>
      </w:r>
      <w:r>
        <w:rPr>
          <w:rFonts w:ascii="Times New Roman" w:hAnsi="Times New Roman" w:cs="Times New Roman"/>
          <w:kern w:val="0"/>
          <w:sz w:val="16"/>
          <w:szCs w:val="16"/>
        </w:rPr>
        <w:t>&lt;0.05, **</w:t>
      </w:r>
      <w:r>
        <w:rPr>
          <w:rFonts w:ascii="Times New Roman" w:hAnsi="Times New Roman" w:cs="Times New Roman"/>
          <w:i/>
          <w:kern w:val="0"/>
          <w:sz w:val="16"/>
          <w:szCs w:val="16"/>
        </w:rPr>
        <w:t>p</w:t>
      </w:r>
      <w:r>
        <w:rPr>
          <w:rFonts w:ascii="Times New Roman" w:hAnsi="Times New Roman" w:cs="Times New Roman"/>
          <w:kern w:val="0"/>
          <w:sz w:val="16"/>
          <w:szCs w:val="16"/>
        </w:rPr>
        <w:t>&lt;</w:t>
      </w:r>
      <w:proofErr w:type="gramStart"/>
      <w:r>
        <w:rPr>
          <w:rFonts w:ascii="Times New Roman" w:hAnsi="Times New Roman" w:cs="Times New Roman"/>
          <w:kern w:val="0"/>
          <w:sz w:val="16"/>
          <w:szCs w:val="16"/>
        </w:rPr>
        <w:t>0.01,</w:t>
      </w:r>
      <w:r>
        <w:rPr>
          <w:rFonts w:ascii="Times New Roman" w:hAnsi="Times New Roman" w:cs="Times New Roman"/>
          <w:kern w:val="0"/>
          <w:sz w:val="18"/>
          <w:szCs w:val="18"/>
        </w:rPr>
        <w:t>*</w:t>
      </w:r>
      <w:proofErr w:type="gramEnd"/>
      <w:r>
        <w:rPr>
          <w:rFonts w:ascii="Times New Roman" w:hAnsi="Times New Roman" w:cs="Times New Roman"/>
          <w:kern w:val="0"/>
          <w:sz w:val="18"/>
          <w:szCs w:val="18"/>
        </w:rPr>
        <w:t>**</w:t>
      </w:r>
      <w:r>
        <w:rPr>
          <w:rFonts w:ascii="Times New Roman" w:hAnsi="Times New Roman" w:cs="Times New Roman"/>
          <w:i/>
          <w:kern w:val="0"/>
          <w:sz w:val="16"/>
          <w:szCs w:val="16"/>
        </w:rPr>
        <w:t>p&lt;</w:t>
      </w:r>
      <w:r>
        <w:rPr>
          <w:rFonts w:ascii="Times New Roman" w:hAnsi="Times New Roman" w:cs="Times New Roman"/>
          <w:kern w:val="0"/>
          <w:sz w:val="16"/>
          <w:szCs w:val="16"/>
        </w:rPr>
        <w:t>0.001</w:t>
      </w:r>
    </w:p>
    <w:p w14:paraId="5FB8E9D5" w14:textId="77777777" w:rsidR="00E94AB3" w:rsidRDefault="00CE0CEE"/>
    <w:sectPr w:rsidR="00E94AB3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eridien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E4"/>
    <w:rsid w:val="0000145F"/>
    <w:rsid w:val="00006263"/>
    <w:rsid w:val="000234B6"/>
    <w:rsid w:val="0002431D"/>
    <w:rsid w:val="00026BAD"/>
    <w:rsid w:val="00034263"/>
    <w:rsid w:val="00034BDF"/>
    <w:rsid w:val="00055E59"/>
    <w:rsid w:val="000672EF"/>
    <w:rsid w:val="000A20BB"/>
    <w:rsid w:val="000A7C93"/>
    <w:rsid w:val="000B2558"/>
    <w:rsid w:val="000C5034"/>
    <w:rsid w:val="000C709B"/>
    <w:rsid w:val="000D5A69"/>
    <w:rsid w:val="000E6629"/>
    <w:rsid w:val="000F0F33"/>
    <w:rsid w:val="001002DA"/>
    <w:rsid w:val="00103C07"/>
    <w:rsid w:val="0012697D"/>
    <w:rsid w:val="00137E3C"/>
    <w:rsid w:val="00142CCB"/>
    <w:rsid w:val="00151EA8"/>
    <w:rsid w:val="0015241F"/>
    <w:rsid w:val="00156188"/>
    <w:rsid w:val="00162179"/>
    <w:rsid w:val="00182790"/>
    <w:rsid w:val="001919AF"/>
    <w:rsid w:val="0019375A"/>
    <w:rsid w:val="00196783"/>
    <w:rsid w:val="001C29D1"/>
    <w:rsid w:val="001D07FC"/>
    <w:rsid w:val="001D49DE"/>
    <w:rsid w:val="00212E07"/>
    <w:rsid w:val="00213436"/>
    <w:rsid w:val="00214ED3"/>
    <w:rsid w:val="00215184"/>
    <w:rsid w:val="00216095"/>
    <w:rsid w:val="002402C7"/>
    <w:rsid w:val="00257A83"/>
    <w:rsid w:val="00261B1A"/>
    <w:rsid w:val="00274099"/>
    <w:rsid w:val="002851AA"/>
    <w:rsid w:val="0029730A"/>
    <w:rsid w:val="002A3273"/>
    <w:rsid w:val="002A66A6"/>
    <w:rsid w:val="002A68D1"/>
    <w:rsid w:val="002B19B9"/>
    <w:rsid w:val="002C1F59"/>
    <w:rsid w:val="002E4D8F"/>
    <w:rsid w:val="002F04F0"/>
    <w:rsid w:val="002F0646"/>
    <w:rsid w:val="002F35CE"/>
    <w:rsid w:val="002F7FCF"/>
    <w:rsid w:val="0030281B"/>
    <w:rsid w:val="00316BCC"/>
    <w:rsid w:val="00317CF2"/>
    <w:rsid w:val="0033327E"/>
    <w:rsid w:val="00340923"/>
    <w:rsid w:val="003419D4"/>
    <w:rsid w:val="0036722B"/>
    <w:rsid w:val="00373544"/>
    <w:rsid w:val="00386AF2"/>
    <w:rsid w:val="0039196B"/>
    <w:rsid w:val="003B5097"/>
    <w:rsid w:val="003D6ACA"/>
    <w:rsid w:val="00403705"/>
    <w:rsid w:val="004161B2"/>
    <w:rsid w:val="00437637"/>
    <w:rsid w:val="00454276"/>
    <w:rsid w:val="00454D93"/>
    <w:rsid w:val="004558EE"/>
    <w:rsid w:val="00467F96"/>
    <w:rsid w:val="00474134"/>
    <w:rsid w:val="00485E76"/>
    <w:rsid w:val="00495453"/>
    <w:rsid w:val="00496556"/>
    <w:rsid w:val="004A1FD9"/>
    <w:rsid w:val="004A75F0"/>
    <w:rsid w:val="004B793C"/>
    <w:rsid w:val="004C5AF9"/>
    <w:rsid w:val="004E53A8"/>
    <w:rsid w:val="005015D1"/>
    <w:rsid w:val="005041F0"/>
    <w:rsid w:val="00504F4E"/>
    <w:rsid w:val="005246BF"/>
    <w:rsid w:val="00530A54"/>
    <w:rsid w:val="0053599E"/>
    <w:rsid w:val="00556756"/>
    <w:rsid w:val="00572D40"/>
    <w:rsid w:val="00574990"/>
    <w:rsid w:val="00575740"/>
    <w:rsid w:val="00592E20"/>
    <w:rsid w:val="005B4101"/>
    <w:rsid w:val="005C58A5"/>
    <w:rsid w:val="005C60A7"/>
    <w:rsid w:val="005C6C32"/>
    <w:rsid w:val="005E3186"/>
    <w:rsid w:val="005E7A86"/>
    <w:rsid w:val="00600E75"/>
    <w:rsid w:val="00604987"/>
    <w:rsid w:val="006205CA"/>
    <w:rsid w:val="00625C59"/>
    <w:rsid w:val="0062601D"/>
    <w:rsid w:val="00633E1F"/>
    <w:rsid w:val="006449F0"/>
    <w:rsid w:val="00645E33"/>
    <w:rsid w:val="00653F3A"/>
    <w:rsid w:val="0066267F"/>
    <w:rsid w:val="00673223"/>
    <w:rsid w:val="00680046"/>
    <w:rsid w:val="006846EB"/>
    <w:rsid w:val="006A5D92"/>
    <w:rsid w:val="006A74B5"/>
    <w:rsid w:val="006C101F"/>
    <w:rsid w:val="006C11C6"/>
    <w:rsid w:val="006C3086"/>
    <w:rsid w:val="006F2A07"/>
    <w:rsid w:val="007067CC"/>
    <w:rsid w:val="00727597"/>
    <w:rsid w:val="00730436"/>
    <w:rsid w:val="00747B80"/>
    <w:rsid w:val="00765F47"/>
    <w:rsid w:val="007802D6"/>
    <w:rsid w:val="007B011E"/>
    <w:rsid w:val="007B2D29"/>
    <w:rsid w:val="007B633E"/>
    <w:rsid w:val="007C321E"/>
    <w:rsid w:val="007D14E4"/>
    <w:rsid w:val="0080219C"/>
    <w:rsid w:val="00803DAF"/>
    <w:rsid w:val="00815B5E"/>
    <w:rsid w:val="0082510D"/>
    <w:rsid w:val="0084288F"/>
    <w:rsid w:val="00847121"/>
    <w:rsid w:val="00847123"/>
    <w:rsid w:val="00850819"/>
    <w:rsid w:val="008561F7"/>
    <w:rsid w:val="00857615"/>
    <w:rsid w:val="00863EC1"/>
    <w:rsid w:val="00872AF9"/>
    <w:rsid w:val="00892081"/>
    <w:rsid w:val="008943A1"/>
    <w:rsid w:val="008A0646"/>
    <w:rsid w:val="008C32AC"/>
    <w:rsid w:val="008C5C0A"/>
    <w:rsid w:val="008E27CD"/>
    <w:rsid w:val="008F3319"/>
    <w:rsid w:val="00901C39"/>
    <w:rsid w:val="00912037"/>
    <w:rsid w:val="00921D84"/>
    <w:rsid w:val="00924A2B"/>
    <w:rsid w:val="00925083"/>
    <w:rsid w:val="00926BFF"/>
    <w:rsid w:val="00964B4E"/>
    <w:rsid w:val="009965CD"/>
    <w:rsid w:val="009A5D6E"/>
    <w:rsid w:val="009A6835"/>
    <w:rsid w:val="009C7616"/>
    <w:rsid w:val="009D0821"/>
    <w:rsid w:val="009E314E"/>
    <w:rsid w:val="009E6654"/>
    <w:rsid w:val="009F15F1"/>
    <w:rsid w:val="00A07AF2"/>
    <w:rsid w:val="00A1511E"/>
    <w:rsid w:val="00A15453"/>
    <w:rsid w:val="00A34E59"/>
    <w:rsid w:val="00A52F57"/>
    <w:rsid w:val="00A63141"/>
    <w:rsid w:val="00A65FB2"/>
    <w:rsid w:val="00A718F4"/>
    <w:rsid w:val="00A83304"/>
    <w:rsid w:val="00A85196"/>
    <w:rsid w:val="00AB01FE"/>
    <w:rsid w:val="00AB0939"/>
    <w:rsid w:val="00AB1254"/>
    <w:rsid w:val="00AC566E"/>
    <w:rsid w:val="00AD1047"/>
    <w:rsid w:val="00AE19B1"/>
    <w:rsid w:val="00AF776D"/>
    <w:rsid w:val="00B15654"/>
    <w:rsid w:val="00B17203"/>
    <w:rsid w:val="00B21B69"/>
    <w:rsid w:val="00B271A8"/>
    <w:rsid w:val="00B32FF8"/>
    <w:rsid w:val="00B55860"/>
    <w:rsid w:val="00B80E58"/>
    <w:rsid w:val="00B8531C"/>
    <w:rsid w:val="00B93411"/>
    <w:rsid w:val="00BB66EE"/>
    <w:rsid w:val="00BC2577"/>
    <w:rsid w:val="00BC3BFF"/>
    <w:rsid w:val="00BD32BF"/>
    <w:rsid w:val="00BE09C4"/>
    <w:rsid w:val="00BF1A35"/>
    <w:rsid w:val="00C0652A"/>
    <w:rsid w:val="00C12831"/>
    <w:rsid w:val="00C13EF4"/>
    <w:rsid w:val="00C240F1"/>
    <w:rsid w:val="00C273A0"/>
    <w:rsid w:val="00C32509"/>
    <w:rsid w:val="00C40462"/>
    <w:rsid w:val="00C4660A"/>
    <w:rsid w:val="00C50943"/>
    <w:rsid w:val="00C64DEB"/>
    <w:rsid w:val="00C75B75"/>
    <w:rsid w:val="00C80643"/>
    <w:rsid w:val="00C91FEC"/>
    <w:rsid w:val="00C95961"/>
    <w:rsid w:val="00CA4E97"/>
    <w:rsid w:val="00CB2E21"/>
    <w:rsid w:val="00CB5CD4"/>
    <w:rsid w:val="00CB6C13"/>
    <w:rsid w:val="00CC5EBC"/>
    <w:rsid w:val="00CD6642"/>
    <w:rsid w:val="00CE0CEE"/>
    <w:rsid w:val="00CF480E"/>
    <w:rsid w:val="00D05D73"/>
    <w:rsid w:val="00D158F1"/>
    <w:rsid w:val="00D17E9E"/>
    <w:rsid w:val="00D3398B"/>
    <w:rsid w:val="00D34F99"/>
    <w:rsid w:val="00D4146C"/>
    <w:rsid w:val="00D47B74"/>
    <w:rsid w:val="00D51D43"/>
    <w:rsid w:val="00D6186B"/>
    <w:rsid w:val="00D809E7"/>
    <w:rsid w:val="00D80A7A"/>
    <w:rsid w:val="00D86B47"/>
    <w:rsid w:val="00D934EE"/>
    <w:rsid w:val="00DA1AD2"/>
    <w:rsid w:val="00DB302C"/>
    <w:rsid w:val="00DB7173"/>
    <w:rsid w:val="00DC4925"/>
    <w:rsid w:val="00DD4EBB"/>
    <w:rsid w:val="00E11A42"/>
    <w:rsid w:val="00E16D01"/>
    <w:rsid w:val="00E17A12"/>
    <w:rsid w:val="00E20028"/>
    <w:rsid w:val="00E2358B"/>
    <w:rsid w:val="00E23DED"/>
    <w:rsid w:val="00E5676E"/>
    <w:rsid w:val="00E84C37"/>
    <w:rsid w:val="00EA1CE8"/>
    <w:rsid w:val="00EA2FCB"/>
    <w:rsid w:val="00EA79BC"/>
    <w:rsid w:val="00EB1748"/>
    <w:rsid w:val="00EB1FAD"/>
    <w:rsid w:val="00EC2A99"/>
    <w:rsid w:val="00ED4282"/>
    <w:rsid w:val="00ED6102"/>
    <w:rsid w:val="00F26BE3"/>
    <w:rsid w:val="00F305EF"/>
    <w:rsid w:val="00F40384"/>
    <w:rsid w:val="00F416C9"/>
    <w:rsid w:val="00F515D3"/>
    <w:rsid w:val="00F57E90"/>
    <w:rsid w:val="00F64B86"/>
    <w:rsid w:val="00F73485"/>
    <w:rsid w:val="00F84C37"/>
    <w:rsid w:val="00F97C47"/>
    <w:rsid w:val="00FA2547"/>
    <w:rsid w:val="00FB3314"/>
    <w:rsid w:val="00FB55FC"/>
    <w:rsid w:val="00FC04FF"/>
    <w:rsid w:val="00FC17E3"/>
    <w:rsid w:val="00FE1764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BED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D1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688</Words>
  <Characters>3924</Characters>
  <Application>Microsoft Macintosh Word</Application>
  <DocSecurity>0</DocSecurity>
  <Lines>32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2021-03-22T03:02:00Z</dcterms:created>
  <dcterms:modified xsi:type="dcterms:W3CDTF">2021-11-19T14:33:00Z</dcterms:modified>
</cp:coreProperties>
</file>