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EA106" w14:textId="5C1C2339" w:rsidR="000340F0" w:rsidRDefault="00360F77" w:rsidP="000340F0">
      <w:pPr>
        <w:spacing w:after="0" w:line="480" w:lineRule="auto"/>
      </w:pPr>
      <w:r w:rsidRPr="00173532">
        <w:rPr>
          <w:b/>
          <w:bCs/>
        </w:rPr>
        <w:t xml:space="preserve">Table </w:t>
      </w:r>
      <w:r w:rsidR="00EE24CB">
        <w:rPr>
          <w:b/>
          <w:bCs/>
        </w:rPr>
        <w:t>S4</w:t>
      </w:r>
      <w:r w:rsidRPr="00173532">
        <w:rPr>
          <w:b/>
          <w:bCs/>
        </w:rPr>
        <w:t>.</w:t>
      </w:r>
      <w:r>
        <w:t xml:space="preserve"> </w:t>
      </w:r>
      <w:r w:rsidR="000340F0">
        <w:t>C</w:t>
      </w:r>
      <w:r w:rsidR="000340F0" w:rsidRPr="002D025B">
        <w:t>oefficient of variation</w:t>
      </w:r>
      <w:r w:rsidR="000340F0">
        <w:t xml:space="preserve"> of fruit morphology in 12 </w:t>
      </w:r>
      <w:r w:rsidR="000340F0" w:rsidRPr="00EA4EFC">
        <w:rPr>
          <w:i/>
          <w:iCs/>
        </w:rPr>
        <w:t>J. mandshurica</w:t>
      </w:r>
      <w:r w:rsidR="000340F0">
        <w:t xml:space="preserve"> populations</w:t>
      </w:r>
    </w:p>
    <w:tbl>
      <w:tblPr>
        <w:tblW w:w="4967" w:type="pct"/>
        <w:tblBorders>
          <w:top w:val="single" w:sz="4" w:space="0" w:color="auto"/>
          <w:bottom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256"/>
        <w:gridCol w:w="767"/>
        <w:gridCol w:w="664"/>
        <w:gridCol w:w="930"/>
        <w:gridCol w:w="721"/>
        <w:gridCol w:w="935"/>
        <w:gridCol w:w="927"/>
        <w:gridCol w:w="935"/>
        <w:gridCol w:w="829"/>
        <w:gridCol w:w="927"/>
        <w:gridCol w:w="690"/>
        <w:gridCol w:w="806"/>
        <w:gridCol w:w="927"/>
        <w:gridCol w:w="685"/>
        <w:gridCol w:w="875"/>
      </w:tblGrid>
      <w:tr w:rsidR="000340F0" w:rsidRPr="000340F0" w14:paraId="6FED54C7" w14:textId="77777777" w:rsidTr="00A970E3">
        <w:trPr>
          <w:trHeight w:val="360"/>
        </w:trPr>
        <w:tc>
          <w:tcPr>
            <w:tcW w:w="48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4701" w14:textId="68B1D2BA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P</w:t>
            </w:r>
            <w:r w:rsidRPr="000340F0">
              <w:rPr>
                <w:rFonts w:ascii="Times New Roman" w:eastAsia="宋体" w:hAnsi="Times New Roman" w:cs="Times New Roman" w:hint="eastAsia"/>
                <w:color w:val="000000"/>
              </w:rPr>
              <w:t>opulation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CF79" w14:textId="77777777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FL</w:t>
            </w:r>
          </w:p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53431" w14:textId="77777777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FW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1078" w14:textId="77777777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IF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AF2C" w14:textId="77777777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FT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1430" w14:textId="77777777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NV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029CF" w14:textId="77777777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NT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E920" w14:textId="77777777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NL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656F" w14:textId="77777777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DM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5A59" w14:textId="77777777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IR</w:t>
            </w:r>
          </w:p>
        </w:tc>
        <w:tc>
          <w:tcPr>
            <w:tcW w:w="26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C818" w14:textId="77777777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NW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30A9" w14:textId="77777777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KW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AB9E" w14:textId="77777777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TS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BFA3" w14:textId="77777777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KR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14:paraId="2DA6B7FE" w14:textId="00740AA2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</w:rPr>
              <w:t>ean</w:t>
            </w:r>
          </w:p>
        </w:tc>
      </w:tr>
      <w:tr w:rsidR="000340F0" w:rsidRPr="000340F0" w14:paraId="28D3FACE" w14:textId="77777777" w:rsidTr="00A970E3">
        <w:trPr>
          <w:trHeight w:val="360"/>
        </w:trPr>
        <w:tc>
          <w:tcPr>
            <w:tcW w:w="48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A3766" w14:textId="77777777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BX</w:t>
            </w:r>
          </w:p>
        </w:tc>
        <w:tc>
          <w:tcPr>
            <w:tcW w:w="29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2D7B" w14:textId="4A29C30A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10.58</w:t>
            </w:r>
          </w:p>
        </w:tc>
        <w:tc>
          <w:tcPr>
            <w:tcW w:w="25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9109" w14:textId="3F2C278E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8.71</w:t>
            </w:r>
          </w:p>
        </w:tc>
        <w:tc>
          <w:tcPr>
            <w:tcW w:w="36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FFCE" w14:textId="1BF65305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9.86</w:t>
            </w:r>
          </w:p>
        </w:tc>
        <w:tc>
          <w:tcPr>
            <w:tcW w:w="28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B4D24" w14:textId="53DBB7E3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22.92</w:t>
            </w: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269C" w14:textId="2F2A6DD6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12.08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501EB" w14:textId="09C47393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10.15</w:t>
            </w: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66A4" w14:textId="50929728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8.91</w:t>
            </w:r>
          </w:p>
        </w:tc>
        <w:tc>
          <w:tcPr>
            <w:tcW w:w="32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8C59" w14:textId="22BDC1AF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8.06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2C51" w14:textId="64BC1C7B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11.52</w:t>
            </w:r>
          </w:p>
        </w:tc>
        <w:tc>
          <w:tcPr>
            <w:tcW w:w="26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EE2D" w14:textId="1F9D8695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19.16</w:t>
            </w:r>
          </w:p>
        </w:tc>
        <w:tc>
          <w:tcPr>
            <w:tcW w:w="31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0A84" w14:textId="7940CB2E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19.18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3F72" w14:textId="45BFA7BC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10.53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6DBEC" w14:textId="6492B33B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12.79</w:t>
            </w:r>
          </w:p>
        </w:tc>
        <w:tc>
          <w:tcPr>
            <w:tcW w:w="340" w:type="pct"/>
            <w:tcBorders>
              <w:top w:val="single" w:sz="4" w:space="0" w:color="auto"/>
            </w:tcBorders>
            <w:vAlign w:val="center"/>
          </w:tcPr>
          <w:p w14:paraId="185FA89B" w14:textId="6AF2D9C3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等线" w:hAnsi="Times New Roman" w:cs="Times New Roman"/>
                <w:color w:val="000000"/>
                <w:kern w:val="2"/>
              </w:rPr>
              <w:t>12.65</w:t>
            </w:r>
          </w:p>
        </w:tc>
      </w:tr>
      <w:tr w:rsidR="000340F0" w:rsidRPr="000340F0" w14:paraId="000BCBF2" w14:textId="77777777" w:rsidTr="00A970E3">
        <w:trPr>
          <w:trHeight w:val="360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14:paraId="67498906" w14:textId="77777777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DFH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14:paraId="0B1AA35E" w14:textId="01990D4C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10.09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14:paraId="17FA0E1D" w14:textId="679FCF09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8.70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6EFC3484" w14:textId="78D66F79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11.20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5C779ED1" w14:textId="557F6D24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22.03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7414A34C" w14:textId="148AE568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10.20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56C97F9D" w14:textId="2F8F8CC4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8.49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0B317E2F" w14:textId="311807B5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10.04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04C283E1" w14:textId="01EC6FB1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7.54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354A080F" w14:textId="668590F8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12.29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7423FF90" w14:textId="2D1778BA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19.60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24102888" w14:textId="787F40FF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22.96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1AEFAE91" w14:textId="44ED7724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10.35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808BD40" w14:textId="65006755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15.65</w:t>
            </w:r>
          </w:p>
        </w:tc>
        <w:tc>
          <w:tcPr>
            <w:tcW w:w="340" w:type="pct"/>
            <w:vAlign w:val="center"/>
          </w:tcPr>
          <w:p w14:paraId="02513285" w14:textId="5B891E1D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等线" w:hAnsi="Times New Roman" w:cs="Times New Roman"/>
                <w:color w:val="000000"/>
                <w:kern w:val="2"/>
              </w:rPr>
              <w:t>13.01</w:t>
            </w:r>
          </w:p>
        </w:tc>
      </w:tr>
      <w:tr w:rsidR="000340F0" w:rsidRPr="000340F0" w14:paraId="00754FE7" w14:textId="77777777" w:rsidTr="00A970E3">
        <w:trPr>
          <w:trHeight w:val="360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14:paraId="5F9BBC29" w14:textId="77777777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DJC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14:paraId="748E5909" w14:textId="36553081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9.16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14:paraId="13FAAFF9" w14:textId="7D3282E7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8.35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133DA71F" w14:textId="15D4C10C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8.53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3F410490" w14:textId="1DFE96D8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22.63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3C58D9E9" w14:textId="4AED99C2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11.99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37AC9211" w14:textId="183097A6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11.95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726C6885" w14:textId="1B366B90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9.56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43F2A80F" w14:textId="11C925E4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9.28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4F261719" w14:textId="6CBF669B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9.37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0350F726" w14:textId="05D02CCB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14.06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542610D8" w14:textId="1E530B31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15.74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53611678" w14:textId="72E1070D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13.09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EA7EEEE" w14:textId="3DD87D07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13.49</w:t>
            </w:r>
          </w:p>
        </w:tc>
        <w:tc>
          <w:tcPr>
            <w:tcW w:w="340" w:type="pct"/>
            <w:vAlign w:val="center"/>
          </w:tcPr>
          <w:p w14:paraId="1B860B89" w14:textId="35414066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等线" w:hAnsi="Times New Roman" w:cs="Times New Roman"/>
                <w:color w:val="000000"/>
                <w:kern w:val="2"/>
              </w:rPr>
              <w:t>12.09</w:t>
            </w:r>
          </w:p>
        </w:tc>
      </w:tr>
      <w:tr w:rsidR="000340F0" w:rsidRPr="000340F0" w14:paraId="377262E8" w14:textId="77777777" w:rsidTr="00A970E3">
        <w:trPr>
          <w:trHeight w:val="360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14:paraId="2F870F2F" w14:textId="77777777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HC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14:paraId="6B5E55BD" w14:textId="23504E24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7.51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14:paraId="1D0C2CEF" w14:textId="5AD280AF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9.05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77249307" w14:textId="589FAFF6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10.62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51297B50" w14:textId="012E49E9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17.95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3F6C8AFF" w14:textId="67D62571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8.19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421D37CC" w14:textId="1D6749EE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7.20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75F25ACF" w14:textId="1E8BE14A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7.74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6D929EE6" w14:textId="774EA5B4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6.24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2CE6C662" w14:textId="1F37D1B8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7.89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2C555593" w14:textId="3B7545E7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14.58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60C0B62D" w14:textId="1D078264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16.25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5C19CB04" w14:textId="4421F724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8.67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648E3D28" w14:textId="6612FE7C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8.14</w:t>
            </w:r>
          </w:p>
        </w:tc>
        <w:tc>
          <w:tcPr>
            <w:tcW w:w="340" w:type="pct"/>
            <w:vAlign w:val="center"/>
          </w:tcPr>
          <w:p w14:paraId="3FCD062B" w14:textId="01B9D628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等线" w:hAnsi="Times New Roman" w:cs="Times New Roman"/>
                <w:color w:val="000000"/>
                <w:kern w:val="2"/>
              </w:rPr>
              <w:t>10.00</w:t>
            </w:r>
          </w:p>
        </w:tc>
      </w:tr>
      <w:tr w:rsidR="000340F0" w:rsidRPr="000340F0" w14:paraId="48550695" w14:textId="77777777" w:rsidTr="00A970E3">
        <w:trPr>
          <w:trHeight w:val="360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14:paraId="3A493C77" w14:textId="77777777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HL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14:paraId="26A1876F" w14:textId="515980B7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9.97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14:paraId="1DD57DE0" w14:textId="71ABD18F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8.51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224AB7F8" w14:textId="67934D10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10.65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27806469" w14:textId="1900513B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16.82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0398D648" w14:textId="3C3905EC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9.94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19613C3C" w14:textId="72A4FF21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8.56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4250867D" w14:textId="3EDC915F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8.51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26444832" w14:textId="2EC1B112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7.43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24927763" w14:textId="57B2C4EC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9.94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21FAE6E9" w14:textId="00397338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15.99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3179393C" w14:textId="3705EAE2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19.93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12957C4E" w14:textId="7910BB23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12.84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BCE7715" w14:textId="11E8308B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14.78</w:t>
            </w:r>
          </w:p>
        </w:tc>
        <w:tc>
          <w:tcPr>
            <w:tcW w:w="340" w:type="pct"/>
            <w:vAlign w:val="center"/>
          </w:tcPr>
          <w:p w14:paraId="0ABB23B1" w14:textId="139AFDAB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等线" w:hAnsi="Times New Roman" w:cs="Times New Roman"/>
                <w:color w:val="000000"/>
                <w:kern w:val="2"/>
              </w:rPr>
              <w:t>11.84</w:t>
            </w:r>
          </w:p>
        </w:tc>
      </w:tr>
      <w:tr w:rsidR="000340F0" w:rsidRPr="000340F0" w14:paraId="26696D20" w14:textId="77777777" w:rsidTr="00A970E3">
        <w:trPr>
          <w:trHeight w:val="360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14:paraId="00EA4E56" w14:textId="77777777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JST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14:paraId="37CBE24E" w14:textId="3C02534D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7.05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14:paraId="23B5927F" w14:textId="40428412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6.99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07C1CE02" w14:textId="52D16ADF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7.56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3108DB39" w14:textId="46FDE007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14.50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3BCEF1E6" w14:textId="14883F6B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7.83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0D22D661" w14:textId="49F59B4D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7.37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0C870834" w14:textId="6E53B1FC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8.33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335278E0" w14:textId="1BE008A9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5.80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7DF3F5E0" w14:textId="7CB8F576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8.57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132C7DAD" w14:textId="5EADA74D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14.06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2CDE0D85" w14:textId="46F8237E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14.47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5DB97F95" w14:textId="38766F8B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14.30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0604FEC" w14:textId="32A1E803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10.62</w:t>
            </w:r>
          </w:p>
        </w:tc>
        <w:tc>
          <w:tcPr>
            <w:tcW w:w="340" w:type="pct"/>
            <w:vAlign w:val="center"/>
          </w:tcPr>
          <w:p w14:paraId="79E6CD93" w14:textId="084E7DA1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等线" w:hAnsi="Times New Roman" w:cs="Times New Roman"/>
                <w:color w:val="000000"/>
                <w:kern w:val="2"/>
              </w:rPr>
              <w:t>9.80</w:t>
            </w:r>
          </w:p>
        </w:tc>
      </w:tr>
      <w:tr w:rsidR="000340F0" w:rsidRPr="000340F0" w14:paraId="03A63AFD" w14:textId="77777777" w:rsidTr="00A970E3">
        <w:trPr>
          <w:trHeight w:val="360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14:paraId="358C2DAE" w14:textId="77777777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JY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14:paraId="5DC149DF" w14:textId="4636485A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8.04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14:paraId="5B3BCBCC" w14:textId="2B828DBF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7.69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20063E82" w14:textId="4A84A530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8.51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2A98BC32" w14:textId="5DC2033E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15.90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4078A221" w14:textId="7703556F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8.62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6EF0AF44" w14:textId="55F18373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5.88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2280B765" w14:textId="2D4CC3FF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8.00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3F08628D" w14:textId="7507D2B8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5.93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3FB9924A" w14:textId="482BC8D1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8.31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4D2DFD45" w14:textId="52C3CA06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15.94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785A187B" w14:textId="3C2A28B0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22.49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336A0D69" w14:textId="3867BFFB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10.98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6915030" w14:textId="7F3CC411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16.18</w:t>
            </w:r>
          </w:p>
        </w:tc>
        <w:tc>
          <w:tcPr>
            <w:tcW w:w="340" w:type="pct"/>
            <w:vAlign w:val="center"/>
          </w:tcPr>
          <w:p w14:paraId="0FBDE927" w14:textId="593AAFBE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等线" w:hAnsi="Times New Roman" w:cs="Times New Roman"/>
                <w:color w:val="000000"/>
                <w:kern w:val="2"/>
              </w:rPr>
              <w:t>10.96</w:t>
            </w:r>
          </w:p>
        </w:tc>
      </w:tr>
      <w:tr w:rsidR="000340F0" w:rsidRPr="000340F0" w14:paraId="39BADD23" w14:textId="77777777" w:rsidTr="00A970E3">
        <w:trPr>
          <w:trHeight w:val="360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14:paraId="1B31A9C5" w14:textId="77777777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LJ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14:paraId="5B4AA456" w14:textId="3B74F7B2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9.32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14:paraId="598F52CE" w14:textId="114F422E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7.67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6A688153" w14:textId="28AAA25F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9.73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46363AD9" w14:textId="3523F12D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19.32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297C6DAD" w14:textId="3EE81CF2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10.27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25884D55" w14:textId="69AB4255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8.15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790B744B" w14:textId="6A1CAF96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9.12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477946D9" w14:textId="6988FF3B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7.84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129FD85D" w14:textId="47B4704C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10.76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193C1FFC" w14:textId="7044E2BB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18.63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32A3C2DE" w14:textId="1DBB18F2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18.00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4F777A97" w14:textId="2DB8BCE1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11.15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5A6D8AF" w14:textId="2332C9B9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11.66</w:t>
            </w:r>
          </w:p>
        </w:tc>
        <w:tc>
          <w:tcPr>
            <w:tcW w:w="340" w:type="pct"/>
            <w:vAlign w:val="center"/>
          </w:tcPr>
          <w:p w14:paraId="5CD385A4" w14:textId="6E718AB5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等线" w:hAnsi="Times New Roman" w:cs="Times New Roman"/>
                <w:color w:val="000000"/>
                <w:kern w:val="2"/>
              </w:rPr>
              <w:t>11.66</w:t>
            </w:r>
          </w:p>
        </w:tc>
      </w:tr>
      <w:tr w:rsidR="000340F0" w:rsidRPr="000340F0" w14:paraId="694CE435" w14:textId="77777777" w:rsidTr="00A970E3">
        <w:trPr>
          <w:trHeight w:val="360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14:paraId="50C26B85" w14:textId="77777777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SC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14:paraId="4DA3A50F" w14:textId="14E32D0E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11.00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14:paraId="19FFFED4" w14:textId="6A4429C1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9.42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0CDFBE58" w14:textId="5402CFBE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9.46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7E95F9B3" w14:textId="0AE884D1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24.50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5A995005" w14:textId="153C02C5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12.28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469FC3BB" w14:textId="3A4305ED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8.86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7A24B6B2" w14:textId="38471E14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12.55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6D81BBBA" w14:textId="1B59BBF6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9.11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250BD285" w14:textId="5C8C85E9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13.29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51980D36" w14:textId="15FA28AB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22.36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513FA2BD" w14:textId="38F6E69D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19.33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11530980" w14:textId="72F9DB3D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12.40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9A02900" w14:textId="765CBAED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11.14</w:t>
            </w:r>
          </w:p>
        </w:tc>
        <w:tc>
          <w:tcPr>
            <w:tcW w:w="340" w:type="pct"/>
            <w:vAlign w:val="center"/>
          </w:tcPr>
          <w:p w14:paraId="5051B300" w14:textId="5E7C1B65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等线" w:hAnsi="Times New Roman" w:cs="Times New Roman"/>
                <w:color w:val="000000"/>
                <w:kern w:val="2"/>
              </w:rPr>
              <w:t>13.52</w:t>
            </w:r>
          </w:p>
        </w:tc>
      </w:tr>
      <w:tr w:rsidR="000340F0" w:rsidRPr="000340F0" w14:paraId="72390F56" w14:textId="77777777" w:rsidTr="00A970E3">
        <w:trPr>
          <w:trHeight w:val="360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14:paraId="45DBC3F5" w14:textId="77777777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TL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14:paraId="1AF96DC4" w14:textId="5A33D0ED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8.96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14:paraId="6DF4B0EC" w14:textId="10E2E8C5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7.08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5F343AD4" w14:textId="6C088AC8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9.99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71C1C2D6" w14:textId="1EC103DC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17.03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315C7432" w14:textId="6DBDC34B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10.83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42E25DBB" w14:textId="23FA132D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10.99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0132B849" w14:textId="4BBE73CC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10.82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11D48AD6" w14:textId="646D39C4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8.08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21DEDDB5" w14:textId="4D4DFA2E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9.94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7DEC1CF0" w14:textId="438398B8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18.20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661F23E0" w14:textId="2A8694CD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16.25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53B03432" w14:textId="08073AAB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10.23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9CF4A9E" w14:textId="18625C75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11.44</w:t>
            </w:r>
          </w:p>
        </w:tc>
        <w:tc>
          <w:tcPr>
            <w:tcW w:w="340" w:type="pct"/>
            <w:vAlign w:val="center"/>
          </w:tcPr>
          <w:p w14:paraId="106E4AD2" w14:textId="1081C009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等线" w:hAnsi="Times New Roman" w:cs="Times New Roman"/>
                <w:color w:val="000000"/>
                <w:kern w:val="2"/>
              </w:rPr>
              <w:t>11.53</w:t>
            </w:r>
          </w:p>
        </w:tc>
      </w:tr>
      <w:tr w:rsidR="000340F0" w:rsidRPr="000340F0" w14:paraId="3F98E047" w14:textId="77777777" w:rsidTr="00A970E3">
        <w:trPr>
          <w:trHeight w:val="360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14:paraId="120E472A" w14:textId="77777777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WC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14:paraId="48CCBF8B" w14:textId="5CB0D057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8.66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14:paraId="71DD148E" w14:textId="063586DB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9.42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496A7C5A" w14:textId="4E832C97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10.71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153170C6" w14:textId="19527D11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18.28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24C01ADF" w14:textId="0C94B159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8.64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78D3A6AA" w14:textId="3F645157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9.86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6AADB6CD" w14:textId="06913E51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8.11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254AB7CE" w14:textId="0D105663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6.47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3E7A31CD" w14:textId="46CEC6D7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10.62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70D568C0" w14:textId="05AF0CC3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17.71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46208170" w14:textId="27894279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22.84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681290E8" w14:textId="57C7E72F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9.52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2B4E11B6" w14:textId="2AFCDE00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20.48</w:t>
            </w:r>
          </w:p>
        </w:tc>
        <w:tc>
          <w:tcPr>
            <w:tcW w:w="340" w:type="pct"/>
            <w:vAlign w:val="center"/>
          </w:tcPr>
          <w:p w14:paraId="6D0A4F80" w14:textId="41DD7D5E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等线" w:hAnsi="Times New Roman" w:cs="Times New Roman"/>
                <w:color w:val="000000"/>
                <w:kern w:val="2"/>
              </w:rPr>
              <w:t>12.41</w:t>
            </w:r>
          </w:p>
        </w:tc>
      </w:tr>
      <w:tr w:rsidR="000340F0" w:rsidRPr="000340F0" w14:paraId="743A922B" w14:textId="77777777" w:rsidTr="00A970E3">
        <w:trPr>
          <w:trHeight w:val="360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14:paraId="66E0EA85" w14:textId="77777777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YBL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14:paraId="5D91CB47" w14:textId="691F510B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9.06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14:paraId="3D305044" w14:textId="7175014A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8.31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018402A5" w14:textId="30BF5C1C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8.62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4066216C" w14:textId="383D6B20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21.81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291D0FE4" w14:textId="27437302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10.32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5AF77318" w14:textId="619FD909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8.30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620754AE" w14:textId="4C5608C8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7.59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4E4885CE" w14:textId="1B9BCAAF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6.74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4F420D92" w14:textId="42BB4FE0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9.46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340F7CCC" w14:textId="26F415F9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16.81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51336105" w14:textId="7CFBC3E0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15.11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3B1DDE86" w14:textId="61966115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11.40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3EE8F21" w14:textId="61175471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12.38</w:t>
            </w:r>
          </w:p>
        </w:tc>
        <w:tc>
          <w:tcPr>
            <w:tcW w:w="340" w:type="pct"/>
            <w:vAlign w:val="center"/>
          </w:tcPr>
          <w:p w14:paraId="71F58D4C" w14:textId="570F6FE1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等线" w:hAnsi="Times New Roman" w:cs="Times New Roman"/>
                <w:color w:val="000000"/>
                <w:kern w:val="2"/>
              </w:rPr>
              <w:t>11.22</w:t>
            </w:r>
          </w:p>
        </w:tc>
      </w:tr>
      <w:tr w:rsidR="000340F0" w:rsidRPr="000340F0" w14:paraId="2CA31C6B" w14:textId="77777777" w:rsidTr="00A970E3">
        <w:trPr>
          <w:trHeight w:val="360"/>
        </w:trPr>
        <w:tc>
          <w:tcPr>
            <w:tcW w:w="488" w:type="pct"/>
            <w:shd w:val="clear" w:color="auto" w:fill="auto"/>
            <w:noWrap/>
            <w:vAlign w:val="center"/>
            <w:hideMark/>
          </w:tcPr>
          <w:p w14:paraId="06067BAD" w14:textId="4DF68F08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</w:rPr>
              <w:t>ean</w:t>
            </w:r>
            <w:r w:rsidR="00A970E3">
              <w:rPr>
                <w:rFonts w:ascii="Times New Roman" w:eastAsia="宋体" w:hAnsi="Times New Roman" w:cs="Times New Roman"/>
                <w:color w:val="000000"/>
              </w:rPr>
              <w:t>*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14:paraId="41C35FA8" w14:textId="77777777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9.79</w:t>
            </w:r>
          </w:p>
          <w:p w14:paraId="7F3998A1" w14:textId="0643FC1C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 w:hint="eastAsia"/>
                <w:color w:val="000000"/>
              </w:rPr>
              <w:t>bc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14:paraId="5FA14834" w14:textId="77777777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8.85</w:t>
            </w:r>
          </w:p>
          <w:p w14:paraId="495BEC80" w14:textId="792B6AD3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ab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668CBCC5" w14:textId="77777777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9.81</w:t>
            </w:r>
          </w:p>
          <w:p w14:paraId="4032BC57" w14:textId="11AE2AC0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bc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14:paraId="75702939" w14:textId="77777777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22.00</w:t>
            </w:r>
          </w:p>
          <w:p w14:paraId="6AEA64D1" w14:textId="61AAB23C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g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3D2AA288" w14:textId="77777777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10.92</w:t>
            </w:r>
          </w:p>
          <w:p w14:paraId="27AA17F2" w14:textId="6C848142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cd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43655EE7" w14:textId="77777777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9.51</w:t>
            </w:r>
          </w:p>
          <w:p w14:paraId="22F6A268" w14:textId="325FBC89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bc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6AC12521" w14:textId="77777777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10.06</w:t>
            </w:r>
          </w:p>
          <w:p w14:paraId="0EBA496B" w14:textId="1DD09B7A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bc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1B9F4CF7" w14:textId="77777777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8.26</w:t>
            </w:r>
          </w:p>
          <w:p w14:paraId="495850F5" w14:textId="66E96AA3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a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5C26ADCE" w14:textId="77777777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10.52</w:t>
            </w:r>
          </w:p>
          <w:p w14:paraId="52E699C4" w14:textId="23ACEED2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cd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73A5DD8D" w14:textId="77777777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19.42</w:t>
            </w:r>
          </w:p>
          <w:p w14:paraId="3D3152E6" w14:textId="3C52AE94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f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284611F4" w14:textId="77777777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19.89</w:t>
            </w:r>
          </w:p>
          <w:p w14:paraId="232B93A9" w14:textId="4B0037C3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fg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59CC81F3" w14:textId="77777777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13.14</w:t>
            </w:r>
          </w:p>
          <w:p w14:paraId="15A23307" w14:textId="6267FF11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d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0A8C4EAA" w14:textId="77777777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14.32</w:t>
            </w:r>
          </w:p>
          <w:p w14:paraId="43B28F4C" w14:textId="4AB1171A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0340F0">
              <w:rPr>
                <w:rFonts w:ascii="Times New Roman" w:eastAsia="宋体" w:hAnsi="Times New Roman" w:cs="Times New Roman"/>
                <w:color w:val="000000"/>
              </w:rPr>
              <w:t>e</w:t>
            </w:r>
          </w:p>
        </w:tc>
        <w:tc>
          <w:tcPr>
            <w:tcW w:w="340" w:type="pct"/>
            <w:vAlign w:val="center"/>
          </w:tcPr>
          <w:p w14:paraId="343031A6" w14:textId="77777777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2"/>
              </w:rPr>
            </w:pPr>
            <w:r w:rsidRPr="000340F0">
              <w:rPr>
                <w:rFonts w:ascii="Times New Roman" w:eastAsia="等线" w:hAnsi="Times New Roman" w:cs="Times New Roman"/>
                <w:color w:val="000000"/>
                <w:kern w:val="2"/>
              </w:rPr>
              <w:t>12.81</w:t>
            </w:r>
          </w:p>
          <w:p w14:paraId="37ED7B61" w14:textId="06D017D1" w:rsidR="000340F0" w:rsidRPr="000340F0" w:rsidRDefault="000340F0" w:rsidP="000340F0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</w:tbl>
    <w:p w14:paraId="3490A09A" w14:textId="74AE3CB5" w:rsidR="000340F0" w:rsidRDefault="00A970E3" w:rsidP="00A970E3">
      <w:pPr>
        <w:spacing w:after="0" w:line="240" w:lineRule="auto"/>
      </w:pPr>
      <w:r w:rsidRPr="000340F0">
        <w:rPr>
          <w:b/>
          <w:bCs/>
        </w:rPr>
        <w:t>FL</w:t>
      </w:r>
      <w:r>
        <w:t xml:space="preserve">: Fruit length (mm); </w:t>
      </w:r>
      <w:r w:rsidRPr="000340F0">
        <w:rPr>
          <w:b/>
          <w:bCs/>
        </w:rPr>
        <w:t>FW</w:t>
      </w:r>
      <w:r>
        <w:t xml:space="preserve">: Fruit width (mm); </w:t>
      </w:r>
      <w:r w:rsidRPr="000340F0">
        <w:rPr>
          <w:b/>
          <w:bCs/>
        </w:rPr>
        <w:t>IF</w:t>
      </w:r>
      <w:r>
        <w:t xml:space="preserve">: Index of fruit shape; </w:t>
      </w:r>
      <w:r w:rsidRPr="000340F0">
        <w:rPr>
          <w:b/>
          <w:bCs/>
        </w:rPr>
        <w:t>FT</w:t>
      </w:r>
      <w:r>
        <w:t>: Fruit weight (</w:t>
      </w:r>
      <w:r w:rsidR="00F17172">
        <w:t>g</w:t>
      </w:r>
      <w:r>
        <w:t xml:space="preserve">); </w:t>
      </w:r>
      <w:r w:rsidRPr="000340F0">
        <w:rPr>
          <w:b/>
          <w:bCs/>
        </w:rPr>
        <w:t>NV</w:t>
      </w:r>
      <w:r>
        <w:t>:</w:t>
      </w:r>
      <w:r w:rsidRPr="000340F0">
        <w:t xml:space="preserve"> </w:t>
      </w:r>
      <w:r>
        <w:t>Nut vertical diameter (mm</w:t>
      </w:r>
      <w:proofErr w:type="gramStart"/>
      <w:r>
        <w:t xml:space="preserve">);  </w:t>
      </w:r>
      <w:r w:rsidRPr="000340F0">
        <w:rPr>
          <w:b/>
          <w:bCs/>
        </w:rPr>
        <w:t>NT</w:t>
      </w:r>
      <w:proofErr w:type="gramEnd"/>
      <w:r>
        <w:t xml:space="preserve">: Nut transverse diameter (mm); </w:t>
      </w:r>
      <w:r w:rsidRPr="000340F0">
        <w:rPr>
          <w:b/>
          <w:bCs/>
        </w:rPr>
        <w:t>NL</w:t>
      </w:r>
      <w:r>
        <w:t xml:space="preserve">: Nut lateral diameter (mm); </w:t>
      </w:r>
      <w:r w:rsidRPr="000340F0">
        <w:rPr>
          <w:b/>
          <w:bCs/>
        </w:rPr>
        <w:t>DM</w:t>
      </w:r>
      <w:r>
        <w:t>: Mean diameter (mm);</w:t>
      </w:r>
      <w:r w:rsidRPr="000340F0">
        <w:rPr>
          <w:b/>
          <w:bCs/>
        </w:rPr>
        <w:t xml:space="preserve"> TS</w:t>
      </w:r>
      <w:r>
        <w:t xml:space="preserve">: Shell thickness (mm); </w:t>
      </w:r>
      <w:r w:rsidRPr="000340F0">
        <w:rPr>
          <w:b/>
          <w:bCs/>
        </w:rPr>
        <w:t>IR</w:t>
      </w:r>
      <w:r>
        <w:t xml:space="preserve">: Index of roundness; </w:t>
      </w:r>
      <w:r w:rsidRPr="000340F0">
        <w:rPr>
          <w:b/>
          <w:bCs/>
        </w:rPr>
        <w:t>NW</w:t>
      </w:r>
      <w:r>
        <w:t xml:space="preserve">: Nut weight (g); </w:t>
      </w:r>
      <w:r w:rsidRPr="000340F0">
        <w:rPr>
          <w:b/>
          <w:bCs/>
        </w:rPr>
        <w:t>KW</w:t>
      </w:r>
      <w:r>
        <w:t xml:space="preserve">: Kernel weight (g); </w:t>
      </w:r>
      <w:r w:rsidRPr="000340F0">
        <w:rPr>
          <w:b/>
          <w:bCs/>
        </w:rPr>
        <w:t>KR</w:t>
      </w:r>
      <w:r>
        <w:t>: Kernel rate (g); * mean of the trait; different letters denote statistical significance.</w:t>
      </w:r>
    </w:p>
    <w:p w14:paraId="4E22D3E1" w14:textId="77777777" w:rsidR="000340F0" w:rsidRDefault="000340F0" w:rsidP="000340F0">
      <w:pPr>
        <w:spacing w:line="480" w:lineRule="auto"/>
      </w:pPr>
    </w:p>
    <w:sectPr w:rsidR="000340F0" w:rsidSect="000340F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321F0" w14:textId="77777777" w:rsidR="00707B86" w:rsidRDefault="00707B86" w:rsidP="00360F77">
      <w:pPr>
        <w:spacing w:after="0" w:line="240" w:lineRule="auto"/>
      </w:pPr>
      <w:r>
        <w:separator/>
      </w:r>
    </w:p>
  </w:endnote>
  <w:endnote w:type="continuationSeparator" w:id="0">
    <w:p w14:paraId="35CC9636" w14:textId="77777777" w:rsidR="00707B86" w:rsidRDefault="00707B86" w:rsidP="00360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6EF4E" w14:textId="77777777" w:rsidR="00707B86" w:rsidRDefault="00707B86" w:rsidP="00360F77">
      <w:pPr>
        <w:spacing w:after="0" w:line="240" w:lineRule="auto"/>
      </w:pPr>
      <w:r>
        <w:separator/>
      </w:r>
    </w:p>
  </w:footnote>
  <w:footnote w:type="continuationSeparator" w:id="0">
    <w:p w14:paraId="561E0E4D" w14:textId="77777777" w:rsidR="00707B86" w:rsidRDefault="00707B86" w:rsidP="00360F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7Q0sjA1MzY2sTQ2tDBQ0lEKTi0uzszPAykwqwUAPU6rpSwAAAA="/>
  </w:docVars>
  <w:rsids>
    <w:rsidRoot w:val="007B11BE"/>
    <w:rsid w:val="000340F0"/>
    <w:rsid w:val="00162632"/>
    <w:rsid w:val="00194C44"/>
    <w:rsid w:val="00360F77"/>
    <w:rsid w:val="004737E5"/>
    <w:rsid w:val="00577D2E"/>
    <w:rsid w:val="00707B86"/>
    <w:rsid w:val="007B11BE"/>
    <w:rsid w:val="00A970E3"/>
    <w:rsid w:val="00C440D4"/>
    <w:rsid w:val="00C80540"/>
    <w:rsid w:val="00EE24CB"/>
    <w:rsid w:val="00F04668"/>
    <w:rsid w:val="00F17172"/>
    <w:rsid w:val="00F5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71222"/>
  <w15:chartTrackingRefBased/>
  <w15:docId w15:val="{F72AACBE-66B3-4A7D-AA42-5B5D5EF2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Tong</dc:creator>
  <cp:keywords/>
  <dc:description/>
  <cp:lastModifiedBy>li zhixin</cp:lastModifiedBy>
  <cp:revision>11</cp:revision>
  <dcterms:created xsi:type="dcterms:W3CDTF">2021-10-28T21:02:00Z</dcterms:created>
  <dcterms:modified xsi:type="dcterms:W3CDTF">2022-01-11T00:20:00Z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46da4d3-ba20-4986-879c-49e262eff745_Enabled">
    <vt:lpwstr>true</vt:lpwstr>
  </property>
  <property fmtid="{D5CDD505-2E9C-101B-9397-08002B2CF9AE}" pid="3" name="MSIP_Label_046da4d3-ba20-4986-879c-49e262eff745_SetDate">
    <vt:lpwstr>2021-10-28T21:10:11Z</vt:lpwstr>
  </property>
  <property fmtid="{D5CDD505-2E9C-101B-9397-08002B2CF9AE}" pid="4" name="MSIP_Label_046da4d3-ba20-4986-879c-49e262eff745_Method">
    <vt:lpwstr>Standard</vt:lpwstr>
  </property>
  <property fmtid="{D5CDD505-2E9C-101B-9397-08002B2CF9AE}" pid="5" name="MSIP_Label_046da4d3-ba20-4986-879c-49e262eff745_Name">
    <vt:lpwstr>Internal</vt:lpwstr>
  </property>
  <property fmtid="{D5CDD505-2E9C-101B-9397-08002B2CF9AE}" pid="6" name="MSIP_Label_046da4d3-ba20-4986-879c-49e262eff745_SiteId">
    <vt:lpwstr>9f693e63-5e9e-4ced-98a4-8ab28f9d0c2d</vt:lpwstr>
  </property>
  <property fmtid="{D5CDD505-2E9C-101B-9397-08002B2CF9AE}" pid="7" name="MSIP_Label_046da4d3-ba20-4986-879c-49e262eff745_ActionId">
    <vt:lpwstr>340b927f-0a0c-4a3d-b5c3-0f4004fc7a6e</vt:lpwstr>
  </property>
  <property fmtid="{D5CDD505-2E9C-101B-9397-08002B2CF9AE}" pid="8" name="MSIP_Label_046da4d3-ba20-4986-879c-49e262eff745_ContentBits">
    <vt:lpwstr>0</vt:lpwstr>
  </property>
</Properties>
</file>