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3EFF2C64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5588F2FF" w:rsidR="00EA3D3C" w:rsidRPr="00994A3D" w:rsidRDefault="00654E8F" w:rsidP="00154E72">
      <w:pPr>
        <w:pStyle w:val="Heading1"/>
        <w:numPr>
          <w:ilvl w:val="0"/>
          <w:numId w:val="0"/>
        </w:numPr>
        <w:ind w:left="567" w:hanging="567"/>
      </w:pPr>
      <w:r w:rsidRPr="00994A3D">
        <w:t xml:space="preserve">Supplementary </w:t>
      </w:r>
      <w:r w:rsidR="00655883">
        <w:t>Material</w:t>
      </w:r>
      <w:r w:rsidR="001D34D4">
        <w:t xml:space="preserve"> 1</w:t>
      </w:r>
    </w:p>
    <w:p w14:paraId="1BC96B8D" w14:textId="77777777" w:rsidR="001D34D4" w:rsidRPr="001D34D4" w:rsidRDefault="001D34D4" w:rsidP="001D34D4">
      <w:pPr>
        <w:spacing w:before="0" w:after="200" w:line="276" w:lineRule="auto"/>
        <w:jc w:val="both"/>
        <w:rPr>
          <w:rFonts w:cs="Times New Roman"/>
          <w:b/>
          <w:bCs/>
          <w:szCs w:val="24"/>
          <w:lang w:val="en-GB"/>
        </w:rPr>
      </w:pPr>
      <w:r w:rsidRPr="001D34D4">
        <w:rPr>
          <w:rFonts w:cs="Times New Roman"/>
          <w:b/>
          <w:bCs/>
          <w:szCs w:val="24"/>
          <w:lang w:val="en-GB"/>
        </w:rPr>
        <w:t xml:space="preserve">Crossing scheme to get a Red-eye GSS highly introgressed into a local genomic background </w:t>
      </w:r>
    </w:p>
    <w:p w14:paraId="192FB054" w14:textId="77777777" w:rsidR="001D34D4" w:rsidRPr="001D34D4" w:rsidRDefault="001D34D4" w:rsidP="001D34D4">
      <w:pPr>
        <w:spacing w:before="0" w:after="200" w:line="276" w:lineRule="auto"/>
        <w:jc w:val="both"/>
        <w:rPr>
          <w:rFonts w:cs="Times New Roman"/>
          <w:i/>
          <w:iCs/>
          <w:szCs w:val="24"/>
          <w:lang w:val="en-GB"/>
        </w:rPr>
      </w:pPr>
      <w:r w:rsidRPr="001D34D4">
        <w:rPr>
          <w:rFonts w:cs="Times New Roman"/>
          <w:i/>
          <w:iCs/>
          <w:szCs w:val="24"/>
          <w:lang w:val="en-GB"/>
        </w:rPr>
        <w:t>Abbreviations</w:t>
      </w:r>
    </w:p>
    <w:p w14:paraId="558C5185" w14:textId="77777777" w:rsidR="001D34D4" w:rsidRPr="001D34D4" w:rsidRDefault="001D34D4" w:rsidP="001D34D4">
      <w:pPr>
        <w:numPr>
          <w:ilvl w:val="0"/>
          <w:numId w:val="20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>re: the mutated allele for the red eye colour</w:t>
      </w:r>
    </w:p>
    <w:p w14:paraId="03202E57" w14:textId="77777777" w:rsidR="001D34D4" w:rsidRPr="001D34D4" w:rsidRDefault="001D34D4" w:rsidP="001D34D4">
      <w:pPr>
        <w:numPr>
          <w:ilvl w:val="0"/>
          <w:numId w:val="20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>re</w:t>
      </w:r>
      <w:r w:rsidRPr="001D34D4">
        <w:rPr>
          <w:rFonts w:cs="Times New Roman"/>
          <w:szCs w:val="24"/>
          <w:vertAlign w:val="superscript"/>
          <w:lang w:val="en-GB"/>
        </w:rPr>
        <w:t>+</w:t>
      </w:r>
      <w:r w:rsidRPr="001D34D4">
        <w:rPr>
          <w:rFonts w:cs="Times New Roman"/>
          <w:szCs w:val="24"/>
          <w:lang w:val="en-GB"/>
        </w:rPr>
        <w:t>: the wild type allele for the black eye colour</w:t>
      </w:r>
    </w:p>
    <w:p w14:paraId="049E7CFA" w14:textId="77777777" w:rsidR="001D34D4" w:rsidRPr="001D34D4" w:rsidRDefault="001D34D4" w:rsidP="001D34D4">
      <w:pPr>
        <w:numPr>
          <w:ilvl w:val="0"/>
          <w:numId w:val="20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>re</w:t>
      </w:r>
      <w:r w:rsidRPr="001D34D4">
        <w:rPr>
          <w:rFonts w:cs="Times New Roman"/>
          <w:szCs w:val="24"/>
          <w:vertAlign w:val="superscript"/>
          <w:lang w:val="en-GB"/>
        </w:rPr>
        <w:t xml:space="preserve">+ </w:t>
      </w:r>
      <w:r w:rsidRPr="001D34D4">
        <w:rPr>
          <w:rFonts w:cs="Times New Roman"/>
          <w:szCs w:val="24"/>
          <w:lang w:val="en-GB"/>
        </w:rPr>
        <w:t>&gt; re: the wild type re</w:t>
      </w:r>
      <w:r w:rsidRPr="001D34D4">
        <w:rPr>
          <w:rFonts w:cs="Times New Roman"/>
          <w:szCs w:val="24"/>
          <w:vertAlign w:val="superscript"/>
          <w:lang w:val="en-GB"/>
        </w:rPr>
        <w:t>+</w:t>
      </w:r>
      <w:r w:rsidRPr="001D34D4">
        <w:rPr>
          <w:rFonts w:cs="Times New Roman"/>
          <w:szCs w:val="24"/>
          <w:lang w:val="en-GB"/>
        </w:rPr>
        <w:t xml:space="preserve"> is dominant over the re. That means that re</w:t>
      </w:r>
      <w:r w:rsidRPr="001D34D4">
        <w:rPr>
          <w:rFonts w:cs="Times New Roman"/>
          <w:szCs w:val="24"/>
          <w:vertAlign w:val="superscript"/>
          <w:lang w:val="en-GB"/>
        </w:rPr>
        <w:t>+</w:t>
      </w:r>
      <w:r w:rsidRPr="001D34D4">
        <w:rPr>
          <w:rFonts w:cs="Times New Roman"/>
          <w:szCs w:val="24"/>
          <w:lang w:val="en-GB"/>
        </w:rPr>
        <w:t>/re</w:t>
      </w:r>
      <w:r w:rsidRPr="001D34D4">
        <w:rPr>
          <w:rFonts w:cs="Times New Roman"/>
          <w:szCs w:val="24"/>
          <w:vertAlign w:val="superscript"/>
          <w:lang w:val="en-GB"/>
        </w:rPr>
        <w:t xml:space="preserve">+ </w:t>
      </w:r>
      <w:r w:rsidRPr="001D34D4">
        <w:rPr>
          <w:rFonts w:cs="Times New Roman"/>
          <w:szCs w:val="24"/>
          <w:lang w:val="en-GB"/>
        </w:rPr>
        <w:t>and re</w:t>
      </w:r>
      <w:r w:rsidRPr="001D34D4">
        <w:rPr>
          <w:rFonts w:cs="Times New Roman"/>
          <w:szCs w:val="24"/>
          <w:vertAlign w:val="superscript"/>
          <w:lang w:val="en-GB"/>
        </w:rPr>
        <w:t>+</w:t>
      </w:r>
      <w:r w:rsidRPr="001D34D4">
        <w:rPr>
          <w:rFonts w:cs="Times New Roman"/>
          <w:szCs w:val="24"/>
          <w:lang w:val="en-GB"/>
        </w:rPr>
        <w:t>/re genotypes are wild type (black), while only re/re genotypes are red</w:t>
      </w:r>
    </w:p>
    <w:p w14:paraId="4F2D2D3B" w14:textId="77777777" w:rsidR="001D34D4" w:rsidRPr="001D34D4" w:rsidRDefault="001D34D4" w:rsidP="001D34D4">
      <w:pPr>
        <w:numPr>
          <w:ilvl w:val="0"/>
          <w:numId w:val="20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 xml:space="preserve">The red eye locus is located on chromosome 1 of </w:t>
      </w:r>
      <w:r w:rsidRPr="001D34D4">
        <w:rPr>
          <w:rFonts w:cs="Times New Roman"/>
          <w:i/>
          <w:iCs/>
          <w:szCs w:val="24"/>
          <w:lang w:val="en-GB"/>
        </w:rPr>
        <w:t>Ae. aegypti</w:t>
      </w:r>
      <w:r w:rsidRPr="001D34D4">
        <w:rPr>
          <w:rFonts w:cs="Times New Roman"/>
          <w:szCs w:val="24"/>
          <w:lang w:val="en-GB"/>
        </w:rPr>
        <w:t xml:space="preserve"> and is linked to the sex determining M locus. Therefore:</w:t>
      </w:r>
    </w:p>
    <w:p w14:paraId="132D19ED" w14:textId="77777777" w:rsidR="001D34D4" w:rsidRPr="001D34D4" w:rsidRDefault="001D34D4" w:rsidP="001D34D4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>re m / re m = red eye females</w:t>
      </w:r>
    </w:p>
    <w:p w14:paraId="44485A10" w14:textId="77777777" w:rsidR="001D34D4" w:rsidRPr="001D34D4" w:rsidRDefault="001D34D4" w:rsidP="001D34D4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>re</w:t>
      </w:r>
      <w:r w:rsidRPr="001D34D4">
        <w:rPr>
          <w:rFonts w:cs="Times New Roman"/>
          <w:szCs w:val="24"/>
          <w:vertAlign w:val="superscript"/>
          <w:lang w:val="en-GB"/>
        </w:rPr>
        <w:t>+</w:t>
      </w:r>
      <w:r w:rsidRPr="001D34D4">
        <w:rPr>
          <w:rFonts w:cs="Times New Roman"/>
          <w:szCs w:val="24"/>
          <w:lang w:val="en-GB"/>
        </w:rPr>
        <w:t xml:space="preserve"> m / re m = black eye females</w:t>
      </w:r>
    </w:p>
    <w:p w14:paraId="26B3DDCC" w14:textId="77777777" w:rsidR="001D34D4" w:rsidRPr="001D34D4" w:rsidRDefault="001D34D4" w:rsidP="001D34D4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>re m / re</w:t>
      </w:r>
      <w:r w:rsidRPr="001D34D4">
        <w:rPr>
          <w:rFonts w:cs="Times New Roman"/>
          <w:szCs w:val="24"/>
          <w:vertAlign w:val="superscript"/>
          <w:lang w:val="en-GB"/>
        </w:rPr>
        <w:t>+</w:t>
      </w:r>
      <w:r w:rsidRPr="001D34D4">
        <w:rPr>
          <w:rFonts w:cs="Times New Roman"/>
          <w:szCs w:val="24"/>
          <w:lang w:val="en-GB"/>
        </w:rPr>
        <w:t xml:space="preserve"> m = black eye females</w:t>
      </w:r>
    </w:p>
    <w:p w14:paraId="5D50A79C" w14:textId="77777777" w:rsidR="001D34D4" w:rsidRPr="001D34D4" w:rsidRDefault="001D34D4" w:rsidP="001D34D4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>re</w:t>
      </w:r>
      <w:r w:rsidRPr="001D34D4">
        <w:rPr>
          <w:rFonts w:cs="Times New Roman"/>
          <w:szCs w:val="24"/>
          <w:vertAlign w:val="superscript"/>
          <w:lang w:val="en-GB"/>
        </w:rPr>
        <w:t>+</w:t>
      </w:r>
      <w:r w:rsidRPr="001D34D4">
        <w:rPr>
          <w:rFonts w:cs="Times New Roman"/>
          <w:szCs w:val="24"/>
          <w:lang w:val="en-GB"/>
        </w:rPr>
        <w:t xml:space="preserve"> m / re</w:t>
      </w:r>
      <w:r w:rsidRPr="001D34D4">
        <w:rPr>
          <w:rFonts w:cs="Times New Roman"/>
          <w:szCs w:val="24"/>
          <w:vertAlign w:val="superscript"/>
          <w:lang w:val="en-GB"/>
        </w:rPr>
        <w:t>+</w:t>
      </w:r>
      <w:r w:rsidRPr="001D34D4">
        <w:rPr>
          <w:rFonts w:cs="Times New Roman"/>
          <w:szCs w:val="24"/>
          <w:lang w:val="en-GB"/>
        </w:rPr>
        <w:t xml:space="preserve"> m = black eye females</w:t>
      </w:r>
    </w:p>
    <w:p w14:paraId="7A3AF6F7" w14:textId="77777777" w:rsidR="001D34D4" w:rsidRPr="001D34D4" w:rsidRDefault="001D34D4" w:rsidP="001D34D4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s-ES"/>
        </w:rPr>
      </w:pPr>
      <w:r w:rsidRPr="001D34D4">
        <w:rPr>
          <w:rFonts w:cs="Times New Roman"/>
          <w:szCs w:val="24"/>
          <w:lang w:val="es-ES"/>
        </w:rPr>
        <w:t>re M / re m = red eye males</w:t>
      </w:r>
    </w:p>
    <w:p w14:paraId="43216621" w14:textId="77777777" w:rsidR="001D34D4" w:rsidRPr="001D34D4" w:rsidRDefault="001D34D4" w:rsidP="001D34D4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>re</w:t>
      </w:r>
      <w:r w:rsidRPr="001D34D4">
        <w:rPr>
          <w:rFonts w:cs="Times New Roman"/>
          <w:szCs w:val="24"/>
          <w:vertAlign w:val="superscript"/>
          <w:lang w:val="en-GB"/>
        </w:rPr>
        <w:t>+</w:t>
      </w:r>
      <w:r w:rsidRPr="001D34D4">
        <w:rPr>
          <w:rFonts w:cs="Times New Roman"/>
          <w:szCs w:val="24"/>
          <w:lang w:val="en-GB"/>
        </w:rPr>
        <w:t xml:space="preserve"> M / re m = black eye males</w:t>
      </w:r>
    </w:p>
    <w:p w14:paraId="7357D853" w14:textId="77777777" w:rsidR="001D34D4" w:rsidRPr="001D34D4" w:rsidRDefault="001D34D4" w:rsidP="001D34D4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>re M / re</w:t>
      </w:r>
      <w:r w:rsidRPr="001D34D4">
        <w:rPr>
          <w:rFonts w:cs="Times New Roman"/>
          <w:szCs w:val="24"/>
          <w:vertAlign w:val="superscript"/>
          <w:lang w:val="en-GB"/>
        </w:rPr>
        <w:t>+</w:t>
      </w:r>
      <w:r w:rsidRPr="001D34D4">
        <w:rPr>
          <w:rFonts w:cs="Times New Roman"/>
          <w:szCs w:val="24"/>
          <w:lang w:val="en-GB"/>
        </w:rPr>
        <w:t xml:space="preserve"> m = black eye males</w:t>
      </w:r>
    </w:p>
    <w:p w14:paraId="0C12EE47" w14:textId="77777777" w:rsidR="001D34D4" w:rsidRPr="001D34D4" w:rsidRDefault="001D34D4" w:rsidP="001D34D4">
      <w:pPr>
        <w:numPr>
          <w:ilvl w:val="0"/>
          <w:numId w:val="21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>re</w:t>
      </w:r>
      <w:r w:rsidRPr="001D34D4">
        <w:rPr>
          <w:rFonts w:cs="Times New Roman"/>
          <w:szCs w:val="24"/>
          <w:vertAlign w:val="superscript"/>
          <w:lang w:val="en-GB"/>
        </w:rPr>
        <w:t>+</w:t>
      </w:r>
      <w:r w:rsidRPr="001D34D4">
        <w:rPr>
          <w:rFonts w:cs="Times New Roman"/>
          <w:szCs w:val="24"/>
          <w:lang w:val="en-GB"/>
        </w:rPr>
        <w:t xml:space="preserve"> M / re</w:t>
      </w:r>
      <w:r w:rsidRPr="001D34D4">
        <w:rPr>
          <w:rFonts w:cs="Times New Roman"/>
          <w:szCs w:val="24"/>
          <w:vertAlign w:val="superscript"/>
          <w:lang w:val="en-GB"/>
        </w:rPr>
        <w:t>+</w:t>
      </w:r>
      <w:r w:rsidRPr="001D34D4">
        <w:rPr>
          <w:rFonts w:cs="Times New Roman"/>
          <w:szCs w:val="24"/>
          <w:lang w:val="en-GB"/>
        </w:rPr>
        <w:t xml:space="preserve"> m = black eye males</w:t>
      </w:r>
    </w:p>
    <w:p w14:paraId="4D4BD2AA" w14:textId="77777777" w:rsidR="001D34D4" w:rsidRPr="001D34D4" w:rsidRDefault="001D34D4" w:rsidP="001D34D4">
      <w:pPr>
        <w:spacing w:before="0" w:after="200" w:line="276" w:lineRule="auto"/>
        <w:jc w:val="both"/>
        <w:rPr>
          <w:rFonts w:cs="Times New Roman"/>
          <w:i/>
          <w:iCs/>
          <w:szCs w:val="24"/>
          <w:lang w:val="en-GB"/>
        </w:rPr>
      </w:pPr>
      <w:r w:rsidRPr="001D34D4">
        <w:rPr>
          <w:rFonts w:cs="Times New Roman"/>
          <w:i/>
          <w:iCs/>
          <w:szCs w:val="24"/>
          <w:lang w:val="en-GB"/>
        </w:rPr>
        <w:t xml:space="preserve">Experimental approach </w:t>
      </w:r>
    </w:p>
    <w:p w14:paraId="70DD986D" w14:textId="77777777" w:rsidR="001D34D4" w:rsidRPr="001D34D4" w:rsidRDefault="001D34D4" w:rsidP="001D34D4">
      <w:pPr>
        <w:numPr>
          <w:ilvl w:val="0"/>
          <w:numId w:val="22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 xml:space="preserve"> F0 (parental cross): </w:t>
      </w:r>
    </w:p>
    <w:p w14:paraId="002D712E" w14:textId="77777777" w:rsidR="001D34D4" w:rsidRPr="001D34D4" w:rsidRDefault="001D34D4" w:rsidP="001D34D4">
      <w:pPr>
        <w:numPr>
          <w:ilvl w:val="1"/>
          <w:numId w:val="22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>Re m/re m (red eye strain) x re</w:t>
      </w:r>
      <w:r w:rsidRPr="001D34D4">
        <w:rPr>
          <w:rFonts w:cs="Times New Roman"/>
          <w:szCs w:val="24"/>
          <w:vertAlign w:val="superscript"/>
          <w:lang w:val="en-GB"/>
        </w:rPr>
        <w:t xml:space="preserve">+ </w:t>
      </w:r>
      <w:r w:rsidRPr="001D34D4">
        <w:rPr>
          <w:rFonts w:cs="Times New Roman"/>
          <w:szCs w:val="24"/>
          <w:lang w:val="en-GB"/>
        </w:rPr>
        <w:t>M/re</w:t>
      </w:r>
      <w:r w:rsidRPr="001D34D4">
        <w:rPr>
          <w:rFonts w:cs="Times New Roman"/>
          <w:szCs w:val="24"/>
          <w:vertAlign w:val="superscript"/>
          <w:lang w:val="en-GB"/>
        </w:rPr>
        <w:t xml:space="preserve">+ </w:t>
      </w:r>
      <w:r w:rsidRPr="001D34D4">
        <w:rPr>
          <w:rFonts w:cs="Times New Roman"/>
          <w:szCs w:val="24"/>
          <w:lang w:val="en-GB"/>
        </w:rPr>
        <w:t xml:space="preserve">m (“wild type” strain) (P). </w:t>
      </w:r>
    </w:p>
    <w:p w14:paraId="6A5BB49F" w14:textId="77777777" w:rsidR="001D34D4" w:rsidRPr="001D34D4" w:rsidRDefault="001D34D4" w:rsidP="001D34D4">
      <w:pPr>
        <w:numPr>
          <w:ilvl w:val="1"/>
          <w:numId w:val="22"/>
        </w:numPr>
        <w:spacing w:before="0" w:after="200" w:line="276" w:lineRule="auto"/>
        <w:contextualSpacing/>
        <w:jc w:val="both"/>
        <w:rPr>
          <w:rFonts w:cs="Times New Roman"/>
          <w:i/>
          <w:iCs/>
          <w:szCs w:val="24"/>
          <w:lang w:val="en-GB"/>
        </w:rPr>
      </w:pPr>
      <w:r w:rsidRPr="001D34D4">
        <w:rPr>
          <w:rFonts w:cs="Times New Roman"/>
          <w:i/>
          <w:iCs/>
          <w:szCs w:val="24"/>
          <w:lang w:val="en-GB"/>
        </w:rPr>
        <w:t>F1 progeny are all wild type and with about 50% “wild type” genomic background.</w:t>
      </w:r>
    </w:p>
    <w:p w14:paraId="5B2D1978" w14:textId="77777777" w:rsidR="001D34D4" w:rsidRPr="001D34D4" w:rsidRDefault="001D34D4" w:rsidP="001D34D4">
      <w:pPr>
        <w:numPr>
          <w:ilvl w:val="0"/>
          <w:numId w:val="22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>F1:</w:t>
      </w:r>
    </w:p>
    <w:p w14:paraId="6C36F36C" w14:textId="77777777" w:rsidR="001D34D4" w:rsidRPr="001D34D4" w:rsidRDefault="001D34D4" w:rsidP="001D34D4">
      <w:pPr>
        <w:numPr>
          <w:ilvl w:val="1"/>
          <w:numId w:val="22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 xml:space="preserve">Backcross F1 females with “wild type” males. </w:t>
      </w:r>
    </w:p>
    <w:p w14:paraId="1325667B" w14:textId="77777777" w:rsidR="001D34D4" w:rsidRPr="001D34D4" w:rsidRDefault="001D34D4" w:rsidP="001D34D4">
      <w:pPr>
        <w:numPr>
          <w:ilvl w:val="1"/>
          <w:numId w:val="22"/>
        </w:numPr>
        <w:spacing w:before="0" w:after="200" w:line="276" w:lineRule="auto"/>
        <w:contextualSpacing/>
        <w:jc w:val="both"/>
        <w:rPr>
          <w:rFonts w:cs="Times New Roman"/>
          <w:i/>
          <w:iCs/>
          <w:szCs w:val="24"/>
          <w:lang w:val="en-GB"/>
        </w:rPr>
      </w:pPr>
      <w:r w:rsidRPr="001D34D4">
        <w:rPr>
          <w:rFonts w:cs="Times New Roman"/>
          <w:i/>
          <w:iCs/>
          <w:szCs w:val="24"/>
          <w:lang w:val="en-GB"/>
        </w:rPr>
        <w:t>F2 progeny are all wild type and with about 75% “wild type” genomic background.</w:t>
      </w:r>
    </w:p>
    <w:p w14:paraId="1CD9340F" w14:textId="77777777" w:rsidR="001D34D4" w:rsidRPr="001D34D4" w:rsidRDefault="001D34D4" w:rsidP="001D34D4">
      <w:pPr>
        <w:numPr>
          <w:ilvl w:val="0"/>
          <w:numId w:val="22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>F2:</w:t>
      </w:r>
    </w:p>
    <w:p w14:paraId="53AEDFD7" w14:textId="77777777" w:rsidR="001D34D4" w:rsidRPr="001D34D4" w:rsidRDefault="001D34D4" w:rsidP="001D34D4">
      <w:pPr>
        <w:numPr>
          <w:ilvl w:val="1"/>
          <w:numId w:val="22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 xml:space="preserve">Inbreed F2 males and females. </w:t>
      </w:r>
    </w:p>
    <w:p w14:paraId="76CE2460" w14:textId="77777777" w:rsidR="001D34D4" w:rsidRPr="001D34D4" w:rsidRDefault="001D34D4" w:rsidP="001D34D4">
      <w:pPr>
        <w:numPr>
          <w:ilvl w:val="1"/>
          <w:numId w:val="22"/>
        </w:numPr>
        <w:spacing w:before="0" w:after="200" w:line="276" w:lineRule="auto"/>
        <w:contextualSpacing/>
        <w:jc w:val="both"/>
        <w:rPr>
          <w:rFonts w:cs="Times New Roman"/>
          <w:i/>
          <w:iCs/>
          <w:szCs w:val="24"/>
          <w:lang w:val="en-GB"/>
        </w:rPr>
      </w:pPr>
      <w:r w:rsidRPr="001D34D4">
        <w:rPr>
          <w:rFonts w:cs="Times New Roman"/>
          <w:i/>
          <w:iCs/>
          <w:szCs w:val="24"/>
          <w:lang w:val="en-GB"/>
        </w:rPr>
        <w:t>F3 progeny have mainly black eyes but some are expected to have the red eye phenotype (mainly females). At the same time, they are considered to have about 75% “wild type” genomic background.</w:t>
      </w:r>
    </w:p>
    <w:p w14:paraId="5D567EF1" w14:textId="77777777" w:rsidR="001D34D4" w:rsidRPr="001D34D4" w:rsidRDefault="001D34D4" w:rsidP="001D34D4">
      <w:pPr>
        <w:numPr>
          <w:ilvl w:val="0"/>
          <w:numId w:val="22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>F3:</w:t>
      </w:r>
    </w:p>
    <w:p w14:paraId="5A50DE5B" w14:textId="77777777" w:rsidR="001D34D4" w:rsidRPr="001D34D4" w:rsidRDefault="001D34D4" w:rsidP="001D34D4">
      <w:pPr>
        <w:numPr>
          <w:ilvl w:val="1"/>
          <w:numId w:val="22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 xml:space="preserve">Backcross F3 red eye females with “wild type” males. </w:t>
      </w:r>
    </w:p>
    <w:p w14:paraId="6B6F3E18" w14:textId="77777777" w:rsidR="001D34D4" w:rsidRPr="001D34D4" w:rsidRDefault="001D34D4" w:rsidP="001D34D4">
      <w:pPr>
        <w:numPr>
          <w:ilvl w:val="1"/>
          <w:numId w:val="22"/>
        </w:numPr>
        <w:spacing w:before="0" w:after="200" w:line="276" w:lineRule="auto"/>
        <w:contextualSpacing/>
        <w:jc w:val="both"/>
        <w:rPr>
          <w:rFonts w:cs="Times New Roman"/>
          <w:i/>
          <w:iCs/>
          <w:szCs w:val="24"/>
          <w:lang w:val="en-GB"/>
        </w:rPr>
      </w:pPr>
      <w:r w:rsidRPr="001D34D4">
        <w:rPr>
          <w:rFonts w:cs="Times New Roman"/>
          <w:i/>
          <w:iCs/>
          <w:szCs w:val="24"/>
          <w:lang w:val="en-GB"/>
        </w:rPr>
        <w:t>F4 progeny are all wild type and with about 87.5 % “wild type” genomic background.</w:t>
      </w:r>
    </w:p>
    <w:p w14:paraId="25AE1448" w14:textId="77777777" w:rsidR="001D34D4" w:rsidRPr="001D34D4" w:rsidRDefault="001D34D4" w:rsidP="001D34D4">
      <w:pPr>
        <w:numPr>
          <w:ilvl w:val="0"/>
          <w:numId w:val="22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 xml:space="preserve">F4: </w:t>
      </w:r>
    </w:p>
    <w:p w14:paraId="224CE7D9" w14:textId="77777777" w:rsidR="001D34D4" w:rsidRPr="001D34D4" w:rsidRDefault="001D34D4" w:rsidP="001D34D4">
      <w:pPr>
        <w:numPr>
          <w:ilvl w:val="1"/>
          <w:numId w:val="22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 xml:space="preserve">Backcross F4 females with “wild type” males. </w:t>
      </w:r>
    </w:p>
    <w:p w14:paraId="7B673390" w14:textId="77777777" w:rsidR="001D34D4" w:rsidRPr="001D34D4" w:rsidRDefault="001D34D4" w:rsidP="001D34D4">
      <w:pPr>
        <w:numPr>
          <w:ilvl w:val="1"/>
          <w:numId w:val="22"/>
        </w:numPr>
        <w:spacing w:before="0" w:after="200" w:line="276" w:lineRule="auto"/>
        <w:contextualSpacing/>
        <w:jc w:val="both"/>
        <w:rPr>
          <w:rFonts w:cs="Times New Roman"/>
          <w:i/>
          <w:iCs/>
          <w:szCs w:val="24"/>
          <w:lang w:val="en-GB"/>
        </w:rPr>
      </w:pPr>
      <w:r w:rsidRPr="001D34D4">
        <w:rPr>
          <w:rFonts w:cs="Times New Roman"/>
          <w:i/>
          <w:iCs/>
          <w:szCs w:val="24"/>
          <w:lang w:val="en-GB"/>
        </w:rPr>
        <w:t>F5 progeny are all wild type and with about 93.625% “wild type” genomic background.</w:t>
      </w:r>
    </w:p>
    <w:p w14:paraId="4132234F" w14:textId="77777777" w:rsidR="001D34D4" w:rsidRPr="001D34D4" w:rsidRDefault="001D34D4" w:rsidP="001D34D4">
      <w:pPr>
        <w:numPr>
          <w:ilvl w:val="0"/>
          <w:numId w:val="22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lastRenderedPageBreak/>
        <w:t xml:space="preserve">F5: </w:t>
      </w:r>
    </w:p>
    <w:p w14:paraId="3B815B40" w14:textId="77777777" w:rsidR="001D34D4" w:rsidRPr="001D34D4" w:rsidRDefault="001D34D4" w:rsidP="001D34D4">
      <w:pPr>
        <w:numPr>
          <w:ilvl w:val="0"/>
          <w:numId w:val="23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 xml:space="preserve">Inbreed F5 males and females. </w:t>
      </w:r>
    </w:p>
    <w:p w14:paraId="6C968003" w14:textId="77777777" w:rsidR="001D34D4" w:rsidRPr="001D34D4" w:rsidRDefault="001D34D4" w:rsidP="001D34D4">
      <w:pPr>
        <w:numPr>
          <w:ilvl w:val="0"/>
          <w:numId w:val="23"/>
        </w:numPr>
        <w:spacing w:before="0" w:after="200" w:line="276" w:lineRule="auto"/>
        <w:contextualSpacing/>
        <w:jc w:val="both"/>
        <w:rPr>
          <w:rFonts w:cs="Times New Roman"/>
          <w:i/>
          <w:iCs/>
          <w:szCs w:val="24"/>
          <w:lang w:val="en-GB"/>
        </w:rPr>
      </w:pPr>
      <w:r w:rsidRPr="001D34D4">
        <w:rPr>
          <w:rFonts w:cs="Times New Roman"/>
          <w:i/>
          <w:iCs/>
          <w:szCs w:val="24"/>
          <w:lang w:val="en-GB"/>
        </w:rPr>
        <w:t>F6 progeny have mainly black eyes but some are expected to have the red eye phenotype (mainly females). At the same time, they are considered to have about 93.625 % “wild type” genomic background.</w:t>
      </w:r>
    </w:p>
    <w:p w14:paraId="64B9E428" w14:textId="77777777" w:rsidR="001D34D4" w:rsidRPr="001D34D4" w:rsidRDefault="001D34D4" w:rsidP="001D34D4">
      <w:pPr>
        <w:spacing w:before="0" w:after="200" w:line="276" w:lineRule="auto"/>
        <w:ind w:left="1440"/>
        <w:contextualSpacing/>
        <w:jc w:val="both"/>
        <w:rPr>
          <w:rFonts w:cs="Times New Roman"/>
          <w:i/>
          <w:iCs/>
          <w:szCs w:val="24"/>
          <w:lang w:val="en-GB"/>
        </w:rPr>
      </w:pPr>
    </w:p>
    <w:p w14:paraId="4A72B01E" w14:textId="77777777" w:rsidR="001D34D4" w:rsidRPr="001D34D4" w:rsidRDefault="001D34D4" w:rsidP="001D34D4">
      <w:pPr>
        <w:numPr>
          <w:ilvl w:val="0"/>
          <w:numId w:val="25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 xml:space="preserve">F6: </w:t>
      </w:r>
    </w:p>
    <w:p w14:paraId="2CDB43B8" w14:textId="77777777" w:rsidR="001D34D4" w:rsidRPr="001D34D4" w:rsidRDefault="001D34D4" w:rsidP="001D34D4">
      <w:pPr>
        <w:numPr>
          <w:ilvl w:val="1"/>
          <w:numId w:val="25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>Backcross F6 red eye females with “wild type” males.</w:t>
      </w:r>
    </w:p>
    <w:p w14:paraId="72C1B4FE" w14:textId="77777777" w:rsidR="001D34D4" w:rsidRPr="001D34D4" w:rsidRDefault="001D34D4" w:rsidP="001D34D4">
      <w:pPr>
        <w:numPr>
          <w:ilvl w:val="1"/>
          <w:numId w:val="25"/>
        </w:numPr>
        <w:spacing w:before="0" w:after="200" w:line="276" w:lineRule="auto"/>
        <w:contextualSpacing/>
        <w:jc w:val="both"/>
        <w:rPr>
          <w:rFonts w:cs="Times New Roman"/>
          <w:i/>
          <w:iCs/>
          <w:szCs w:val="24"/>
          <w:lang w:val="en-GB"/>
        </w:rPr>
      </w:pPr>
      <w:r w:rsidRPr="001D34D4">
        <w:rPr>
          <w:rFonts w:cs="Times New Roman"/>
          <w:i/>
          <w:iCs/>
          <w:szCs w:val="24"/>
          <w:lang w:val="en-GB"/>
        </w:rPr>
        <w:t>F7 progeny are all wild type and with about 96.8% “wild type” genomic background.</w:t>
      </w:r>
    </w:p>
    <w:p w14:paraId="0C497B99" w14:textId="77777777" w:rsidR="001D34D4" w:rsidRPr="001D34D4" w:rsidRDefault="001D34D4" w:rsidP="001D34D4">
      <w:pPr>
        <w:numPr>
          <w:ilvl w:val="0"/>
          <w:numId w:val="24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 xml:space="preserve">F7: </w:t>
      </w:r>
    </w:p>
    <w:p w14:paraId="7A1751DA" w14:textId="77777777" w:rsidR="001D34D4" w:rsidRPr="001D34D4" w:rsidRDefault="001D34D4" w:rsidP="001D34D4">
      <w:pPr>
        <w:numPr>
          <w:ilvl w:val="1"/>
          <w:numId w:val="24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 xml:space="preserve">Backcross F7 females with “wild type” males. </w:t>
      </w:r>
    </w:p>
    <w:p w14:paraId="6BAC1E04" w14:textId="77777777" w:rsidR="001D34D4" w:rsidRPr="001D34D4" w:rsidRDefault="001D34D4" w:rsidP="001D34D4">
      <w:pPr>
        <w:numPr>
          <w:ilvl w:val="1"/>
          <w:numId w:val="24"/>
        </w:numPr>
        <w:spacing w:before="0" w:after="200" w:line="276" w:lineRule="auto"/>
        <w:contextualSpacing/>
        <w:jc w:val="both"/>
        <w:rPr>
          <w:rFonts w:cs="Times New Roman"/>
          <w:i/>
          <w:iCs/>
          <w:szCs w:val="24"/>
          <w:lang w:val="en-GB"/>
        </w:rPr>
      </w:pPr>
      <w:r w:rsidRPr="001D34D4">
        <w:rPr>
          <w:rFonts w:cs="Times New Roman"/>
          <w:i/>
          <w:iCs/>
          <w:szCs w:val="24"/>
          <w:lang w:val="en-GB"/>
        </w:rPr>
        <w:t>F8 progeny are all wild type and with about 98.44% “wild type” genomic background.</w:t>
      </w:r>
    </w:p>
    <w:p w14:paraId="4508692D" w14:textId="77777777" w:rsidR="001D34D4" w:rsidRPr="001D34D4" w:rsidRDefault="001D34D4" w:rsidP="001D34D4">
      <w:pPr>
        <w:numPr>
          <w:ilvl w:val="0"/>
          <w:numId w:val="24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 xml:space="preserve">F8: </w:t>
      </w:r>
    </w:p>
    <w:p w14:paraId="6EB7C893" w14:textId="77777777" w:rsidR="001D34D4" w:rsidRPr="001D34D4" w:rsidRDefault="001D34D4" w:rsidP="001D34D4">
      <w:pPr>
        <w:numPr>
          <w:ilvl w:val="1"/>
          <w:numId w:val="24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 xml:space="preserve">Inbreed F8 males and females. </w:t>
      </w:r>
    </w:p>
    <w:p w14:paraId="1B969874" w14:textId="77777777" w:rsidR="001D34D4" w:rsidRPr="001D34D4" w:rsidRDefault="001D34D4" w:rsidP="001D34D4">
      <w:pPr>
        <w:numPr>
          <w:ilvl w:val="1"/>
          <w:numId w:val="24"/>
        </w:numPr>
        <w:spacing w:before="0" w:after="200" w:line="276" w:lineRule="auto"/>
        <w:contextualSpacing/>
        <w:jc w:val="both"/>
        <w:rPr>
          <w:rFonts w:cs="Times New Roman"/>
          <w:i/>
          <w:iCs/>
          <w:szCs w:val="24"/>
          <w:lang w:val="en-GB"/>
        </w:rPr>
      </w:pPr>
      <w:r w:rsidRPr="001D34D4">
        <w:rPr>
          <w:rFonts w:cs="Times New Roman"/>
          <w:i/>
          <w:iCs/>
          <w:szCs w:val="24"/>
          <w:lang w:val="en-GB"/>
        </w:rPr>
        <w:t>F9 progeny have mainly black eyes but some are expected to have the red eye phenotype (mainly females). At the same time, they are considered to have about 98.44 % “wild type” genomic background.</w:t>
      </w:r>
    </w:p>
    <w:p w14:paraId="7B636717" w14:textId="77777777" w:rsidR="001D34D4" w:rsidRPr="001D34D4" w:rsidRDefault="001D34D4" w:rsidP="001D34D4">
      <w:pPr>
        <w:numPr>
          <w:ilvl w:val="0"/>
          <w:numId w:val="26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>F9:</w:t>
      </w:r>
    </w:p>
    <w:p w14:paraId="2F76CC1A" w14:textId="77777777" w:rsidR="001D34D4" w:rsidRPr="001D34D4" w:rsidRDefault="001D34D4" w:rsidP="001D34D4">
      <w:pPr>
        <w:numPr>
          <w:ilvl w:val="0"/>
          <w:numId w:val="27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 xml:space="preserve">Backcross F9 red eye females with “wild type” males. </w:t>
      </w:r>
    </w:p>
    <w:p w14:paraId="7B80C6E7" w14:textId="77777777" w:rsidR="001D34D4" w:rsidRPr="001D34D4" w:rsidRDefault="001D34D4" w:rsidP="001D34D4">
      <w:pPr>
        <w:spacing w:before="0" w:after="200" w:line="276" w:lineRule="auto"/>
        <w:ind w:left="1440"/>
        <w:contextualSpacing/>
        <w:jc w:val="both"/>
        <w:rPr>
          <w:rFonts w:cs="Times New Roman"/>
          <w:i/>
          <w:iCs/>
          <w:szCs w:val="24"/>
          <w:lang w:val="en-GB"/>
        </w:rPr>
      </w:pPr>
      <w:r w:rsidRPr="001D34D4">
        <w:rPr>
          <w:rFonts w:cs="Times New Roman"/>
          <w:i/>
          <w:iCs/>
          <w:szCs w:val="24"/>
          <w:lang w:val="en-GB"/>
        </w:rPr>
        <w:t xml:space="preserve">F10a progeny are all wild type and with about 99.21 % “wild type” genomic background. </w:t>
      </w:r>
    </w:p>
    <w:p w14:paraId="165B745F" w14:textId="77777777" w:rsidR="001D34D4" w:rsidRPr="001D34D4" w:rsidRDefault="001D34D4" w:rsidP="001D34D4">
      <w:pPr>
        <w:numPr>
          <w:ilvl w:val="0"/>
          <w:numId w:val="27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 xml:space="preserve">At the same time, inbreed F9 red eye females and red eye males (red eye males are very rare). </w:t>
      </w:r>
    </w:p>
    <w:p w14:paraId="4D8C1C14" w14:textId="77777777" w:rsidR="001D34D4" w:rsidRPr="001D34D4" w:rsidRDefault="001D34D4" w:rsidP="001D34D4">
      <w:pPr>
        <w:spacing w:before="0" w:after="200" w:line="276" w:lineRule="auto"/>
        <w:ind w:left="1440"/>
        <w:contextualSpacing/>
        <w:jc w:val="both"/>
        <w:rPr>
          <w:rFonts w:cs="Times New Roman"/>
          <w:i/>
          <w:iCs/>
          <w:szCs w:val="24"/>
          <w:lang w:val="en-GB"/>
        </w:rPr>
      </w:pPr>
      <w:r w:rsidRPr="001D34D4">
        <w:rPr>
          <w:rFonts w:cs="Times New Roman"/>
          <w:i/>
          <w:iCs/>
          <w:szCs w:val="24"/>
          <w:lang w:val="en-GB"/>
        </w:rPr>
        <w:t>This red eye line (F10b) can be considered as having about 98.44% “wild type” genomic background.</w:t>
      </w:r>
    </w:p>
    <w:p w14:paraId="131E149E" w14:textId="77777777" w:rsidR="001D34D4" w:rsidRPr="001D34D4" w:rsidRDefault="001D34D4" w:rsidP="001D34D4">
      <w:pPr>
        <w:numPr>
          <w:ilvl w:val="0"/>
          <w:numId w:val="26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>F10:</w:t>
      </w:r>
    </w:p>
    <w:p w14:paraId="0409B3B7" w14:textId="77777777" w:rsidR="001D34D4" w:rsidRPr="001D34D4" w:rsidRDefault="001D34D4" w:rsidP="001D34D4">
      <w:pPr>
        <w:numPr>
          <w:ilvl w:val="1"/>
          <w:numId w:val="26"/>
        </w:numPr>
        <w:spacing w:before="0" w:after="200" w:line="276" w:lineRule="auto"/>
        <w:contextualSpacing/>
        <w:jc w:val="both"/>
        <w:rPr>
          <w:rFonts w:cs="Times New Roman"/>
          <w:szCs w:val="24"/>
          <w:lang w:val="en-GB"/>
        </w:rPr>
      </w:pPr>
      <w:r w:rsidRPr="001D34D4">
        <w:rPr>
          <w:rFonts w:cs="Times New Roman"/>
          <w:szCs w:val="24"/>
          <w:lang w:val="en-GB"/>
        </w:rPr>
        <w:t xml:space="preserve">Cross F10b red eye females with F10a wild type males. This is a GSS that is considered to have a “wild type” genomic background of </w:t>
      </w:r>
      <w:r w:rsidRPr="001D34D4">
        <w:rPr>
          <w:rFonts w:cs="Times New Roman"/>
          <w:i/>
          <w:iCs/>
          <w:szCs w:val="24"/>
          <w:lang w:val="en-GB"/>
        </w:rPr>
        <w:t xml:space="preserve">about </w:t>
      </w:r>
      <w:r w:rsidRPr="001D34D4">
        <w:rPr>
          <w:rFonts w:cs="Times New Roman"/>
          <w:szCs w:val="24"/>
          <w:lang w:val="en-GB"/>
        </w:rPr>
        <w:t>98.82 %.</w:t>
      </w:r>
    </w:p>
    <w:p w14:paraId="6EB05B7B" w14:textId="6B20706E" w:rsidR="0012031B" w:rsidRPr="006736AF" w:rsidRDefault="0012031B" w:rsidP="0012031B">
      <w:pPr>
        <w:rPr>
          <w:lang w:val="en-GB"/>
        </w:rPr>
      </w:pPr>
    </w:p>
    <w:p w14:paraId="56860B92" w14:textId="538C6674" w:rsidR="00D57280" w:rsidRDefault="00D57280" w:rsidP="0012031B"/>
    <w:p w14:paraId="5B9E0802" w14:textId="550247AB" w:rsidR="00092AB3" w:rsidRPr="00092AB3" w:rsidRDefault="00C5619F" w:rsidP="00092AB3">
      <w:r>
        <w:t xml:space="preserve"> </w:t>
      </w:r>
    </w:p>
    <w:p w14:paraId="052EEE78" w14:textId="747F1615" w:rsidR="00E665C5" w:rsidRDefault="00E665C5" w:rsidP="00E665C5"/>
    <w:p w14:paraId="75F6CF55" w14:textId="77777777" w:rsidR="00E665C5" w:rsidRPr="00E665C5" w:rsidRDefault="00E665C5" w:rsidP="00E665C5"/>
    <w:p w14:paraId="3C419443" w14:textId="1ACF7DC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3589D" w14:textId="77777777" w:rsidR="00703F93" w:rsidRDefault="00703F93" w:rsidP="00117666">
      <w:pPr>
        <w:spacing w:after="0"/>
      </w:pPr>
      <w:r>
        <w:separator/>
      </w:r>
    </w:p>
  </w:endnote>
  <w:endnote w:type="continuationSeparator" w:id="0">
    <w:p w14:paraId="64517A24" w14:textId="77777777" w:rsidR="00703F93" w:rsidRDefault="00703F9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32E3D" w14:textId="77777777" w:rsidR="00703F93" w:rsidRDefault="00703F93" w:rsidP="00117666">
      <w:pPr>
        <w:spacing w:after="0"/>
      </w:pPr>
      <w:r>
        <w:separator/>
      </w:r>
    </w:p>
  </w:footnote>
  <w:footnote w:type="continuationSeparator" w:id="0">
    <w:p w14:paraId="43220D27" w14:textId="77777777" w:rsidR="00703F93" w:rsidRDefault="00703F9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A97510"/>
    <w:multiLevelType w:val="hybridMultilevel"/>
    <w:tmpl w:val="CD24982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15417"/>
    <w:multiLevelType w:val="hybridMultilevel"/>
    <w:tmpl w:val="595A49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B1DA7"/>
    <w:multiLevelType w:val="hybridMultilevel"/>
    <w:tmpl w:val="68BC600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A17C17"/>
    <w:multiLevelType w:val="hybridMultilevel"/>
    <w:tmpl w:val="86167F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0601A"/>
    <w:multiLevelType w:val="multilevel"/>
    <w:tmpl w:val="4AC6F7B4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20410472"/>
    <w:multiLevelType w:val="hybridMultilevel"/>
    <w:tmpl w:val="592EC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A86CFD"/>
    <w:multiLevelType w:val="hybridMultilevel"/>
    <w:tmpl w:val="D10AE3F6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D1070B1"/>
    <w:multiLevelType w:val="hybridMultilevel"/>
    <w:tmpl w:val="ED6264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E206B"/>
    <w:multiLevelType w:val="hybridMultilevel"/>
    <w:tmpl w:val="C854ED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42C29"/>
    <w:multiLevelType w:val="hybridMultilevel"/>
    <w:tmpl w:val="6CD25048"/>
    <w:lvl w:ilvl="0" w:tplc="9970FC0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D370D7"/>
    <w:multiLevelType w:val="hybridMultilevel"/>
    <w:tmpl w:val="74C4F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A3FDB"/>
    <w:multiLevelType w:val="hybridMultilevel"/>
    <w:tmpl w:val="D51055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30F4A"/>
    <w:multiLevelType w:val="hybridMultilevel"/>
    <w:tmpl w:val="767041D8"/>
    <w:lvl w:ilvl="0" w:tplc="75862A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62D9D"/>
    <w:multiLevelType w:val="hybridMultilevel"/>
    <w:tmpl w:val="04C69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C09A3"/>
    <w:multiLevelType w:val="hybridMultilevel"/>
    <w:tmpl w:val="C3FC2A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920A9"/>
    <w:multiLevelType w:val="hybridMultilevel"/>
    <w:tmpl w:val="622EDF12"/>
    <w:lvl w:ilvl="0" w:tplc="2AFC5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B567F"/>
    <w:multiLevelType w:val="hybridMultilevel"/>
    <w:tmpl w:val="413AAE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3" w15:restartNumberingAfterBreak="0">
    <w:nsid w:val="6AF87E20"/>
    <w:multiLevelType w:val="hybridMultilevel"/>
    <w:tmpl w:val="AC4095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E18B8"/>
    <w:multiLevelType w:val="hybridMultilevel"/>
    <w:tmpl w:val="84F2A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264DA"/>
    <w:multiLevelType w:val="hybridMultilevel"/>
    <w:tmpl w:val="B48E44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9224D"/>
    <w:multiLevelType w:val="hybridMultilevel"/>
    <w:tmpl w:val="F6DAD08C"/>
    <w:lvl w:ilvl="0" w:tplc="2AFC5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2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2"/>
  </w:num>
  <w:num w:numId="8">
    <w:abstractNumId w:val="22"/>
  </w:num>
  <w:num w:numId="9">
    <w:abstractNumId w:val="22"/>
  </w:num>
  <w:num w:numId="10">
    <w:abstractNumId w:val="22"/>
  </w:num>
  <w:num w:numId="11">
    <w:abstractNumId w:val="22"/>
  </w:num>
  <w:num w:numId="12">
    <w:abstractNumId w:val="22"/>
  </w:num>
  <w:num w:numId="13">
    <w:abstractNumId w:val="8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bCs w:val="0"/>
        </w:rPr>
      </w:lvl>
    </w:lvlOverride>
  </w:num>
  <w:num w:numId="20">
    <w:abstractNumId w:val="7"/>
  </w:num>
  <w:num w:numId="21">
    <w:abstractNumId w:val="12"/>
  </w:num>
  <w:num w:numId="22">
    <w:abstractNumId w:val="23"/>
  </w:num>
  <w:num w:numId="23">
    <w:abstractNumId w:val="4"/>
  </w:num>
  <w:num w:numId="24">
    <w:abstractNumId w:val="18"/>
  </w:num>
  <w:num w:numId="25">
    <w:abstractNumId w:val="11"/>
  </w:num>
  <w:num w:numId="26">
    <w:abstractNumId w:val="20"/>
  </w:num>
  <w:num w:numId="27">
    <w:abstractNumId w:val="1"/>
  </w:num>
  <w:num w:numId="28">
    <w:abstractNumId w:val="13"/>
  </w:num>
  <w:num w:numId="29">
    <w:abstractNumId w:val="25"/>
  </w:num>
  <w:num w:numId="30">
    <w:abstractNumId w:val="14"/>
  </w:num>
  <w:num w:numId="31">
    <w:abstractNumId w:val="5"/>
  </w:num>
  <w:num w:numId="32">
    <w:abstractNumId w:val="10"/>
  </w:num>
  <w:num w:numId="33">
    <w:abstractNumId w:val="3"/>
  </w:num>
  <w:num w:numId="34">
    <w:abstractNumId w:val="26"/>
  </w:num>
  <w:num w:numId="35">
    <w:abstractNumId w:val="19"/>
  </w:num>
  <w:num w:numId="36">
    <w:abstractNumId w:val="9"/>
  </w:num>
  <w:num w:numId="37">
    <w:abstractNumId w:val="24"/>
  </w:num>
  <w:num w:numId="38">
    <w:abstractNumId w:val="1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03E7B"/>
    <w:rsid w:val="0001436A"/>
    <w:rsid w:val="00034304"/>
    <w:rsid w:val="00035434"/>
    <w:rsid w:val="00040D2F"/>
    <w:rsid w:val="00052A14"/>
    <w:rsid w:val="00077D53"/>
    <w:rsid w:val="00092AB3"/>
    <w:rsid w:val="000D471C"/>
    <w:rsid w:val="00100EB4"/>
    <w:rsid w:val="001034EA"/>
    <w:rsid w:val="00104FEF"/>
    <w:rsid w:val="00105FD9"/>
    <w:rsid w:val="00114B16"/>
    <w:rsid w:val="00117666"/>
    <w:rsid w:val="0012031B"/>
    <w:rsid w:val="001549D3"/>
    <w:rsid w:val="00154E72"/>
    <w:rsid w:val="00160065"/>
    <w:rsid w:val="00177D84"/>
    <w:rsid w:val="00181BF2"/>
    <w:rsid w:val="001D34D4"/>
    <w:rsid w:val="001F43B7"/>
    <w:rsid w:val="00267D18"/>
    <w:rsid w:val="00274347"/>
    <w:rsid w:val="002868E2"/>
    <w:rsid w:val="002869C3"/>
    <w:rsid w:val="002936E4"/>
    <w:rsid w:val="002B4A57"/>
    <w:rsid w:val="002C74CA"/>
    <w:rsid w:val="002F19A5"/>
    <w:rsid w:val="003123F4"/>
    <w:rsid w:val="003544FB"/>
    <w:rsid w:val="003752ED"/>
    <w:rsid w:val="003D2F2D"/>
    <w:rsid w:val="003E75EF"/>
    <w:rsid w:val="003F5D83"/>
    <w:rsid w:val="00401590"/>
    <w:rsid w:val="00423977"/>
    <w:rsid w:val="00447801"/>
    <w:rsid w:val="00452E9C"/>
    <w:rsid w:val="00472E8A"/>
    <w:rsid w:val="004735C8"/>
    <w:rsid w:val="004947A6"/>
    <w:rsid w:val="004961FF"/>
    <w:rsid w:val="00517A89"/>
    <w:rsid w:val="005250F2"/>
    <w:rsid w:val="00526B44"/>
    <w:rsid w:val="00555B4B"/>
    <w:rsid w:val="00593EEA"/>
    <w:rsid w:val="005A5EEE"/>
    <w:rsid w:val="005B310B"/>
    <w:rsid w:val="00601079"/>
    <w:rsid w:val="006375C7"/>
    <w:rsid w:val="00654E8F"/>
    <w:rsid w:val="00655883"/>
    <w:rsid w:val="00660D05"/>
    <w:rsid w:val="0066610B"/>
    <w:rsid w:val="006736AF"/>
    <w:rsid w:val="006820B1"/>
    <w:rsid w:val="006935AD"/>
    <w:rsid w:val="006B7D14"/>
    <w:rsid w:val="006D6CD5"/>
    <w:rsid w:val="006E47E6"/>
    <w:rsid w:val="00701727"/>
    <w:rsid w:val="00703F93"/>
    <w:rsid w:val="0070566C"/>
    <w:rsid w:val="00714C50"/>
    <w:rsid w:val="00725A7D"/>
    <w:rsid w:val="007501BE"/>
    <w:rsid w:val="00790BB3"/>
    <w:rsid w:val="007C206C"/>
    <w:rsid w:val="00812F9A"/>
    <w:rsid w:val="00817DD6"/>
    <w:rsid w:val="0083759F"/>
    <w:rsid w:val="0087700D"/>
    <w:rsid w:val="00885156"/>
    <w:rsid w:val="009040CA"/>
    <w:rsid w:val="009151AA"/>
    <w:rsid w:val="0093429D"/>
    <w:rsid w:val="00943573"/>
    <w:rsid w:val="00964134"/>
    <w:rsid w:val="00970F7D"/>
    <w:rsid w:val="00975B15"/>
    <w:rsid w:val="00980209"/>
    <w:rsid w:val="00994A3D"/>
    <w:rsid w:val="009C2B12"/>
    <w:rsid w:val="009C5F34"/>
    <w:rsid w:val="009F0779"/>
    <w:rsid w:val="009F7637"/>
    <w:rsid w:val="00A174D9"/>
    <w:rsid w:val="00A57F3A"/>
    <w:rsid w:val="00AA4D24"/>
    <w:rsid w:val="00AB6715"/>
    <w:rsid w:val="00AD67D7"/>
    <w:rsid w:val="00B1671E"/>
    <w:rsid w:val="00B25EB8"/>
    <w:rsid w:val="00B37F4D"/>
    <w:rsid w:val="00B7542D"/>
    <w:rsid w:val="00B872B6"/>
    <w:rsid w:val="00BB6E56"/>
    <w:rsid w:val="00BC49B4"/>
    <w:rsid w:val="00C20A6F"/>
    <w:rsid w:val="00C40235"/>
    <w:rsid w:val="00C52A7B"/>
    <w:rsid w:val="00C5619F"/>
    <w:rsid w:val="00C56BAF"/>
    <w:rsid w:val="00C679AA"/>
    <w:rsid w:val="00C75972"/>
    <w:rsid w:val="00C93EA6"/>
    <w:rsid w:val="00CB220F"/>
    <w:rsid w:val="00CB5467"/>
    <w:rsid w:val="00CD066B"/>
    <w:rsid w:val="00CE4FEE"/>
    <w:rsid w:val="00CF31B2"/>
    <w:rsid w:val="00D060CF"/>
    <w:rsid w:val="00D41967"/>
    <w:rsid w:val="00D57280"/>
    <w:rsid w:val="00DB59C3"/>
    <w:rsid w:val="00DC259A"/>
    <w:rsid w:val="00DC6A4B"/>
    <w:rsid w:val="00DE23E8"/>
    <w:rsid w:val="00E261F3"/>
    <w:rsid w:val="00E52377"/>
    <w:rsid w:val="00E537AD"/>
    <w:rsid w:val="00E64E17"/>
    <w:rsid w:val="00E64E8E"/>
    <w:rsid w:val="00E665C5"/>
    <w:rsid w:val="00E866C9"/>
    <w:rsid w:val="00EA3D3C"/>
    <w:rsid w:val="00EC090A"/>
    <w:rsid w:val="00EC09E4"/>
    <w:rsid w:val="00ED20B5"/>
    <w:rsid w:val="00F27CFB"/>
    <w:rsid w:val="00F31C71"/>
    <w:rsid w:val="00F46900"/>
    <w:rsid w:val="00F61D89"/>
    <w:rsid w:val="00F7569D"/>
    <w:rsid w:val="00FA3E68"/>
    <w:rsid w:val="00F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numbering" w:customStyle="1" w:styleId="NoList1">
    <w:name w:val="No List1"/>
    <w:next w:val="NoList"/>
    <w:uiPriority w:val="99"/>
    <w:semiHidden/>
    <w:unhideWhenUsed/>
    <w:rsid w:val="00D57280"/>
  </w:style>
  <w:style w:type="table" w:customStyle="1" w:styleId="TableGrid1">
    <w:name w:val="Table Grid1"/>
    <w:basedOn w:val="TableNormal"/>
    <w:next w:val="TableGrid"/>
    <w:uiPriority w:val="39"/>
    <w:rsid w:val="00D5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D57280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63">
    <w:name w:val="xl63"/>
    <w:basedOn w:val="Normal"/>
    <w:rsid w:val="00D5728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4">
    <w:name w:val="xl64"/>
    <w:basedOn w:val="Normal"/>
    <w:rsid w:val="00D5728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5">
    <w:name w:val="xl65"/>
    <w:basedOn w:val="Normal"/>
    <w:rsid w:val="00D5728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6">
    <w:name w:val="xl66"/>
    <w:basedOn w:val="Normal"/>
    <w:rsid w:val="00D57280"/>
    <w:pPr>
      <w:pBdr>
        <w:top w:val="single" w:sz="4" w:space="0" w:color="8EA9DB"/>
        <w:left w:val="single" w:sz="4" w:space="0" w:color="8EA9DB"/>
        <w:bottom w:val="single" w:sz="4" w:space="0" w:color="8EA9DB"/>
      </w:pBdr>
      <w:shd w:val="clear" w:color="4472C4" w:fill="4472C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Cs w:val="24"/>
    </w:rPr>
  </w:style>
  <w:style w:type="paragraph" w:customStyle="1" w:styleId="xl67">
    <w:name w:val="xl67"/>
    <w:basedOn w:val="Normal"/>
    <w:rsid w:val="00D57280"/>
    <w:pPr>
      <w:pBdr>
        <w:top w:val="single" w:sz="4" w:space="0" w:color="8EA9DB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8">
    <w:name w:val="xl68"/>
    <w:basedOn w:val="Normal"/>
    <w:rsid w:val="00D5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69">
    <w:name w:val="xl69"/>
    <w:basedOn w:val="Normal"/>
    <w:rsid w:val="00D5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472C4" w:fill="4472C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Cs w:val="24"/>
    </w:rPr>
  </w:style>
  <w:style w:type="paragraph" w:customStyle="1" w:styleId="xl70">
    <w:name w:val="xl70"/>
    <w:basedOn w:val="Normal"/>
    <w:rsid w:val="00D5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88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Katerina Nikolouli</cp:lastModifiedBy>
  <cp:revision>69</cp:revision>
  <cp:lastPrinted>2013-10-03T12:51:00Z</cp:lastPrinted>
  <dcterms:created xsi:type="dcterms:W3CDTF">2018-11-23T08:58:00Z</dcterms:created>
  <dcterms:modified xsi:type="dcterms:W3CDTF">2022-01-05T14:00:00Z</dcterms:modified>
</cp:coreProperties>
</file>