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7A1" w:rsidRPr="00FF6491" w:rsidRDefault="007767A1" w:rsidP="007767A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7767A1" w:rsidRPr="00FF6491" w:rsidRDefault="007767A1" w:rsidP="007767A1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FF6491">
        <w:rPr>
          <w:rFonts w:ascii="Arial" w:eastAsia="Times New Roman" w:hAnsi="Arial" w:cs="Arial"/>
          <w:b/>
          <w:bCs/>
          <w:color w:val="000000"/>
          <w:sz w:val="16"/>
          <w:szCs w:val="16"/>
        </w:rPr>
        <w:t>Supplementary Table 1. Sex and genotype of mice used in experiments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"/>
        <w:gridCol w:w="867"/>
        <w:gridCol w:w="485"/>
        <w:gridCol w:w="1730"/>
        <w:gridCol w:w="965"/>
        <w:gridCol w:w="974"/>
        <w:gridCol w:w="1996"/>
      </w:tblGrid>
      <w:tr w:rsidR="007767A1" w:rsidRPr="00FF6491" w:rsidTr="007767A1">
        <w:trPr>
          <w:trHeight w:val="8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Figure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Animal #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Experimental 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Timepoint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# of slices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Strain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1x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TBi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C57/Bl6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C57Bl/6</w:t>
            </w:r>
          </w:p>
        </w:tc>
      </w:tr>
      <w:tr w:rsidR="007767A1" w:rsidRPr="00FF6491" w:rsidTr="007767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B0960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hyperlink r:id="rId4" w:history="1">
              <w:r w:rsidRPr="00FF6491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u w:val="single"/>
                  <w:shd w:val="clear" w:color="auto" w:fill="FFFFFF"/>
                </w:rPr>
                <w:t>C57Bl/6</w:t>
              </w:r>
            </w:hyperlink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B0925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B1172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B1117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B1174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B0923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FF649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FF649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B1230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FF649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FF649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B0681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FF649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B0736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 dpi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FF649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A9453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TX 1</w:t>
            </w:r>
          </w:p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DTA-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flx</w:t>
            </w:r>
            <w:proofErr w:type="spellEnd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//Cdh5(PAC)-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cre</w:t>
            </w:r>
            <w:proofErr w:type="spellEnd"/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A9456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TX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DTA-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flx</w:t>
            </w:r>
            <w:proofErr w:type="spellEnd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//Cdh5(PAC)-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cre</w:t>
            </w:r>
            <w:proofErr w:type="spellEnd"/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TX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DTA-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flx</w:t>
            </w:r>
            <w:proofErr w:type="spellEnd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//Cdh5(PAC)-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cre</w:t>
            </w:r>
            <w:proofErr w:type="spellEnd"/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TX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hpa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DTA-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flx</w:t>
            </w:r>
            <w:proofErr w:type="spellEnd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//Cdh5(PAC)-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cre</w:t>
            </w:r>
            <w:proofErr w:type="spellEnd"/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B0876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TX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hpa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DTA-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flx</w:t>
            </w:r>
            <w:proofErr w:type="spellEnd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//Cdh5(PAC)-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</w:rPr>
              <w:t>cre</w:t>
            </w:r>
            <w:proofErr w:type="spellEnd"/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3x TBI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  <w:tr w:rsidR="007767A1" w:rsidRPr="00FF6491" w:rsidTr="007767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SHAM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mopi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  <w:p w:rsidR="007767A1" w:rsidRPr="00FF6491" w:rsidRDefault="007767A1" w:rsidP="007767A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767A1" w:rsidRPr="00FF6491" w:rsidRDefault="007767A1" w:rsidP="007767A1">
            <w:pPr>
              <w:spacing w:after="30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FF6491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>C57Bl/6</w:t>
            </w:r>
          </w:p>
        </w:tc>
      </w:tr>
    </w:tbl>
    <w:p w:rsidR="00373356" w:rsidRPr="00FF6491" w:rsidRDefault="00373356" w:rsidP="007767A1">
      <w:pPr>
        <w:rPr>
          <w:rFonts w:ascii="Arial" w:hAnsi="Arial" w:cs="Arial"/>
          <w:b/>
          <w:sz w:val="16"/>
          <w:szCs w:val="16"/>
        </w:rPr>
      </w:pPr>
    </w:p>
    <w:sectPr w:rsidR="00373356" w:rsidRPr="00FF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C"/>
    <w:rsid w:val="00373356"/>
    <w:rsid w:val="007767A1"/>
    <w:rsid w:val="00D43C7C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97705"/>
  <w15:chartTrackingRefBased/>
  <w15:docId w15:val="{725B2032-260A-4962-BBE7-180891B0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6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91132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8557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87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41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labguru.com/biocollections/rodent_strains/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Dzenis Mahmutovic</dc:creator>
  <cp:keywords/>
  <dc:description/>
  <cp:lastModifiedBy>Dzenis Mahmutovic</cp:lastModifiedBy>
  <cp:revision>2</cp:revision>
  <dcterms:created xsi:type="dcterms:W3CDTF">2021-11-24T21:25:00Z</dcterms:created>
  <dcterms:modified xsi:type="dcterms:W3CDTF">2021-11-24T21:25:00Z</dcterms:modified>
</cp:coreProperties>
</file>