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0D56" w14:textId="58C48C0D" w:rsidR="00F228BC" w:rsidRPr="00EF4205" w:rsidRDefault="0004486C" w:rsidP="00AF49D7">
      <w:pPr>
        <w:pStyle w:val="Heading1"/>
        <w:spacing w:before="0"/>
        <w:rPr>
          <w:rFonts w:cs="Times New Roman"/>
        </w:rPr>
      </w:pPr>
      <w:r w:rsidRPr="00EF4205">
        <w:rPr>
          <w:rFonts w:cs="Times New Roman"/>
          <w:noProof/>
        </w:rPr>
        <w:drawing>
          <wp:inline distT="0" distB="0" distL="0" distR="0" wp14:anchorId="1EDC0F8E" wp14:editId="57F532CB">
            <wp:extent cx="5313287" cy="7084381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270" cy="711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793A1" w14:textId="56CB1146" w:rsidR="00796DED" w:rsidRPr="00EF4205" w:rsidRDefault="0082432D" w:rsidP="00F548BB">
      <w:pPr>
        <w:pStyle w:val="Caption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EF4205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Supplementary </w:t>
      </w:r>
      <w:r w:rsidR="00F228BC" w:rsidRPr="00EF4205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Figure </w:t>
      </w:r>
      <w:r w:rsidR="00CD189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S</w:t>
      </w:r>
      <w:r w:rsidR="00F228BC" w:rsidRPr="00EF4205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="00F228BC" w:rsidRPr="00EF4205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Figure \* ARABIC </w:instrText>
      </w:r>
      <w:r w:rsidR="00F228BC" w:rsidRPr="00EF4205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="00D05DB1" w:rsidRPr="00EF4205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="00F228BC" w:rsidRPr="00EF4205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="00F228BC" w:rsidRPr="00EF420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Linear regression of the exogenous organic matter </w:t>
      </w:r>
      <w:r w:rsidR="00874D3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treatments </w:t>
      </w:r>
      <w:r w:rsidR="00F228BC" w:rsidRPr="00EF420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(T1 to T6) and control</w:t>
      </w:r>
      <w:r w:rsidR="00874D3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treatments</w:t>
      </w:r>
      <w:r w:rsidR="00F228BC" w:rsidRPr="00EF420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366562" w:rsidRPr="00EF420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(T0)</w:t>
      </w:r>
      <w:r w:rsidR="0036656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F228BC" w:rsidRPr="00EF420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of the long-term experimental sites. Black spots indicate measured </w:t>
      </w:r>
      <w:r w:rsidR="0036656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soil organic carbon (</w:t>
      </w:r>
      <w:r w:rsidR="00F228BC" w:rsidRPr="00EF420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SOC</w:t>
      </w:r>
      <w:r w:rsidR="0036656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)</w:t>
      </w:r>
      <w:r w:rsidR="00F228BC" w:rsidRPr="00EF420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stocks and red </w:t>
      </w:r>
      <w:r w:rsidR="0004486C" w:rsidRPr="00EF420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solid lines</w:t>
      </w:r>
      <w:r w:rsidR="00F228BC" w:rsidRPr="00EF420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indicate the predicted linear regression.</w:t>
      </w:r>
    </w:p>
    <w:p w14:paraId="29592F0E" w14:textId="77777777" w:rsidR="00EF4205" w:rsidRDefault="00D05DB1" w:rsidP="00D05DB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F420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C5385B3" wp14:editId="04F30DBB">
            <wp:extent cx="5313288" cy="708438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422" cy="714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BCDD7" w14:textId="69D145F7" w:rsidR="00EF4205" w:rsidRDefault="00D05DB1">
      <w:pPr>
        <w:rPr>
          <w:rFonts w:ascii="Times New Roman" w:hAnsi="Times New Roman" w:cs="Times New Roman"/>
        </w:rPr>
      </w:pPr>
      <w:r w:rsidRPr="00EF4205">
        <w:rPr>
          <w:rFonts w:ascii="Times New Roman" w:hAnsi="Times New Roman" w:cs="Times New Roman"/>
          <w:b/>
          <w:bCs/>
          <w:color w:val="000000" w:themeColor="text1"/>
        </w:rPr>
        <w:t xml:space="preserve">Supplementary Figure </w:t>
      </w:r>
      <w:r w:rsidR="00CD189D"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EF4205">
        <w:rPr>
          <w:rFonts w:ascii="Times New Roman" w:hAnsi="Times New Roman" w:cs="Times New Roman"/>
          <w:b/>
          <w:bCs/>
          <w:color w:val="000000" w:themeColor="text1"/>
        </w:rPr>
        <w:fldChar w:fldCharType="begin"/>
      </w:r>
      <w:r w:rsidRPr="00EF4205">
        <w:rPr>
          <w:rFonts w:ascii="Times New Roman" w:hAnsi="Times New Roman" w:cs="Times New Roman"/>
          <w:b/>
          <w:bCs/>
          <w:color w:val="000000" w:themeColor="text1"/>
        </w:rPr>
        <w:instrText xml:space="preserve"> SEQ Figure \* ARABIC </w:instrText>
      </w:r>
      <w:r w:rsidRPr="00EF4205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EF4205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EF4205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  <w:r w:rsidRPr="00EF4205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00EF4205">
        <w:rPr>
          <w:rFonts w:ascii="Times New Roman" w:hAnsi="Times New Roman" w:cs="Times New Roman"/>
          <w:color w:val="000000" w:themeColor="text1"/>
        </w:rPr>
        <w:t xml:space="preserve">Measured and predicted </w:t>
      </w:r>
      <w:r w:rsidR="00366562">
        <w:rPr>
          <w:rFonts w:ascii="Times New Roman" w:hAnsi="Times New Roman" w:cs="Times New Roman"/>
          <w:color w:val="000000" w:themeColor="text1"/>
        </w:rPr>
        <w:t>soil organic carbon (</w:t>
      </w:r>
      <w:r w:rsidRPr="00EF4205">
        <w:rPr>
          <w:rFonts w:ascii="Times New Roman" w:hAnsi="Times New Roman" w:cs="Times New Roman"/>
          <w:color w:val="000000" w:themeColor="text1"/>
        </w:rPr>
        <w:t>SOC</w:t>
      </w:r>
      <w:r w:rsidR="00366562">
        <w:rPr>
          <w:rFonts w:ascii="Times New Roman" w:hAnsi="Times New Roman" w:cs="Times New Roman"/>
          <w:color w:val="000000" w:themeColor="text1"/>
        </w:rPr>
        <w:t>)</w:t>
      </w:r>
      <w:r w:rsidRPr="00EF4205">
        <w:rPr>
          <w:rFonts w:ascii="Times New Roman" w:hAnsi="Times New Roman" w:cs="Times New Roman"/>
          <w:color w:val="000000" w:themeColor="text1"/>
        </w:rPr>
        <w:t xml:space="preserve"> stocks </w:t>
      </w:r>
      <w:r w:rsidR="00874D33">
        <w:rPr>
          <w:rFonts w:ascii="Times New Roman" w:hAnsi="Times New Roman" w:cs="Times New Roman"/>
          <w:color w:val="000000" w:themeColor="text1"/>
        </w:rPr>
        <w:t>over</w:t>
      </w:r>
      <w:r w:rsidRPr="00EF4205">
        <w:rPr>
          <w:rFonts w:ascii="Times New Roman" w:hAnsi="Times New Roman" w:cs="Times New Roman"/>
          <w:color w:val="000000" w:themeColor="text1"/>
        </w:rPr>
        <w:t xml:space="preserve"> time</w:t>
      </w:r>
      <w:r w:rsidR="00874D33">
        <w:rPr>
          <w:rFonts w:ascii="Times New Roman" w:hAnsi="Times New Roman" w:cs="Times New Roman"/>
          <w:color w:val="000000" w:themeColor="text1"/>
        </w:rPr>
        <w:t>,</w:t>
      </w:r>
      <w:r w:rsidRPr="00EF4205">
        <w:rPr>
          <w:rFonts w:ascii="Times New Roman" w:hAnsi="Times New Roman" w:cs="Times New Roman"/>
          <w:color w:val="000000" w:themeColor="text1"/>
        </w:rPr>
        <w:t xml:space="preserve"> </w:t>
      </w:r>
      <w:r w:rsidR="00874D33" w:rsidRPr="00EF4205">
        <w:rPr>
          <w:rFonts w:ascii="Times New Roman" w:hAnsi="Times New Roman" w:cs="Times New Roman"/>
          <w:color w:val="000000" w:themeColor="text1"/>
        </w:rPr>
        <w:t xml:space="preserve">and retained </w:t>
      </w:r>
      <w:r w:rsidR="00874D33">
        <w:rPr>
          <w:rFonts w:ascii="Times New Roman" w:hAnsi="Times New Roman" w:cs="Times New Roman"/>
          <w:color w:val="000000" w:themeColor="text1"/>
        </w:rPr>
        <w:t>carbon (</w:t>
      </w:r>
      <w:r w:rsidR="00874D33" w:rsidRPr="00EF4205">
        <w:rPr>
          <w:rFonts w:ascii="Times New Roman" w:hAnsi="Times New Roman" w:cs="Times New Roman"/>
          <w:color w:val="000000" w:themeColor="text1"/>
        </w:rPr>
        <w:t>C</w:t>
      </w:r>
      <w:r w:rsidR="00874D33">
        <w:rPr>
          <w:rFonts w:ascii="Times New Roman" w:hAnsi="Times New Roman" w:cs="Times New Roman"/>
          <w:color w:val="000000" w:themeColor="text1"/>
        </w:rPr>
        <w:t xml:space="preserve">) </w:t>
      </w:r>
      <w:r w:rsidR="00874D33" w:rsidRPr="00EF4205">
        <w:rPr>
          <w:rFonts w:ascii="Times New Roman" w:hAnsi="Times New Roman" w:cs="Times New Roman"/>
          <w:color w:val="000000" w:themeColor="text1"/>
        </w:rPr>
        <w:t>input over time</w:t>
      </w:r>
      <w:r w:rsidR="00874D33">
        <w:rPr>
          <w:rFonts w:ascii="Times New Roman" w:hAnsi="Times New Roman" w:cs="Times New Roman"/>
          <w:color w:val="000000" w:themeColor="text1"/>
        </w:rPr>
        <w:t>,</w:t>
      </w:r>
      <w:r w:rsidR="00874D33" w:rsidRPr="00EF4205">
        <w:rPr>
          <w:rFonts w:ascii="Times New Roman" w:hAnsi="Times New Roman" w:cs="Times New Roman"/>
          <w:color w:val="000000" w:themeColor="text1"/>
        </w:rPr>
        <w:t xml:space="preserve"> </w:t>
      </w:r>
      <w:r w:rsidRPr="00EF4205">
        <w:rPr>
          <w:rFonts w:ascii="Times New Roman" w:hAnsi="Times New Roman" w:cs="Times New Roman"/>
          <w:color w:val="000000" w:themeColor="text1"/>
        </w:rPr>
        <w:t xml:space="preserve">for each treatment </w:t>
      </w:r>
      <w:r w:rsidR="00874D33">
        <w:rPr>
          <w:rFonts w:ascii="Times New Roman" w:hAnsi="Times New Roman" w:cs="Times New Roman"/>
          <w:color w:val="000000" w:themeColor="text1"/>
        </w:rPr>
        <w:t>throughout</w:t>
      </w:r>
      <w:r w:rsidRPr="00EF4205">
        <w:rPr>
          <w:rFonts w:ascii="Times New Roman" w:hAnsi="Times New Roman" w:cs="Times New Roman"/>
          <w:color w:val="000000" w:themeColor="text1"/>
        </w:rPr>
        <w:t xml:space="preserve"> the experiment</w:t>
      </w:r>
      <w:r w:rsidR="00874D33">
        <w:rPr>
          <w:rFonts w:ascii="Times New Roman" w:hAnsi="Times New Roman" w:cs="Times New Roman"/>
          <w:color w:val="000000" w:themeColor="text1"/>
        </w:rPr>
        <w:t>s’</w:t>
      </w:r>
      <w:r w:rsidRPr="00EF4205">
        <w:rPr>
          <w:rFonts w:ascii="Times New Roman" w:hAnsi="Times New Roman" w:cs="Times New Roman"/>
          <w:color w:val="000000" w:themeColor="text1"/>
        </w:rPr>
        <w:t xml:space="preserve"> </w:t>
      </w:r>
      <w:r w:rsidR="00874D33">
        <w:rPr>
          <w:rFonts w:ascii="Times New Roman" w:hAnsi="Times New Roman" w:cs="Times New Roman"/>
          <w:color w:val="000000" w:themeColor="text1"/>
        </w:rPr>
        <w:t>duration</w:t>
      </w:r>
      <w:r w:rsidRPr="00EF4205">
        <w:rPr>
          <w:rFonts w:ascii="Times New Roman" w:hAnsi="Times New Roman" w:cs="Times New Roman"/>
          <w:color w:val="000000" w:themeColor="text1"/>
        </w:rPr>
        <w:t>. Retained C inputs (</w:t>
      </w:r>
      <w:r w:rsidR="00874D33">
        <w:rPr>
          <w:rFonts w:ascii="Times New Roman" w:hAnsi="Times New Roman" w:cs="Times New Roman"/>
          <w:color w:val="000000" w:themeColor="text1"/>
        </w:rPr>
        <w:t>f</w:t>
      </w:r>
      <w:r w:rsidRPr="00EF4205">
        <w:rPr>
          <w:rFonts w:ascii="Times New Roman" w:hAnsi="Times New Roman" w:cs="Times New Roman"/>
          <w:color w:val="000000" w:themeColor="text1"/>
        </w:rPr>
        <w:t>rom crop residues and</w:t>
      </w:r>
      <w:r w:rsidR="00366562">
        <w:rPr>
          <w:rFonts w:ascii="Times New Roman" w:hAnsi="Times New Roman" w:cs="Times New Roman"/>
          <w:color w:val="000000" w:themeColor="text1"/>
        </w:rPr>
        <w:t xml:space="preserve"> exogenous organic matter</w:t>
      </w:r>
      <w:r w:rsidRPr="00EF4205">
        <w:rPr>
          <w:rFonts w:ascii="Times New Roman" w:hAnsi="Times New Roman" w:cs="Times New Roman"/>
          <w:color w:val="000000" w:themeColor="text1"/>
        </w:rPr>
        <w:t xml:space="preserve"> </w:t>
      </w:r>
      <w:r w:rsidR="00366562">
        <w:rPr>
          <w:rFonts w:ascii="Times New Roman" w:hAnsi="Times New Roman" w:cs="Times New Roman"/>
          <w:color w:val="000000" w:themeColor="text1"/>
        </w:rPr>
        <w:t>(</w:t>
      </w:r>
      <w:r w:rsidRPr="00EF4205">
        <w:rPr>
          <w:rFonts w:ascii="Times New Roman" w:hAnsi="Times New Roman" w:cs="Times New Roman"/>
          <w:color w:val="000000" w:themeColor="text1"/>
        </w:rPr>
        <w:t>EOM) were calculated as the amount of C input, multiplied by its C retention coefficient (</w:t>
      </w:r>
      <w:r w:rsidR="00366562" w:rsidRPr="00366562">
        <w:rPr>
          <w:rFonts w:ascii="Times New Roman" w:hAnsi="Times New Roman" w:cs="Times New Roman"/>
          <w:b/>
          <w:bCs/>
          <w:color w:val="000000" w:themeColor="text1"/>
        </w:rPr>
        <w:t xml:space="preserve">Supplementary Table </w:t>
      </w:r>
      <w:r w:rsidR="00366562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EF4205">
        <w:rPr>
          <w:rFonts w:ascii="Times New Roman" w:hAnsi="Times New Roman" w:cs="Times New Roman"/>
          <w:color w:val="000000" w:themeColor="text1"/>
        </w:rPr>
        <w:t>).</w:t>
      </w:r>
      <w:r w:rsidR="00EF4205">
        <w:rPr>
          <w:rFonts w:ascii="Times New Roman" w:hAnsi="Times New Roman" w:cs="Times New Roman"/>
        </w:rPr>
        <w:br w:type="page"/>
      </w:r>
    </w:p>
    <w:p w14:paraId="3F1CAEF8" w14:textId="77777777" w:rsidR="00EF4205" w:rsidRDefault="00EF4205" w:rsidP="00D05DB1">
      <w:pPr>
        <w:rPr>
          <w:rFonts w:ascii="Times New Roman" w:hAnsi="Times New Roman" w:cs="Times New Roman"/>
        </w:rPr>
        <w:sectPr w:rsidR="00EF4205" w:rsidSect="00EF420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984C9F" w14:textId="24C5460A" w:rsidR="00D05DB1" w:rsidRPr="00EF4205" w:rsidRDefault="00D05DB1" w:rsidP="00D05DB1">
      <w:pPr>
        <w:rPr>
          <w:rFonts w:ascii="Times New Roman" w:hAnsi="Times New Roman" w:cs="Times New Roman"/>
        </w:rPr>
      </w:pPr>
    </w:p>
    <w:p w14:paraId="12CF01D0" w14:textId="4950D43F" w:rsidR="00EF4205" w:rsidRPr="00EF4205" w:rsidRDefault="00EF4205" w:rsidP="00EF4205">
      <w:pPr>
        <w:rPr>
          <w:rFonts w:ascii="Times New Roman" w:hAnsi="Times New Roman" w:cs="Times New Roman"/>
          <w:color w:val="000000" w:themeColor="text1"/>
        </w:rPr>
      </w:pPr>
      <w:r w:rsidRPr="00EF4205">
        <w:rPr>
          <w:rFonts w:ascii="Times New Roman" w:hAnsi="Times New Roman" w:cs="Times New Roman"/>
          <w:b/>
          <w:bCs/>
          <w:color w:val="000000" w:themeColor="text1"/>
        </w:rPr>
        <w:t xml:space="preserve">Supplementary Table </w:t>
      </w:r>
      <w:r w:rsidR="00CD189D"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EF4205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EF4205">
        <w:rPr>
          <w:rFonts w:ascii="Times New Roman" w:hAnsi="Times New Roman" w:cs="Times New Roman"/>
          <w:color w:val="000000" w:themeColor="text1"/>
        </w:rPr>
        <w:t xml:space="preserve"> Agronomic information on the experiments.</w:t>
      </w:r>
    </w:p>
    <w:tbl>
      <w:tblPr>
        <w:tblW w:w="13230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1170"/>
        <w:gridCol w:w="810"/>
        <w:gridCol w:w="900"/>
        <w:gridCol w:w="900"/>
        <w:gridCol w:w="990"/>
        <w:gridCol w:w="1080"/>
        <w:gridCol w:w="1350"/>
        <w:gridCol w:w="1080"/>
        <w:gridCol w:w="1350"/>
        <w:gridCol w:w="1350"/>
        <w:gridCol w:w="1170"/>
      </w:tblGrid>
      <w:tr w:rsidR="00EF4205" w:rsidRPr="00C66B4C" w14:paraId="099A7462" w14:textId="77777777" w:rsidTr="00874D33">
        <w:trPr>
          <w:trHeight w:val="69"/>
          <w:jc w:val="center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54508" w14:textId="77777777" w:rsidR="00EF4205" w:rsidRPr="00C66B4C" w:rsidRDefault="00EF4205" w:rsidP="00D51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0DC9" w14:textId="77777777" w:rsidR="00EF4205" w:rsidRPr="00C66B4C" w:rsidRDefault="00EF4205" w:rsidP="00D51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Treatment name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BB59B" w14:textId="77777777" w:rsidR="00EF4205" w:rsidRPr="00C66B4C" w:rsidRDefault="00EF4205" w:rsidP="00D51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Plot size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2D021" w14:textId="77777777" w:rsidR="00EF4205" w:rsidRPr="00C66B4C" w:rsidRDefault="00EF4205" w:rsidP="00D51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Control/EOM type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74D25" w14:textId="77777777" w:rsidR="00EF4205" w:rsidRPr="00C66B4C" w:rsidRDefault="00EF4205" w:rsidP="00D51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Species name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873F09" w14:textId="2CD41DC2" w:rsidR="00EF4205" w:rsidRPr="00C66B4C" w:rsidRDefault="00EF4205" w:rsidP="00D51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Crop rotations</w:t>
            </w:r>
            <w:r w:rsidR="00B75C59" w:rsidRPr="00B75C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A17C1" w14:textId="77777777" w:rsidR="00EF4205" w:rsidRPr="00C66B4C" w:rsidRDefault="00EF4205" w:rsidP="00D51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Crops botanical names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BE3F00" w14:textId="67BC1430" w:rsidR="00EF4205" w:rsidRPr="00C66B4C" w:rsidRDefault="00EF4205" w:rsidP="00D51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Percentage of experiments' </w:t>
            </w:r>
            <w:r w:rsidR="00874D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duration</w:t>
            </w:r>
            <w:r w:rsidRPr="00C66B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for which straw residue was exported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83AE75" w14:textId="35FC901F" w:rsidR="00EF4205" w:rsidRPr="00C66B4C" w:rsidRDefault="00EF4205" w:rsidP="00D51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Maximal tillage depth</w:t>
            </w:r>
            <w:r w:rsidR="00B75C59" w:rsidRPr="00B75C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C86E9C" w14:textId="77777777" w:rsidR="00EF4205" w:rsidRPr="00C66B4C" w:rsidRDefault="00EF4205" w:rsidP="00D51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Carbon retention coefficient aboveground crop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4821AC" w14:textId="77777777" w:rsidR="00EF4205" w:rsidRPr="00C66B4C" w:rsidRDefault="00EF4205" w:rsidP="00D51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Carbon retention coefficient belowground crop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40BCDD" w14:textId="77777777" w:rsidR="00EF4205" w:rsidRPr="00C66B4C" w:rsidRDefault="00EF4205" w:rsidP="00D51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Carbon retention coefficient EOM inputs</w:t>
            </w:r>
          </w:p>
        </w:tc>
      </w:tr>
      <w:tr w:rsidR="00EF4205" w:rsidRPr="00C66B4C" w14:paraId="24FA918D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F7E17" w14:textId="376ADC99" w:rsidR="00EF4205" w:rsidRPr="00C66B4C" w:rsidRDefault="00EF4205" w:rsidP="003665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4EB75" w14:textId="199DB7EB" w:rsidR="00EF4205" w:rsidRPr="00C66B4C" w:rsidRDefault="00EF4205" w:rsidP="003665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9BCB2" w14:textId="77777777" w:rsidR="00EF4205" w:rsidRPr="00C66B4C" w:rsidRDefault="00EF4205" w:rsidP="003665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36656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8E6A9" w14:textId="52A58025" w:rsidR="00EF4205" w:rsidRPr="00C66B4C" w:rsidRDefault="00EF4205" w:rsidP="003665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5ADC0" w14:textId="3231FA1D" w:rsidR="00EF4205" w:rsidRPr="00C66B4C" w:rsidRDefault="00EF4205" w:rsidP="003665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755BF" w14:textId="4254E8E0" w:rsidR="00EF4205" w:rsidRPr="00C66B4C" w:rsidRDefault="00EF4205" w:rsidP="003665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166AA" w14:textId="4E76B802" w:rsidR="00EF4205" w:rsidRPr="00C66B4C" w:rsidRDefault="00EF4205" w:rsidP="003665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6C5F46" w14:textId="77777777" w:rsidR="00EF4205" w:rsidRPr="00C66B4C" w:rsidRDefault="00EF4205" w:rsidP="003665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8FE043" w14:textId="77777777" w:rsidR="00EF4205" w:rsidRPr="00C66B4C" w:rsidRDefault="00EF4205" w:rsidP="003665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B5064" w14:textId="3B7E0E60" w:rsidR="00EF4205" w:rsidRPr="00C66B4C" w:rsidRDefault="00EF4205" w:rsidP="003665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7F54E" w14:textId="6DFA570F" w:rsidR="00EF4205" w:rsidRPr="00C66B4C" w:rsidRDefault="00EF4205" w:rsidP="003665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A772B" w14:textId="37EAC0A7" w:rsidR="00EF4205" w:rsidRPr="00C66B4C" w:rsidRDefault="00EF4205" w:rsidP="003665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4205" w:rsidRPr="00C66B4C" w14:paraId="7F833E22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9B7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Champ Noel 3 (CHNO3)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553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D3C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61D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9DC5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638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57DC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Zea mays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6BA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287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B4B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E03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5A4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205" w:rsidRPr="00C66B4C" w14:paraId="6D6428E3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AC5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678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DC1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539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Pig slurry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FECE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Sus domesticus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D47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AD55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Zea mays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5B4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FAD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303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A2D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E02F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EF4205" w:rsidRPr="00C66B4C" w14:paraId="51962169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870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Colmar (COL)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B77F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385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13B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DAA1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295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wW/Mg/sB/S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695D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mays, Hordeum vulgare, Beta vulgaris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D33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312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A48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3A9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7625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205" w:rsidRPr="00C66B4C" w14:paraId="7A626F8F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AD4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91D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305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F1B1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 waste and biowaste compost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FCF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D47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wW/Mg/sB/S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9926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mays, Hordeum vulgare, Beta vulgaris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F7F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51D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64C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A8B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870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</w:tr>
      <w:tr w:rsidR="00EF4205" w:rsidRPr="00C66B4C" w14:paraId="19BE2BDF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B491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DCA5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61B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4131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Urban sludges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AAC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593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wW/Mg/sB/S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BE04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mays, Hordeum vulgare, Beta vulgaris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53A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04D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82A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EC4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2EB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</w:tr>
      <w:tr w:rsidR="00EF4205" w:rsidRPr="00C66B4C" w14:paraId="40B8ED7A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CF3F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777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A51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D71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Composted </w:t>
            </w: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Cattle manure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AF32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Bos taurus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1E8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wW/Mg/sB/S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FE21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Triticum aestivum, </w:t>
            </w: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Zea mays, Hordeum vulgare, Beta vulgaris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424F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902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6F5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BBB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18E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</w:tr>
      <w:tr w:rsidR="00EF4205" w:rsidRPr="00C66B4C" w14:paraId="7DD9635C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2FB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995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FBC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7C61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 waste compost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62B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D94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wW/Mg/sB/S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479E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mays, Hordeum vulgare, Beta vulgaris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558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3A2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5AF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47B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01B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</w:tr>
      <w:tr w:rsidR="00EF4205" w:rsidRPr="00C66B4C" w14:paraId="583CFE6F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BE1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D04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BA1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C1B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Cattle manure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A6FB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Bos taurus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BDAF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wW/Mg/sB/S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9587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mays, Hordeum vulgare, Beta vulgaris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234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10D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206F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26B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96B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</w:tr>
      <w:tr w:rsidR="00EF4205" w:rsidRPr="00C66B4C" w14:paraId="70B42978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D07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Crécom (CREC3)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9E3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02F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AD25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6877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792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wW/sM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3B97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E8F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64A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50B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BA0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4D7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205" w:rsidRPr="00C66B4C" w14:paraId="41E47AC1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CCD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264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8201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138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Cattle manure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714B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Bos taurus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341F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wW/sM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55FE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A4C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2B6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A79F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735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0F7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</w:tr>
      <w:tr w:rsidR="00EF4205" w:rsidRPr="00C66B4C" w14:paraId="5ECDCEC2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1EF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FF8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485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316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Poultry manure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4484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Gallus gallus domesticus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6A0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wW/sM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3B7F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76B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176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0C0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508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9CB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</w:tr>
      <w:tr w:rsidR="00EF4205" w:rsidRPr="00C66B4C" w14:paraId="338D641F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C8F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Feucherolles (FEU)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439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BBB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313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69A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98AB" w14:textId="610E1443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wW/Mg</w:t>
            </w:r>
            <w:r w:rsidR="00B75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/wB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9FE7" w14:textId="518719C4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mays, Hordeum vulgare</w:t>
            </w:r>
            <w:r w:rsidR="00B75C59" w:rsidRPr="00B75C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3B35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356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648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D29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614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205" w:rsidRPr="00C66B4C" w14:paraId="2B2FAC49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C5F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54C1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1B6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D7A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Biowaste and green waste compost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F1B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A69F" w14:textId="68876EC8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wW/Mg</w:t>
            </w:r>
            <w:r w:rsidR="00B75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wB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D5C3" w14:textId="254EAE93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mays, Hordeum vulgare</w:t>
            </w:r>
            <w:r w:rsidR="00B75C59" w:rsidRPr="00B75C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75E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E801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3F3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D415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FED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</w:tr>
      <w:tr w:rsidR="00EF4205" w:rsidRPr="00C66B4C" w14:paraId="3E24BAC5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38DF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A05F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42C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16E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 waste compost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556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9D05" w14:textId="047EB100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wW/Mg</w:t>
            </w:r>
            <w:r w:rsidR="00B75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wB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8B6D" w14:textId="55E62865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mays, Hordeum vulgare</w:t>
            </w:r>
            <w:r w:rsidR="00B75C59" w:rsidRPr="00B75C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C0C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10A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8A0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E57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E58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</w:tr>
      <w:tr w:rsidR="00EF4205" w:rsidRPr="00C66B4C" w14:paraId="147ADEC7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F70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8AC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E555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B1D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Cattle manure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5548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Bos taurus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6C45" w14:textId="1132605D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wW/Mg</w:t>
            </w:r>
            <w:r w:rsidR="00B75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wB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66FD" w14:textId="528674D8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mays, Hordeum vulgare</w:t>
            </w:r>
            <w:r w:rsidR="00B75C59" w:rsidRPr="00B75C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BC2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A9A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DC1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19F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822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</w:tr>
      <w:tr w:rsidR="00EF4205" w:rsidRPr="00C66B4C" w14:paraId="3E847461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376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823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789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8DE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Municipal solid waste compost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B3B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A908" w14:textId="27CAB8C2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wW/Mg</w:t>
            </w:r>
            <w:r w:rsidR="00B75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wB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762A" w14:textId="4B251EB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mays, Hordeum vulgare</w:t>
            </w:r>
            <w:r w:rsidR="00B75C59" w:rsidRPr="00B75C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166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467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082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114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428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</w:tr>
      <w:tr w:rsidR="00EF4205" w:rsidRPr="00C66B4C" w14:paraId="091649BE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9071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Jeu-les-Bois (JEU1)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2BC5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13F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884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14E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17E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wB/R/wW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7414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Brassica napus L., Hordeum vulgare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F7B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CFC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6DF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B68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3C2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205" w:rsidRPr="00C66B4C" w14:paraId="7E6CF85F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A4E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62E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ECBF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110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Composted Cattle manure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6235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Bos taurus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603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wB/R/wW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43CC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Brassica napus L., Hordeum vulgare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C1D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97E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D04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2F4F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9D8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</w:tr>
      <w:tr w:rsidR="00EF4205" w:rsidRPr="00C66B4C" w14:paraId="0781EEDF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3FA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06A5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B00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A5F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Composted Cattle manure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52D2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Bos taurus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047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wB/R/wW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9887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Brassica napus L., Hordeum vulgare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4A55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9BA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804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EE6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55A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</w:tr>
      <w:tr w:rsidR="00EF4205" w:rsidRPr="00C66B4C" w14:paraId="7456248E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A1C1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1A31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A2A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3DE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Cattle manure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BC22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Bos taurus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5B0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wB/R/wW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5DAE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Brassica napus L., Hordeum vulgare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CE41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58C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708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F721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86E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</w:tr>
      <w:tr w:rsidR="00EF4205" w:rsidRPr="00C66B4C" w14:paraId="507353E8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573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La Jaillère 2 (LAJA2)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CE1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44E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8DF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D395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E46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sM/wW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2520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mays, Brassica napus L.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111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AE3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432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155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F44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205" w:rsidRPr="00C66B4C" w14:paraId="54B1058F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DEB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1BB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ABD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728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Composted Cattle manure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6E34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Bos taurus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98B5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sM/wW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2D18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mays, Brassica napus L.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EDA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E3E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E725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4D6F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70B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</w:tr>
      <w:tr w:rsidR="00EF4205" w:rsidRPr="00C66B4C" w14:paraId="61BD53A0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254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D97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393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D96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Composted Pig manure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5050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Sus domesticus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C55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sM/wW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3788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mays, Brassica napus L.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1FB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177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CB21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92D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4AD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</w:tr>
      <w:tr w:rsidR="00EF4205" w:rsidRPr="00C66B4C" w14:paraId="73CB9982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177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F64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224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277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Composted Poultry manure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4393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Gallus gallus domesticus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001F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sM/wW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7510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mays, Brassica napus L.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C27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953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0885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BB7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CCD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</w:tr>
      <w:tr w:rsidR="00EF4205" w:rsidRPr="00C66B4C" w14:paraId="0B98F788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0EC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E08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6F8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032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Cattle manure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C896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Bos taurus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0A45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sM/wW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C293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mays, Brassica napus L.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3C25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40DF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4DE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6FA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B33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</w:tr>
      <w:tr w:rsidR="00EF4205" w:rsidRPr="00C66B4C" w14:paraId="1E244A74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CDA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A6A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369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74EF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Pig manure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B74A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Sus domesticus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49C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sM/wW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4477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mays, Brassica napus L.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640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D98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009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4D9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5E31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</w:tr>
      <w:tr w:rsidR="00EF4205" w:rsidRPr="00C66B4C" w14:paraId="0D21418D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170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A3E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EE3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A68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Poultry manure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F230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Gallus gallus domesticus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0C5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sM/wW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CEA3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mays, Brassica napus L.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F2F1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FC7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3C5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AAE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DBC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</w:tr>
      <w:tr w:rsidR="00EF4205" w:rsidRPr="00C66B4C" w14:paraId="2F101555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67CF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 Rheu 1 (RHEU1)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42C5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5FD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F15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1A20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2C1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7E7D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Zea mays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53F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A47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52B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A02F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F32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205" w:rsidRPr="00C66B4C" w14:paraId="32B36124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228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E41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154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68D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Composted </w:t>
            </w: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Cattle manure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BE91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Bos taurus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93B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F765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Zea mays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AE8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BD9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6BC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78E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E87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</w:tr>
      <w:tr w:rsidR="00EF4205" w:rsidRPr="00C66B4C" w14:paraId="05A5E582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61F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 Rheu 2 (RHEU2)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24C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393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D90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F0E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D3E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5CC1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Zea mays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255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450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6BD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3361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CCC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205" w:rsidRPr="00C66B4C" w14:paraId="6A32153E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5F5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EEB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83C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291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Composted Pig manure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B34E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Sus domesticus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AC3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EE5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Zea mays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14CF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328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0D8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111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94C5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</w:tr>
      <w:tr w:rsidR="00EF4205" w:rsidRPr="00C66B4C" w14:paraId="3D6591F1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D6E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F43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F64F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0DD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Pig manure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B6F9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Sus domesticus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204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625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Zea mays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8AE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B8E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899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8D3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557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</w:tr>
      <w:tr w:rsidR="00EF4205" w:rsidRPr="00C66B4C" w14:paraId="4C5B81F7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B0F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Ultuna (ULTU)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4C4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F12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F35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EA1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1E5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O/sT/Mu/sW/sB/Fb/OsR/FR/M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FE93" w14:textId="01B185A1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Avena sativa, Brassica napus, Sinapis alba and Brassica nigra mixture</w:t>
            </w:r>
            <w:r w:rsidR="00B75C59" w:rsidRPr="00B75C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4</w:t>
            </w: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Triticum aestivum, Hordeum vulgare, Beta vulgaris, Zea Mays</w:t>
            </w:r>
            <w:r w:rsidR="00B75C59" w:rsidRPr="00B75C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F06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25D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5A9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1B6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783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205" w:rsidRPr="00C66B4C" w14:paraId="2DD78802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AC1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7DA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FEAF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5931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Straw residue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699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Cereal straw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C56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O/sT/Mu/sW/sB/Fb/OsR/FR/M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DA11" w14:textId="324AE184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Avena sativa, Brassica napus, Sinapis alba and Brassica nigra mixture</w:t>
            </w:r>
            <w:r w:rsidR="00B75C59" w:rsidRPr="00B75C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4</w:t>
            </w: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Triticum aestivum, Hordeum vulgare, Beta </w:t>
            </w: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vulgaris, Zea Mays</w:t>
            </w:r>
            <w:r w:rsidR="00B75C59" w:rsidRPr="00B75C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6E21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CB6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A32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325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BEB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</w:tr>
      <w:tr w:rsidR="00EF4205" w:rsidRPr="00C66B4C" w14:paraId="6C563155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8A4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49B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F5F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70E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 manure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160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Grass hay (different species)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879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O/sT/Mu/sW/sB/Fb/OsR/FR/M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FB99" w14:textId="071275FA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Avena sativa, Brassica napus, Sinapis alba and Brassica nigra mixture</w:t>
            </w:r>
            <w:r w:rsidR="00B75C59" w:rsidRPr="00B75C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4</w:t>
            </w: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Triticum aestivum, Hordeum vulgare, Beta vulgaris, Zea Mays</w:t>
            </w:r>
            <w:r w:rsidR="00B75C59" w:rsidRPr="00B75C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1DAF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9B3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624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FFD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166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</w:tr>
      <w:tr w:rsidR="00EF4205" w:rsidRPr="00C66B4C" w14:paraId="2BA13353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6CA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6C4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A91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0A1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Peat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943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A74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O/sT/Mu/sW/sB/Fb/OsR/FR/M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19D9" w14:textId="3810FB54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Avena sativa, Brassica napus, Sinapis alba and Brassica nigra mixture</w:t>
            </w:r>
            <w:r w:rsidR="00B75C59" w:rsidRPr="00B75C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4</w:t>
            </w: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Triticum aestivum, Hordeum vulgare, Beta vulgaris, Zea Mays</w:t>
            </w:r>
            <w:r w:rsidR="00B75C59" w:rsidRPr="00B75C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41B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156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75D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F45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AF6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</w:tr>
      <w:tr w:rsidR="00EF4205" w:rsidRPr="00C66B4C" w14:paraId="2E0AC8BA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CB7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BB85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8E6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918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Farmyard manure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DEC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Bos taurus and straw residue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A11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O/sT/Mu/sW/sB/Fb/OsR/FR/M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459E" w14:textId="69D6A624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Avena sativa, Brassica napus, Sinapis alba and </w:t>
            </w: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Brassica nigra mixture</w:t>
            </w:r>
            <w:r w:rsidR="00B75C59" w:rsidRPr="00B75C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4</w:t>
            </w: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Triticum aestivum, Hordeum vulgare, Beta vulgaris, Zea Mays</w:t>
            </w:r>
            <w:r w:rsidR="00B75C59" w:rsidRPr="00B75C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C37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535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03A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AEA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4BD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</w:tr>
      <w:tr w:rsidR="00EF4205" w:rsidRPr="00C66B4C" w14:paraId="55547D0D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50B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C7A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4FC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2D4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Sawdust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30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Tree secies (not specified)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475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O/sT/Mu/sW/sB/Fb/OsR/FR/M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304B" w14:textId="676F316C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Avena sativa, Brassica napus, Sinapis alba and Brassica nigra mixture</w:t>
            </w:r>
            <w:r w:rsidR="00B75C59" w:rsidRPr="00B75C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4</w:t>
            </w: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Triticum aestivum, Hordeum vulgare, Beta vulgaris, Zea Mays</w:t>
            </w:r>
            <w:r w:rsidR="00B75C59" w:rsidRPr="00B75C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9CF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82E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A33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8A3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196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</w:tr>
      <w:tr w:rsidR="00EF4205" w:rsidRPr="00C66B4C" w14:paraId="3C6FFB69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467F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49C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663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953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Sewage sludge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1AC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1BF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O/sT/Mu/sW/sB/Fb/OsR/FR/M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99DD" w14:textId="3AE64076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Avena sativa, Brassica napus, Sinapis alba and Brassica nigra mixture</w:t>
            </w:r>
            <w:r w:rsidR="00B75C59" w:rsidRPr="00B75C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4</w:t>
            </w: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Triticum aestivum, Hordeum vulgare, Beta </w:t>
            </w: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vulgaris, Zea Mays</w:t>
            </w:r>
            <w:r w:rsidR="00B75C59" w:rsidRPr="00B75C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B52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D151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BC7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B365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0C1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</w:tr>
      <w:tr w:rsidR="00EF4205" w:rsidRPr="00C66B4C" w14:paraId="42D97110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C22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Trévarez (TREV1)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8E2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8AE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0CD1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8C6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73D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RG/Mg/wW/sM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7EFD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mays, Lolium perenne L.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6F1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0A7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338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642B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851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205" w:rsidRPr="00C66B4C" w14:paraId="24788607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450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418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D625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3E2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Cattle manure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448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Bos taurus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A6F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RG/Mg/wW/sM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5874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mays, Lolium perenne L.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243F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510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CEE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8CE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1021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</w:tr>
      <w:tr w:rsidR="00EF4205" w:rsidRPr="00C66B4C" w14:paraId="0465490B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825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8472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B82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30A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Pig manure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20C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 domesticus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4F4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RG/Mg/wW/sM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4098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mays, Lolium perenne L.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CCF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70C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79F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628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9E0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</w:tr>
      <w:tr w:rsidR="00EF4205" w:rsidRPr="00C66B4C" w14:paraId="1260E1E9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E930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Avrillé (AVRI)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A72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B53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E8F5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EC41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A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wW/sM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6826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mays, Lolium perenne L.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5C5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239D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05B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1D58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923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205" w:rsidRPr="00C66B4C" w14:paraId="7253CCB5" w14:textId="77777777" w:rsidTr="00874D3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75547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F5005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DB7B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ECB63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Cattle manure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D8D39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Bos taurus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FB21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wW/sM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F7219" w14:textId="77777777" w:rsidR="00EF4205" w:rsidRPr="00D511FB" w:rsidRDefault="00EF4205" w:rsidP="00A205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Triticum aestivum, Zea mays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8F1D6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286E4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DC51A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F3C0E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FB51C" w14:textId="77777777" w:rsidR="00EF4205" w:rsidRPr="00C66B4C" w:rsidRDefault="00EF4205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</w:tr>
      <w:tr w:rsidR="00EF4205" w:rsidRPr="00C66B4C" w14:paraId="431F13D1" w14:textId="77777777" w:rsidTr="00874D33">
        <w:trPr>
          <w:trHeight w:val="300"/>
          <w:jc w:val="center"/>
        </w:trPr>
        <w:tc>
          <w:tcPr>
            <w:tcW w:w="1323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3E48" w14:textId="78A2E2FE" w:rsidR="00EF4205" w:rsidRPr="00C66B4C" w:rsidRDefault="00B75C59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C5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="00EF4205"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Rotations legend: M = maize / wM = winter maize / sM = silage maize / Mg = maize grain / gM = green maize / W = wheat / wW = winter wheat / sW = spring wheat / B = barley / wB = winter barley / sB = spring barley / O = Oats / P = potato / S = sugar beet / R = rapeseed / Sf = sunflower / sT = Swedish turnip / Mu = mustard / Fb = fodder beet / OsR = oilseed rape / FR = fodder rape / RG = ray grass / wR = winter rye / Oflax = oil flax / fPea = fodder peas / Pea = peas</w:t>
            </w:r>
          </w:p>
        </w:tc>
      </w:tr>
      <w:tr w:rsidR="00EF4205" w:rsidRPr="00C66B4C" w14:paraId="5A245973" w14:textId="77777777" w:rsidTr="00874D33">
        <w:trPr>
          <w:trHeight w:val="300"/>
          <w:jc w:val="center"/>
        </w:trPr>
        <w:tc>
          <w:tcPr>
            <w:tcW w:w="132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1397" w14:textId="276D6035" w:rsidR="00EF4205" w:rsidRPr="00C66B4C" w:rsidRDefault="00B75C59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C5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="00EF4205"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 Ultuna, tillage depth (cm)</w:t>
            </w:r>
          </w:p>
        </w:tc>
      </w:tr>
      <w:tr w:rsidR="00B75C59" w:rsidRPr="00C66B4C" w14:paraId="39B3AC35" w14:textId="77777777" w:rsidTr="00874D33">
        <w:trPr>
          <w:trHeight w:val="300"/>
          <w:jc w:val="center"/>
        </w:trPr>
        <w:tc>
          <w:tcPr>
            <w:tcW w:w="132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E7822" w14:textId="5A3EC362" w:rsidR="00B75C59" w:rsidRPr="00C66B4C" w:rsidRDefault="00B75C59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C5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Winter Barley (</w:t>
            </w:r>
            <w:r w:rsidRPr="00D511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Hordeum vulgare</w:t>
            </w:r>
            <w:r w:rsidRPr="00B75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only in 2007</w:t>
            </w:r>
          </w:p>
        </w:tc>
      </w:tr>
      <w:tr w:rsidR="00EF4205" w:rsidRPr="00C66B4C" w14:paraId="74122BA8" w14:textId="77777777" w:rsidTr="00874D33">
        <w:trPr>
          <w:trHeight w:val="300"/>
          <w:jc w:val="center"/>
        </w:trPr>
        <w:tc>
          <w:tcPr>
            <w:tcW w:w="1323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8990" w14:textId="3C085A50" w:rsidR="00EF4205" w:rsidRPr="00C66B4C" w:rsidRDefault="00B75C59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C5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EF4205"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Most likely hypothesis on the crop species for mustard</w:t>
            </w:r>
          </w:p>
        </w:tc>
      </w:tr>
      <w:tr w:rsidR="00EF4205" w:rsidRPr="00C66B4C" w14:paraId="417A2494" w14:textId="77777777" w:rsidTr="00874D33">
        <w:trPr>
          <w:trHeight w:val="300"/>
          <w:jc w:val="center"/>
        </w:trPr>
        <w:tc>
          <w:tcPr>
            <w:tcW w:w="1323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1BDC5" w14:textId="16757208" w:rsidR="00EF4205" w:rsidRPr="00C66B4C" w:rsidRDefault="00B75C59" w:rsidP="00A205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C5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  <w:r w:rsidR="00EF4205" w:rsidRPr="00C66B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Zea mays grown every year since 2000 to get a 13C signal in SOM</w:t>
            </w:r>
          </w:p>
        </w:tc>
      </w:tr>
    </w:tbl>
    <w:p w14:paraId="36CDDE1E" w14:textId="783B5D53" w:rsidR="00EF4205" w:rsidRDefault="00EF4205" w:rsidP="00D05DB1">
      <w:pPr>
        <w:rPr>
          <w:rFonts w:ascii="Times New Roman" w:hAnsi="Times New Roman" w:cs="Times New Roman"/>
        </w:rPr>
      </w:pPr>
    </w:p>
    <w:p w14:paraId="18782128" w14:textId="539CB380" w:rsidR="00E5096C" w:rsidRDefault="00E5096C" w:rsidP="00D05DB1">
      <w:pPr>
        <w:rPr>
          <w:rFonts w:ascii="Times New Roman" w:hAnsi="Times New Roman" w:cs="Times New Roman"/>
        </w:rPr>
      </w:pPr>
    </w:p>
    <w:p w14:paraId="3D9F29A4" w14:textId="1E0D40E3" w:rsidR="00E5096C" w:rsidRDefault="00E5096C" w:rsidP="00D05DB1">
      <w:pPr>
        <w:rPr>
          <w:rFonts w:ascii="Times New Roman" w:hAnsi="Times New Roman" w:cs="Times New Roman"/>
        </w:rPr>
      </w:pPr>
    </w:p>
    <w:p w14:paraId="7D7F02CD" w14:textId="0C9B7779" w:rsidR="00E5096C" w:rsidRDefault="00E5096C" w:rsidP="00D05DB1">
      <w:pPr>
        <w:rPr>
          <w:rFonts w:ascii="Times New Roman" w:hAnsi="Times New Roman" w:cs="Times New Roman"/>
        </w:rPr>
      </w:pPr>
    </w:p>
    <w:p w14:paraId="43432051" w14:textId="4DBE36DC" w:rsidR="00E5096C" w:rsidRDefault="00E5096C" w:rsidP="00D05DB1">
      <w:pPr>
        <w:rPr>
          <w:rFonts w:ascii="Times New Roman" w:hAnsi="Times New Roman" w:cs="Times New Roman"/>
        </w:rPr>
      </w:pPr>
    </w:p>
    <w:p w14:paraId="154B869E" w14:textId="276E30BF" w:rsidR="00E5096C" w:rsidRPr="00AA78E7" w:rsidRDefault="00E5096C" w:rsidP="00D05DB1">
      <w:pPr>
        <w:rPr>
          <w:rFonts w:ascii="Times New Roman" w:hAnsi="Times New Roman" w:cs="Times New Roman"/>
          <w:color w:val="000000" w:themeColor="text1"/>
        </w:rPr>
      </w:pPr>
      <w:r w:rsidRPr="00EF4205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Supplementary Table </w:t>
      </w:r>
      <w:r w:rsidR="00CD189D">
        <w:rPr>
          <w:rFonts w:ascii="Times New Roman" w:hAnsi="Times New Roman" w:cs="Times New Roman"/>
          <w:b/>
          <w:bCs/>
          <w:color w:val="000000" w:themeColor="text1"/>
        </w:rPr>
        <w:t>S</w:t>
      </w:r>
      <w:r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EF420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Annual average CO</w:t>
      </w:r>
      <w:r w:rsidRPr="00E5096C"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fluxes (</w:t>
      </w:r>
      <w:r>
        <w:rPr>
          <w:rFonts w:ascii="Times New Roman" w:eastAsia="Times New Roman" w:hAnsi="Times New Roman" w:cs="Times New Roman"/>
          <w:color w:val="000000"/>
        </w:rPr>
        <w:t>Mg CO</w:t>
      </w:r>
      <w:r w:rsidRPr="00E5096C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eq ha</w:t>
      </w:r>
      <w:r w:rsidRPr="00E5096C">
        <w:rPr>
          <w:rFonts w:ascii="Times New Roman" w:eastAsia="Times New Roman" w:hAnsi="Times New Roman" w:cs="Times New Roman"/>
          <w:color w:val="000000"/>
          <w:vertAlign w:val="superscript"/>
        </w:rPr>
        <w:t>-1</w:t>
      </w:r>
      <w:r>
        <w:rPr>
          <w:rFonts w:ascii="Times New Roman" w:eastAsia="Times New Roman" w:hAnsi="Times New Roman" w:cs="Times New Roman"/>
          <w:color w:val="000000"/>
        </w:rPr>
        <w:t xml:space="preserve"> yr</w:t>
      </w:r>
      <w:r w:rsidRPr="00E5096C">
        <w:rPr>
          <w:rFonts w:ascii="Times New Roman" w:eastAsia="Times New Roman" w:hAnsi="Times New Roman" w:cs="Times New Roman"/>
          <w:color w:val="000000"/>
          <w:vertAlign w:val="superscript"/>
        </w:rPr>
        <w:t>-1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, calculated from the annual average </w:t>
      </w:r>
      <w:r w:rsidR="00366562">
        <w:rPr>
          <w:rFonts w:ascii="Times New Roman" w:hAnsi="Times New Roman" w:cs="Times New Roman"/>
          <w:color w:val="000000" w:themeColor="text1"/>
        </w:rPr>
        <w:t>soil organic carbon (</w:t>
      </w:r>
      <w:r>
        <w:rPr>
          <w:rFonts w:ascii="Times New Roman" w:hAnsi="Times New Roman" w:cs="Times New Roman"/>
          <w:color w:val="000000" w:themeColor="text1"/>
        </w:rPr>
        <w:t>SOC</w:t>
      </w:r>
      <w:r w:rsidR="00366562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stock variation</w:t>
      </w:r>
      <w:r w:rsidR="00AA78E7">
        <w:rPr>
          <w:rFonts w:ascii="Times New Roman" w:hAnsi="Times New Roman" w:cs="Times New Roman"/>
          <w:color w:val="000000" w:themeColor="text1"/>
        </w:rPr>
        <w:t xml:space="preserve"> in the control treatments, and potential annual average CO</w:t>
      </w:r>
      <w:r w:rsidR="00AA78E7" w:rsidRPr="00AA78E7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AA78E7">
        <w:rPr>
          <w:rFonts w:ascii="Times New Roman" w:hAnsi="Times New Roman" w:cs="Times New Roman"/>
          <w:color w:val="000000" w:themeColor="text1"/>
        </w:rPr>
        <w:t xml:space="preserve"> fluxes if the </w:t>
      </w:r>
      <w:r w:rsidR="00B67892">
        <w:rPr>
          <w:rFonts w:ascii="Times New Roman" w:hAnsi="Times New Roman" w:cs="Times New Roman"/>
          <w:color w:val="000000" w:themeColor="text1"/>
        </w:rPr>
        <w:t>SOC stock increase targets (0.1% T</w:t>
      </w:r>
      <w:r w:rsidR="00B67892" w:rsidRPr="00B67892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B67892">
        <w:rPr>
          <w:rFonts w:ascii="Times New Roman" w:hAnsi="Times New Roman" w:cs="Times New Roman"/>
          <w:color w:val="000000" w:themeColor="text1"/>
        </w:rPr>
        <w:t>, 0.1% B, 0.4% T</w:t>
      </w:r>
      <w:r w:rsidR="00B67892" w:rsidRPr="00B67892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B67892">
        <w:rPr>
          <w:rFonts w:ascii="Times New Roman" w:hAnsi="Times New Roman" w:cs="Times New Roman"/>
          <w:color w:val="000000" w:themeColor="text1"/>
        </w:rPr>
        <w:t xml:space="preserve">, and 0.4% B) </w:t>
      </w:r>
      <w:r w:rsidR="00AA78E7">
        <w:rPr>
          <w:rFonts w:ascii="Times New Roman" w:hAnsi="Times New Roman" w:cs="Times New Roman"/>
          <w:color w:val="000000" w:themeColor="text1"/>
        </w:rPr>
        <w:t>are reached implementing CO</w:t>
      </w:r>
      <w:r w:rsidR="00AA78E7" w:rsidRPr="00AA78E7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AA78E7">
        <w:rPr>
          <w:rFonts w:ascii="Times New Roman" w:hAnsi="Times New Roman" w:cs="Times New Roman"/>
          <w:color w:val="000000" w:themeColor="text1"/>
        </w:rPr>
        <w:t xml:space="preserve"> </w:t>
      </w:r>
      <w:r w:rsidR="00176BC9">
        <w:rPr>
          <w:rFonts w:ascii="Times New Roman" w:hAnsi="Times New Roman" w:cs="Times New Roman"/>
          <w:color w:val="000000" w:themeColor="text1"/>
        </w:rPr>
        <w:t>storing</w:t>
      </w:r>
      <w:r w:rsidR="00AA78E7">
        <w:rPr>
          <w:rFonts w:ascii="Times New Roman" w:hAnsi="Times New Roman" w:cs="Times New Roman"/>
          <w:color w:val="000000" w:themeColor="text1"/>
        </w:rPr>
        <w:t xml:space="preserve"> practices</w:t>
      </w:r>
      <w:r w:rsidR="00745A43">
        <w:rPr>
          <w:rFonts w:ascii="Times New Roman" w:hAnsi="Times New Roman" w:cs="Times New Roman"/>
          <w:color w:val="000000" w:themeColor="text1"/>
        </w:rPr>
        <w:t>.</w:t>
      </w:r>
      <w:r w:rsidR="00AA78E7">
        <w:rPr>
          <w:rFonts w:ascii="Times New Roman" w:hAnsi="Times New Roman" w:cs="Times New Roman"/>
          <w:color w:val="000000" w:themeColor="text1"/>
        </w:rPr>
        <w:t xml:space="preserve"> Negative values represent net CO</w:t>
      </w:r>
      <w:r w:rsidR="00AA78E7" w:rsidRPr="00AA78E7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AA78E7">
        <w:rPr>
          <w:rFonts w:ascii="Times New Roman" w:hAnsi="Times New Roman" w:cs="Times New Roman"/>
          <w:color w:val="000000" w:themeColor="text1"/>
        </w:rPr>
        <w:t xml:space="preserve"> emissions from the soil to the atmosphere, while positive value</w:t>
      </w:r>
      <w:r w:rsidR="006638CE">
        <w:rPr>
          <w:rFonts w:ascii="Times New Roman" w:hAnsi="Times New Roman" w:cs="Times New Roman"/>
          <w:color w:val="000000" w:themeColor="text1"/>
        </w:rPr>
        <w:t>s</w:t>
      </w:r>
      <w:r w:rsidR="00AA78E7">
        <w:rPr>
          <w:rFonts w:ascii="Times New Roman" w:hAnsi="Times New Roman" w:cs="Times New Roman"/>
          <w:color w:val="000000" w:themeColor="text1"/>
        </w:rPr>
        <w:t xml:space="preserve"> represent potential CO</w:t>
      </w:r>
      <w:r w:rsidR="00AA78E7" w:rsidRPr="00AA78E7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AA78E7">
        <w:rPr>
          <w:rFonts w:ascii="Times New Roman" w:hAnsi="Times New Roman" w:cs="Times New Roman"/>
          <w:color w:val="000000" w:themeColor="text1"/>
        </w:rPr>
        <w:t xml:space="preserve"> </w:t>
      </w:r>
      <w:r w:rsidR="00176BC9">
        <w:rPr>
          <w:rFonts w:ascii="Times New Roman" w:hAnsi="Times New Roman" w:cs="Times New Roman"/>
          <w:color w:val="000000" w:themeColor="text1"/>
        </w:rPr>
        <w:t>storage</w:t>
      </w:r>
      <w:r w:rsidR="00AA78E7">
        <w:rPr>
          <w:rFonts w:ascii="Times New Roman" w:hAnsi="Times New Roman" w:cs="Times New Roman"/>
          <w:color w:val="000000" w:themeColor="text1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1916"/>
        <w:gridCol w:w="1689"/>
        <w:gridCol w:w="1623"/>
        <w:gridCol w:w="1689"/>
        <w:gridCol w:w="1623"/>
      </w:tblGrid>
      <w:tr w:rsidR="00E5096C" w:rsidRPr="00E5096C" w14:paraId="519E8B64" w14:textId="77777777" w:rsidTr="00E5096C">
        <w:trPr>
          <w:trHeight w:val="32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</w:tcPr>
          <w:p w14:paraId="3099EA3C" w14:textId="77777777" w:rsidR="00E5096C" w:rsidRPr="00E5096C" w:rsidRDefault="00E5096C" w:rsidP="00E5096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5"/>
            <w:tcBorders>
              <w:bottom w:val="nil"/>
            </w:tcBorders>
            <w:shd w:val="clear" w:color="auto" w:fill="auto"/>
            <w:noWrap/>
            <w:vAlign w:val="center"/>
          </w:tcPr>
          <w:p w14:paraId="276E6828" w14:textId="56DBCDE6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Annual average CO</w:t>
            </w:r>
            <w:r w:rsidRPr="00E5096C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fluxes</w:t>
            </w:r>
          </w:p>
        </w:tc>
      </w:tr>
      <w:tr w:rsidR="00E5096C" w:rsidRPr="00E5096C" w14:paraId="265F0F82" w14:textId="77777777" w:rsidTr="00E5096C">
        <w:trPr>
          <w:trHeight w:val="32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D961D9" w14:textId="77777777" w:rsidR="00E5096C" w:rsidRPr="00E5096C" w:rsidRDefault="00E5096C" w:rsidP="00E5096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8B844A" w14:textId="6E7BC2BA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Mg CO</w:t>
            </w:r>
            <w:r w:rsidRPr="00E5096C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eq ha</w:t>
            </w:r>
            <w:r w:rsidRPr="00E5096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yr</w:t>
            </w:r>
            <w:r w:rsidRPr="00E5096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-1</w:t>
            </w:r>
          </w:p>
        </w:tc>
      </w:tr>
      <w:tr w:rsidR="00745A43" w:rsidRPr="00E5096C" w14:paraId="30C0CB81" w14:textId="77777777" w:rsidTr="00E5096C">
        <w:trPr>
          <w:trHeight w:val="3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372E" w14:textId="77777777" w:rsidR="00E5096C" w:rsidRPr="00E5096C" w:rsidRDefault="00E5096C" w:rsidP="00E5096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B7FB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Control treatment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CA9B" w14:textId="595F01E3" w:rsidR="00E5096C" w:rsidRPr="00E5096C" w:rsidRDefault="00745A43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Target </w:t>
            </w:r>
            <w:r w:rsidR="00E5096C" w:rsidRPr="00E5096C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="00E5096C" w:rsidRPr="00E5096C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0</w:t>
            </w:r>
            <w:r w:rsidR="00E5096C" w:rsidRPr="00E509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1427D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E5096C" w:rsidRPr="00E509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1427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A5E0" w14:textId="510B8234" w:rsidR="00E5096C" w:rsidRPr="00E5096C" w:rsidRDefault="00745A43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Target </w:t>
            </w:r>
            <w:r w:rsidR="00E5096C" w:rsidRPr="00E5096C">
              <w:rPr>
                <w:rFonts w:ascii="Times New Roman" w:eastAsia="Times New Roman" w:hAnsi="Times New Roman" w:cs="Times New Roman"/>
                <w:color w:val="000000"/>
              </w:rPr>
              <w:t xml:space="preserve">B </w:t>
            </w:r>
            <w:r w:rsidR="00B1427D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B1427D" w:rsidRPr="00E509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1427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6F19" w14:textId="60A2BAC9" w:rsidR="00E5096C" w:rsidRPr="00E5096C" w:rsidRDefault="00745A43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Target </w:t>
            </w:r>
            <w:r w:rsidR="00E5096C" w:rsidRPr="00E5096C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="00E5096C" w:rsidRPr="00E5096C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0</w:t>
            </w:r>
            <w:r w:rsidR="00E5096C" w:rsidRPr="00E509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1427D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E5096C" w:rsidRPr="00E5096C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1427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DB10" w14:textId="13EF7498" w:rsidR="00E5096C" w:rsidRPr="00E5096C" w:rsidRDefault="00745A43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Target </w:t>
            </w:r>
            <w:r w:rsidR="00E5096C" w:rsidRPr="00E5096C">
              <w:rPr>
                <w:rFonts w:ascii="Times New Roman" w:eastAsia="Times New Roman" w:hAnsi="Times New Roman" w:cs="Times New Roman"/>
                <w:color w:val="000000"/>
              </w:rPr>
              <w:t xml:space="preserve">B </w:t>
            </w:r>
            <w:r w:rsidR="00B1427D">
              <w:rPr>
                <w:rFonts w:ascii="Times New Roman" w:eastAsia="Times New Roman" w:hAnsi="Times New Roman" w:cs="Times New Roman"/>
                <w:color w:val="000000"/>
              </w:rPr>
              <w:t>0.4%</w:t>
            </w:r>
          </w:p>
        </w:tc>
      </w:tr>
      <w:tr w:rsidR="00B1427D" w:rsidRPr="00E5096C" w14:paraId="221522B5" w14:textId="77777777" w:rsidTr="00E5096C">
        <w:trPr>
          <w:trHeight w:val="3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F3C5" w14:textId="77777777" w:rsidR="00E5096C" w:rsidRPr="00E5096C" w:rsidRDefault="00E5096C" w:rsidP="00E509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CHNO3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B996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-1.33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946D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C069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-1.18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596F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B045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-0.75</w:t>
            </w:r>
          </w:p>
        </w:tc>
      </w:tr>
      <w:tr w:rsidR="00B1427D" w:rsidRPr="00E5096C" w14:paraId="5FB2865F" w14:textId="77777777" w:rsidTr="00E5096C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E13E51" w14:textId="77777777" w:rsidR="00E5096C" w:rsidRPr="00E5096C" w:rsidRDefault="00E5096C" w:rsidP="00E509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COL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20649F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-1.53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C0EE45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81A3FB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-1.33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7CC8FE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7BF4B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-0.75</w:t>
            </w:r>
          </w:p>
        </w:tc>
      </w:tr>
      <w:tr w:rsidR="00B1427D" w:rsidRPr="00E5096C" w14:paraId="696082C1" w14:textId="77777777" w:rsidTr="00E5096C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D9DA87" w14:textId="77777777" w:rsidR="00E5096C" w:rsidRPr="00E5096C" w:rsidRDefault="00E5096C" w:rsidP="00E509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CREC3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A15C16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-0.14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56992C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3F1D61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56D767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230A2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0.74</w:t>
            </w:r>
          </w:p>
        </w:tc>
      </w:tr>
      <w:tr w:rsidR="00B1427D" w:rsidRPr="00E5096C" w14:paraId="432F24F5" w14:textId="77777777" w:rsidTr="00E5096C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850E6A" w14:textId="77777777" w:rsidR="00E5096C" w:rsidRPr="00E5096C" w:rsidRDefault="00E5096C" w:rsidP="00E509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FEU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86CC5B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-0.94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5A7C5A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615280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-0.79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6CF1D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648AD8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-0.37</w:t>
            </w:r>
          </w:p>
        </w:tc>
      </w:tr>
      <w:tr w:rsidR="00B1427D" w:rsidRPr="00E5096C" w14:paraId="791F13D4" w14:textId="77777777" w:rsidTr="00E5096C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A9B675" w14:textId="77777777" w:rsidR="00E5096C" w:rsidRPr="00E5096C" w:rsidRDefault="00E5096C" w:rsidP="00E509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JEU1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C945C0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-2.37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85A6C7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5BEA78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-2.19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3EF70D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989880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-1.66</w:t>
            </w:r>
          </w:p>
        </w:tc>
      </w:tr>
      <w:tr w:rsidR="00B1427D" w:rsidRPr="00E5096C" w14:paraId="6C0050CF" w14:textId="77777777" w:rsidTr="00E5096C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48A819" w14:textId="77777777" w:rsidR="00E5096C" w:rsidRPr="00E5096C" w:rsidRDefault="00E5096C" w:rsidP="00E509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LAJA2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65A4AB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-1.73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6B08F1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42D0B4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-1.61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4D6A59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F5B3D3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-1.25</w:t>
            </w:r>
          </w:p>
        </w:tc>
      </w:tr>
      <w:tr w:rsidR="00B1427D" w:rsidRPr="00E5096C" w14:paraId="6792F48E" w14:textId="77777777" w:rsidTr="00E5096C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290703" w14:textId="77777777" w:rsidR="00E5096C" w:rsidRPr="00E5096C" w:rsidRDefault="00E5096C" w:rsidP="00E509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RHEU1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EFAFF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-2.11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EFDA9C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A26192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-1.97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860225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0D12B1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-1.55</w:t>
            </w:r>
          </w:p>
        </w:tc>
      </w:tr>
      <w:tr w:rsidR="00B1427D" w:rsidRPr="00E5096C" w14:paraId="46C162AC" w14:textId="77777777" w:rsidTr="00E5096C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BCC6C7" w14:textId="77777777" w:rsidR="00E5096C" w:rsidRPr="00E5096C" w:rsidRDefault="00E5096C" w:rsidP="00E509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RHEU2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2275F1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-2.36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137A7E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4EE262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-2.23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4F7C54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617B3B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-1.81</w:t>
            </w:r>
          </w:p>
        </w:tc>
      </w:tr>
      <w:tr w:rsidR="00B1427D" w:rsidRPr="00E5096C" w14:paraId="0F784AB1" w14:textId="77777777" w:rsidTr="00E5096C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F32AF8" w14:textId="77777777" w:rsidR="00E5096C" w:rsidRPr="00E5096C" w:rsidRDefault="00E5096C" w:rsidP="00E509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ULTU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C40E57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-0.80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66D374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AFDA8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-0.65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71DAD1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E45406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-0.18</w:t>
            </w:r>
          </w:p>
        </w:tc>
      </w:tr>
      <w:tr w:rsidR="00B1427D" w:rsidRPr="00E5096C" w14:paraId="270ABB2D" w14:textId="77777777" w:rsidTr="00E5096C">
        <w:trPr>
          <w:trHeight w:val="32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4D619FB" w14:textId="77777777" w:rsidR="00E5096C" w:rsidRPr="00E5096C" w:rsidRDefault="00E5096C" w:rsidP="00E509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TREV1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4AF7611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-2.61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A5159BF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0.40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DECB9B1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-2.21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D9CBC2E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1.59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0EBF45E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-1.02</w:t>
            </w:r>
          </w:p>
        </w:tc>
      </w:tr>
      <w:tr w:rsidR="00B1427D" w:rsidRPr="00E5096C" w14:paraId="27757B75" w14:textId="77777777" w:rsidTr="00E5096C">
        <w:trPr>
          <w:trHeight w:val="32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7F18" w14:textId="77777777" w:rsidR="00E5096C" w:rsidRPr="00E5096C" w:rsidRDefault="00E5096C" w:rsidP="00E509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AVRI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9C13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-2.01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755F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89B8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-1.84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00E8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0.69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8C71" w14:textId="77777777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-1.33</w:t>
            </w:r>
          </w:p>
        </w:tc>
      </w:tr>
      <w:tr w:rsidR="00B1427D" w:rsidRPr="00E5096C" w14:paraId="272F3FBA" w14:textId="77777777" w:rsidTr="00E5096C">
        <w:trPr>
          <w:trHeight w:val="3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F804" w14:textId="5E2B2C09" w:rsidR="00E5096C" w:rsidRPr="00E5096C" w:rsidRDefault="00E5096C" w:rsidP="00E509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Mean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±</m:t>
              </m:r>
            </m:oMath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SD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9A5A" w14:textId="0FA275B8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-1.63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±</m:t>
              </m:r>
            </m:oMath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0.73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53EC" w14:textId="329F63A2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±</m:t>
              </m:r>
            </m:oMath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0.07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6DDC" w14:textId="5BF14A01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-1.45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±</m:t>
              </m:r>
            </m:oMath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0.72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64C4" w14:textId="22FAC1C5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0.73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±</m:t>
              </m:r>
            </m:oMath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0.29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96DD" w14:textId="17C3AE1B" w:rsidR="00E5096C" w:rsidRPr="00E5096C" w:rsidRDefault="00E5096C" w:rsidP="00E509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096C">
              <w:rPr>
                <w:rFonts w:ascii="Times New Roman" w:eastAsia="Times New Roman" w:hAnsi="Times New Roman" w:cs="Times New Roman"/>
                <w:color w:val="000000"/>
              </w:rPr>
              <w:t>-0.90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±</m:t>
              </m:r>
            </m:oMath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0.72</w:t>
            </w:r>
          </w:p>
        </w:tc>
      </w:tr>
    </w:tbl>
    <w:p w14:paraId="54A7AB42" w14:textId="77777777" w:rsidR="00E5096C" w:rsidRPr="00EF4205" w:rsidRDefault="00E5096C" w:rsidP="00D05DB1">
      <w:pPr>
        <w:rPr>
          <w:rFonts w:ascii="Times New Roman" w:hAnsi="Times New Roman" w:cs="Times New Roman"/>
        </w:rPr>
      </w:pPr>
    </w:p>
    <w:sectPr w:rsidR="00E5096C" w:rsidRPr="00EF4205" w:rsidSect="00EF42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BC"/>
    <w:rsid w:val="0004486C"/>
    <w:rsid w:val="000B184C"/>
    <w:rsid w:val="000F7BC7"/>
    <w:rsid w:val="0014324A"/>
    <w:rsid w:val="00176BC9"/>
    <w:rsid w:val="001B7221"/>
    <w:rsid w:val="00366562"/>
    <w:rsid w:val="003F7BEE"/>
    <w:rsid w:val="00657371"/>
    <w:rsid w:val="006638CE"/>
    <w:rsid w:val="006B27B1"/>
    <w:rsid w:val="00745A43"/>
    <w:rsid w:val="0082432D"/>
    <w:rsid w:val="00874D33"/>
    <w:rsid w:val="009D2234"/>
    <w:rsid w:val="00AA78E7"/>
    <w:rsid w:val="00AB14C0"/>
    <w:rsid w:val="00AF49D7"/>
    <w:rsid w:val="00B1427D"/>
    <w:rsid w:val="00B67892"/>
    <w:rsid w:val="00B75C59"/>
    <w:rsid w:val="00BF0C6A"/>
    <w:rsid w:val="00C66B4C"/>
    <w:rsid w:val="00CD189D"/>
    <w:rsid w:val="00CE0F2B"/>
    <w:rsid w:val="00D05DB1"/>
    <w:rsid w:val="00D511FB"/>
    <w:rsid w:val="00D971EC"/>
    <w:rsid w:val="00E5096C"/>
    <w:rsid w:val="00EF4205"/>
    <w:rsid w:val="00F228BC"/>
    <w:rsid w:val="00F548BB"/>
    <w:rsid w:val="00FA1888"/>
    <w:rsid w:val="00F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A72B2"/>
  <w15:chartTrackingRefBased/>
  <w15:docId w15:val="{B2AD44FD-0665-5E42-8EC8-B9E5D2EA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F228BC"/>
    <w:pPr>
      <w:keepNext/>
      <w:keepLines/>
      <w:spacing w:before="240" w:line="48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228BC"/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F228BC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509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8281CD-AAF4-C643-A042-2C03880F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2021-11-29T08:21:00Z</dcterms:created>
  <dcterms:modified xsi:type="dcterms:W3CDTF">2022-01-29T15:50:00Z</dcterms:modified>
</cp:coreProperties>
</file>