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6C7C0618" w:rsidR="00654E8F" w:rsidRPr="001549D3" w:rsidRDefault="00654E8F" w:rsidP="00306E3B">
      <w:pPr>
        <w:pStyle w:val="SupplementaryMaterial"/>
        <w:suppressLineNumbers w:val="0"/>
        <w:rPr>
          <w:b w:val="0"/>
        </w:rPr>
      </w:pPr>
      <w:r w:rsidRPr="001549D3">
        <w:t>Supplementary Material</w:t>
      </w:r>
    </w:p>
    <w:p w14:paraId="308E0270" w14:textId="77777777" w:rsidR="004B66D8" w:rsidRDefault="004B66D8" w:rsidP="004B66D8">
      <w:pPr>
        <w:rPr>
          <w:rFonts w:ascii="Times" w:hAnsi="Times"/>
          <w:b/>
          <w:bCs/>
          <w:szCs w:val="24"/>
          <w:lang w:eastAsia="ja-JP"/>
        </w:rPr>
      </w:pPr>
      <w:r>
        <w:rPr>
          <w:rFonts w:ascii="Times" w:hAnsi="Times"/>
          <w:b/>
          <w:bCs/>
          <w:noProof/>
          <w:szCs w:val="24"/>
          <w:lang w:val="en-AU" w:eastAsia="en-AU"/>
        </w:rPr>
        <w:drawing>
          <wp:anchor distT="0" distB="0" distL="114300" distR="114300" simplePos="0" relativeHeight="251659264" behindDoc="0" locked="0" layoutInCell="1" allowOverlap="1" wp14:anchorId="618BF925" wp14:editId="51E1DFE6">
            <wp:simplePos x="0" y="0"/>
            <wp:positionH relativeFrom="margin">
              <wp:align>center</wp:align>
            </wp:positionH>
            <wp:positionV relativeFrom="paragraph">
              <wp:posOffset>-4445</wp:posOffset>
            </wp:positionV>
            <wp:extent cx="4320000" cy="2933848"/>
            <wp:effectExtent l="0" t="0" r="0" b="0"/>
            <wp:wrapTopAndBottom/>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2933848"/>
                    </a:xfrm>
                    <a:prstGeom prst="rect">
                      <a:avLst/>
                    </a:prstGeom>
                  </pic:spPr>
                </pic:pic>
              </a:graphicData>
            </a:graphic>
            <wp14:sizeRelH relativeFrom="page">
              <wp14:pctWidth>0</wp14:pctWidth>
            </wp14:sizeRelH>
            <wp14:sizeRelV relativeFrom="page">
              <wp14:pctHeight>0</wp14:pctHeight>
            </wp14:sizeRelV>
          </wp:anchor>
        </w:drawing>
      </w:r>
    </w:p>
    <w:p w14:paraId="53004825" w14:textId="6D02A6D9" w:rsidR="004B66D8" w:rsidRPr="00337C28" w:rsidRDefault="004B66D8" w:rsidP="004B66D8">
      <w:pPr>
        <w:jc w:val="both"/>
        <w:rPr>
          <w:rFonts w:cs="Times New Roman"/>
          <w:b/>
          <w:bCs/>
          <w:szCs w:val="24"/>
          <w:lang w:eastAsia="ja-JP"/>
        </w:rPr>
      </w:pPr>
      <w:r w:rsidRPr="00337C28">
        <w:rPr>
          <w:rFonts w:cs="Times New Roman"/>
          <w:b/>
          <w:bCs/>
          <w:szCs w:val="24"/>
          <w:lang w:eastAsia="ja-JP"/>
        </w:rPr>
        <w:t xml:space="preserve">Figure S1 | </w:t>
      </w:r>
      <w:r w:rsidRPr="00337C28">
        <w:rPr>
          <w:rFonts w:cs="Times New Roman"/>
          <w:szCs w:val="24"/>
          <w:lang w:val="en-AU" w:eastAsia="ja-JP"/>
        </w:rPr>
        <w:t xml:space="preserve">Root system architecture in rice. </w:t>
      </w:r>
      <w:r w:rsidRPr="004966F4">
        <w:rPr>
          <w:rFonts w:cs="Times New Roman"/>
          <w:b/>
          <w:bCs/>
          <w:szCs w:val="24"/>
          <w:lang w:val="en-AU" w:eastAsia="ja-JP"/>
        </w:rPr>
        <w:t>(A)</w:t>
      </w:r>
      <w:r w:rsidRPr="00337C28">
        <w:rPr>
          <w:rFonts w:cs="Times New Roman"/>
          <w:szCs w:val="24"/>
          <w:lang w:val="en-AU" w:eastAsia="ja-JP"/>
        </w:rPr>
        <w:t xml:space="preserve"> Root system of </w:t>
      </w:r>
      <w:r w:rsidR="004C5977">
        <w:rPr>
          <w:rFonts w:cs="Times New Roman"/>
          <w:szCs w:val="24"/>
          <w:lang w:val="en-AU" w:eastAsia="ja-JP"/>
        </w:rPr>
        <w:t xml:space="preserve">rice cultivar </w:t>
      </w:r>
      <w:proofErr w:type="spellStart"/>
      <w:r w:rsidRPr="00337C28">
        <w:rPr>
          <w:rFonts w:cs="Times New Roman"/>
          <w:szCs w:val="24"/>
          <w:lang w:val="en-AU" w:eastAsia="ja-JP"/>
        </w:rPr>
        <w:t>Nipponbare</w:t>
      </w:r>
      <w:proofErr w:type="spellEnd"/>
      <w:r w:rsidRPr="00337C28">
        <w:rPr>
          <w:rFonts w:cs="Times New Roman"/>
          <w:szCs w:val="24"/>
          <w:lang w:val="en-AU" w:eastAsia="ja-JP"/>
        </w:rPr>
        <w:t xml:space="preserve"> grown in a semi-hydroponic phenotyping platform for 30 days after transplanting. Scale bars = 5 cm. </w:t>
      </w:r>
      <w:r w:rsidRPr="004966F4">
        <w:rPr>
          <w:rFonts w:cs="Times New Roman"/>
          <w:b/>
          <w:bCs/>
          <w:szCs w:val="24"/>
          <w:lang w:val="en-AU" w:eastAsia="ja-JP"/>
        </w:rPr>
        <w:t>(B)</w:t>
      </w:r>
      <w:r w:rsidRPr="00337C28">
        <w:rPr>
          <w:rFonts w:cs="Times New Roman"/>
          <w:szCs w:val="24"/>
          <w:lang w:val="en-AU" w:eastAsia="ja-JP"/>
        </w:rPr>
        <w:t xml:space="preserve"> </w:t>
      </w:r>
      <w:r w:rsidR="00BB73E9">
        <w:rPr>
          <w:rFonts w:cs="Times New Roman"/>
          <w:szCs w:val="24"/>
          <w:lang w:val="en-AU" w:eastAsia="ja-JP"/>
        </w:rPr>
        <w:t>S</w:t>
      </w:r>
      <w:r w:rsidRPr="00337C28">
        <w:rPr>
          <w:rFonts w:cs="Times New Roman"/>
          <w:szCs w:val="24"/>
          <w:lang w:val="en-AU" w:eastAsia="ja-JP"/>
        </w:rPr>
        <w:t xml:space="preserve">canned image of crown root </w:t>
      </w:r>
      <w:r w:rsidR="004C5977">
        <w:rPr>
          <w:rFonts w:cs="Times New Roman"/>
          <w:szCs w:val="24"/>
          <w:lang w:val="en-AU" w:eastAsia="ja-JP"/>
        </w:rPr>
        <w:t>showing</w:t>
      </w:r>
      <w:r w:rsidR="004C5977" w:rsidRPr="00337C28">
        <w:rPr>
          <w:rFonts w:cs="Times New Roman"/>
          <w:szCs w:val="24"/>
          <w:lang w:val="en-AU" w:eastAsia="ja-JP"/>
        </w:rPr>
        <w:t xml:space="preserve"> </w:t>
      </w:r>
      <w:r w:rsidR="004C5977">
        <w:rPr>
          <w:rFonts w:cs="Times New Roman"/>
          <w:szCs w:val="24"/>
          <w:lang w:val="en-AU" w:eastAsia="ja-JP"/>
        </w:rPr>
        <w:t>L-</w:t>
      </w:r>
      <w:r w:rsidRPr="00337C28">
        <w:rPr>
          <w:rFonts w:cs="Times New Roman"/>
          <w:szCs w:val="24"/>
          <w:lang w:val="en-AU" w:eastAsia="ja-JP"/>
        </w:rPr>
        <w:t>type</w:t>
      </w:r>
      <w:r w:rsidR="004C5977">
        <w:rPr>
          <w:rFonts w:cs="Times New Roman"/>
          <w:szCs w:val="24"/>
          <w:lang w:val="en-AU" w:eastAsia="ja-JP"/>
        </w:rPr>
        <w:t xml:space="preserve"> and S-type</w:t>
      </w:r>
      <w:r w:rsidRPr="00337C28">
        <w:rPr>
          <w:rFonts w:cs="Times New Roman"/>
          <w:szCs w:val="24"/>
          <w:lang w:val="en-AU" w:eastAsia="ja-JP"/>
        </w:rPr>
        <w:t xml:space="preserve"> lateral roots.</w:t>
      </w:r>
      <w:r w:rsidRPr="00337C28">
        <w:rPr>
          <w:rFonts w:cs="Times New Roman"/>
          <w:b/>
          <w:bCs/>
          <w:szCs w:val="24"/>
          <w:lang w:eastAsia="ja-JP"/>
        </w:rPr>
        <w:br w:type="page"/>
      </w:r>
    </w:p>
    <w:p w14:paraId="4CDC9BE4" w14:textId="77777777" w:rsidR="004B66D8" w:rsidRDefault="004B66D8" w:rsidP="004B66D8">
      <w:pPr>
        <w:jc w:val="both"/>
        <w:rPr>
          <w:rFonts w:ascii="Times" w:hAnsi="Times"/>
          <w:b/>
          <w:bCs/>
          <w:szCs w:val="24"/>
          <w:lang w:eastAsia="ja-JP"/>
        </w:rPr>
      </w:pPr>
      <w:r>
        <w:rPr>
          <w:rFonts w:ascii="Times" w:hAnsi="Times"/>
          <w:b/>
          <w:bCs/>
          <w:noProof/>
          <w:szCs w:val="24"/>
          <w:lang w:val="en-AU" w:eastAsia="en-AU"/>
        </w:rPr>
        <w:lastRenderedPageBreak/>
        <w:drawing>
          <wp:anchor distT="0" distB="0" distL="114300" distR="114300" simplePos="0" relativeHeight="251660288" behindDoc="0" locked="0" layoutInCell="1" allowOverlap="1" wp14:anchorId="61576420" wp14:editId="70A91D34">
            <wp:simplePos x="0" y="0"/>
            <wp:positionH relativeFrom="margin">
              <wp:posOffset>837565</wp:posOffset>
            </wp:positionH>
            <wp:positionV relativeFrom="paragraph">
              <wp:posOffset>533</wp:posOffset>
            </wp:positionV>
            <wp:extent cx="4320000" cy="3931017"/>
            <wp:effectExtent l="0" t="0" r="0" b="6350"/>
            <wp:wrapTopAndBottom/>
            <wp:docPr id="3"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3931017"/>
                    </a:xfrm>
                    <a:prstGeom prst="rect">
                      <a:avLst/>
                    </a:prstGeom>
                  </pic:spPr>
                </pic:pic>
              </a:graphicData>
            </a:graphic>
            <wp14:sizeRelH relativeFrom="page">
              <wp14:pctWidth>0</wp14:pctWidth>
            </wp14:sizeRelH>
            <wp14:sizeRelV relativeFrom="page">
              <wp14:pctHeight>0</wp14:pctHeight>
            </wp14:sizeRelV>
          </wp:anchor>
        </w:drawing>
      </w:r>
    </w:p>
    <w:p w14:paraId="46555B9C" w14:textId="11672A3B" w:rsidR="004B66D8" w:rsidRPr="00337C28" w:rsidRDefault="004B66D8" w:rsidP="004B66D8">
      <w:pPr>
        <w:jc w:val="both"/>
        <w:rPr>
          <w:rFonts w:cs="Times New Roman"/>
          <w:b/>
          <w:bCs/>
          <w:szCs w:val="24"/>
          <w:lang w:eastAsia="ja-JP"/>
        </w:rPr>
      </w:pPr>
      <w:r w:rsidRPr="00337C28">
        <w:rPr>
          <w:rFonts w:cs="Times New Roman"/>
          <w:b/>
          <w:bCs/>
          <w:szCs w:val="24"/>
          <w:lang w:eastAsia="ja-JP"/>
        </w:rPr>
        <w:t xml:space="preserve">Figure S2 | </w:t>
      </w:r>
      <w:r w:rsidRPr="00337C28">
        <w:rPr>
          <w:rFonts w:cs="Times New Roman"/>
          <w:szCs w:val="24"/>
          <w:lang w:val="en-GB" w:eastAsia="ja-JP"/>
        </w:rPr>
        <w:t xml:space="preserve">Schematic diagram of </w:t>
      </w:r>
      <w:r w:rsidRPr="004966F4">
        <w:rPr>
          <w:rFonts w:cs="Times New Roman"/>
          <w:b/>
          <w:bCs/>
          <w:szCs w:val="24"/>
          <w:lang w:val="en-GB" w:eastAsia="ja-JP"/>
        </w:rPr>
        <w:t>(A)</w:t>
      </w:r>
      <w:r w:rsidRPr="00337C28">
        <w:rPr>
          <w:rFonts w:cs="Times New Roman"/>
          <w:szCs w:val="24"/>
          <w:lang w:val="en-GB" w:eastAsia="ja-JP"/>
        </w:rPr>
        <w:t xml:space="preserve"> root cutting and </w:t>
      </w:r>
      <w:r w:rsidRPr="004966F4">
        <w:rPr>
          <w:rFonts w:cs="Times New Roman"/>
          <w:b/>
          <w:bCs/>
          <w:szCs w:val="24"/>
          <w:lang w:val="en-GB" w:eastAsia="ja-JP"/>
        </w:rPr>
        <w:t>(B)</w:t>
      </w:r>
      <w:r w:rsidRPr="00337C28">
        <w:rPr>
          <w:rFonts w:cs="Times New Roman"/>
          <w:szCs w:val="24"/>
          <w:lang w:val="en-GB" w:eastAsia="ja-JP"/>
        </w:rPr>
        <w:t xml:space="preserve"> crown root number manipulation (CRM) combined with root cutting</w:t>
      </w:r>
      <w:r w:rsidR="00BB73E9">
        <w:rPr>
          <w:rFonts w:cs="Times New Roman"/>
          <w:szCs w:val="24"/>
          <w:lang w:val="en-GB" w:eastAsia="ja-JP"/>
        </w:rPr>
        <w:t>.</w:t>
      </w:r>
      <w:r w:rsidRPr="00337C28">
        <w:rPr>
          <w:rFonts w:cs="Times New Roman"/>
          <w:b/>
          <w:bCs/>
          <w:szCs w:val="24"/>
          <w:lang w:eastAsia="ja-JP"/>
        </w:rPr>
        <w:br w:type="page"/>
      </w:r>
    </w:p>
    <w:p w14:paraId="53A84B15" w14:textId="77777777" w:rsidR="004B66D8" w:rsidRDefault="004B66D8" w:rsidP="004B66D8">
      <w:pPr>
        <w:jc w:val="both"/>
        <w:rPr>
          <w:rFonts w:ascii="Times" w:hAnsi="Times"/>
          <w:b/>
          <w:bCs/>
          <w:szCs w:val="24"/>
          <w:lang w:eastAsia="ja-JP"/>
        </w:rPr>
      </w:pPr>
      <w:r>
        <w:rPr>
          <w:rFonts w:ascii="Times" w:hAnsi="Times"/>
          <w:b/>
          <w:bCs/>
          <w:noProof/>
          <w:szCs w:val="24"/>
          <w:lang w:val="en-AU" w:eastAsia="en-AU"/>
        </w:rPr>
        <w:lastRenderedPageBreak/>
        <w:drawing>
          <wp:anchor distT="0" distB="0" distL="114300" distR="114300" simplePos="0" relativeHeight="251661312" behindDoc="0" locked="0" layoutInCell="1" allowOverlap="1" wp14:anchorId="22D23E37" wp14:editId="76A9943A">
            <wp:simplePos x="0" y="0"/>
            <wp:positionH relativeFrom="margin">
              <wp:posOffset>297815</wp:posOffset>
            </wp:positionH>
            <wp:positionV relativeFrom="paragraph">
              <wp:posOffset>73168</wp:posOffset>
            </wp:positionV>
            <wp:extent cx="5398770" cy="6214110"/>
            <wp:effectExtent l="0" t="0" r="0" b="0"/>
            <wp:wrapTopAndBottom/>
            <wp:docPr id="4"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イアグラム&#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8770" cy="6214110"/>
                    </a:xfrm>
                    <a:prstGeom prst="rect">
                      <a:avLst/>
                    </a:prstGeom>
                  </pic:spPr>
                </pic:pic>
              </a:graphicData>
            </a:graphic>
            <wp14:sizeRelH relativeFrom="page">
              <wp14:pctWidth>0</wp14:pctWidth>
            </wp14:sizeRelH>
            <wp14:sizeRelV relativeFrom="page">
              <wp14:pctHeight>0</wp14:pctHeight>
            </wp14:sizeRelV>
          </wp:anchor>
        </w:drawing>
      </w:r>
    </w:p>
    <w:p w14:paraId="7A55558B" w14:textId="32D80570" w:rsidR="004B66D8" w:rsidRDefault="004B66D8" w:rsidP="004B66D8">
      <w:pPr>
        <w:jc w:val="both"/>
        <w:rPr>
          <w:rFonts w:ascii="Times" w:hAnsi="Times"/>
          <w:b/>
          <w:bCs/>
          <w:szCs w:val="24"/>
          <w:lang w:eastAsia="ja-JP"/>
        </w:rPr>
      </w:pPr>
      <w:r w:rsidRPr="00337C28">
        <w:rPr>
          <w:rFonts w:cs="Times New Roman"/>
          <w:b/>
          <w:bCs/>
          <w:szCs w:val="24"/>
          <w:lang w:eastAsia="ja-JP"/>
        </w:rPr>
        <w:t xml:space="preserve">Figure S3 | </w:t>
      </w:r>
      <w:r w:rsidRPr="00337C28">
        <w:rPr>
          <w:rFonts w:cs="Times New Roman"/>
          <w:szCs w:val="24"/>
          <w:lang w:val="en-GB" w:eastAsia="ja-JP"/>
        </w:rPr>
        <w:t>Correlations between shoot and root traits in 20 rice genotypes grown in a semi-hydroponic phenotyping system for 55 days after transplanting</w:t>
      </w:r>
      <w:r w:rsidR="004966F4">
        <w:rPr>
          <w:rFonts w:cs="Times New Roman"/>
          <w:szCs w:val="24"/>
          <w:lang w:val="en-GB" w:eastAsia="ja-JP"/>
        </w:rPr>
        <w:t xml:space="preserve"> </w:t>
      </w:r>
      <w:r w:rsidRPr="00337C28">
        <w:rPr>
          <w:rFonts w:cs="Times New Roman"/>
          <w:szCs w:val="24"/>
          <w:lang w:val="en-GB" w:eastAsia="ja-JP"/>
        </w:rPr>
        <w:t>(*</w:t>
      </w:r>
      <w:r w:rsidR="002363C5">
        <w:rPr>
          <w:rFonts w:cs="Times New Roman"/>
          <w:szCs w:val="24"/>
          <w:lang w:val="en-GB" w:eastAsia="ja-JP"/>
        </w:rPr>
        <w:t xml:space="preserve">, </w:t>
      </w:r>
      <w:r w:rsidRPr="00337C28">
        <w:rPr>
          <w:rFonts w:cs="Times New Roman"/>
          <w:i/>
          <w:iCs/>
          <w:szCs w:val="24"/>
          <w:lang w:val="en-GB" w:eastAsia="ja-JP"/>
        </w:rPr>
        <w:t>P</w:t>
      </w:r>
      <w:r w:rsidRPr="00337C28">
        <w:rPr>
          <w:rFonts w:cs="Times New Roman"/>
          <w:szCs w:val="24"/>
          <w:lang w:val="en-GB" w:eastAsia="ja-JP"/>
        </w:rPr>
        <w:t xml:space="preserve"> &lt; 0.05</w:t>
      </w:r>
      <w:r w:rsidR="002363C5">
        <w:rPr>
          <w:rFonts w:cs="Times New Roman"/>
          <w:szCs w:val="24"/>
          <w:lang w:val="en-GB" w:eastAsia="ja-JP"/>
        </w:rPr>
        <w:t>;</w:t>
      </w:r>
      <w:r w:rsidRPr="00337C28">
        <w:rPr>
          <w:rFonts w:cs="Times New Roman"/>
          <w:szCs w:val="24"/>
          <w:lang w:val="en-GB" w:eastAsia="ja-JP"/>
        </w:rPr>
        <w:t xml:space="preserve"> **</w:t>
      </w:r>
      <w:r w:rsidR="002363C5">
        <w:rPr>
          <w:rFonts w:cs="Times New Roman"/>
          <w:szCs w:val="24"/>
          <w:lang w:val="en-GB" w:eastAsia="ja-JP"/>
        </w:rPr>
        <w:t xml:space="preserve">, </w:t>
      </w:r>
      <w:r w:rsidRPr="00337C28">
        <w:rPr>
          <w:rFonts w:cs="Times New Roman"/>
          <w:i/>
          <w:iCs/>
          <w:szCs w:val="24"/>
          <w:lang w:val="en-GB" w:eastAsia="ja-JP"/>
        </w:rPr>
        <w:t>P</w:t>
      </w:r>
      <w:r w:rsidRPr="00337C28">
        <w:rPr>
          <w:rFonts w:cs="Times New Roman"/>
          <w:szCs w:val="24"/>
          <w:lang w:val="en-GB" w:eastAsia="ja-JP"/>
        </w:rPr>
        <w:t xml:space="preserve"> &lt; 0.01</w:t>
      </w:r>
      <w:r w:rsidR="002363C5">
        <w:rPr>
          <w:rFonts w:cs="Times New Roman"/>
          <w:szCs w:val="24"/>
          <w:lang w:val="en-GB" w:eastAsia="ja-JP"/>
        </w:rPr>
        <w:t>;</w:t>
      </w:r>
      <w:r w:rsidRPr="00337C28">
        <w:rPr>
          <w:rFonts w:cs="Times New Roman"/>
          <w:szCs w:val="24"/>
          <w:lang w:val="en-GB" w:eastAsia="ja-JP"/>
        </w:rPr>
        <w:t xml:space="preserve"> ***</w:t>
      </w:r>
      <w:r w:rsidR="002363C5">
        <w:rPr>
          <w:rFonts w:cs="Times New Roman"/>
          <w:szCs w:val="24"/>
          <w:lang w:val="en-GB" w:eastAsia="ja-JP"/>
        </w:rPr>
        <w:t xml:space="preserve">, </w:t>
      </w:r>
      <w:r w:rsidRPr="00337C28">
        <w:rPr>
          <w:rFonts w:cs="Times New Roman"/>
          <w:i/>
          <w:iCs/>
          <w:szCs w:val="24"/>
          <w:lang w:val="en-GB" w:eastAsia="ja-JP"/>
        </w:rPr>
        <w:t>P</w:t>
      </w:r>
      <w:r w:rsidRPr="00337C28">
        <w:rPr>
          <w:rFonts w:cs="Times New Roman"/>
          <w:szCs w:val="24"/>
          <w:lang w:val="en-GB" w:eastAsia="ja-JP"/>
        </w:rPr>
        <w:t xml:space="preserve"> &lt; 0.001)</w:t>
      </w:r>
      <w:r w:rsidR="00D72F21">
        <w:rPr>
          <w:rFonts w:cs="Times New Roman"/>
          <w:szCs w:val="24"/>
          <w:lang w:val="en-GB" w:eastAsia="ja-JP"/>
        </w:rPr>
        <w:t>.</w:t>
      </w:r>
      <w:r>
        <w:rPr>
          <w:rFonts w:ascii="Times" w:hAnsi="Times"/>
          <w:b/>
          <w:bCs/>
          <w:szCs w:val="24"/>
          <w:lang w:eastAsia="ja-JP"/>
        </w:rPr>
        <w:br w:type="page"/>
      </w:r>
    </w:p>
    <w:p w14:paraId="36BFAB6F" w14:textId="77777777" w:rsidR="004B66D8" w:rsidRDefault="004B66D8" w:rsidP="004B66D8">
      <w:pPr>
        <w:rPr>
          <w:rFonts w:ascii="Times" w:hAnsi="Times"/>
          <w:b/>
          <w:bCs/>
          <w:szCs w:val="24"/>
          <w:lang w:eastAsia="ja-JP"/>
        </w:rPr>
      </w:pPr>
      <w:r>
        <w:rPr>
          <w:rFonts w:ascii="Times" w:hAnsi="Times"/>
          <w:b/>
          <w:bCs/>
          <w:noProof/>
          <w:szCs w:val="24"/>
          <w:lang w:val="en-AU" w:eastAsia="en-AU"/>
        </w:rPr>
        <w:lastRenderedPageBreak/>
        <w:drawing>
          <wp:anchor distT="0" distB="0" distL="114300" distR="114300" simplePos="0" relativeHeight="251662336" behindDoc="0" locked="0" layoutInCell="1" allowOverlap="1" wp14:anchorId="62A86383" wp14:editId="70FE8EE6">
            <wp:simplePos x="0" y="0"/>
            <wp:positionH relativeFrom="margin">
              <wp:align>center</wp:align>
            </wp:positionH>
            <wp:positionV relativeFrom="paragraph">
              <wp:posOffset>635</wp:posOffset>
            </wp:positionV>
            <wp:extent cx="4320000" cy="3653695"/>
            <wp:effectExtent l="0" t="0" r="0" b="4445"/>
            <wp:wrapTopAndBottom/>
            <wp:docPr id="5" name="図 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3653695"/>
                    </a:xfrm>
                    <a:prstGeom prst="rect">
                      <a:avLst/>
                    </a:prstGeom>
                  </pic:spPr>
                </pic:pic>
              </a:graphicData>
            </a:graphic>
            <wp14:sizeRelH relativeFrom="page">
              <wp14:pctWidth>0</wp14:pctWidth>
            </wp14:sizeRelH>
            <wp14:sizeRelV relativeFrom="page">
              <wp14:pctHeight>0</wp14:pctHeight>
            </wp14:sizeRelV>
          </wp:anchor>
        </w:drawing>
      </w:r>
    </w:p>
    <w:p w14:paraId="72209790" w14:textId="360E0A6E" w:rsidR="004B66D8" w:rsidRPr="00337C28" w:rsidRDefault="004B66D8" w:rsidP="004B66D8">
      <w:pPr>
        <w:jc w:val="both"/>
        <w:rPr>
          <w:rFonts w:cs="Times New Roman"/>
          <w:b/>
          <w:bCs/>
          <w:szCs w:val="24"/>
          <w:lang w:eastAsia="ja-JP"/>
        </w:rPr>
      </w:pPr>
      <w:r w:rsidRPr="00337C28">
        <w:rPr>
          <w:rFonts w:cs="Times New Roman"/>
          <w:b/>
          <w:bCs/>
          <w:szCs w:val="24"/>
          <w:lang w:eastAsia="ja-JP"/>
        </w:rPr>
        <w:t xml:space="preserve">Figure S4 | </w:t>
      </w:r>
      <w:r w:rsidRPr="00337C28">
        <w:rPr>
          <w:rFonts w:cs="Times New Roman"/>
          <w:szCs w:val="24"/>
          <w:lang w:val="en-GB" w:eastAsia="ja-JP"/>
        </w:rPr>
        <w:t xml:space="preserve">Root cutting treatment in six rice genotypes grown in a semi-hydroponic phenotyping platform. </w:t>
      </w:r>
      <w:r w:rsidRPr="006847E1">
        <w:rPr>
          <w:rFonts w:cs="Times New Roman"/>
          <w:b/>
          <w:bCs/>
          <w:szCs w:val="24"/>
          <w:lang w:val="en-GB" w:eastAsia="ja-JP"/>
        </w:rPr>
        <w:t>(A)</w:t>
      </w:r>
      <w:r w:rsidRPr="00337C28">
        <w:rPr>
          <w:rFonts w:cs="Times New Roman"/>
          <w:szCs w:val="24"/>
          <w:lang w:val="en-GB" w:eastAsia="ja-JP"/>
        </w:rPr>
        <w:t xml:space="preserve"> Total number of cut roots. </w:t>
      </w:r>
      <w:r w:rsidRPr="006847E1">
        <w:rPr>
          <w:rFonts w:cs="Times New Roman"/>
          <w:b/>
          <w:bCs/>
          <w:szCs w:val="24"/>
          <w:lang w:val="en-GB" w:eastAsia="ja-JP"/>
        </w:rPr>
        <w:t>(B)</w:t>
      </w:r>
      <w:r w:rsidRPr="00337C28">
        <w:rPr>
          <w:rFonts w:cs="Times New Roman"/>
          <w:szCs w:val="24"/>
          <w:lang w:val="en-GB" w:eastAsia="ja-JP"/>
        </w:rPr>
        <w:t xml:space="preserve"> Cumulative number of cut roots. </w:t>
      </w:r>
      <w:r w:rsidRPr="006847E1">
        <w:rPr>
          <w:rFonts w:cs="Times New Roman"/>
          <w:b/>
          <w:bCs/>
          <w:szCs w:val="24"/>
          <w:lang w:val="en-GB" w:eastAsia="ja-JP"/>
        </w:rPr>
        <w:t>(C)</w:t>
      </w:r>
      <w:r w:rsidRPr="00337C28">
        <w:rPr>
          <w:rFonts w:cs="Times New Roman"/>
          <w:szCs w:val="24"/>
          <w:lang w:val="en-GB" w:eastAsia="ja-JP"/>
        </w:rPr>
        <w:t xml:space="preserve"> Average root cutting depth. Values represent mean ± SD (</w:t>
      </w:r>
      <w:r w:rsidRPr="00337C28">
        <w:rPr>
          <w:rFonts w:cs="Times New Roman"/>
          <w:i/>
          <w:iCs/>
          <w:szCs w:val="24"/>
          <w:lang w:val="en-GB" w:eastAsia="ja-JP"/>
        </w:rPr>
        <w:t>n</w:t>
      </w:r>
      <w:r w:rsidRPr="00337C28">
        <w:rPr>
          <w:rFonts w:cs="Times New Roman"/>
          <w:szCs w:val="24"/>
          <w:lang w:val="en-GB" w:eastAsia="ja-JP"/>
        </w:rPr>
        <w:t xml:space="preserve"> = 3 or 4). In </w:t>
      </w:r>
      <w:r w:rsidRPr="006847E1">
        <w:rPr>
          <w:rFonts w:cs="Times New Roman"/>
          <w:b/>
          <w:bCs/>
          <w:szCs w:val="24"/>
          <w:lang w:val="en-GB" w:eastAsia="ja-JP"/>
        </w:rPr>
        <w:t>A</w:t>
      </w:r>
      <w:r w:rsidRPr="00337C28">
        <w:rPr>
          <w:rFonts w:cs="Times New Roman"/>
          <w:szCs w:val="24"/>
          <w:lang w:val="en-GB" w:eastAsia="ja-JP"/>
        </w:rPr>
        <w:t xml:space="preserve"> and </w:t>
      </w:r>
      <w:r w:rsidRPr="006847E1">
        <w:rPr>
          <w:rFonts w:cs="Times New Roman"/>
          <w:b/>
          <w:bCs/>
          <w:szCs w:val="24"/>
          <w:lang w:val="en-GB" w:eastAsia="ja-JP"/>
        </w:rPr>
        <w:t>C</w:t>
      </w:r>
      <w:r w:rsidRPr="00337C28">
        <w:rPr>
          <w:rFonts w:cs="Times New Roman"/>
          <w:szCs w:val="24"/>
          <w:lang w:val="en-GB" w:eastAsia="ja-JP"/>
        </w:rPr>
        <w:t xml:space="preserve">, </w:t>
      </w:r>
      <w:r w:rsidR="000F5698" w:rsidRPr="000F5698">
        <w:rPr>
          <w:rFonts w:cs="Times New Roman"/>
          <w:szCs w:val="24"/>
          <w:lang w:val="en-GB" w:eastAsia="ja-JP"/>
        </w:rPr>
        <w:t xml:space="preserve">bar data followed by </w:t>
      </w:r>
      <w:r w:rsidR="000F5698" w:rsidRPr="000F5698">
        <w:rPr>
          <w:rFonts w:cs="Times New Roman"/>
          <w:szCs w:val="24"/>
          <w:lang w:val="en-AU" w:eastAsia="ja-JP"/>
        </w:rPr>
        <w:t>d</w:t>
      </w:r>
      <w:r w:rsidRPr="00337C28">
        <w:rPr>
          <w:rFonts w:cs="Times New Roman"/>
          <w:szCs w:val="24"/>
          <w:lang w:val="en-GB" w:eastAsia="ja-JP"/>
        </w:rPr>
        <w:t>ifferent letters indicate significant differences among genotypes (</w:t>
      </w:r>
      <w:r w:rsidRPr="00337C28">
        <w:rPr>
          <w:rFonts w:cs="Times New Roman"/>
          <w:i/>
          <w:szCs w:val="24"/>
          <w:lang w:val="en-GB" w:eastAsia="ja-JP"/>
        </w:rPr>
        <w:t>P</w:t>
      </w:r>
      <w:r w:rsidRPr="00337C28">
        <w:rPr>
          <w:rFonts w:cs="Times New Roman"/>
          <w:szCs w:val="24"/>
          <w:lang w:val="en-GB" w:eastAsia="ja-JP"/>
        </w:rPr>
        <w:t xml:space="preserve"> &lt; 0.05).</w:t>
      </w:r>
      <w:r w:rsidRPr="00337C28">
        <w:rPr>
          <w:rFonts w:cs="Times New Roman"/>
          <w:b/>
          <w:bCs/>
          <w:szCs w:val="24"/>
          <w:lang w:eastAsia="ja-JP"/>
        </w:rPr>
        <w:br w:type="page"/>
      </w:r>
    </w:p>
    <w:p w14:paraId="67637223" w14:textId="77777777" w:rsidR="004B66D8" w:rsidRDefault="004B66D8" w:rsidP="004B66D8">
      <w:pPr>
        <w:rPr>
          <w:rFonts w:ascii="Times" w:hAnsi="Times"/>
          <w:b/>
          <w:bCs/>
          <w:szCs w:val="24"/>
          <w:lang w:eastAsia="ja-JP"/>
        </w:rPr>
      </w:pPr>
      <w:r>
        <w:rPr>
          <w:rFonts w:ascii="Times" w:hAnsi="Times"/>
          <w:b/>
          <w:bCs/>
          <w:noProof/>
          <w:szCs w:val="24"/>
          <w:lang w:val="en-AU" w:eastAsia="en-AU"/>
        </w:rPr>
        <w:lastRenderedPageBreak/>
        <w:drawing>
          <wp:anchor distT="0" distB="0" distL="114300" distR="114300" simplePos="0" relativeHeight="251663360" behindDoc="0" locked="0" layoutInCell="1" allowOverlap="1" wp14:anchorId="70BD067C" wp14:editId="1EAEC9D8">
            <wp:simplePos x="0" y="0"/>
            <wp:positionH relativeFrom="margin">
              <wp:align>center</wp:align>
            </wp:positionH>
            <wp:positionV relativeFrom="paragraph">
              <wp:posOffset>635</wp:posOffset>
            </wp:positionV>
            <wp:extent cx="4320000" cy="2592915"/>
            <wp:effectExtent l="0" t="0" r="0" b="0"/>
            <wp:wrapTopAndBottom/>
            <wp:docPr id="6" name="図 6"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 散布図&#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4320000" cy="2592915"/>
                    </a:xfrm>
                    <a:prstGeom prst="rect">
                      <a:avLst/>
                    </a:prstGeom>
                  </pic:spPr>
                </pic:pic>
              </a:graphicData>
            </a:graphic>
            <wp14:sizeRelH relativeFrom="page">
              <wp14:pctWidth>0</wp14:pctWidth>
            </wp14:sizeRelH>
            <wp14:sizeRelV relativeFrom="page">
              <wp14:pctHeight>0</wp14:pctHeight>
            </wp14:sizeRelV>
          </wp:anchor>
        </w:drawing>
      </w:r>
    </w:p>
    <w:p w14:paraId="6D1E883F" w14:textId="4B80FDD3" w:rsidR="004B66D8" w:rsidRPr="00337C28" w:rsidRDefault="004B66D8" w:rsidP="004B66D8">
      <w:pPr>
        <w:jc w:val="both"/>
        <w:rPr>
          <w:rFonts w:cs="Times New Roman"/>
          <w:b/>
          <w:bCs/>
          <w:szCs w:val="24"/>
          <w:lang w:eastAsia="ja-JP"/>
        </w:rPr>
      </w:pPr>
      <w:r w:rsidRPr="00337C28">
        <w:rPr>
          <w:rFonts w:cs="Times New Roman"/>
          <w:b/>
          <w:bCs/>
          <w:szCs w:val="24"/>
          <w:lang w:eastAsia="ja-JP"/>
        </w:rPr>
        <w:t xml:space="preserve">Figure S5 | </w:t>
      </w:r>
      <w:r w:rsidRPr="00337C28">
        <w:rPr>
          <w:rFonts w:cs="Times New Roman"/>
          <w:szCs w:val="24"/>
          <w:lang w:val="en-GB" w:eastAsia="ja-JP"/>
        </w:rPr>
        <w:t>Time-course analysis for the effect of root cutting on maximum root depth in six rice genotypes grown in a semi-hydroponic phenotyping platform for 41 days after transplanting. Values represent mean ± SD (</w:t>
      </w:r>
      <w:r w:rsidRPr="00337C28">
        <w:rPr>
          <w:rFonts w:cs="Times New Roman"/>
          <w:i/>
          <w:iCs/>
          <w:szCs w:val="24"/>
          <w:lang w:val="en-GB" w:eastAsia="ja-JP"/>
        </w:rPr>
        <w:t>n</w:t>
      </w:r>
      <w:r w:rsidRPr="00337C28">
        <w:rPr>
          <w:rFonts w:cs="Times New Roman"/>
          <w:szCs w:val="24"/>
          <w:lang w:val="en-GB" w:eastAsia="ja-JP"/>
        </w:rPr>
        <w:t xml:space="preserve"> = 3–5) (*</w:t>
      </w:r>
      <w:r w:rsidR="002363C5">
        <w:rPr>
          <w:rFonts w:cs="Times New Roman"/>
          <w:szCs w:val="24"/>
          <w:lang w:val="en-GB" w:eastAsia="ja-JP"/>
        </w:rPr>
        <w:t xml:space="preserve">, </w:t>
      </w:r>
      <w:r w:rsidRPr="00337C28">
        <w:rPr>
          <w:rFonts w:cs="Times New Roman"/>
          <w:i/>
          <w:szCs w:val="24"/>
          <w:lang w:val="en-GB" w:eastAsia="ja-JP"/>
        </w:rPr>
        <w:t>P</w:t>
      </w:r>
      <w:r w:rsidRPr="00337C28">
        <w:rPr>
          <w:rFonts w:cs="Times New Roman"/>
          <w:szCs w:val="24"/>
          <w:lang w:val="en-GB" w:eastAsia="ja-JP"/>
        </w:rPr>
        <w:t xml:space="preserve"> &lt; 0.05</w:t>
      </w:r>
      <w:r w:rsidR="002363C5">
        <w:rPr>
          <w:rFonts w:cs="Times New Roman"/>
          <w:szCs w:val="24"/>
          <w:lang w:val="en-GB" w:eastAsia="ja-JP"/>
        </w:rPr>
        <w:t>;</w:t>
      </w:r>
      <w:r w:rsidRPr="00337C28">
        <w:rPr>
          <w:rFonts w:cs="Times New Roman"/>
          <w:szCs w:val="24"/>
          <w:lang w:val="en-GB" w:eastAsia="ja-JP"/>
        </w:rPr>
        <w:t xml:space="preserve"> **</w:t>
      </w:r>
      <w:r w:rsidR="002363C5">
        <w:rPr>
          <w:rFonts w:cs="Times New Roman"/>
          <w:szCs w:val="24"/>
          <w:lang w:val="en-GB" w:eastAsia="ja-JP"/>
        </w:rPr>
        <w:t xml:space="preserve">, </w:t>
      </w:r>
      <w:r w:rsidRPr="00337C28">
        <w:rPr>
          <w:rFonts w:cs="Times New Roman"/>
          <w:i/>
          <w:szCs w:val="24"/>
          <w:lang w:val="en-GB" w:eastAsia="ja-JP"/>
        </w:rPr>
        <w:t>P</w:t>
      </w:r>
      <w:r w:rsidRPr="00337C28">
        <w:rPr>
          <w:rFonts w:cs="Times New Roman"/>
          <w:szCs w:val="24"/>
          <w:lang w:val="en-GB" w:eastAsia="ja-JP"/>
        </w:rPr>
        <w:t xml:space="preserve"> &lt; 0.01</w:t>
      </w:r>
      <w:r w:rsidR="002363C5">
        <w:rPr>
          <w:rFonts w:cs="Times New Roman"/>
          <w:szCs w:val="24"/>
          <w:lang w:val="en-GB" w:eastAsia="ja-JP"/>
        </w:rPr>
        <w:t>;</w:t>
      </w:r>
      <w:r w:rsidRPr="00337C28">
        <w:rPr>
          <w:rFonts w:cs="Times New Roman"/>
          <w:szCs w:val="24"/>
          <w:lang w:val="en-GB" w:eastAsia="ja-JP"/>
        </w:rPr>
        <w:t xml:space="preserve"> ***</w:t>
      </w:r>
      <w:r w:rsidR="002363C5">
        <w:rPr>
          <w:rFonts w:cs="Times New Roman"/>
          <w:szCs w:val="24"/>
          <w:lang w:val="en-GB" w:eastAsia="ja-JP"/>
        </w:rPr>
        <w:t xml:space="preserve">, </w:t>
      </w:r>
      <w:r w:rsidRPr="00337C28">
        <w:rPr>
          <w:rFonts w:cs="Times New Roman"/>
          <w:i/>
          <w:szCs w:val="24"/>
          <w:lang w:val="en-GB" w:eastAsia="ja-JP"/>
        </w:rPr>
        <w:t>P</w:t>
      </w:r>
      <w:r w:rsidRPr="00337C28">
        <w:rPr>
          <w:rFonts w:cs="Times New Roman"/>
          <w:szCs w:val="24"/>
          <w:lang w:val="en-GB" w:eastAsia="ja-JP"/>
        </w:rPr>
        <w:t xml:space="preserve"> &lt; 0.001</w:t>
      </w:r>
      <w:r w:rsidR="002363C5">
        <w:rPr>
          <w:rFonts w:cs="Times New Roman"/>
          <w:szCs w:val="24"/>
          <w:lang w:val="en-GB" w:eastAsia="ja-JP"/>
        </w:rPr>
        <w:t>;</w:t>
      </w:r>
      <w:r w:rsidRPr="00337C28">
        <w:rPr>
          <w:rFonts w:cs="Times New Roman"/>
          <w:szCs w:val="24"/>
          <w:lang w:val="en-GB" w:eastAsia="ja-JP"/>
        </w:rPr>
        <w:t xml:space="preserve"> </w:t>
      </w:r>
      <w:proofErr w:type="spellStart"/>
      <w:r w:rsidRPr="00337C28">
        <w:rPr>
          <w:rFonts w:cs="Times New Roman"/>
          <w:iCs/>
          <w:szCs w:val="24"/>
          <w:lang w:val="en-GB" w:eastAsia="ja-JP"/>
        </w:rPr>
        <w:t>n.s</w:t>
      </w:r>
      <w:proofErr w:type="spellEnd"/>
      <w:r w:rsidRPr="00337C28">
        <w:rPr>
          <w:rFonts w:cs="Times New Roman"/>
          <w:iCs/>
          <w:szCs w:val="24"/>
          <w:lang w:val="en-GB" w:eastAsia="ja-JP"/>
        </w:rPr>
        <w:t>.</w:t>
      </w:r>
      <w:r w:rsidR="002363C5">
        <w:rPr>
          <w:rFonts w:cs="Times New Roman"/>
          <w:iCs/>
          <w:szCs w:val="24"/>
          <w:lang w:val="en-GB" w:eastAsia="ja-JP"/>
        </w:rPr>
        <w:t>,</w:t>
      </w:r>
      <w:r w:rsidRPr="00337C28">
        <w:rPr>
          <w:rFonts w:cs="Times New Roman"/>
          <w:iCs/>
          <w:szCs w:val="24"/>
          <w:lang w:val="en-GB" w:eastAsia="ja-JP"/>
        </w:rPr>
        <w:t xml:space="preserve"> not significant</w:t>
      </w:r>
      <w:r w:rsidRPr="00337C28">
        <w:rPr>
          <w:rFonts w:cs="Times New Roman"/>
          <w:szCs w:val="24"/>
          <w:lang w:val="en-GB" w:eastAsia="ja-JP"/>
        </w:rPr>
        <w:t>)</w:t>
      </w:r>
      <w:r w:rsidRPr="00337C28">
        <w:rPr>
          <w:rFonts w:cs="Times New Roman"/>
          <w:iCs/>
          <w:szCs w:val="24"/>
          <w:lang w:val="en-GB" w:eastAsia="ja-JP"/>
        </w:rPr>
        <w:t>.</w:t>
      </w:r>
      <w:r w:rsidRPr="00337C28">
        <w:rPr>
          <w:rFonts w:cs="Times New Roman"/>
          <w:b/>
          <w:bCs/>
          <w:szCs w:val="24"/>
          <w:lang w:eastAsia="ja-JP"/>
        </w:rPr>
        <w:br w:type="page"/>
      </w:r>
    </w:p>
    <w:p w14:paraId="475DC96E" w14:textId="77777777" w:rsidR="004B66D8" w:rsidRDefault="004B66D8" w:rsidP="004B66D8">
      <w:pPr>
        <w:rPr>
          <w:rFonts w:ascii="Times" w:hAnsi="Times"/>
          <w:b/>
          <w:bCs/>
          <w:szCs w:val="24"/>
          <w:lang w:eastAsia="ja-JP"/>
        </w:rPr>
      </w:pPr>
      <w:r>
        <w:rPr>
          <w:rFonts w:ascii="Times" w:hAnsi="Times"/>
          <w:b/>
          <w:bCs/>
          <w:noProof/>
          <w:szCs w:val="24"/>
          <w:lang w:val="en-AU" w:eastAsia="en-AU"/>
        </w:rPr>
        <w:lastRenderedPageBreak/>
        <w:drawing>
          <wp:anchor distT="0" distB="0" distL="114300" distR="114300" simplePos="0" relativeHeight="251664384" behindDoc="0" locked="0" layoutInCell="1" allowOverlap="1" wp14:anchorId="3282349E" wp14:editId="4829605F">
            <wp:simplePos x="0" y="0"/>
            <wp:positionH relativeFrom="margin">
              <wp:align>center</wp:align>
            </wp:positionH>
            <wp:positionV relativeFrom="paragraph">
              <wp:posOffset>635</wp:posOffset>
            </wp:positionV>
            <wp:extent cx="4320000" cy="6981043"/>
            <wp:effectExtent l="0" t="0" r="0" b="4445"/>
            <wp:wrapTopAndBottom/>
            <wp:docPr id="19" name="図 19"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6981043"/>
                    </a:xfrm>
                    <a:prstGeom prst="rect">
                      <a:avLst/>
                    </a:prstGeom>
                  </pic:spPr>
                </pic:pic>
              </a:graphicData>
            </a:graphic>
            <wp14:sizeRelH relativeFrom="page">
              <wp14:pctWidth>0</wp14:pctWidth>
            </wp14:sizeRelH>
            <wp14:sizeRelV relativeFrom="page">
              <wp14:pctHeight>0</wp14:pctHeight>
            </wp14:sizeRelV>
          </wp:anchor>
        </w:drawing>
      </w:r>
    </w:p>
    <w:p w14:paraId="0B7C4787" w14:textId="514ACF7E" w:rsidR="004B66D8" w:rsidRPr="00337C28" w:rsidRDefault="004B66D8" w:rsidP="004B66D8">
      <w:pPr>
        <w:jc w:val="both"/>
        <w:rPr>
          <w:rFonts w:cs="Times New Roman"/>
          <w:b/>
          <w:bCs/>
          <w:szCs w:val="24"/>
          <w:lang w:eastAsia="ja-JP"/>
        </w:rPr>
      </w:pPr>
      <w:r w:rsidRPr="00274FBA">
        <w:rPr>
          <w:rFonts w:cs="Times New Roman"/>
          <w:b/>
          <w:bCs/>
          <w:szCs w:val="24"/>
          <w:lang w:eastAsia="ja-JP"/>
        </w:rPr>
        <w:t xml:space="preserve">Figure S6 | </w:t>
      </w:r>
      <w:r w:rsidRPr="00274FBA">
        <w:rPr>
          <w:rFonts w:cs="Times New Roman"/>
          <w:szCs w:val="24"/>
          <w:lang w:val="en-AU" w:eastAsia="ja-JP"/>
        </w:rPr>
        <w:t xml:space="preserve">Effect of root cutting treatment on root distribution in diameter classes in six rice genotypes grown in a semi-hydroponic phenotyping platform for 41 days after transplanting. </w:t>
      </w:r>
      <w:r w:rsidRPr="00274FBA">
        <w:rPr>
          <w:rFonts w:cs="Times New Roman"/>
          <w:b/>
          <w:bCs/>
          <w:szCs w:val="24"/>
          <w:lang w:val="en-AU" w:eastAsia="ja-JP"/>
        </w:rPr>
        <w:t>(A)</w:t>
      </w:r>
      <w:r w:rsidRPr="00274FBA">
        <w:rPr>
          <w:rFonts w:cs="Times New Roman"/>
          <w:szCs w:val="24"/>
          <w:lang w:val="en-AU" w:eastAsia="ja-JP"/>
        </w:rPr>
        <w:t xml:space="preserve"> </w:t>
      </w:r>
      <w:r w:rsidRPr="00274FBA">
        <w:rPr>
          <w:rFonts w:cs="Times New Roman"/>
          <w:szCs w:val="24"/>
          <w:lang w:val="en-GB" w:eastAsia="ja-JP"/>
        </w:rPr>
        <w:t xml:space="preserve">Distribution of root length proportion in diameter classes &gt;300 </w:t>
      </w:r>
      <w:proofErr w:type="spellStart"/>
      <w:r w:rsidRPr="00274FBA">
        <w:rPr>
          <w:rFonts w:cs="Times New Roman"/>
          <w:szCs w:val="24"/>
          <w:lang w:val="en-GB" w:eastAsia="ja-JP"/>
        </w:rPr>
        <w:t>μm</w:t>
      </w:r>
      <w:proofErr w:type="spellEnd"/>
      <w:r w:rsidRPr="00274FBA">
        <w:rPr>
          <w:rFonts w:cs="Times New Roman"/>
          <w:szCs w:val="24"/>
          <w:lang w:val="en-GB" w:eastAsia="ja-JP"/>
        </w:rPr>
        <w:t xml:space="preserve">. </w:t>
      </w:r>
      <w:r w:rsidRPr="00274FBA">
        <w:rPr>
          <w:rFonts w:cs="Times New Roman"/>
          <w:b/>
          <w:bCs/>
          <w:szCs w:val="24"/>
          <w:lang w:val="en-AU" w:eastAsia="ja-JP"/>
        </w:rPr>
        <w:t>(B)</w:t>
      </w:r>
      <w:r w:rsidRPr="00274FBA">
        <w:rPr>
          <w:rFonts w:cs="Times New Roman"/>
          <w:szCs w:val="24"/>
          <w:lang w:val="en-AU" w:eastAsia="ja-JP"/>
        </w:rPr>
        <w:t xml:space="preserve"> Root length in five diameter classes. Values represent mean ± SD (</w:t>
      </w:r>
      <w:r w:rsidRPr="00274FBA">
        <w:rPr>
          <w:rFonts w:cs="Times New Roman"/>
          <w:i/>
          <w:iCs/>
          <w:szCs w:val="24"/>
          <w:lang w:val="en-AU" w:eastAsia="ja-JP"/>
        </w:rPr>
        <w:t>n</w:t>
      </w:r>
      <w:r w:rsidRPr="00274FBA">
        <w:rPr>
          <w:rFonts w:cs="Times New Roman"/>
          <w:szCs w:val="24"/>
          <w:lang w:val="en-AU" w:eastAsia="ja-JP"/>
        </w:rPr>
        <w:t xml:space="preserve"> = 3–6) (*</w:t>
      </w:r>
      <w:r w:rsidR="002363C5">
        <w:rPr>
          <w:rFonts w:cs="Times New Roman"/>
          <w:szCs w:val="24"/>
          <w:lang w:val="en-AU" w:eastAsia="ja-JP"/>
        </w:rPr>
        <w:t xml:space="preserve">, </w:t>
      </w:r>
      <w:r w:rsidRPr="00274FBA">
        <w:rPr>
          <w:rFonts w:cs="Times New Roman"/>
          <w:i/>
          <w:szCs w:val="24"/>
          <w:lang w:val="en-AU" w:eastAsia="ja-JP"/>
        </w:rPr>
        <w:t>P</w:t>
      </w:r>
      <w:r w:rsidRPr="00274FBA">
        <w:rPr>
          <w:rFonts w:cs="Times New Roman"/>
          <w:szCs w:val="24"/>
          <w:lang w:val="en-AU" w:eastAsia="ja-JP"/>
        </w:rPr>
        <w:t xml:space="preserve"> &lt; 0.05</w:t>
      </w:r>
      <w:r w:rsidR="002363C5">
        <w:rPr>
          <w:rFonts w:cs="Times New Roman"/>
          <w:szCs w:val="24"/>
          <w:lang w:val="en-AU" w:eastAsia="ja-JP"/>
        </w:rPr>
        <w:t>;</w:t>
      </w:r>
      <w:r w:rsidRPr="00274FBA">
        <w:rPr>
          <w:rFonts w:cs="Times New Roman"/>
          <w:szCs w:val="24"/>
          <w:lang w:val="en-AU" w:eastAsia="ja-JP"/>
        </w:rPr>
        <w:t xml:space="preserve"> **</w:t>
      </w:r>
      <w:r w:rsidR="002363C5">
        <w:rPr>
          <w:rFonts w:cs="Times New Roman"/>
          <w:szCs w:val="24"/>
          <w:lang w:val="en-AU" w:eastAsia="ja-JP"/>
        </w:rPr>
        <w:t xml:space="preserve">, </w:t>
      </w:r>
      <w:r w:rsidRPr="00274FBA">
        <w:rPr>
          <w:rFonts w:cs="Times New Roman"/>
          <w:i/>
          <w:szCs w:val="24"/>
          <w:lang w:val="en-AU" w:eastAsia="ja-JP"/>
        </w:rPr>
        <w:t>P</w:t>
      </w:r>
      <w:r w:rsidRPr="00274FBA">
        <w:rPr>
          <w:rFonts w:cs="Times New Roman"/>
          <w:szCs w:val="24"/>
          <w:lang w:val="en-AU" w:eastAsia="ja-JP"/>
        </w:rPr>
        <w:t xml:space="preserve"> &lt; 0.01</w:t>
      </w:r>
      <w:r w:rsidR="002363C5">
        <w:rPr>
          <w:rFonts w:cs="Times New Roman"/>
          <w:szCs w:val="24"/>
          <w:lang w:val="en-AU" w:eastAsia="ja-JP"/>
        </w:rPr>
        <w:t>;</w:t>
      </w:r>
      <w:r w:rsidRPr="00274FBA">
        <w:rPr>
          <w:rFonts w:cs="Times New Roman"/>
          <w:szCs w:val="24"/>
          <w:lang w:val="en-AU" w:eastAsia="ja-JP"/>
        </w:rPr>
        <w:t xml:space="preserve"> ***</w:t>
      </w:r>
      <w:r w:rsidR="002363C5">
        <w:rPr>
          <w:rFonts w:cs="Times New Roman"/>
          <w:szCs w:val="24"/>
          <w:lang w:val="en-AU" w:eastAsia="ja-JP"/>
        </w:rPr>
        <w:t xml:space="preserve">, </w:t>
      </w:r>
      <w:r w:rsidRPr="00274FBA">
        <w:rPr>
          <w:rFonts w:cs="Times New Roman"/>
          <w:i/>
          <w:szCs w:val="24"/>
          <w:lang w:val="en-AU" w:eastAsia="ja-JP"/>
        </w:rPr>
        <w:t>P</w:t>
      </w:r>
      <w:r w:rsidRPr="00274FBA">
        <w:rPr>
          <w:rFonts w:cs="Times New Roman"/>
          <w:szCs w:val="24"/>
          <w:lang w:val="en-AU" w:eastAsia="ja-JP"/>
        </w:rPr>
        <w:t xml:space="preserve"> &lt; 0.001</w:t>
      </w:r>
      <w:r w:rsidR="002363C5">
        <w:rPr>
          <w:rFonts w:cs="Times New Roman"/>
          <w:szCs w:val="24"/>
          <w:lang w:val="en-AU" w:eastAsia="ja-JP"/>
        </w:rPr>
        <w:t>;</w:t>
      </w:r>
      <w:r w:rsidRPr="00274FBA">
        <w:rPr>
          <w:rFonts w:cs="Times New Roman"/>
          <w:szCs w:val="24"/>
          <w:lang w:val="en-AU" w:eastAsia="ja-JP"/>
        </w:rPr>
        <w:t xml:space="preserve"> </w:t>
      </w:r>
      <w:proofErr w:type="spellStart"/>
      <w:r w:rsidRPr="00274FBA">
        <w:rPr>
          <w:rFonts w:cs="Times New Roman"/>
          <w:iCs/>
          <w:szCs w:val="24"/>
          <w:lang w:val="en-AU" w:eastAsia="ja-JP"/>
        </w:rPr>
        <w:t>n.s</w:t>
      </w:r>
      <w:proofErr w:type="spellEnd"/>
      <w:r w:rsidRPr="00274FBA">
        <w:rPr>
          <w:rFonts w:cs="Times New Roman"/>
          <w:iCs/>
          <w:szCs w:val="24"/>
          <w:lang w:val="en-AU" w:eastAsia="ja-JP"/>
        </w:rPr>
        <w:t>.</w:t>
      </w:r>
      <w:r w:rsidR="002363C5">
        <w:rPr>
          <w:rFonts w:cs="Times New Roman"/>
          <w:iCs/>
          <w:szCs w:val="24"/>
          <w:lang w:val="en-AU" w:eastAsia="ja-JP"/>
        </w:rPr>
        <w:t>,</w:t>
      </w:r>
      <w:r w:rsidRPr="00274FBA">
        <w:rPr>
          <w:rFonts w:cs="Times New Roman"/>
          <w:iCs/>
          <w:szCs w:val="24"/>
          <w:lang w:val="en-AU" w:eastAsia="ja-JP"/>
        </w:rPr>
        <w:t xml:space="preserve"> not significant</w:t>
      </w:r>
      <w:r w:rsidRPr="00274FBA">
        <w:rPr>
          <w:rFonts w:cs="Times New Roman"/>
          <w:szCs w:val="24"/>
          <w:lang w:val="en-AU" w:eastAsia="ja-JP"/>
        </w:rPr>
        <w:t>)</w:t>
      </w:r>
      <w:r w:rsidRPr="00274FBA">
        <w:rPr>
          <w:rFonts w:cs="Times New Roman"/>
          <w:iCs/>
          <w:szCs w:val="24"/>
          <w:lang w:val="en-AU" w:eastAsia="ja-JP"/>
        </w:rPr>
        <w:t>.</w:t>
      </w:r>
      <w:r w:rsidRPr="00337C28">
        <w:rPr>
          <w:rFonts w:cs="Times New Roman"/>
          <w:b/>
          <w:bCs/>
          <w:szCs w:val="24"/>
          <w:lang w:eastAsia="ja-JP"/>
        </w:rPr>
        <w:br w:type="page"/>
      </w:r>
    </w:p>
    <w:p w14:paraId="39D0CA9A" w14:textId="77777777" w:rsidR="004B66D8" w:rsidRDefault="004B66D8" w:rsidP="004B66D8">
      <w:pPr>
        <w:rPr>
          <w:rFonts w:ascii="Times" w:hAnsi="Times"/>
          <w:b/>
          <w:bCs/>
          <w:szCs w:val="24"/>
          <w:lang w:eastAsia="ja-JP"/>
        </w:rPr>
      </w:pPr>
      <w:r>
        <w:rPr>
          <w:rFonts w:ascii="Times" w:hAnsi="Times"/>
          <w:b/>
          <w:bCs/>
          <w:noProof/>
          <w:szCs w:val="24"/>
          <w:lang w:val="en-AU" w:eastAsia="en-AU"/>
        </w:rPr>
        <w:lastRenderedPageBreak/>
        <w:drawing>
          <wp:anchor distT="0" distB="0" distL="114300" distR="114300" simplePos="0" relativeHeight="251665408" behindDoc="0" locked="0" layoutInCell="1" allowOverlap="1" wp14:anchorId="76630795" wp14:editId="5026CE9F">
            <wp:simplePos x="0" y="0"/>
            <wp:positionH relativeFrom="margin">
              <wp:align>center</wp:align>
            </wp:positionH>
            <wp:positionV relativeFrom="paragraph">
              <wp:posOffset>635</wp:posOffset>
            </wp:positionV>
            <wp:extent cx="4320000" cy="7007487"/>
            <wp:effectExtent l="0" t="0" r="0" b="3175"/>
            <wp:wrapTopAndBottom/>
            <wp:docPr id="8" name="図 8" descr="猫, 座る, 駐車,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猫, 座る, 駐車, 男 が含まれている画像&#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4320000" cy="7007487"/>
                    </a:xfrm>
                    <a:prstGeom prst="rect">
                      <a:avLst/>
                    </a:prstGeom>
                  </pic:spPr>
                </pic:pic>
              </a:graphicData>
            </a:graphic>
            <wp14:sizeRelH relativeFrom="page">
              <wp14:pctWidth>0</wp14:pctWidth>
            </wp14:sizeRelH>
            <wp14:sizeRelV relativeFrom="page">
              <wp14:pctHeight>0</wp14:pctHeight>
            </wp14:sizeRelV>
          </wp:anchor>
        </w:drawing>
      </w:r>
    </w:p>
    <w:p w14:paraId="19F95781" w14:textId="749459DC" w:rsidR="004B66D8" w:rsidRPr="00337C28" w:rsidRDefault="004B66D8" w:rsidP="004B66D8">
      <w:pPr>
        <w:jc w:val="both"/>
        <w:rPr>
          <w:rFonts w:cs="Times New Roman"/>
          <w:b/>
          <w:bCs/>
          <w:szCs w:val="24"/>
          <w:lang w:eastAsia="ja-JP"/>
        </w:rPr>
      </w:pPr>
      <w:r w:rsidRPr="00337C28">
        <w:rPr>
          <w:rFonts w:cs="Times New Roman"/>
          <w:b/>
          <w:bCs/>
          <w:szCs w:val="24"/>
          <w:lang w:eastAsia="ja-JP"/>
        </w:rPr>
        <w:t xml:space="preserve">Figure S7 | </w:t>
      </w:r>
      <w:r w:rsidRPr="00337C28">
        <w:rPr>
          <w:rFonts w:cs="Times New Roman"/>
          <w:szCs w:val="24"/>
          <w:lang w:val="en-GB" w:eastAsia="ja-JP"/>
        </w:rPr>
        <w:t xml:space="preserve">Effect of root cutting treatment on root distribution in diameter classes in each section and rice genotype grown in a semi-hydroponic phenotyping platform for 41 days after transplanting. The data are expressed as relative values, with total root length in the control being 100 percent for each section </w:t>
      </w:r>
      <w:r w:rsidR="004C5977">
        <w:rPr>
          <w:rFonts w:cs="Times New Roman"/>
          <w:szCs w:val="24"/>
          <w:lang w:val="en-GB" w:eastAsia="ja-JP"/>
        </w:rPr>
        <w:t>of the same</w:t>
      </w:r>
      <w:r w:rsidR="004C5977" w:rsidRPr="00337C28">
        <w:rPr>
          <w:rFonts w:cs="Times New Roman"/>
          <w:szCs w:val="24"/>
          <w:lang w:val="en-GB" w:eastAsia="ja-JP"/>
        </w:rPr>
        <w:t xml:space="preserve"> </w:t>
      </w:r>
      <w:r w:rsidRPr="00337C28">
        <w:rPr>
          <w:rFonts w:cs="Times New Roman"/>
          <w:szCs w:val="24"/>
          <w:lang w:val="en-GB" w:eastAsia="ja-JP"/>
        </w:rPr>
        <w:t>genotype. Values represent mean (</w:t>
      </w:r>
      <w:r w:rsidRPr="00337C28">
        <w:rPr>
          <w:rFonts w:cs="Times New Roman"/>
          <w:i/>
          <w:iCs/>
          <w:szCs w:val="24"/>
          <w:lang w:val="en-GB" w:eastAsia="ja-JP"/>
        </w:rPr>
        <w:t>n</w:t>
      </w:r>
      <w:r w:rsidRPr="00337C28">
        <w:rPr>
          <w:rFonts w:cs="Times New Roman"/>
          <w:szCs w:val="24"/>
          <w:lang w:val="en-GB" w:eastAsia="ja-JP"/>
        </w:rPr>
        <w:t xml:space="preserve"> = 3–6) (*</w:t>
      </w:r>
      <w:r w:rsidR="002363C5">
        <w:rPr>
          <w:rFonts w:cs="Times New Roman"/>
          <w:szCs w:val="24"/>
          <w:lang w:val="en-GB" w:eastAsia="ja-JP"/>
        </w:rPr>
        <w:t xml:space="preserve">, </w:t>
      </w:r>
      <w:r w:rsidRPr="00337C28">
        <w:rPr>
          <w:rFonts w:cs="Times New Roman"/>
          <w:i/>
          <w:szCs w:val="24"/>
          <w:lang w:val="en-GB" w:eastAsia="ja-JP"/>
        </w:rPr>
        <w:t>P</w:t>
      </w:r>
      <w:r w:rsidRPr="00337C28">
        <w:rPr>
          <w:rFonts w:cs="Times New Roman"/>
          <w:szCs w:val="24"/>
          <w:lang w:val="en-GB" w:eastAsia="ja-JP"/>
        </w:rPr>
        <w:t xml:space="preserve"> &lt; 0.05</w:t>
      </w:r>
      <w:r w:rsidR="002363C5">
        <w:rPr>
          <w:rFonts w:cs="Times New Roman"/>
          <w:szCs w:val="24"/>
          <w:lang w:val="en-GB" w:eastAsia="ja-JP"/>
        </w:rPr>
        <w:t>;</w:t>
      </w:r>
      <w:r w:rsidRPr="00337C28">
        <w:rPr>
          <w:rFonts w:cs="Times New Roman"/>
          <w:szCs w:val="24"/>
          <w:lang w:val="en-GB" w:eastAsia="ja-JP"/>
        </w:rPr>
        <w:t xml:space="preserve"> **</w:t>
      </w:r>
      <w:r w:rsidR="002363C5">
        <w:rPr>
          <w:rFonts w:cs="Times New Roman"/>
          <w:szCs w:val="24"/>
          <w:lang w:val="en-GB" w:eastAsia="ja-JP"/>
        </w:rPr>
        <w:t xml:space="preserve">, </w:t>
      </w:r>
      <w:r w:rsidRPr="00337C28">
        <w:rPr>
          <w:rFonts w:cs="Times New Roman"/>
          <w:i/>
          <w:szCs w:val="24"/>
          <w:lang w:val="en-GB" w:eastAsia="ja-JP"/>
        </w:rPr>
        <w:t>P</w:t>
      </w:r>
      <w:r w:rsidRPr="00337C28">
        <w:rPr>
          <w:rFonts w:cs="Times New Roman"/>
          <w:szCs w:val="24"/>
          <w:lang w:val="en-GB" w:eastAsia="ja-JP"/>
        </w:rPr>
        <w:t xml:space="preserve"> &lt; 0.01</w:t>
      </w:r>
      <w:r w:rsidR="002363C5">
        <w:rPr>
          <w:rFonts w:cs="Times New Roman"/>
          <w:szCs w:val="24"/>
          <w:lang w:val="en-GB" w:eastAsia="ja-JP"/>
        </w:rPr>
        <w:t>;</w:t>
      </w:r>
      <w:r w:rsidRPr="00337C28">
        <w:rPr>
          <w:rFonts w:cs="Times New Roman"/>
          <w:szCs w:val="24"/>
          <w:lang w:val="en-GB" w:eastAsia="ja-JP"/>
        </w:rPr>
        <w:t xml:space="preserve"> ***</w:t>
      </w:r>
      <w:r w:rsidR="002363C5">
        <w:rPr>
          <w:rFonts w:cs="Times New Roman"/>
          <w:szCs w:val="24"/>
          <w:lang w:val="en-GB" w:eastAsia="ja-JP"/>
        </w:rPr>
        <w:t xml:space="preserve">, </w:t>
      </w:r>
      <w:r w:rsidRPr="00337C28">
        <w:rPr>
          <w:rFonts w:cs="Times New Roman"/>
          <w:i/>
          <w:szCs w:val="24"/>
          <w:lang w:val="en-GB" w:eastAsia="ja-JP"/>
        </w:rPr>
        <w:t>P</w:t>
      </w:r>
      <w:r w:rsidRPr="00337C28">
        <w:rPr>
          <w:rFonts w:cs="Times New Roman"/>
          <w:szCs w:val="24"/>
          <w:lang w:val="en-GB" w:eastAsia="ja-JP"/>
        </w:rPr>
        <w:t xml:space="preserve"> &lt; 0.001)</w:t>
      </w:r>
      <w:r w:rsidRPr="00337C28">
        <w:rPr>
          <w:rFonts w:cs="Times New Roman"/>
          <w:iCs/>
          <w:szCs w:val="24"/>
          <w:lang w:val="en-GB" w:eastAsia="ja-JP"/>
        </w:rPr>
        <w:t>.</w:t>
      </w:r>
      <w:r w:rsidRPr="00337C28">
        <w:rPr>
          <w:rFonts w:cs="Times New Roman"/>
          <w:b/>
          <w:bCs/>
          <w:szCs w:val="24"/>
          <w:lang w:eastAsia="ja-JP"/>
        </w:rPr>
        <w:br w:type="page"/>
      </w:r>
    </w:p>
    <w:p w14:paraId="0D9EB660" w14:textId="77777777" w:rsidR="004B66D8" w:rsidRDefault="004B66D8" w:rsidP="004B66D8">
      <w:pPr>
        <w:rPr>
          <w:rFonts w:ascii="Times" w:hAnsi="Times"/>
          <w:b/>
          <w:bCs/>
          <w:szCs w:val="24"/>
          <w:lang w:eastAsia="ja-JP"/>
        </w:rPr>
      </w:pPr>
      <w:r>
        <w:rPr>
          <w:rFonts w:ascii="Times" w:hAnsi="Times"/>
          <w:b/>
          <w:bCs/>
          <w:noProof/>
          <w:szCs w:val="24"/>
          <w:lang w:val="en-AU" w:eastAsia="en-AU"/>
        </w:rPr>
        <w:lastRenderedPageBreak/>
        <w:drawing>
          <wp:anchor distT="0" distB="0" distL="114300" distR="114300" simplePos="0" relativeHeight="251666432" behindDoc="0" locked="0" layoutInCell="1" allowOverlap="1" wp14:anchorId="7BD18E63" wp14:editId="3C6A069F">
            <wp:simplePos x="0" y="0"/>
            <wp:positionH relativeFrom="margin">
              <wp:align>center</wp:align>
            </wp:positionH>
            <wp:positionV relativeFrom="paragraph">
              <wp:posOffset>635</wp:posOffset>
            </wp:positionV>
            <wp:extent cx="4311650" cy="3826510"/>
            <wp:effectExtent l="0" t="0" r="0" b="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5">
                      <a:extLst>
                        <a:ext uri="{28A0092B-C50C-407E-A947-70E740481C1C}">
                          <a14:useLocalDpi xmlns:a14="http://schemas.microsoft.com/office/drawing/2010/main" val="0"/>
                        </a:ext>
                      </a:extLst>
                    </a:blip>
                    <a:stretch>
                      <a:fillRect/>
                    </a:stretch>
                  </pic:blipFill>
                  <pic:spPr>
                    <a:xfrm>
                      <a:off x="0" y="0"/>
                      <a:ext cx="4311749" cy="3826678"/>
                    </a:xfrm>
                    <a:prstGeom prst="rect">
                      <a:avLst/>
                    </a:prstGeom>
                  </pic:spPr>
                </pic:pic>
              </a:graphicData>
            </a:graphic>
            <wp14:sizeRelH relativeFrom="page">
              <wp14:pctWidth>0</wp14:pctWidth>
            </wp14:sizeRelH>
            <wp14:sizeRelV relativeFrom="page">
              <wp14:pctHeight>0</wp14:pctHeight>
            </wp14:sizeRelV>
          </wp:anchor>
        </w:drawing>
      </w:r>
    </w:p>
    <w:p w14:paraId="1CC7316E" w14:textId="19C7D4D6" w:rsidR="004B66D8" w:rsidRPr="00337C28" w:rsidRDefault="004B66D8" w:rsidP="004B66D8">
      <w:pPr>
        <w:jc w:val="both"/>
        <w:rPr>
          <w:rFonts w:cs="Times New Roman"/>
          <w:b/>
          <w:bCs/>
          <w:szCs w:val="24"/>
          <w:lang w:eastAsia="ja-JP"/>
        </w:rPr>
      </w:pPr>
      <w:r w:rsidRPr="00337C28">
        <w:rPr>
          <w:rFonts w:cs="Times New Roman"/>
          <w:b/>
          <w:bCs/>
          <w:szCs w:val="24"/>
          <w:lang w:eastAsia="ja-JP"/>
        </w:rPr>
        <w:t xml:space="preserve">Figure S8 | </w:t>
      </w:r>
      <w:r w:rsidRPr="00337C28">
        <w:rPr>
          <w:rFonts w:cs="Times New Roman"/>
          <w:szCs w:val="24"/>
          <w:lang w:val="en-AU" w:eastAsia="ja-JP"/>
        </w:rPr>
        <w:t xml:space="preserve">Relationship between root distribution at depth in the control and root cutting treatment across six rice genotypes grown in a semi-hydroponic phenotyping platform for 41 days after transplanting. </w:t>
      </w:r>
      <w:r w:rsidRPr="006847E1">
        <w:rPr>
          <w:rFonts w:cs="Times New Roman"/>
          <w:b/>
          <w:bCs/>
          <w:szCs w:val="24"/>
          <w:lang w:val="en-AU" w:eastAsia="ja-JP"/>
        </w:rPr>
        <w:t>(A)</w:t>
      </w:r>
      <w:r w:rsidRPr="00337C28">
        <w:rPr>
          <w:rFonts w:cs="Times New Roman"/>
          <w:szCs w:val="24"/>
          <w:lang w:val="en-AU" w:eastAsia="ja-JP"/>
        </w:rPr>
        <w:t xml:space="preserve"> Correlation between maximum root depth with and without root cutting (*</w:t>
      </w:r>
      <w:r w:rsidR="002363C5">
        <w:rPr>
          <w:rFonts w:cs="Times New Roman"/>
          <w:szCs w:val="24"/>
          <w:lang w:val="en-AU" w:eastAsia="ja-JP"/>
        </w:rPr>
        <w:t xml:space="preserve">, </w:t>
      </w:r>
      <w:r w:rsidRPr="00337C28">
        <w:rPr>
          <w:rFonts w:cs="Times New Roman"/>
          <w:i/>
          <w:szCs w:val="24"/>
          <w:lang w:val="en-AU" w:eastAsia="ja-JP"/>
        </w:rPr>
        <w:t>P</w:t>
      </w:r>
      <w:r w:rsidRPr="00337C28">
        <w:rPr>
          <w:rFonts w:cs="Times New Roman"/>
          <w:szCs w:val="24"/>
          <w:lang w:val="en-AU" w:eastAsia="ja-JP"/>
        </w:rPr>
        <w:t xml:space="preserve"> &lt; 0.05). </w:t>
      </w:r>
      <w:r w:rsidRPr="006847E1">
        <w:rPr>
          <w:rFonts w:cs="Times New Roman"/>
          <w:b/>
          <w:bCs/>
          <w:szCs w:val="24"/>
          <w:lang w:val="en-AU" w:eastAsia="ja-JP"/>
        </w:rPr>
        <w:t>(B)</w:t>
      </w:r>
      <w:r w:rsidRPr="00337C28">
        <w:rPr>
          <w:rFonts w:cs="Times New Roman"/>
          <w:szCs w:val="24"/>
          <w:lang w:val="en-AU" w:eastAsia="ja-JP"/>
        </w:rPr>
        <w:t xml:space="preserve"> Correlations between maximum root depth in the control and proportion of compensat</w:t>
      </w:r>
      <w:r w:rsidR="00BB73E9">
        <w:rPr>
          <w:rFonts w:cs="Times New Roman"/>
          <w:szCs w:val="24"/>
          <w:lang w:val="en-AU" w:eastAsia="ja-JP"/>
        </w:rPr>
        <w:t>ory</w:t>
      </w:r>
      <w:r w:rsidRPr="00337C28">
        <w:rPr>
          <w:rFonts w:cs="Times New Roman"/>
          <w:szCs w:val="24"/>
          <w:lang w:val="en-AU" w:eastAsia="ja-JP"/>
        </w:rPr>
        <w:t xml:space="preserve"> root length in section</w:t>
      </w:r>
      <w:r w:rsidR="006847E1">
        <w:rPr>
          <w:rFonts w:cs="Times New Roman"/>
          <w:szCs w:val="24"/>
          <w:lang w:val="en-AU" w:eastAsia="ja-JP"/>
        </w:rPr>
        <w:t>s</w:t>
      </w:r>
      <w:r w:rsidRPr="00337C28">
        <w:rPr>
          <w:rFonts w:cs="Times New Roman"/>
          <w:szCs w:val="24"/>
          <w:lang w:val="en-AU" w:eastAsia="ja-JP"/>
        </w:rPr>
        <w:t xml:space="preserve"> 1, 2, and 4.</w:t>
      </w:r>
      <w:r w:rsidRPr="00337C28">
        <w:rPr>
          <w:rFonts w:cs="Times New Roman"/>
          <w:b/>
          <w:bCs/>
          <w:szCs w:val="24"/>
          <w:lang w:eastAsia="ja-JP"/>
        </w:rPr>
        <w:br w:type="page"/>
      </w:r>
    </w:p>
    <w:p w14:paraId="20C0176A" w14:textId="77777777" w:rsidR="004B66D8" w:rsidRDefault="004B66D8" w:rsidP="004B66D8">
      <w:pPr>
        <w:rPr>
          <w:rFonts w:ascii="Times" w:hAnsi="Times"/>
          <w:b/>
          <w:bCs/>
          <w:szCs w:val="24"/>
          <w:lang w:eastAsia="ja-JP"/>
        </w:rPr>
      </w:pPr>
      <w:r>
        <w:rPr>
          <w:rFonts w:ascii="Times" w:hAnsi="Times"/>
          <w:b/>
          <w:bCs/>
          <w:noProof/>
          <w:szCs w:val="24"/>
          <w:lang w:val="en-AU" w:eastAsia="en-AU"/>
        </w:rPr>
        <w:lastRenderedPageBreak/>
        <w:drawing>
          <wp:anchor distT="0" distB="0" distL="114300" distR="114300" simplePos="0" relativeHeight="251667456" behindDoc="0" locked="0" layoutInCell="1" allowOverlap="1" wp14:anchorId="74FF2331" wp14:editId="0DA38F7E">
            <wp:simplePos x="0" y="0"/>
            <wp:positionH relativeFrom="margin">
              <wp:posOffset>861695</wp:posOffset>
            </wp:positionH>
            <wp:positionV relativeFrom="paragraph">
              <wp:posOffset>20320</wp:posOffset>
            </wp:positionV>
            <wp:extent cx="4581525" cy="3245485"/>
            <wp:effectExtent l="0" t="0" r="3175" b="5715"/>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6">
                      <a:extLst>
                        <a:ext uri="{28A0092B-C50C-407E-A947-70E740481C1C}">
                          <a14:useLocalDpi xmlns:a14="http://schemas.microsoft.com/office/drawing/2010/main" val="0"/>
                        </a:ext>
                      </a:extLst>
                    </a:blip>
                    <a:stretch>
                      <a:fillRect/>
                    </a:stretch>
                  </pic:blipFill>
                  <pic:spPr>
                    <a:xfrm>
                      <a:off x="0" y="0"/>
                      <a:ext cx="4581525" cy="3245485"/>
                    </a:xfrm>
                    <a:prstGeom prst="rect">
                      <a:avLst/>
                    </a:prstGeom>
                  </pic:spPr>
                </pic:pic>
              </a:graphicData>
            </a:graphic>
            <wp14:sizeRelH relativeFrom="page">
              <wp14:pctWidth>0</wp14:pctWidth>
            </wp14:sizeRelH>
            <wp14:sizeRelV relativeFrom="page">
              <wp14:pctHeight>0</wp14:pctHeight>
            </wp14:sizeRelV>
          </wp:anchor>
        </w:drawing>
      </w:r>
    </w:p>
    <w:p w14:paraId="044EF7CE" w14:textId="02B0FBE6" w:rsidR="004B66D8" w:rsidRPr="00337C28" w:rsidRDefault="004B66D8" w:rsidP="004B66D8">
      <w:pPr>
        <w:jc w:val="both"/>
        <w:rPr>
          <w:rFonts w:cs="Times New Roman"/>
          <w:b/>
          <w:bCs/>
          <w:szCs w:val="24"/>
          <w:lang w:eastAsia="ja-JP"/>
        </w:rPr>
      </w:pPr>
      <w:r w:rsidRPr="00337C28">
        <w:rPr>
          <w:rFonts w:cs="Times New Roman"/>
          <w:b/>
          <w:bCs/>
          <w:szCs w:val="24"/>
          <w:lang w:eastAsia="ja-JP"/>
        </w:rPr>
        <w:t xml:space="preserve">Figure S9 | </w:t>
      </w:r>
      <w:r w:rsidRPr="00337C28">
        <w:rPr>
          <w:rFonts w:cs="Times New Roman"/>
          <w:szCs w:val="24"/>
          <w:lang w:val="en-AU" w:eastAsia="ja-JP"/>
        </w:rPr>
        <w:t xml:space="preserve">Time-course analysis of the effect of crown root number manipulation (CRM) on </w:t>
      </w:r>
      <w:r w:rsidRPr="006847E1">
        <w:rPr>
          <w:rFonts w:cs="Times New Roman"/>
          <w:b/>
          <w:bCs/>
          <w:szCs w:val="24"/>
          <w:lang w:val="en-AU" w:eastAsia="ja-JP"/>
        </w:rPr>
        <w:t>(A)</w:t>
      </w:r>
      <w:r w:rsidRPr="00337C28">
        <w:rPr>
          <w:rFonts w:cs="Times New Roman"/>
          <w:szCs w:val="24"/>
          <w:lang w:val="en-AU" w:eastAsia="ja-JP"/>
        </w:rPr>
        <w:t xml:space="preserve"> </w:t>
      </w:r>
      <w:r w:rsidR="006847E1">
        <w:rPr>
          <w:rFonts w:cs="Times New Roman"/>
          <w:szCs w:val="24"/>
          <w:lang w:val="en-AU" w:eastAsia="ja-JP"/>
        </w:rPr>
        <w:t xml:space="preserve">seminal and </w:t>
      </w:r>
      <w:r w:rsidRPr="00337C28">
        <w:rPr>
          <w:rFonts w:cs="Times New Roman"/>
          <w:szCs w:val="24"/>
          <w:lang w:val="en-AU" w:eastAsia="ja-JP"/>
        </w:rPr>
        <w:t xml:space="preserve">crown root number and </w:t>
      </w:r>
      <w:r w:rsidRPr="006847E1">
        <w:rPr>
          <w:rFonts w:cs="Times New Roman"/>
          <w:b/>
          <w:bCs/>
          <w:szCs w:val="24"/>
          <w:lang w:val="en-AU" w:eastAsia="ja-JP"/>
        </w:rPr>
        <w:t>(B)</w:t>
      </w:r>
      <w:r w:rsidRPr="00337C28">
        <w:rPr>
          <w:rFonts w:cs="Times New Roman"/>
          <w:szCs w:val="24"/>
          <w:lang w:val="en-AU" w:eastAsia="ja-JP"/>
        </w:rPr>
        <w:t xml:space="preserve"> cumulative number of cut roots in Taichung 65 and YRL38 grown in a semi-hydroponic phenotyping platform. Values represent mean ± SD (</w:t>
      </w:r>
      <w:r w:rsidRPr="00337C28">
        <w:rPr>
          <w:rFonts w:cs="Times New Roman"/>
          <w:i/>
          <w:iCs/>
          <w:szCs w:val="24"/>
          <w:lang w:val="en-AU" w:eastAsia="ja-JP"/>
        </w:rPr>
        <w:t>n</w:t>
      </w:r>
      <w:r w:rsidRPr="00337C28">
        <w:rPr>
          <w:rFonts w:cs="Times New Roman"/>
          <w:szCs w:val="24"/>
          <w:lang w:val="en-AU" w:eastAsia="ja-JP"/>
        </w:rPr>
        <w:t xml:space="preserve"> = 3–5) (*</w:t>
      </w:r>
      <w:r w:rsidR="004C5977">
        <w:rPr>
          <w:rFonts w:cs="Times New Roman"/>
          <w:szCs w:val="24"/>
          <w:lang w:val="en-AU" w:eastAsia="ja-JP"/>
        </w:rPr>
        <w:t xml:space="preserve">, </w:t>
      </w:r>
      <w:r w:rsidRPr="00337C28">
        <w:rPr>
          <w:rFonts w:cs="Times New Roman"/>
          <w:i/>
          <w:szCs w:val="24"/>
          <w:lang w:val="en-AU" w:eastAsia="ja-JP"/>
        </w:rPr>
        <w:t>P</w:t>
      </w:r>
      <w:r w:rsidRPr="00337C28">
        <w:rPr>
          <w:rFonts w:cs="Times New Roman"/>
          <w:szCs w:val="24"/>
          <w:lang w:val="en-AU" w:eastAsia="ja-JP"/>
        </w:rPr>
        <w:t xml:space="preserve"> &lt; 0.05</w:t>
      </w:r>
      <w:r w:rsidR="004C5977">
        <w:rPr>
          <w:rFonts w:cs="Times New Roman"/>
          <w:szCs w:val="24"/>
          <w:lang w:val="en-AU" w:eastAsia="ja-JP"/>
        </w:rPr>
        <w:t>;</w:t>
      </w:r>
      <w:r w:rsidR="004C5977" w:rsidRPr="00337C28">
        <w:rPr>
          <w:rFonts w:cs="Times New Roman"/>
          <w:szCs w:val="24"/>
          <w:lang w:val="en-AU" w:eastAsia="ja-JP"/>
        </w:rPr>
        <w:t xml:space="preserve"> </w:t>
      </w:r>
      <w:r w:rsidRPr="00337C28">
        <w:rPr>
          <w:rFonts w:cs="Times New Roman"/>
          <w:szCs w:val="24"/>
          <w:lang w:val="en-AU" w:eastAsia="ja-JP"/>
        </w:rPr>
        <w:t>**</w:t>
      </w:r>
      <w:r w:rsidR="004C5977">
        <w:rPr>
          <w:rFonts w:cs="Times New Roman"/>
          <w:szCs w:val="24"/>
          <w:lang w:val="en-AU" w:eastAsia="ja-JP"/>
        </w:rPr>
        <w:t xml:space="preserve">, </w:t>
      </w:r>
      <w:r w:rsidRPr="00337C28">
        <w:rPr>
          <w:rFonts w:cs="Times New Roman"/>
          <w:i/>
          <w:szCs w:val="24"/>
          <w:lang w:val="en-AU" w:eastAsia="ja-JP"/>
        </w:rPr>
        <w:t>P</w:t>
      </w:r>
      <w:r w:rsidRPr="00337C28">
        <w:rPr>
          <w:rFonts w:cs="Times New Roman"/>
          <w:szCs w:val="24"/>
          <w:lang w:val="en-AU" w:eastAsia="ja-JP"/>
        </w:rPr>
        <w:t xml:space="preserve"> &lt; 0.01</w:t>
      </w:r>
      <w:r w:rsidR="004C5977">
        <w:rPr>
          <w:rFonts w:cs="Times New Roman"/>
          <w:szCs w:val="24"/>
          <w:lang w:val="en-AU" w:eastAsia="ja-JP"/>
        </w:rPr>
        <w:t>;</w:t>
      </w:r>
      <w:r w:rsidR="004C5977" w:rsidRPr="00337C28">
        <w:rPr>
          <w:rFonts w:cs="Times New Roman"/>
          <w:szCs w:val="24"/>
          <w:lang w:val="en-AU" w:eastAsia="ja-JP"/>
        </w:rPr>
        <w:t xml:space="preserve"> </w:t>
      </w:r>
      <w:r w:rsidRPr="00337C28">
        <w:rPr>
          <w:rFonts w:cs="Times New Roman"/>
          <w:szCs w:val="24"/>
          <w:lang w:val="en-AU" w:eastAsia="ja-JP"/>
        </w:rPr>
        <w:t>***</w:t>
      </w:r>
      <w:r w:rsidR="004C5977">
        <w:rPr>
          <w:rFonts w:cs="Times New Roman"/>
          <w:szCs w:val="24"/>
          <w:lang w:val="en-AU" w:eastAsia="ja-JP"/>
        </w:rPr>
        <w:t xml:space="preserve">, </w:t>
      </w:r>
      <w:r w:rsidRPr="00337C28">
        <w:rPr>
          <w:rFonts w:cs="Times New Roman"/>
          <w:i/>
          <w:szCs w:val="24"/>
          <w:lang w:val="en-AU" w:eastAsia="ja-JP"/>
        </w:rPr>
        <w:t>P</w:t>
      </w:r>
      <w:r w:rsidRPr="00337C28">
        <w:rPr>
          <w:rFonts w:cs="Times New Roman"/>
          <w:szCs w:val="24"/>
          <w:lang w:val="en-AU" w:eastAsia="ja-JP"/>
        </w:rPr>
        <w:t xml:space="preserve"> &lt; 0.001</w:t>
      </w:r>
      <w:r w:rsidR="004C5977">
        <w:rPr>
          <w:rFonts w:cs="Times New Roman"/>
          <w:szCs w:val="24"/>
          <w:lang w:val="en-AU" w:eastAsia="ja-JP"/>
        </w:rPr>
        <w:t>;</w:t>
      </w:r>
      <w:r w:rsidR="004C5977" w:rsidRPr="00337C28">
        <w:rPr>
          <w:rFonts w:cs="Times New Roman"/>
          <w:szCs w:val="24"/>
          <w:lang w:val="en-AU" w:eastAsia="ja-JP"/>
        </w:rPr>
        <w:t xml:space="preserve"> </w:t>
      </w:r>
      <w:proofErr w:type="spellStart"/>
      <w:r w:rsidRPr="00337C28">
        <w:rPr>
          <w:rFonts w:cs="Times New Roman"/>
          <w:iCs/>
          <w:szCs w:val="24"/>
          <w:lang w:val="en-AU" w:eastAsia="ja-JP"/>
        </w:rPr>
        <w:t>n.s</w:t>
      </w:r>
      <w:proofErr w:type="spellEnd"/>
      <w:r w:rsidRPr="00337C28">
        <w:rPr>
          <w:rFonts w:cs="Times New Roman"/>
          <w:iCs/>
          <w:szCs w:val="24"/>
          <w:lang w:val="en-AU" w:eastAsia="ja-JP"/>
        </w:rPr>
        <w:t>.</w:t>
      </w:r>
      <w:r w:rsidR="004C5977">
        <w:rPr>
          <w:rFonts w:cs="Times New Roman"/>
          <w:iCs/>
          <w:szCs w:val="24"/>
          <w:lang w:val="en-AU" w:eastAsia="ja-JP"/>
        </w:rPr>
        <w:t>,</w:t>
      </w:r>
      <w:r w:rsidRPr="00337C28">
        <w:rPr>
          <w:rFonts w:cs="Times New Roman"/>
          <w:iCs/>
          <w:szCs w:val="24"/>
          <w:lang w:val="en-AU" w:eastAsia="ja-JP"/>
        </w:rPr>
        <w:t xml:space="preserve"> not significant</w:t>
      </w:r>
      <w:r w:rsidRPr="00337C28">
        <w:rPr>
          <w:rFonts w:cs="Times New Roman"/>
          <w:szCs w:val="24"/>
          <w:lang w:val="en-AU" w:eastAsia="ja-JP"/>
        </w:rPr>
        <w:t>).</w:t>
      </w:r>
      <w:r w:rsidRPr="00337C28">
        <w:rPr>
          <w:rFonts w:cs="Times New Roman"/>
          <w:b/>
          <w:bCs/>
          <w:szCs w:val="24"/>
          <w:lang w:eastAsia="ja-JP"/>
        </w:rPr>
        <w:br w:type="page"/>
      </w:r>
    </w:p>
    <w:p w14:paraId="64855973" w14:textId="77777777" w:rsidR="004B66D8" w:rsidRDefault="004B66D8" w:rsidP="004B66D8">
      <w:pPr>
        <w:rPr>
          <w:rFonts w:ascii="Times" w:hAnsi="Times"/>
          <w:b/>
          <w:bCs/>
          <w:szCs w:val="24"/>
          <w:lang w:eastAsia="ja-JP"/>
        </w:rPr>
      </w:pPr>
      <w:r>
        <w:rPr>
          <w:rFonts w:ascii="Times" w:hAnsi="Times"/>
          <w:b/>
          <w:bCs/>
          <w:noProof/>
          <w:szCs w:val="24"/>
          <w:lang w:val="en-AU" w:eastAsia="en-AU"/>
        </w:rPr>
        <w:lastRenderedPageBreak/>
        <w:drawing>
          <wp:anchor distT="0" distB="0" distL="114300" distR="114300" simplePos="0" relativeHeight="251668480" behindDoc="0" locked="0" layoutInCell="1" allowOverlap="1" wp14:anchorId="4999AE7E" wp14:editId="3E75A02A">
            <wp:simplePos x="0" y="0"/>
            <wp:positionH relativeFrom="margin">
              <wp:posOffset>942975</wp:posOffset>
            </wp:positionH>
            <wp:positionV relativeFrom="paragraph">
              <wp:posOffset>6350</wp:posOffset>
            </wp:positionV>
            <wp:extent cx="4319905" cy="1428115"/>
            <wp:effectExtent l="0" t="0" r="0"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7">
                      <a:extLst>
                        <a:ext uri="{28A0092B-C50C-407E-A947-70E740481C1C}">
                          <a14:useLocalDpi xmlns:a14="http://schemas.microsoft.com/office/drawing/2010/main" val="0"/>
                        </a:ext>
                      </a:extLst>
                    </a:blip>
                    <a:stretch>
                      <a:fillRect/>
                    </a:stretch>
                  </pic:blipFill>
                  <pic:spPr>
                    <a:xfrm>
                      <a:off x="0" y="0"/>
                      <a:ext cx="4319905" cy="1428115"/>
                    </a:xfrm>
                    <a:prstGeom prst="rect">
                      <a:avLst/>
                    </a:prstGeom>
                  </pic:spPr>
                </pic:pic>
              </a:graphicData>
            </a:graphic>
            <wp14:sizeRelH relativeFrom="page">
              <wp14:pctWidth>0</wp14:pctWidth>
            </wp14:sizeRelH>
            <wp14:sizeRelV relativeFrom="page">
              <wp14:pctHeight>0</wp14:pctHeight>
            </wp14:sizeRelV>
          </wp:anchor>
        </w:drawing>
      </w:r>
    </w:p>
    <w:p w14:paraId="6AC572C8" w14:textId="7D795848" w:rsidR="004B66D8" w:rsidRPr="00337C28" w:rsidRDefault="004B66D8" w:rsidP="004B66D8">
      <w:pPr>
        <w:jc w:val="both"/>
        <w:rPr>
          <w:rFonts w:cs="Times New Roman"/>
          <w:b/>
          <w:bCs/>
          <w:szCs w:val="24"/>
          <w:lang w:eastAsia="ja-JP"/>
        </w:rPr>
      </w:pPr>
      <w:r w:rsidRPr="00337C28">
        <w:rPr>
          <w:rFonts w:cs="Times New Roman"/>
          <w:b/>
          <w:bCs/>
          <w:szCs w:val="24"/>
          <w:lang w:eastAsia="ja-JP"/>
        </w:rPr>
        <w:t xml:space="preserve">Figure S10 | </w:t>
      </w:r>
      <w:r w:rsidRPr="00337C28">
        <w:rPr>
          <w:rFonts w:cs="Times New Roman"/>
          <w:szCs w:val="24"/>
          <w:lang w:val="en-AU" w:eastAsia="ja-JP"/>
        </w:rPr>
        <w:t xml:space="preserve">Time-course analysis of the effect </w:t>
      </w:r>
      <w:r w:rsidR="00921483">
        <w:rPr>
          <w:rFonts w:cs="Times New Roman"/>
          <w:szCs w:val="24"/>
          <w:lang w:val="en-AU" w:eastAsia="ja-JP"/>
        </w:rPr>
        <w:t>of</w:t>
      </w:r>
      <w:r w:rsidRPr="00337C28">
        <w:rPr>
          <w:rFonts w:cs="Times New Roman"/>
          <w:szCs w:val="24"/>
          <w:lang w:val="en-AU" w:eastAsia="ja-JP"/>
        </w:rPr>
        <w:t xml:space="preserve"> crown root number manipulation (CRM) on maximum root depth in Taichung 65 and YRL38 grown in a semi-hydroponic phenotyping platform. Values represent mean ± SD (</w:t>
      </w:r>
      <w:r w:rsidRPr="00337C28">
        <w:rPr>
          <w:rFonts w:cs="Times New Roman"/>
          <w:i/>
          <w:iCs/>
          <w:szCs w:val="24"/>
          <w:lang w:val="en-AU" w:eastAsia="ja-JP"/>
        </w:rPr>
        <w:t>n</w:t>
      </w:r>
      <w:r w:rsidRPr="00337C28">
        <w:rPr>
          <w:rFonts w:cs="Times New Roman"/>
          <w:szCs w:val="24"/>
          <w:lang w:val="en-AU" w:eastAsia="ja-JP"/>
        </w:rPr>
        <w:t xml:space="preserve"> = 3–5) (*</w:t>
      </w:r>
      <w:r w:rsidR="002363C5">
        <w:rPr>
          <w:rFonts w:cs="Times New Roman"/>
          <w:szCs w:val="24"/>
          <w:lang w:val="en-AU" w:eastAsia="ja-JP"/>
        </w:rPr>
        <w:t xml:space="preserve">, </w:t>
      </w:r>
      <w:r w:rsidRPr="00337C28">
        <w:rPr>
          <w:rFonts w:cs="Times New Roman"/>
          <w:i/>
          <w:szCs w:val="24"/>
          <w:lang w:val="en-AU" w:eastAsia="ja-JP"/>
        </w:rPr>
        <w:t>P</w:t>
      </w:r>
      <w:r w:rsidRPr="00337C28">
        <w:rPr>
          <w:rFonts w:cs="Times New Roman"/>
          <w:szCs w:val="24"/>
          <w:lang w:val="en-AU" w:eastAsia="ja-JP"/>
        </w:rPr>
        <w:t xml:space="preserve"> &lt; 0.05</w:t>
      </w:r>
      <w:r w:rsidR="002363C5">
        <w:rPr>
          <w:rFonts w:cs="Times New Roman"/>
          <w:szCs w:val="24"/>
          <w:lang w:val="en-AU" w:eastAsia="ja-JP"/>
        </w:rPr>
        <w:t>;</w:t>
      </w:r>
      <w:r w:rsidRPr="00337C28">
        <w:rPr>
          <w:rFonts w:cs="Times New Roman"/>
          <w:szCs w:val="24"/>
          <w:lang w:val="en-AU" w:eastAsia="ja-JP"/>
        </w:rPr>
        <w:t xml:space="preserve"> **</w:t>
      </w:r>
      <w:r w:rsidR="002363C5">
        <w:rPr>
          <w:rFonts w:cs="Times New Roman"/>
          <w:szCs w:val="24"/>
          <w:lang w:val="en-AU" w:eastAsia="ja-JP"/>
        </w:rPr>
        <w:t xml:space="preserve">, </w:t>
      </w:r>
      <w:r w:rsidRPr="00337C28">
        <w:rPr>
          <w:rFonts w:cs="Times New Roman"/>
          <w:i/>
          <w:szCs w:val="24"/>
          <w:lang w:val="en-AU" w:eastAsia="ja-JP"/>
        </w:rPr>
        <w:t>P</w:t>
      </w:r>
      <w:r w:rsidRPr="00337C28">
        <w:rPr>
          <w:rFonts w:cs="Times New Roman"/>
          <w:szCs w:val="24"/>
          <w:lang w:val="en-AU" w:eastAsia="ja-JP"/>
        </w:rPr>
        <w:t xml:space="preserve"> &lt; 0.01</w:t>
      </w:r>
      <w:r w:rsidR="002363C5">
        <w:rPr>
          <w:rFonts w:cs="Times New Roman"/>
          <w:szCs w:val="24"/>
          <w:lang w:val="en-AU" w:eastAsia="ja-JP"/>
        </w:rPr>
        <w:t>;</w:t>
      </w:r>
      <w:r w:rsidRPr="00337C28">
        <w:rPr>
          <w:rFonts w:cs="Times New Roman"/>
          <w:szCs w:val="24"/>
          <w:lang w:val="en-AU" w:eastAsia="ja-JP"/>
        </w:rPr>
        <w:t xml:space="preserve"> ***</w:t>
      </w:r>
      <w:r w:rsidR="002363C5">
        <w:rPr>
          <w:rFonts w:cs="Times New Roman"/>
          <w:szCs w:val="24"/>
          <w:lang w:val="en-AU" w:eastAsia="ja-JP"/>
        </w:rPr>
        <w:t xml:space="preserve">, </w:t>
      </w:r>
      <w:r w:rsidRPr="00337C28">
        <w:rPr>
          <w:rFonts w:cs="Times New Roman"/>
          <w:i/>
          <w:szCs w:val="24"/>
          <w:lang w:val="en-AU" w:eastAsia="ja-JP"/>
        </w:rPr>
        <w:t>P</w:t>
      </w:r>
      <w:r w:rsidRPr="00337C28">
        <w:rPr>
          <w:rFonts w:cs="Times New Roman"/>
          <w:szCs w:val="24"/>
          <w:lang w:val="en-AU" w:eastAsia="ja-JP"/>
        </w:rPr>
        <w:t xml:space="preserve"> &lt; 0.001</w:t>
      </w:r>
      <w:r w:rsidR="002363C5">
        <w:rPr>
          <w:rFonts w:cs="Times New Roman"/>
          <w:szCs w:val="24"/>
          <w:lang w:val="en-AU" w:eastAsia="ja-JP"/>
        </w:rPr>
        <w:t>;</w:t>
      </w:r>
      <w:r w:rsidRPr="00337C28">
        <w:rPr>
          <w:rFonts w:cs="Times New Roman"/>
          <w:szCs w:val="24"/>
          <w:lang w:val="en-AU" w:eastAsia="ja-JP"/>
        </w:rPr>
        <w:t xml:space="preserve"> </w:t>
      </w:r>
      <w:proofErr w:type="spellStart"/>
      <w:r w:rsidRPr="00337C28">
        <w:rPr>
          <w:rFonts w:cs="Times New Roman"/>
          <w:iCs/>
          <w:szCs w:val="24"/>
          <w:lang w:val="en-AU" w:eastAsia="ja-JP"/>
        </w:rPr>
        <w:t>n.s</w:t>
      </w:r>
      <w:proofErr w:type="spellEnd"/>
      <w:r w:rsidRPr="00337C28">
        <w:rPr>
          <w:rFonts w:cs="Times New Roman"/>
          <w:iCs/>
          <w:szCs w:val="24"/>
          <w:lang w:val="en-AU" w:eastAsia="ja-JP"/>
        </w:rPr>
        <w:t>.</w:t>
      </w:r>
      <w:r w:rsidR="002363C5">
        <w:rPr>
          <w:rFonts w:cs="Times New Roman"/>
          <w:iCs/>
          <w:szCs w:val="24"/>
          <w:lang w:val="en-AU" w:eastAsia="ja-JP"/>
        </w:rPr>
        <w:t>,</w:t>
      </w:r>
      <w:r w:rsidRPr="00337C28">
        <w:rPr>
          <w:rFonts w:cs="Times New Roman"/>
          <w:iCs/>
          <w:szCs w:val="24"/>
          <w:lang w:val="en-AU" w:eastAsia="ja-JP"/>
        </w:rPr>
        <w:t xml:space="preserve"> not significant</w:t>
      </w:r>
      <w:r w:rsidRPr="00337C28">
        <w:rPr>
          <w:rFonts w:cs="Times New Roman"/>
          <w:szCs w:val="24"/>
          <w:lang w:val="en-AU" w:eastAsia="ja-JP"/>
        </w:rPr>
        <w:t>).</w:t>
      </w:r>
      <w:r w:rsidRPr="00337C28">
        <w:rPr>
          <w:rFonts w:cs="Times New Roman"/>
          <w:b/>
          <w:bCs/>
          <w:szCs w:val="24"/>
          <w:lang w:eastAsia="ja-JP"/>
        </w:rPr>
        <w:br w:type="page"/>
      </w:r>
    </w:p>
    <w:p w14:paraId="33D152FA" w14:textId="77777777" w:rsidR="004B66D8" w:rsidRDefault="004B66D8" w:rsidP="004B66D8">
      <w:pPr>
        <w:rPr>
          <w:rFonts w:ascii="Times" w:hAnsi="Times"/>
          <w:b/>
          <w:bCs/>
          <w:szCs w:val="24"/>
          <w:lang w:eastAsia="ja-JP"/>
        </w:rPr>
      </w:pPr>
      <w:r>
        <w:rPr>
          <w:rFonts w:ascii="Times" w:hAnsi="Times"/>
          <w:b/>
          <w:bCs/>
          <w:noProof/>
          <w:szCs w:val="24"/>
          <w:lang w:val="en-AU" w:eastAsia="en-AU"/>
        </w:rPr>
        <w:lastRenderedPageBreak/>
        <w:drawing>
          <wp:anchor distT="0" distB="0" distL="114300" distR="114300" simplePos="0" relativeHeight="251669504" behindDoc="0" locked="0" layoutInCell="1" allowOverlap="1" wp14:anchorId="3AB57AEB" wp14:editId="51251876">
            <wp:simplePos x="0" y="0"/>
            <wp:positionH relativeFrom="margin">
              <wp:align>center</wp:align>
            </wp:positionH>
            <wp:positionV relativeFrom="paragraph">
              <wp:posOffset>635</wp:posOffset>
            </wp:positionV>
            <wp:extent cx="4310380" cy="5297805"/>
            <wp:effectExtent l="0" t="0" r="0"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8">
                      <a:extLst>
                        <a:ext uri="{28A0092B-C50C-407E-A947-70E740481C1C}">
                          <a14:useLocalDpi xmlns:a14="http://schemas.microsoft.com/office/drawing/2010/main" val="0"/>
                        </a:ext>
                      </a:extLst>
                    </a:blip>
                    <a:stretch>
                      <a:fillRect/>
                    </a:stretch>
                  </pic:blipFill>
                  <pic:spPr>
                    <a:xfrm>
                      <a:off x="0" y="0"/>
                      <a:ext cx="4310568" cy="5298407"/>
                    </a:xfrm>
                    <a:prstGeom prst="rect">
                      <a:avLst/>
                    </a:prstGeom>
                  </pic:spPr>
                </pic:pic>
              </a:graphicData>
            </a:graphic>
            <wp14:sizeRelH relativeFrom="page">
              <wp14:pctWidth>0</wp14:pctWidth>
            </wp14:sizeRelH>
            <wp14:sizeRelV relativeFrom="page">
              <wp14:pctHeight>0</wp14:pctHeight>
            </wp14:sizeRelV>
          </wp:anchor>
        </w:drawing>
      </w:r>
    </w:p>
    <w:p w14:paraId="0068FF17" w14:textId="21F417AA" w:rsidR="004B66D8" w:rsidRPr="00337C28" w:rsidRDefault="004B66D8" w:rsidP="004B66D8">
      <w:pPr>
        <w:jc w:val="both"/>
        <w:rPr>
          <w:rFonts w:cs="Times New Roman"/>
          <w:b/>
          <w:bCs/>
          <w:szCs w:val="24"/>
          <w:lang w:eastAsia="ja-JP"/>
        </w:rPr>
      </w:pPr>
      <w:r w:rsidRPr="00337C28">
        <w:rPr>
          <w:rFonts w:cs="Times New Roman"/>
          <w:b/>
          <w:bCs/>
          <w:szCs w:val="24"/>
          <w:lang w:eastAsia="ja-JP"/>
        </w:rPr>
        <w:t xml:space="preserve">Figure S11 | </w:t>
      </w:r>
      <w:r w:rsidRPr="00337C28">
        <w:rPr>
          <w:rFonts w:cs="Times New Roman"/>
          <w:szCs w:val="24"/>
          <w:lang w:val="en-AU" w:eastAsia="ja-JP"/>
        </w:rPr>
        <w:t xml:space="preserve">Effect of crown root number manipulation (CRM) on root distribution in depth combined with root cutting in Taichung 65 and YRL38 grown in a semi-hydroponic phenotyping platform for 41 days after transplanting. </w:t>
      </w:r>
      <w:r w:rsidRPr="003A3D81">
        <w:rPr>
          <w:rFonts w:cs="Times New Roman"/>
          <w:b/>
          <w:bCs/>
          <w:szCs w:val="24"/>
          <w:lang w:val="en-AU" w:eastAsia="ja-JP"/>
        </w:rPr>
        <w:t>(A)</w:t>
      </w:r>
      <w:r w:rsidRPr="00337C28">
        <w:rPr>
          <w:rFonts w:cs="Times New Roman"/>
          <w:szCs w:val="24"/>
          <w:lang w:val="en-AU" w:eastAsia="ja-JP"/>
        </w:rPr>
        <w:t xml:space="preserve"> Root length in each section. </w:t>
      </w:r>
      <w:r w:rsidRPr="003A3D81">
        <w:rPr>
          <w:rFonts w:cs="Times New Roman"/>
          <w:b/>
          <w:bCs/>
          <w:szCs w:val="24"/>
          <w:lang w:val="en-AU" w:eastAsia="ja-JP"/>
        </w:rPr>
        <w:t>(B)</w:t>
      </w:r>
      <w:r w:rsidRPr="00337C28">
        <w:rPr>
          <w:rFonts w:cs="Times New Roman"/>
          <w:szCs w:val="24"/>
          <w:lang w:val="en-AU" w:eastAsia="ja-JP"/>
        </w:rPr>
        <w:t xml:space="preserve"> Proportion of root length in four sections. Values represent mean ± SD (</w:t>
      </w:r>
      <w:r w:rsidRPr="00337C28">
        <w:rPr>
          <w:rFonts w:cs="Times New Roman"/>
          <w:i/>
          <w:iCs/>
          <w:szCs w:val="24"/>
          <w:lang w:val="en-AU" w:eastAsia="ja-JP"/>
        </w:rPr>
        <w:t>n</w:t>
      </w:r>
      <w:r w:rsidRPr="00337C28">
        <w:rPr>
          <w:rFonts w:cs="Times New Roman"/>
          <w:szCs w:val="24"/>
          <w:lang w:val="en-AU" w:eastAsia="ja-JP"/>
        </w:rPr>
        <w:t xml:space="preserve"> = 3–6). </w:t>
      </w:r>
      <w:r w:rsidR="0027774D" w:rsidRPr="000F5698">
        <w:rPr>
          <w:rFonts w:cs="Times New Roman"/>
          <w:szCs w:val="24"/>
          <w:lang w:val="en-GB" w:eastAsia="ja-JP"/>
        </w:rPr>
        <w:t xml:space="preserve">For each trait, bar data followed by </w:t>
      </w:r>
      <w:r w:rsidR="0027774D" w:rsidRPr="000F5698">
        <w:rPr>
          <w:rFonts w:cs="Times New Roman"/>
          <w:szCs w:val="24"/>
          <w:lang w:val="en-AU" w:eastAsia="ja-JP"/>
        </w:rPr>
        <w:t>d</w:t>
      </w:r>
      <w:r w:rsidRPr="00337C28">
        <w:rPr>
          <w:rFonts w:cs="Times New Roman"/>
          <w:szCs w:val="24"/>
          <w:lang w:val="en-AU" w:eastAsia="ja-JP"/>
        </w:rPr>
        <w:t>ifferent letters indicate significant differences among treatments in each genotype (</w:t>
      </w:r>
      <w:r w:rsidRPr="00337C28">
        <w:rPr>
          <w:rFonts w:cs="Times New Roman"/>
          <w:i/>
          <w:iCs/>
          <w:szCs w:val="24"/>
          <w:lang w:val="en-AU" w:eastAsia="ja-JP"/>
        </w:rPr>
        <w:t>P</w:t>
      </w:r>
      <w:r w:rsidRPr="00337C28">
        <w:rPr>
          <w:rFonts w:cs="Times New Roman"/>
          <w:szCs w:val="24"/>
          <w:lang w:val="en-AU" w:eastAsia="ja-JP"/>
        </w:rPr>
        <w:t xml:space="preserve"> &lt; 0.05).</w:t>
      </w:r>
    </w:p>
    <w:p w14:paraId="570EC6A8" w14:textId="77777777" w:rsidR="004B66D8" w:rsidRDefault="004B66D8" w:rsidP="004B66D8">
      <w:pPr>
        <w:rPr>
          <w:rFonts w:ascii="Times" w:hAnsi="Times"/>
          <w:b/>
          <w:bCs/>
          <w:szCs w:val="24"/>
          <w:lang w:eastAsia="ja-JP"/>
        </w:rPr>
      </w:pPr>
      <w:r>
        <w:rPr>
          <w:rFonts w:ascii="Times" w:hAnsi="Times"/>
          <w:b/>
          <w:bCs/>
          <w:noProof/>
          <w:szCs w:val="24"/>
          <w:lang w:val="en-AU" w:eastAsia="en-AU"/>
        </w:rPr>
        <w:lastRenderedPageBreak/>
        <w:drawing>
          <wp:anchor distT="0" distB="0" distL="114300" distR="114300" simplePos="0" relativeHeight="251670528" behindDoc="0" locked="0" layoutInCell="1" allowOverlap="1" wp14:anchorId="355B3A6A" wp14:editId="01782D38">
            <wp:simplePos x="0" y="0"/>
            <wp:positionH relativeFrom="margin">
              <wp:posOffset>979170</wp:posOffset>
            </wp:positionH>
            <wp:positionV relativeFrom="paragraph">
              <wp:posOffset>2540</wp:posOffset>
            </wp:positionV>
            <wp:extent cx="4253230" cy="7070725"/>
            <wp:effectExtent l="0" t="0" r="1270" b="3175"/>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9">
                      <a:extLst>
                        <a:ext uri="{28A0092B-C50C-407E-A947-70E740481C1C}">
                          <a14:useLocalDpi xmlns:a14="http://schemas.microsoft.com/office/drawing/2010/main" val="0"/>
                        </a:ext>
                      </a:extLst>
                    </a:blip>
                    <a:stretch>
                      <a:fillRect/>
                    </a:stretch>
                  </pic:blipFill>
                  <pic:spPr>
                    <a:xfrm>
                      <a:off x="0" y="0"/>
                      <a:ext cx="4253230" cy="7070725"/>
                    </a:xfrm>
                    <a:prstGeom prst="rect">
                      <a:avLst/>
                    </a:prstGeom>
                  </pic:spPr>
                </pic:pic>
              </a:graphicData>
            </a:graphic>
            <wp14:sizeRelH relativeFrom="page">
              <wp14:pctWidth>0</wp14:pctWidth>
            </wp14:sizeRelH>
            <wp14:sizeRelV relativeFrom="page">
              <wp14:pctHeight>0</wp14:pctHeight>
            </wp14:sizeRelV>
          </wp:anchor>
        </w:drawing>
      </w:r>
    </w:p>
    <w:p w14:paraId="1CA68CAC" w14:textId="08772B7F" w:rsidR="004B66D8" w:rsidRPr="00337C28" w:rsidRDefault="004B66D8" w:rsidP="004B66D8">
      <w:pPr>
        <w:jc w:val="both"/>
        <w:rPr>
          <w:rFonts w:cs="Times New Roman"/>
          <w:b/>
          <w:bCs/>
          <w:szCs w:val="24"/>
          <w:lang w:eastAsia="ja-JP"/>
        </w:rPr>
      </w:pPr>
      <w:r w:rsidRPr="00274FBA">
        <w:rPr>
          <w:rFonts w:cs="Times New Roman"/>
          <w:b/>
          <w:bCs/>
          <w:szCs w:val="24"/>
          <w:lang w:eastAsia="ja-JP"/>
        </w:rPr>
        <w:t xml:space="preserve">Figure S12 | </w:t>
      </w:r>
      <w:r w:rsidRPr="00274FBA">
        <w:rPr>
          <w:rFonts w:cs="Times New Roman"/>
          <w:szCs w:val="24"/>
          <w:lang w:val="en-AU" w:eastAsia="ja-JP"/>
        </w:rPr>
        <w:t>Effect of crown root number manipulation (CRM) on root distribution in diameter classes combined with root cutting in Taichung 65 and YRL38 grown in a semi-hydroponic phenotyping platform for 41 days after transplanting.</w:t>
      </w:r>
      <w:r w:rsidRPr="00274FBA">
        <w:rPr>
          <w:rFonts w:cs="Times New Roman"/>
          <w:b/>
          <w:bCs/>
          <w:szCs w:val="24"/>
          <w:lang w:val="en-AU" w:eastAsia="ja-JP"/>
        </w:rPr>
        <w:t xml:space="preserve"> (A)</w:t>
      </w:r>
      <w:r w:rsidRPr="00274FBA">
        <w:rPr>
          <w:rFonts w:cs="Times New Roman"/>
          <w:szCs w:val="24"/>
          <w:lang w:val="en-AU" w:eastAsia="ja-JP"/>
        </w:rPr>
        <w:t xml:space="preserve"> Root length in each diameter class. </w:t>
      </w:r>
      <w:r w:rsidRPr="00274FBA">
        <w:rPr>
          <w:rFonts w:cs="Times New Roman"/>
          <w:b/>
          <w:bCs/>
          <w:szCs w:val="24"/>
          <w:lang w:val="en-AU" w:eastAsia="ja-JP"/>
        </w:rPr>
        <w:t>(B)</w:t>
      </w:r>
      <w:r w:rsidRPr="00274FBA">
        <w:rPr>
          <w:rFonts w:cs="Times New Roman"/>
          <w:szCs w:val="24"/>
          <w:lang w:val="en-AU" w:eastAsia="ja-JP"/>
        </w:rPr>
        <w:t xml:space="preserve"> Proportion of root length in five diameter classes. Values represent mean ± SD (</w:t>
      </w:r>
      <w:r w:rsidRPr="00274FBA">
        <w:rPr>
          <w:rFonts w:cs="Times New Roman"/>
          <w:i/>
          <w:iCs/>
          <w:szCs w:val="24"/>
          <w:lang w:val="en-AU" w:eastAsia="ja-JP"/>
        </w:rPr>
        <w:t>n</w:t>
      </w:r>
      <w:r w:rsidRPr="00274FBA">
        <w:rPr>
          <w:rFonts w:cs="Times New Roman"/>
          <w:szCs w:val="24"/>
          <w:lang w:val="en-AU" w:eastAsia="ja-JP"/>
        </w:rPr>
        <w:t xml:space="preserve"> = 3–6). </w:t>
      </w:r>
      <w:r w:rsidR="0027774D">
        <w:rPr>
          <w:rFonts w:cs="Times New Roman"/>
          <w:szCs w:val="24"/>
          <w:lang w:val="en-GB" w:eastAsia="ja-JP"/>
        </w:rPr>
        <w:t xml:space="preserve">For each trait, bar data followed by </w:t>
      </w:r>
      <w:r w:rsidR="0027774D">
        <w:rPr>
          <w:rFonts w:cs="Times New Roman"/>
          <w:szCs w:val="24"/>
          <w:lang w:val="en-AU" w:eastAsia="ja-JP"/>
        </w:rPr>
        <w:t>d</w:t>
      </w:r>
      <w:r w:rsidRPr="00274FBA">
        <w:rPr>
          <w:rFonts w:cs="Times New Roman"/>
          <w:szCs w:val="24"/>
          <w:lang w:val="en-AU" w:eastAsia="ja-JP"/>
        </w:rPr>
        <w:t>ifferent letters indicate significant differences among treatments in each genotype (</w:t>
      </w:r>
      <w:r w:rsidRPr="00274FBA">
        <w:rPr>
          <w:rFonts w:cs="Times New Roman"/>
          <w:i/>
          <w:iCs/>
          <w:szCs w:val="24"/>
          <w:lang w:val="en-AU" w:eastAsia="ja-JP"/>
        </w:rPr>
        <w:t>P</w:t>
      </w:r>
      <w:r w:rsidRPr="00274FBA">
        <w:rPr>
          <w:rFonts w:cs="Times New Roman"/>
          <w:szCs w:val="24"/>
          <w:lang w:val="en-AU" w:eastAsia="ja-JP"/>
        </w:rPr>
        <w:t xml:space="preserve"> &lt; 0.05).</w:t>
      </w:r>
      <w:r w:rsidRPr="00337C28">
        <w:rPr>
          <w:rFonts w:cs="Times New Roman"/>
          <w:b/>
          <w:bCs/>
          <w:szCs w:val="24"/>
          <w:lang w:eastAsia="ja-JP"/>
        </w:rPr>
        <w:br w:type="page"/>
      </w:r>
    </w:p>
    <w:p w14:paraId="3C6F610D" w14:textId="77777777" w:rsidR="004B66D8" w:rsidRDefault="004B66D8" w:rsidP="004B66D8">
      <w:pPr>
        <w:rPr>
          <w:rFonts w:ascii="Times" w:hAnsi="Times"/>
          <w:b/>
          <w:bCs/>
          <w:szCs w:val="24"/>
          <w:lang w:eastAsia="ja-JP"/>
        </w:rPr>
      </w:pPr>
      <w:r>
        <w:rPr>
          <w:rFonts w:ascii="Times" w:hAnsi="Times"/>
          <w:b/>
          <w:bCs/>
          <w:noProof/>
          <w:szCs w:val="24"/>
          <w:lang w:val="en-AU" w:eastAsia="en-AU"/>
        </w:rPr>
        <w:lastRenderedPageBreak/>
        <w:drawing>
          <wp:anchor distT="0" distB="0" distL="114300" distR="114300" simplePos="0" relativeHeight="251671552" behindDoc="0" locked="0" layoutInCell="1" allowOverlap="1" wp14:anchorId="3B1912B2" wp14:editId="33482DE0">
            <wp:simplePos x="0" y="0"/>
            <wp:positionH relativeFrom="margin">
              <wp:align>center</wp:align>
            </wp:positionH>
            <wp:positionV relativeFrom="paragraph">
              <wp:posOffset>635</wp:posOffset>
            </wp:positionV>
            <wp:extent cx="4312920" cy="3306445"/>
            <wp:effectExtent l="0" t="0" r="5080"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0">
                      <a:extLst>
                        <a:ext uri="{28A0092B-C50C-407E-A947-70E740481C1C}">
                          <a14:useLocalDpi xmlns:a14="http://schemas.microsoft.com/office/drawing/2010/main" val="0"/>
                        </a:ext>
                      </a:extLst>
                    </a:blip>
                    <a:stretch>
                      <a:fillRect/>
                    </a:stretch>
                  </pic:blipFill>
                  <pic:spPr>
                    <a:xfrm>
                      <a:off x="0" y="0"/>
                      <a:ext cx="4313235" cy="3306814"/>
                    </a:xfrm>
                    <a:prstGeom prst="rect">
                      <a:avLst/>
                    </a:prstGeom>
                  </pic:spPr>
                </pic:pic>
              </a:graphicData>
            </a:graphic>
            <wp14:sizeRelH relativeFrom="page">
              <wp14:pctWidth>0</wp14:pctWidth>
            </wp14:sizeRelH>
            <wp14:sizeRelV relativeFrom="page">
              <wp14:pctHeight>0</wp14:pctHeight>
            </wp14:sizeRelV>
          </wp:anchor>
        </w:drawing>
      </w:r>
    </w:p>
    <w:p w14:paraId="17EAFCE7" w14:textId="13925D1C" w:rsidR="004B66D8" w:rsidRPr="00337C28" w:rsidRDefault="004B66D8" w:rsidP="004B66D8">
      <w:pPr>
        <w:jc w:val="both"/>
        <w:rPr>
          <w:rFonts w:cs="Times New Roman"/>
          <w:b/>
          <w:bCs/>
          <w:szCs w:val="24"/>
          <w:lang w:eastAsia="ja-JP"/>
        </w:rPr>
      </w:pPr>
      <w:r w:rsidRPr="00337C28">
        <w:rPr>
          <w:rFonts w:cs="Times New Roman"/>
          <w:b/>
          <w:bCs/>
          <w:szCs w:val="24"/>
          <w:lang w:eastAsia="ja-JP"/>
        </w:rPr>
        <w:t xml:space="preserve">Figure S13 | </w:t>
      </w:r>
      <w:r w:rsidRPr="00337C28">
        <w:rPr>
          <w:rFonts w:cs="Times New Roman"/>
          <w:szCs w:val="24"/>
          <w:lang w:val="en-GB" w:eastAsia="ja-JP"/>
        </w:rPr>
        <w:t>Effect of crown root number manipulation (CRM) on shoot traits combined with root cutting in Taichung 65 and YRL38 grown in a semi-hydroponic phenotyping platform for 41 days after transplanting. Values represent mean ± SD (</w:t>
      </w:r>
      <w:r w:rsidRPr="00337C28">
        <w:rPr>
          <w:rFonts w:cs="Times New Roman"/>
          <w:i/>
          <w:iCs/>
          <w:szCs w:val="24"/>
          <w:lang w:val="en-GB" w:eastAsia="ja-JP"/>
        </w:rPr>
        <w:t>n</w:t>
      </w:r>
      <w:r w:rsidRPr="00337C28">
        <w:rPr>
          <w:rFonts w:cs="Times New Roman"/>
          <w:szCs w:val="24"/>
          <w:lang w:val="en-GB" w:eastAsia="ja-JP"/>
        </w:rPr>
        <w:t xml:space="preserve"> = 3–6). </w:t>
      </w:r>
      <w:r w:rsidR="004C5977">
        <w:rPr>
          <w:rFonts w:cs="Times New Roman"/>
          <w:szCs w:val="24"/>
          <w:lang w:val="en-GB" w:eastAsia="ja-JP"/>
        </w:rPr>
        <w:t xml:space="preserve">For each trait, </w:t>
      </w:r>
      <w:r w:rsidR="0027774D">
        <w:rPr>
          <w:rFonts w:cs="Times New Roman"/>
          <w:szCs w:val="24"/>
          <w:lang w:val="en-GB" w:eastAsia="ja-JP"/>
        </w:rPr>
        <w:t>bar data followed by d</w:t>
      </w:r>
      <w:r w:rsidRPr="00337C28">
        <w:rPr>
          <w:rFonts w:cs="Times New Roman"/>
          <w:szCs w:val="24"/>
          <w:lang w:val="en-GB" w:eastAsia="ja-JP"/>
        </w:rPr>
        <w:t>ifferent letters indicate significant differences among treatments in each genotype (</w:t>
      </w:r>
      <w:r w:rsidRPr="00337C28">
        <w:rPr>
          <w:rFonts w:cs="Times New Roman"/>
          <w:i/>
          <w:iCs/>
          <w:szCs w:val="24"/>
          <w:lang w:val="en-GB" w:eastAsia="ja-JP"/>
        </w:rPr>
        <w:t>P</w:t>
      </w:r>
      <w:r w:rsidRPr="00337C28">
        <w:rPr>
          <w:rFonts w:cs="Times New Roman"/>
          <w:szCs w:val="24"/>
          <w:lang w:val="en-GB" w:eastAsia="ja-JP"/>
        </w:rPr>
        <w:t xml:space="preserve"> &lt; 0.05).</w:t>
      </w:r>
      <w:r w:rsidRPr="00337C28">
        <w:rPr>
          <w:rFonts w:cs="Times New Roman"/>
          <w:b/>
          <w:bCs/>
          <w:szCs w:val="24"/>
          <w:lang w:eastAsia="ja-JP"/>
        </w:rPr>
        <w:br w:type="page"/>
      </w:r>
    </w:p>
    <w:p w14:paraId="2CF4E0D8" w14:textId="77777777" w:rsidR="004B66D8" w:rsidRDefault="004B66D8" w:rsidP="004B66D8">
      <w:pPr>
        <w:rPr>
          <w:rFonts w:ascii="Times" w:hAnsi="Times"/>
          <w:b/>
          <w:bCs/>
          <w:szCs w:val="24"/>
          <w:lang w:eastAsia="ja-JP"/>
        </w:rPr>
      </w:pPr>
      <w:r>
        <w:rPr>
          <w:rFonts w:ascii="Times" w:hAnsi="Times"/>
          <w:b/>
          <w:bCs/>
          <w:noProof/>
          <w:szCs w:val="24"/>
          <w:lang w:val="en-AU" w:eastAsia="en-AU"/>
        </w:rPr>
        <w:lastRenderedPageBreak/>
        <w:drawing>
          <wp:anchor distT="0" distB="0" distL="114300" distR="114300" simplePos="0" relativeHeight="251672576" behindDoc="0" locked="0" layoutInCell="1" allowOverlap="1" wp14:anchorId="2E5BAAE6" wp14:editId="0DB7F952">
            <wp:simplePos x="0" y="0"/>
            <wp:positionH relativeFrom="margin">
              <wp:align>center</wp:align>
            </wp:positionH>
            <wp:positionV relativeFrom="paragraph">
              <wp:posOffset>635</wp:posOffset>
            </wp:positionV>
            <wp:extent cx="4320000" cy="2881220"/>
            <wp:effectExtent l="0" t="0" r="0" b="1905"/>
            <wp:wrapTopAndBottom/>
            <wp:docPr id="16" name="図 16"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 棒グラフ&#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4320000" cy="2881220"/>
                    </a:xfrm>
                    <a:prstGeom prst="rect">
                      <a:avLst/>
                    </a:prstGeom>
                  </pic:spPr>
                </pic:pic>
              </a:graphicData>
            </a:graphic>
            <wp14:sizeRelH relativeFrom="page">
              <wp14:pctWidth>0</wp14:pctWidth>
            </wp14:sizeRelH>
            <wp14:sizeRelV relativeFrom="page">
              <wp14:pctHeight>0</wp14:pctHeight>
            </wp14:sizeRelV>
          </wp:anchor>
        </w:drawing>
      </w:r>
    </w:p>
    <w:p w14:paraId="0E833DA3" w14:textId="65F5446B" w:rsidR="00F53091" w:rsidRPr="00337C28" w:rsidRDefault="004B66D8" w:rsidP="000F2163">
      <w:pPr>
        <w:spacing w:before="240"/>
        <w:jc w:val="both"/>
        <w:rPr>
          <w:rFonts w:cs="Times New Roman"/>
          <w:szCs w:val="24"/>
          <w:lang w:val="en-AU" w:eastAsia="ja-JP"/>
        </w:rPr>
      </w:pPr>
      <w:r w:rsidRPr="00337C28">
        <w:rPr>
          <w:rFonts w:cs="Times New Roman"/>
          <w:b/>
          <w:bCs/>
          <w:szCs w:val="24"/>
          <w:lang w:eastAsia="ja-JP"/>
        </w:rPr>
        <w:t xml:space="preserve">Figure S14 | </w:t>
      </w:r>
      <w:r w:rsidRPr="00337C28">
        <w:rPr>
          <w:rFonts w:cs="Times New Roman"/>
          <w:szCs w:val="24"/>
          <w:lang w:val="en-AU" w:eastAsia="ja-JP"/>
        </w:rPr>
        <w:t>Crown root diameter in six rice genotypes without root cutting treatment grown in a semi-hydroponic phenotyping platform for 41 days after transplanting. Values represent mean ± SD (</w:t>
      </w:r>
      <w:r w:rsidRPr="00337C28">
        <w:rPr>
          <w:rFonts w:cs="Times New Roman"/>
          <w:i/>
          <w:iCs/>
          <w:szCs w:val="24"/>
          <w:lang w:val="en-AU" w:eastAsia="ja-JP"/>
        </w:rPr>
        <w:t>n</w:t>
      </w:r>
      <w:r w:rsidRPr="00337C28">
        <w:rPr>
          <w:rFonts w:cs="Times New Roman"/>
          <w:szCs w:val="24"/>
          <w:lang w:val="en-AU" w:eastAsia="ja-JP"/>
        </w:rPr>
        <w:t xml:space="preserve"> = 3–6)</w:t>
      </w:r>
      <w:r w:rsidRPr="00337C28">
        <w:rPr>
          <w:rFonts w:cs="Times New Roman"/>
          <w:iCs/>
          <w:szCs w:val="24"/>
          <w:lang w:val="en-AU" w:eastAsia="ja-JP"/>
        </w:rPr>
        <w:t xml:space="preserve">. </w:t>
      </w:r>
      <w:r w:rsidR="0027774D">
        <w:rPr>
          <w:rFonts w:cs="Times New Roman"/>
          <w:szCs w:val="24"/>
          <w:lang w:val="en-GB" w:eastAsia="ja-JP"/>
        </w:rPr>
        <w:t>Bar data followed by d</w:t>
      </w:r>
      <w:r w:rsidR="0027774D" w:rsidRPr="00337C28">
        <w:rPr>
          <w:rFonts w:cs="Times New Roman"/>
          <w:szCs w:val="24"/>
          <w:lang w:val="en-GB" w:eastAsia="ja-JP"/>
        </w:rPr>
        <w:t xml:space="preserve">ifferent </w:t>
      </w:r>
      <w:r w:rsidRPr="00337C28">
        <w:rPr>
          <w:rFonts w:cs="Times New Roman"/>
          <w:szCs w:val="24"/>
          <w:lang w:val="en-AU" w:eastAsia="ja-JP"/>
        </w:rPr>
        <w:t>letters indicate significant differences among genotypes (</w:t>
      </w:r>
      <w:r w:rsidRPr="00337C28">
        <w:rPr>
          <w:rFonts w:cs="Times New Roman"/>
          <w:i/>
          <w:szCs w:val="24"/>
          <w:lang w:val="en-AU" w:eastAsia="ja-JP"/>
        </w:rPr>
        <w:t>P</w:t>
      </w:r>
      <w:r w:rsidRPr="00337C28">
        <w:rPr>
          <w:rFonts w:cs="Times New Roman"/>
          <w:szCs w:val="24"/>
          <w:lang w:val="en-AU" w:eastAsia="ja-JP"/>
        </w:rPr>
        <w:t xml:space="preserve"> &lt; 0.05).</w:t>
      </w:r>
    </w:p>
    <w:p w14:paraId="0FCD10B7" w14:textId="77777777" w:rsidR="00F53091" w:rsidRDefault="00F53091">
      <w:pPr>
        <w:spacing w:before="0" w:after="200" w:line="276" w:lineRule="auto"/>
        <w:rPr>
          <w:rFonts w:ascii="Times" w:hAnsi="Times"/>
          <w:szCs w:val="24"/>
          <w:lang w:val="en-AU" w:eastAsia="ja-JP"/>
        </w:rPr>
      </w:pPr>
      <w:r>
        <w:rPr>
          <w:rFonts w:ascii="Times" w:hAnsi="Times"/>
          <w:szCs w:val="24"/>
          <w:lang w:val="en-AU" w:eastAsia="ja-JP"/>
        </w:rPr>
        <w:br w:type="page"/>
      </w:r>
    </w:p>
    <w:p w14:paraId="21C1EB80" w14:textId="77777777" w:rsidR="000F2163" w:rsidRDefault="000F2163" w:rsidP="004B66D8">
      <w:pPr>
        <w:spacing w:before="240"/>
        <w:sectPr w:rsidR="000F2163" w:rsidSect="00306E3B">
          <w:headerReference w:type="even" r:id="rId22"/>
          <w:footerReference w:type="even" r:id="rId23"/>
          <w:footerReference w:type="default" r:id="rId24"/>
          <w:headerReference w:type="first" r:id="rId25"/>
          <w:pgSz w:w="12240" w:h="15840"/>
          <w:pgMar w:top="1138" w:right="1181" w:bottom="1138" w:left="1282" w:header="720" w:footer="720" w:gutter="0"/>
          <w:cols w:space="720"/>
          <w:titlePg/>
          <w:docGrid w:linePitch="360"/>
        </w:sectPr>
      </w:pPr>
    </w:p>
    <w:p w14:paraId="0AD0B6D4" w14:textId="03AA0D77" w:rsidR="00337C28" w:rsidRPr="00337C28" w:rsidRDefault="00337C28">
      <w:pPr>
        <w:spacing w:before="0" w:after="200" w:line="276" w:lineRule="auto"/>
        <w:rPr>
          <w:rFonts w:eastAsia="MS Mincho" w:cs="Times New Roman"/>
          <w:b/>
          <w:bCs/>
          <w:szCs w:val="24"/>
          <w:bdr w:val="nil"/>
          <w:lang w:val="en-AU"/>
        </w:rPr>
      </w:pPr>
      <w:r w:rsidRPr="00337C28">
        <w:rPr>
          <w:rFonts w:cs="Times New Roman"/>
          <w:b/>
          <w:bCs/>
          <w:szCs w:val="24"/>
          <w:lang w:eastAsia="ja-JP"/>
        </w:rPr>
        <w:lastRenderedPageBreak/>
        <w:t>Table S1</w:t>
      </w:r>
      <w:r w:rsidRPr="00337C28">
        <w:rPr>
          <w:rFonts w:cs="Times New Roman"/>
          <w:b/>
          <w:bCs/>
          <w:szCs w:val="24"/>
        </w:rPr>
        <w:t xml:space="preserve"> | </w:t>
      </w:r>
      <w:r w:rsidRPr="00337C28">
        <w:rPr>
          <w:rFonts w:cs="Times New Roman"/>
          <w:szCs w:val="24"/>
        </w:rPr>
        <w:t xml:space="preserve">Composition of nutrient solution. </w:t>
      </w:r>
      <w:r w:rsidR="004966F4">
        <w:rPr>
          <w:rFonts w:cs="Times New Roman"/>
          <w:szCs w:val="24"/>
        </w:rPr>
        <w:t>pH a</w:t>
      </w:r>
      <w:r w:rsidRPr="00337C28">
        <w:rPr>
          <w:rFonts w:cs="Times New Roman"/>
          <w:szCs w:val="24"/>
        </w:rPr>
        <w:t>djust</w:t>
      </w:r>
      <w:r w:rsidR="004966F4">
        <w:rPr>
          <w:rFonts w:cs="Times New Roman"/>
          <w:szCs w:val="24"/>
        </w:rPr>
        <w:t>ed</w:t>
      </w:r>
      <w:r w:rsidRPr="00337C28">
        <w:rPr>
          <w:rFonts w:cs="Times New Roman"/>
          <w:szCs w:val="24"/>
        </w:rPr>
        <w:t xml:space="preserve"> to 6.5 with potassium hydroxide (KOH)</w:t>
      </w:r>
      <w:r w:rsidR="00921483">
        <w:rPr>
          <w:rFonts w:cs="Times New Roman"/>
          <w:szCs w:val="24"/>
        </w:rPr>
        <w:t xml:space="preserve"> (</w:t>
      </w:r>
      <w:proofErr w:type="spellStart"/>
      <w:r w:rsidR="00921483">
        <w:rPr>
          <w:rFonts w:cs="Times New Roman"/>
          <w:szCs w:val="24"/>
        </w:rPr>
        <w:t>Colmer</w:t>
      </w:r>
      <w:proofErr w:type="spellEnd"/>
      <w:r w:rsidR="00921483">
        <w:rPr>
          <w:rFonts w:cs="Times New Roman"/>
          <w:szCs w:val="24"/>
        </w:rPr>
        <w:t xml:space="preserve"> 2003)</w:t>
      </w:r>
      <w:r w:rsidRPr="00337C28">
        <w:rPr>
          <w:rFonts w:cs="Times New Roman"/>
          <w:szCs w:val="24"/>
        </w:rPr>
        <w:t>.</w:t>
      </w:r>
    </w:p>
    <w:tbl>
      <w:tblPr>
        <w:tblpPr w:leftFromText="142" w:rightFromText="142" w:vertAnchor="page" w:horzAnchor="margin" w:tblpXSpec="center" w:tblpY="2056"/>
        <w:tblW w:w="7371" w:type="dxa"/>
        <w:tblLayout w:type="fixed"/>
        <w:tblCellMar>
          <w:left w:w="99" w:type="dxa"/>
          <w:right w:w="99" w:type="dxa"/>
        </w:tblCellMar>
        <w:tblLook w:val="04A0" w:firstRow="1" w:lastRow="0" w:firstColumn="1" w:lastColumn="0" w:noHBand="0" w:noVBand="1"/>
      </w:tblPr>
      <w:tblGrid>
        <w:gridCol w:w="3544"/>
        <w:gridCol w:w="2126"/>
        <w:gridCol w:w="1701"/>
      </w:tblGrid>
      <w:tr w:rsidR="00337C28" w:rsidRPr="00337C28" w14:paraId="04B85B4E" w14:textId="77777777" w:rsidTr="00337C28">
        <w:trPr>
          <w:trHeight w:val="320"/>
        </w:trPr>
        <w:tc>
          <w:tcPr>
            <w:tcW w:w="3544" w:type="dxa"/>
            <w:tcBorders>
              <w:top w:val="single" w:sz="4" w:space="0" w:color="auto"/>
              <w:left w:val="nil"/>
              <w:bottom w:val="single" w:sz="4" w:space="0" w:color="auto"/>
              <w:right w:val="nil"/>
            </w:tcBorders>
            <w:shd w:val="clear" w:color="auto" w:fill="auto"/>
            <w:noWrap/>
            <w:vAlign w:val="center"/>
            <w:hideMark/>
          </w:tcPr>
          <w:p w14:paraId="3D8300D2"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Compound</w:t>
            </w:r>
          </w:p>
        </w:tc>
        <w:tc>
          <w:tcPr>
            <w:tcW w:w="2126" w:type="dxa"/>
            <w:tcBorders>
              <w:top w:val="single" w:sz="4" w:space="0" w:color="auto"/>
              <w:left w:val="nil"/>
              <w:bottom w:val="single" w:sz="4" w:space="0" w:color="auto"/>
              <w:right w:val="nil"/>
            </w:tcBorders>
            <w:shd w:val="clear" w:color="auto" w:fill="auto"/>
            <w:noWrap/>
            <w:vAlign w:val="center"/>
            <w:hideMark/>
          </w:tcPr>
          <w:p w14:paraId="65C35533"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Formula</w:t>
            </w:r>
          </w:p>
        </w:tc>
        <w:tc>
          <w:tcPr>
            <w:tcW w:w="1701" w:type="dxa"/>
            <w:tcBorders>
              <w:top w:val="single" w:sz="4" w:space="0" w:color="auto"/>
              <w:left w:val="nil"/>
              <w:bottom w:val="single" w:sz="4" w:space="0" w:color="auto"/>
              <w:right w:val="nil"/>
            </w:tcBorders>
            <w:shd w:val="clear" w:color="auto" w:fill="auto"/>
            <w:noWrap/>
            <w:vAlign w:val="center"/>
            <w:hideMark/>
          </w:tcPr>
          <w:p w14:paraId="11A8685C"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Final concentration</w:t>
            </w:r>
          </w:p>
        </w:tc>
      </w:tr>
      <w:tr w:rsidR="00337C28" w:rsidRPr="00337C28" w14:paraId="7C18A3CC" w14:textId="77777777" w:rsidTr="00337C28">
        <w:trPr>
          <w:trHeight w:val="369"/>
        </w:trPr>
        <w:tc>
          <w:tcPr>
            <w:tcW w:w="3544" w:type="dxa"/>
            <w:tcBorders>
              <w:top w:val="nil"/>
              <w:left w:val="nil"/>
              <w:bottom w:val="nil"/>
              <w:right w:val="nil"/>
            </w:tcBorders>
            <w:shd w:val="clear" w:color="auto" w:fill="auto"/>
            <w:noWrap/>
            <w:vAlign w:val="center"/>
            <w:hideMark/>
          </w:tcPr>
          <w:p w14:paraId="2F93768F"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Calcium sulphate dihydrate</w:t>
            </w:r>
          </w:p>
        </w:tc>
        <w:tc>
          <w:tcPr>
            <w:tcW w:w="2126" w:type="dxa"/>
            <w:tcBorders>
              <w:top w:val="nil"/>
              <w:left w:val="nil"/>
              <w:bottom w:val="nil"/>
              <w:right w:val="nil"/>
            </w:tcBorders>
            <w:shd w:val="clear" w:color="auto" w:fill="auto"/>
            <w:noWrap/>
            <w:vAlign w:val="center"/>
            <w:hideMark/>
          </w:tcPr>
          <w:p w14:paraId="473820C5"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CaSO</w:t>
            </w:r>
            <w:r w:rsidRPr="00337C28">
              <w:rPr>
                <w:rFonts w:ascii="Helvetica" w:eastAsia="Yu Gothic" w:hAnsi="Helvetica" w:cs="MS PGothic"/>
                <w:sz w:val="21"/>
                <w:szCs w:val="20"/>
                <w:bdr w:val="nil"/>
                <w:vertAlign w:val="subscript"/>
                <w:lang w:val="en-AU"/>
              </w:rPr>
              <w:t>4</w:t>
            </w:r>
            <w:r w:rsidRPr="00337C28">
              <w:rPr>
                <w:rFonts w:ascii="Calibri" w:eastAsia="Yu Gothic" w:hAnsi="Calibri" w:cs="MS PGothic"/>
                <w:sz w:val="21"/>
                <w:szCs w:val="20"/>
                <w:bdr w:val="nil"/>
                <w:lang w:val="en-AU"/>
              </w:rPr>
              <w:t>・</w:t>
            </w:r>
            <w:r w:rsidRPr="00337C28">
              <w:rPr>
                <w:rFonts w:ascii="Helvetica" w:eastAsia="Yu Gothic" w:hAnsi="Helvetica" w:cs="MS PGothic"/>
                <w:sz w:val="21"/>
                <w:szCs w:val="20"/>
                <w:bdr w:val="nil"/>
                <w:lang w:val="en-AU"/>
              </w:rPr>
              <w:t>2H</w:t>
            </w:r>
            <w:r w:rsidRPr="00337C28">
              <w:rPr>
                <w:rFonts w:ascii="Helvetica" w:eastAsia="Yu Gothic" w:hAnsi="Helvetica" w:cs="MS PGothic"/>
                <w:sz w:val="21"/>
                <w:szCs w:val="20"/>
                <w:bdr w:val="nil"/>
                <w:vertAlign w:val="subscript"/>
                <w:lang w:val="en-AU"/>
              </w:rPr>
              <w:t>2</w:t>
            </w:r>
            <w:r w:rsidRPr="00337C28">
              <w:rPr>
                <w:rFonts w:ascii="Helvetica" w:eastAsia="Yu Gothic" w:hAnsi="Helvetica" w:cs="MS PGothic"/>
                <w:sz w:val="21"/>
                <w:szCs w:val="20"/>
                <w:bdr w:val="nil"/>
                <w:lang w:val="en-AU"/>
              </w:rPr>
              <w:t>O</w:t>
            </w:r>
          </w:p>
        </w:tc>
        <w:tc>
          <w:tcPr>
            <w:tcW w:w="1701" w:type="dxa"/>
            <w:tcBorders>
              <w:top w:val="nil"/>
              <w:left w:val="nil"/>
              <w:bottom w:val="nil"/>
              <w:right w:val="nil"/>
            </w:tcBorders>
            <w:shd w:val="clear" w:color="auto" w:fill="auto"/>
            <w:noWrap/>
            <w:vAlign w:val="center"/>
            <w:hideMark/>
          </w:tcPr>
          <w:p w14:paraId="4F4DF0B8"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1.5 mM</w:t>
            </w:r>
          </w:p>
        </w:tc>
      </w:tr>
      <w:tr w:rsidR="00337C28" w:rsidRPr="00337C28" w14:paraId="10CCF884" w14:textId="77777777" w:rsidTr="00337C28">
        <w:trPr>
          <w:trHeight w:val="369"/>
        </w:trPr>
        <w:tc>
          <w:tcPr>
            <w:tcW w:w="3544" w:type="dxa"/>
            <w:tcBorders>
              <w:top w:val="nil"/>
              <w:left w:val="nil"/>
              <w:bottom w:val="nil"/>
              <w:right w:val="nil"/>
            </w:tcBorders>
            <w:shd w:val="clear" w:color="auto" w:fill="auto"/>
            <w:noWrap/>
            <w:vAlign w:val="center"/>
            <w:hideMark/>
          </w:tcPr>
          <w:p w14:paraId="5850CAF5"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MES buffer</w:t>
            </w:r>
          </w:p>
        </w:tc>
        <w:tc>
          <w:tcPr>
            <w:tcW w:w="2126" w:type="dxa"/>
            <w:tcBorders>
              <w:top w:val="nil"/>
              <w:left w:val="nil"/>
              <w:bottom w:val="nil"/>
              <w:right w:val="nil"/>
            </w:tcBorders>
            <w:shd w:val="clear" w:color="auto" w:fill="auto"/>
            <w:noWrap/>
            <w:vAlign w:val="center"/>
            <w:hideMark/>
          </w:tcPr>
          <w:p w14:paraId="2E8710F7"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C</w:t>
            </w:r>
            <w:r w:rsidRPr="00337C28">
              <w:rPr>
                <w:rFonts w:ascii="Helvetica" w:eastAsia="Yu Gothic" w:hAnsi="Helvetica" w:cs="MS PGothic"/>
                <w:sz w:val="21"/>
                <w:szCs w:val="20"/>
                <w:bdr w:val="nil"/>
                <w:vertAlign w:val="subscript"/>
                <w:lang w:val="en-AU"/>
              </w:rPr>
              <w:t>6</w:t>
            </w:r>
            <w:r w:rsidRPr="00337C28">
              <w:rPr>
                <w:rFonts w:ascii="Helvetica" w:eastAsia="Yu Gothic" w:hAnsi="Helvetica" w:cs="MS PGothic"/>
                <w:sz w:val="21"/>
                <w:szCs w:val="20"/>
                <w:bdr w:val="nil"/>
                <w:lang w:val="en-AU"/>
              </w:rPr>
              <w:t>H</w:t>
            </w:r>
            <w:r w:rsidRPr="00337C28">
              <w:rPr>
                <w:rFonts w:ascii="Helvetica" w:eastAsia="Yu Gothic" w:hAnsi="Helvetica" w:cs="MS PGothic"/>
                <w:sz w:val="21"/>
                <w:szCs w:val="20"/>
                <w:bdr w:val="nil"/>
                <w:vertAlign w:val="subscript"/>
                <w:lang w:val="en-AU"/>
              </w:rPr>
              <w:t>13</w:t>
            </w:r>
            <w:r w:rsidRPr="00337C28">
              <w:rPr>
                <w:rFonts w:ascii="Helvetica" w:eastAsia="Yu Gothic" w:hAnsi="Helvetica" w:cs="MS PGothic"/>
                <w:sz w:val="21"/>
                <w:szCs w:val="20"/>
                <w:bdr w:val="nil"/>
                <w:lang w:val="en-AU"/>
              </w:rPr>
              <w:t>NO</w:t>
            </w:r>
            <w:r w:rsidRPr="00337C28">
              <w:rPr>
                <w:rFonts w:ascii="Helvetica" w:eastAsia="Yu Gothic" w:hAnsi="Helvetica" w:cs="MS PGothic"/>
                <w:sz w:val="21"/>
                <w:szCs w:val="20"/>
                <w:bdr w:val="nil"/>
                <w:vertAlign w:val="subscript"/>
                <w:lang w:val="en-AU"/>
              </w:rPr>
              <w:t>4</w:t>
            </w:r>
            <w:r w:rsidRPr="00337C28">
              <w:rPr>
                <w:rFonts w:ascii="Helvetica" w:eastAsia="Yu Gothic" w:hAnsi="Helvetica" w:cs="MS PGothic"/>
                <w:sz w:val="21"/>
                <w:szCs w:val="20"/>
                <w:bdr w:val="nil"/>
                <w:lang w:val="en-AU"/>
              </w:rPr>
              <w:t>S</w:t>
            </w:r>
            <w:r w:rsidRPr="00337C28">
              <w:rPr>
                <w:rFonts w:ascii="Calibri" w:eastAsia="Yu Gothic" w:hAnsi="Calibri" w:cs="MS PGothic"/>
                <w:sz w:val="21"/>
                <w:szCs w:val="20"/>
                <w:bdr w:val="nil"/>
                <w:lang w:val="en-AU"/>
              </w:rPr>
              <w:t>・</w:t>
            </w:r>
            <w:r w:rsidRPr="00337C28">
              <w:rPr>
                <w:rFonts w:ascii="Helvetica" w:eastAsia="Yu Gothic" w:hAnsi="Helvetica" w:cs="MS PGothic"/>
                <w:sz w:val="21"/>
                <w:szCs w:val="20"/>
                <w:bdr w:val="nil"/>
                <w:lang w:val="en-AU"/>
              </w:rPr>
              <w:t>x H</w:t>
            </w:r>
            <w:r w:rsidRPr="00337C28">
              <w:rPr>
                <w:rFonts w:ascii="Helvetica" w:eastAsia="Yu Gothic" w:hAnsi="Helvetica" w:cs="MS PGothic"/>
                <w:sz w:val="21"/>
                <w:szCs w:val="20"/>
                <w:bdr w:val="nil"/>
                <w:vertAlign w:val="subscript"/>
                <w:lang w:val="en-AU"/>
              </w:rPr>
              <w:t>2</w:t>
            </w:r>
            <w:r w:rsidRPr="00337C28">
              <w:rPr>
                <w:rFonts w:ascii="Helvetica" w:eastAsia="Yu Gothic" w:hAnsi="Helvetica" w:cs="MS PGothic"/>
                <w:sz w:val="21"/>
                <w:szCs w:val="20"/>
                <w:bdr w:val="nil"/>
                <w:lang w:val="en-AU"/>
              </w:rPr>
              <w:t>O</w:t>
            </w:r>
          </w:p>
        </w:tc>
        <w:tc>
          <w:tcPr>
            <w:tcW w:w="1701" w:type="dxa"/>
            <w:tcBorders>
              <w:top w:val="nil"/>
              <w:left w:val="nil"/>
              <w:bottom w:val="nil"/>
              <w:right w:val="nil"/>
            </w:tcBorders>
            <w:shd w:val="clear" w:color="auto" w:fill="auto"/>
            <w:noWrap/>
            <w:vAlign w:val="center"/>
            <w:hideMark/>
          </w:tcPr>
          <w:p w14:paraId="0EA2A628"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2.5 mM</w:t>
            </w:r>
          </w:p>
        </w:tc>
      </w:tr>
      <w:tr w:rsidR="00337C28" w:rsidRPr="00337C28" w14:paraId="6D1DFD6E" w14:textId="77777777" w:rsidTr="00337C28">
        <w:trPr>
          <w:trHeight w:val="369"/>
        </w:trPr>
        <w:tc>
          <w:tcPr>
            <w:tcW w:w="3544" w:type="dxa"/>
            <w:tcBorders>
              <w:top w:val="nil"/>
              <w:left w:val="nil"/>
              <w:bottom w:val="nil"/>
              <w:right w:val="nil"/>
            </w:tcBorders>
            <w:shd w:val="clear" w:color="auto" w:fill="auto"/>
            <w:noWrap/>
            <w:vAlign w:val="center"/>
            <w:hideMark/>
          </w:tcPr>
          <w:p w14:paraId="2266AB55"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Potassium nitrate</w:t>
            </w:r>
          </w:p>
        </w:tc>
        <w:tc>
          <w:tcPr>
            <w:tcW w:w="2126" w:type="dxa"/>
            <w:tcBorders>
              <w:top w:val="nil"/>
              <w:left w:val="nil"/>
              <w:bottom w:val="nil"/>
              <w:right w:val="nil"/>
            </w:tcBorders>
            <w:shd w:val="clear" w:color="auto" w:fill="auto"/>
            <w:noWrap/>
            <w:vAlign w:val="center"/>
            <w:hideMark/>
          </w:tcPr>
          <w:p w14:paraId="57C7AB60"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KNO</w:t>
            </w:r>
            <w:r w:rsidRPr="00337C28">
              <w:rPr>
                <w:rFonts w:ascii="Helvetica" w:eastAsia="Yu Gothic" w:hAnsi="Helvetica" w:cs="MS PGothic"/>
                <w:sz w:val="21"/>
                <w:szCs w:val="20"/>
                <w:bdr w:val="nil"/>
                <w:vertAlign w:val="subscript"/>
                <w:lang w:val="en-AU"/>
              </w:rPr>
              <w:t>3</w:t>
            </w:r>
          </w:p>
        </w:tc>
        <w:tc>
          <w:tcPr>
            <w:tcW w:w="1701" w:type="dxa"/>
            <w:tcBorders>
              <w:top w:val="nil"/>
              <w:left w:val="nil"/>
              <w:bottom w:val="nil"/>
              <w:right w:val="nil"/>
            </w:tcBorders>
            <w:shd w:val="clear" w:color="auto" w:fill="auto"/>
            <w:noWrap/>
            <w:vAlign w:val="center"/>
            <w:hideMark/>
          </w:tcPr>
          <w:p w14:paraId="2206775D"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3.75 mM</w:t>
            </w:r>
          </w:p>
        </w:tc>
      </w:tr>
      <w:tr w:rsidR="00337C28" w:rsidRPr="00337C28" w14:paraId="0DEE85AF" w14:textId="77777777" w:rsidTr="00337C28">
        <w:trPr>
          <w:trHeight w:val="369"/>
        </w:trPr>
        <w:tc>
          <w:tcPr>
            <w:tcW w:w="3544" w:type="dxa"/>
            <w:tcBorders>
              <w:top w:val="nil"/>
              <w:left w:val="nil"/>
              <w:right w:val="nil"/>
            </w:tcBorders>
            <w:shd w:val="clear" w:color="auto" w:fill="auto"/>
            <w:noWrap/>
            <w:vAlign w:val="center"/>
            <w:hideMark/>
          </w:tcPr>
          <w:p w14:paraId="32904C37"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Ethylenediaminetetraacetic acid ferric sodium salt</w:t>
            </w:r>
          </w:p>
        </w:tc>
        <w:tc>
          <w:tcPr>
            <w:tcW w:w="2126" w:type="dxa"/>
            <w:tcBorders>
              <w:top w:val="nil"/>
              <w:left w:val="nil"/>
              <w:right w:val="nil"/>
            </w:tcBorders>
            <w:shd w:val="clear" w:color="auto" w:fill="auto"/>
            <w:noWrap/>
            <w:vAlign w:val="center"/>
            <w:hideMark/>
          </w:tcPr>
          <w:p w14:paraId="64C89925"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C</w:t>
            </w:r>
            <w:r w:rsidRPr="00337C28">
              <w:rPr>
                <w:rFonts w:ascii="Helvetica" w:eastAsia="Yu Gothic" w:hAnsi="Helvetica" w:cs="MS PGothic"/>
                <w:sz w:val="21"/>
                <w:szCs w:val="20"/>
                <w:bdr w:val="nil"/>
                <w:vertAlign w:val="subscript"/>
                <w:lang w:val="en-AU"/>
              </w:rPr>
              <w:t>10</w:t>
            </w:r>
            <w:r w:rsidRPr="00337C28">
              <w:rPr>
                <w:rFonts w:ascii="Helvetica" w:eastAsia="Yu Gothic" w:hAnsi="Helvetica" w:cs="MS PGothic"/>
                <w:sz w:val="21"/>
                <w:szCs w:val="20"/>
                <w:bdr w:val="nil"/>
                <w:lang w:val="en-AU"/>
              </w:rPr>
              <w:t>H</w:t>
            </w:r>
            <w:r w:rsidRPr="00337C28">
              <w:rPr>
                <w:rFonts w:ascii="Helvetica" w:eastAsia="Yu Gothic" w:hAnsi="Helvetica" w:cs="MS PGothic"/>
                <w:sz w:val="21"/>
                <w:szCs w:val="20"/>
                <w:bdr w:val="nil"/>
                <w:vertAlign w:val="subscript"/>
                <w:lang w:val="en-AU"/>
              </w:rPr>
              <w:t>12</w:t>
            </w:r>
            <w:r w:rsidRPr="00337C28">
              <w:rPr>
                <w:rFonts w:ascii="Helvetica" w:eastAsia="Yu Gothic" w:hAnsi="Helvetica" w:cs="MS PGothic"/>
                <w:sz w:val="21"/>
                <w:szCs w:val="20"/>
                <w:bdr w:val="nil"/>
                <w:lang w:val="en-AU"/>
              </w:rPr>
              <w:t>FeN</w:t>
            </w:r>
            <w:r w:rsidRPr="00337C28">
              <w:rPr>
                <w:rFonts w:ascii="Helvetica" w:eastAsia="Yu Gothic" w:hAnsi="Helvetica" w:cs="MS PGothic"/>
                <w:sz w:val="21"/>
                <w:szCs w:val="20"/>
                <w:bdr w:val="nil"/>
                <w:vertAlign w:val="subscript"/>
                <w:lang w:val="en-AU"/>
              </w:rPr>
              <w:t>2</w:t>
            </w:r>
            <w:r w:rsidRPr="00337C28">
              <w:rPr>
                <w:rFonts w:ascii="Helvetica" w:eastAsia="Yu Gothic" w:hAnsi="Helvetica" w:cs="MS PGothic"/>
                <w:sz w:val="21"/>
                <w:szCs w:val="20"/>
                <w:bdr w:val="nil"/>
                <w:lang w:val="en-AU"/>
              </w:rPr>
              <w:t>NaO</w:t>
            </w:r>
            <w:r w:rsidRPr="00337C28">
              <w:rPr>
                <w:rFonts w:ascii="Helvetica" w:eastAsia="Yu Gothic" w:hAnsi="Helvetica" w:cs="MS PGothic"/>
                <w:sz w:val="21"/>
                <w:szCs w:val="20"/>
                <w:bdr w:val="nil"/>
                <w:vertAlign w:val="subscript"/>
                <w:lang w:val="en-AU"/>
              </w:rPr>
              <w:t>8</w:t>
            </w:r>
          </w:p>
        </w:tc>
        <w:tc>
          <w:tcPr>
            <w:tcW w:w="1701" w:type="dxa"/>
            <w:tcBorders>
              <w:top w:val="nil"/>
              <w:left w:val="nil"/>
              <w:right w:val="nil"/>
            </w:tcBorders>
            <w:shd w:val="clear" w:color="auto" w:fill="auto"/>
            <w:noWrap/>
            <w:vAlign w:val="center"/>
            <w:hideMark/>
          </w:tcPr>
          <w:p w14:paraId="7EA7FEFF"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 xml:space="preserve">50 </w:t>
            </w:r>
            <w:proofErr w:type="spellStart"/>
            <w:r w:rsidRPr="00337C28">
              <w:rPr>
                <w:rFonts w:ascii="Helvetica" w:eastAsia="Yu Gothic" w:hAnsi="Helvetica" w:cs="MS PGothic"/>
                <w:sz w:val="21"/>
                <w:szCs w:val="20"/>
                <w:bdr w:val="nil"/>
                <w:lang w:val="en-AU"/>
              </w:rPr>
              <w:t>μM</w:t>
            </w:r>
            <w:proofErr w:type="spellEnd"/>
          </w:p>
        </w:tc>
      </w:tr>
      <w:tr w:rsidR="00337C28" w:rsidRPr="00337C28" w14:paraId="341250F8" w14:textId="77777777" w:rsidTr="00337C28">
        <w:trPr>
          <w:trHeight w:val="369"/>
        </w:trPr>
        <w:tc>
          <w:tcPr>
            <w:tcW w:w="3544" w:type="dxa"/>
            <w:tcBorders>
              <w:top w:val="nil"/>
              <w:left w:val="nil"/>
              <w:right w:val="nil"/>
            </w:tcBorders>
            <w:shd w:val="clear" w:color="auto" w:fill="auto"/>
            <w:noWrap/>
            <w:vAlign w:val="center"/>
            <w:hideMark/>
          </w:tcPr>
          <w:p w14:paraId="128B4698"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Sodium metasilicate pentahydrate</w:t>
            </w:r>
          </w:p>
        </w:tc>
        <w:tc>
          <w:tcPr>
            <w:tcW w:w="2126" w:type="dxa"/>
            <w:tcBorders>
              <w:top w:val="nil"/>
              <w:left w:val="nil"/>
              <w:right w:val="nil"/>
            </w:tcBorders>
            <w:shd w:val="clear" w:color="auto" w:fill="auto"/>
            <w:noWrap/>
            <w:vAlign w:val="center"/>
            <w:hideMark/>
          </w:tcPr>
          <w:p w14:paraId="041FFBA8"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Na</w:t>
            </w:r>
            <w:r w:rsidRPr="00337C28">
              <w:rPr>
                <w:rFonts w:ascii="Helvetica" w:eastAsia="Yu Gothic" w:hAnsi="Helvetica" w:cs="MS PGothic"/>
                <w:sz w:val="21"/>
                <w:szCs w:val="20"/>
                <w:bdr w:val="nil"/>
                <w:vertAlign w:val="subscript"/>
                <w:lang w:val="en-AU"/>
              </w:rPr>
              <w:t>2</w:t>
            </w:r>
            <w:r w:rsidRPr="00337C28">
              <w:rPr>
                <w:rFonts w:ascii="Helvetica" w:eastAsia="Yu Gothic" w:hAnsi="Helvetica" w:cs="MS PGothic"/>
                <w:sz w:val="21"/>
                <w:szCs w:val="20"/>
                <w:bdr w:val="nil"/>
                <w:lang w:val="en-AU"/>
              </w:rPr>
              <w:t>SiO</w:t>
            </w:r>
            <w:r w:rsidRPr="00337C28">
              <w:rPr>
                <w:rFonts w:ascii="Helvetica" w:eastAsia="Yu Gothic" w:hAnsi="Helvetica" w:cs="MS PGothic"/>
                <w:sz w:val="21"/>
                <w:szCs w:val="20"/>
                <w:bdr w:val="nil"/>
                <w:vertAlign w:val="subscript"/>
                <w:lang w:val="en-AU"/>
              </w:rPr>
              <w:t>3</w:t>
            </w:r>
            <w:r w:rsidRPr="00337C28">
              <w:rPr>
                <w:rFonts w:ascii="Calibri" w:eastAsia="Yu Gothic" w:hAnsi="Calibri" w:cs="MS PGothic"/>
                <w:sz w:val="21"/>
                <w:szCs w:val="20"/>
                <w:bdr w:val="nil"/>
                <w:lang w:val="en-AU"/>
              </w:rPr>
              <w:t>・</w:t>
            </w:r>
            <w:r w:rsidRPr="00337C28">
              <w:rPr>
                <w:rFonts w:ascii="Helvetica" w:eastAsia="Yu Gothic" w:hAnsi="Helvetica" w:cs="MS PGothic"/>
                <w:sz w:val="21"/>
                <w:szCs w:val="20"/>
                <w:bdr w:val="nil"/>
                <w:lang w:val="en-AU"/>
              </w:rPr>
              <w:t>5H</w:t>
            </w:r>
            <w:r w:rsidRPr="00337C28">
              <w:rPr>
                <w:rFonts w:ascii="Helvetica" w:eastAsia="Yu Gothic" w:hAnsi="Helvetica" w:cs="MS PGothic"/>
                <w:sz w:val="21"/>
                <w:szCs w:val="20"/>
                <w:bdr w:val="nil"/>
                <w:vertAlign w:val="subscript"/>
                <w:lang w:val="en-AU"/>
              </w:rPr>
              <w:t>2</w:t>
            </w:r>
            <w:r w:rsidRPr="00337C28">
              <w:rPr>
                <w:rFonts w:ascii="Helvetica" w:eastAsia="Yu Gothic" w:hAnsi="Helvetica" w:cs="MS PGothic"/>
                <w:sz w:val="21"/>
                <w:szCs w:val="20"/>
                <w:bdr w:val="nil"/>
                <w:lang w:val="en-AU"/>
              </w:rPr>
              <w:t>O</w:t>
            </w:r>
          </w:p>
        </w:tc>
        <w:tc>
          <w:tcPr>
            <w:tcW w:w="1701" w:type="dxa"/>
            <w:tcBorders>
              <w:top w:val="nil"/>
              <w:left w:val="nil"/>
              <w:right w:val="nil"/>
            </w:tcBorders>
            <w:shd w:val="clear" w:color="auto" w:fill="auto"/>
            <w:noWrap/>
            <w:vAlign w:val="center"/>
            <w:hideMark/>
          </w:tcPr>
          <w:p w14:paraId="5A06059D"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0.1 mM</w:t>
            </w:r>
          </w:p>
        </w:tc>
      </w:tr>
      <w:tr w:rsidR="00337C28" w:rsidRPr="00337C28" w14:paraId="5FFD48B5" w14:textId="77777777" w:rsidTr="00337C28">
        <w:trPr>
          <w:trHeight w:val="369"/>
        </w:trPr>
        <w:tc>
          <w:tcPr>
            <w:tcW w:w="3544" w:type="dxa"/>
            <w:tcBorders>
              <w:top w:val="nil"/>
              <w:left w:val="nil"/>
              <w:bottom w:val="nil"/>
              <w:right w:val="nil"/>
            </w:tcBorders>
            <w:shd w:val="clear" w:color="auto" w:fill="auto"/>
            <w:noWrap/>
            <w:vAlign w:val="center"/>
            <w:hideMark/>
          </w:tcPr>
          <w:p w14:paraId="3DB91A61"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Magnesium sulphate heptahydrate</w:t>
            </w:r>
          </w:p>
        </w:tc>
        <w:tc>
          <w:tcPr>
            <w:tcW w:w="2126" w:type="dxa"/>
            <w:tcBorders>
              <w:top w:val="nil"/>
              <w:left w:val="nil"/>
              <w:bottom w:val="nil"/>
              <w:right w:val="nil"/>
            </w:tcBorders>
            <w:shd w:val="clear" w:color="auto" w:fill="auto"/>
            <w:noWrap/>
            <w:vAlign w:val="center"/>
            <w:hideMark/>
          </w:tcPr>
          <w:p w14:paraId="0135BE61"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MgSO</w:t>
            </w:r>
            <w:r w:rsidRPr="00337C28">
              <w:rPr>
                <w:rFonts w:ascii="Helvetica" w:eastAsia="Yu Gothic" w:hAnsi="Helvetica" w:cs="MS PGothic"/>
                <w:sz w:val="21"/>
                <w:szCs w:val="20"/>
                <w:bdr w:val="nil"/>
                <w:vertAlign w:val="subscript"/>
                <w:lang w:val="en-AU"/>
              </w:rPr>
              <w:t>4</w:t>
            </w:r>
            <w:r w:rsidRPr="00337C28">
              <w:rPr>
                <w:rFonts w:ascii="Calibri" w:eastAsia="Yu Gothic" w:hAnsi="Calibri" w:cs="MS PGothic"/>
                <w:sz w:val="21"/>
                <w:szCs w:val="20"/>
                <w:bdr w:val="nil"/>
                <w:lang w:val="en-AU"/>
              </w:rPr>
              <w:t>・</w:t>
            </w:r>
            <w:r w:rsidRPr="00337C28">
              <w:rPr>
                <w:rFonts w:ascii="Helvetica" w:eastAsia="Yu Gothic" w:hAnsi="Helvetica" w:cs="MS PGothic"/>
                <w:sz w:val="21"/>
                <w:szCs w:val="20"/>
                <w:bdr w:val="nil"/>
                <w:lang w:val="en-AU"/>
              </w:rPr>
              <w:t>7H</w:t>
            </w:r>
            <w:r w:rsidRPr="00337C28">
              <w:rPr>
                <w:rFonts w:ascii="Helvetica" w:eastAsia="Yu Gothic" w:hAnsi="Helvetica" w:cs="MS PGothic"/>
                <w:sz w:val="21"/>
                <w:szCs w:val="20"/>
                <w:bdr w:val="nil"/>
                <w:vertAlign w:val="subscript"/>
                <w:lang w:val="en-AU"/>
              </w:rPr>
              <w:t>2</w:t>
            </w:r>
            <w:r w:rsidRPr="00337C28">
              <w:rPr>
                <w:rFonts w:ascii="Helvetica" w:eastAsia="Yu Gothic" w:hAnsi="Helvetica" w:cs="MS PGothic"/>
                <w:sz w:val="21"/>
                <w:szCs w:val="20"/>
                <w:bdr w:val="nil"/>
                <w:lang w:val="en-AU"/>
              </w:rPr>
              <w:t>O</w:t>
            </w:r>
          </w:p>
        </w:tc>
        <w:tc>
          <w:tcPr>
            <w:tcW w:w="1701" w:type="dxa"/>
            <w:tcBorders>
              <w:top w:val="nil"/>
              <w:left w:val="nil"/>
              <w:bottom w:val="nil"/>
              <w:right w:val="nil"/>
            </w:tcBorders>
            <w:shd w:val="clear" w:color="auto" w:fill="auto"/>
            <w:noWrap/>
            <w:vAlign w:val="center"/>
            <w:hideMark/>
          </w:tcPr>
          <w:p w14:paraId="05D53921"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0.4 mM</w:t>
            </w:r>
          </w:p>
        </w:tc>
      </w:tr>
      <w:tr w:rsidR="00337C28" w:rsidRPr="00337C28" w14:paraId="718CFBAC" w14:textId="77777777" w:rsidTr="00337C28">
        <w:trPr>
          <w:trHeight w:val="369"/>
        </w:trPr>
        <w:tc>
          <w:tcPr>
            <w:tcW w:w="3544" w:type="dxa"/>
            <w:tcBorders>
              <w:top w:val="nil"/>
              <w:left w:val="nil"/>
              <w:bottom w:val="nil"/>
              <w:right w:val="nil"/>
            </w:tcBorders>
            <w:shd w:val="clear" w:color="auto" w:fill="auto"/>
            <w:noWrap/>
            <w:vAlign w:val="center"/>
            <w:hideMark/>
          </w:tcPr>
          <w:p w14:paraId="12DB230D"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Ammonium nitrate</w:t>
            </w:r>
          </w:p>
        </w:tc>
        <w:tc>
          <w:tcPr>
            <w:tcW w:w="2126" w:type="dxa"/>
            <w:tcBorders>
              <w:top w:val="nil"/>
              <w:left w:val="nil"/>
              <w:bottom w:val="nil"/>
              <w:right w:val="nil"/>
            </w:tcBorders>
            <w:shd w:val="clear" w:color="auto" w:fill="auto"/>
            <w:noWrap/>
            <w:vAlign w:val="center"/>
            <w:hideMark/>
          </w:tcPr>
          <w:p w14:paraId="7BDC7566"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NH</w:t>
            </w:r>
            <w:r w:rsidRPr="00337C28">
              <w:rPr>
                <w:rFonts w:ascii="Helvetica" w:eastAsia="Yu Gothic" w:hAnsi="Helvetica" w:cs="MS PGothic"/>
                <w:sz w:val="21"/>
                <w:szCs w:val="20"/>
                <w:bdr w:val="nil"/>
                <w:vertAlign w:val="subscript"/>
                <w:lang w:val="en-AU"/>
              </w:rPr>
              <w:t>4</w:t>
            </w:r>
            <w:r w:rsidRPr="00337C28">
              <w:rPr>
                <w:rFonts w:ascii="Helvetica" w:eastAsia="Yu Gothic" w:hAnsi="Helvetica" w:cs="MS PGothic"/>
                <w:sz w:val="21"/>
                <w:szCs w:val="20"/>
                <w:bdr w:val="nil"/>
                <w:lang w:val="en-AU"/>
              </w:rPr>
              <w:t>NO</w:t>
            </w:r>
            <w:r w:rsidRPr="00337C28">
              <w:rPr>
                <w:rFonts w:ascii="Helvetica" w:eastAsia="Yu Gothic" w:hAnsi="Helvetica" w:cs="MS PGothic"/>
                <w:sz w:val="21"/>
                <w:szCs w:val="20"/>
                <w:bdr w:val="nil"/>
                <w:vertAlign w:val="subscript"/>
                <w:lang w:val="en-AU"/>
              </w:rPr>
              <w:t>3</w:t>
            </w:r>
          </w:p>
        </w:tc>
        <w:tc>
          <w:tcPr>
            <w:tcW w:w="1701" w:type="dxa"/>
            <w:tcBorders>
              <w:top w:val="nil"/>
              <w:left w:val="nil"/>
              <w:bottom w:val="nil"/>
              <w:right w:val="nil"/>
            </w:tcBorders>
            <w:shd w:val="clear" w:color="auto" w:fill="auto"/>
            <w:noWrap/>
            <w:vAlign w:val="center"/>
            <w:hideMark/>
          </w:tcPr>
          <w:p w14:paraId="5390B56D"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0.625 mM</w:t>
            </w:r>
          </w:p>
        </w:tc>
      </w:tr>
      <w:tr w:rsidR="00337C28" w:rsidRPr="00337C28" w14:paraId="315FDB7C" w14:textId="77777777" w:rsidTr="00337C28">
        <w:trPr>
          <w:trHeight w:val="369"/>
        </w:trPr>
        <w:tc>
          <w:tcPr>
            <w:tcW w:w="3544" w:type="dxa"/>
            <w:tcBorders>
              <w:top w:val="nil"/>
              <w:left w:val="nil"/>
              <w:right w:val="nil"/>
            </w:tcBorders>
            <w:shd w:val="clear" w:color="auto" w:fill="auto"/>
            <w:noWrap/>
            <w:vAlign w:val="center"/>
            <w:hideMark/>
          </w:tcPr>
          <w:p w14:paraId="489FF6F6"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Potassium dihydrogen phosphate</w:t>
            </w:r>
          </w:p>
        </w:tc>
        <w:tc>
          <w:tcPr>
            <w:tcW w:w="2126" w:type="dxa"/>
            <w:tcBorders>
              <w:top w:val="nil"/>
              <w:left w:val="nil"/>
              <w:right w:val="nil"/>
            </w:tcBorders>
            <w:shd w:val="clear" w:color="auto" w:fill="auto"/>
            <w:noWrap/>
            <w:vAlign w:val="center"/>
            <w:hideMark/>
          </w:tcPr>
          <w:p w14:paraId="3BD21069"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KH</w:t>
            </w:r>
            <w:r w:rsidRPr="00337C28">
              <w:rPr>
                <w:rFonts w:ascii="Helvetica" w:eastAsia="Yu Gothic" w:hAnsi="Helvetica" w:cs="MS PGothic"/>
                <w:sz w:val="21"/>
                <w:szCs w:val="20"/>
                <w:bdr w:val="nil"/>
                <w:vertAlign w:val="subscript"/>
                <w:lang w:val="en-AU"/>
              </w:rPr>
              <w:t>2</w:t>
            </w:r>
            <w:r w:rsidRPr="00337C28">
              <w:rPr>
                <w:rFonts w:ascii="Helvetica" w:eastAsia="Yu Gothic" w:hAnsi="Helvetica" w:cs="MS PGothic"/>
                <w:sz w:val="21"/>
                <w:szCs w:val="20"/>
                <w:bdr w:val="nil"/>
                <w:lang w:val="en-AU"/>
              </w:rPr>
              <w:t>PO</w:t>
            </w:r>
            <w:r w:rsidRPr="00337C28">
              <w:rPr>
                <w:rFonts w:ascii="Helvetica" w:eastAsia="Yu Gothic" w:hAnsi="Helvetica" w:cs="MS PGothic"/>
                <w:sz w:val="21"/>
                <w:szCs w:val="20"/>
                <w:bdr w:val="nil"/>
                <w:vertAlign w:val="subscript"/>
                <w:lang w:val="en-AU"/>
              </w:rPr>
              <w:t>4</w:t>
            </w:r>
          </w:p>
        </w:tc>
        <w:tc>
          <w:tcPr>
            <w:tcW w:w="1701" w:type="dxa"/>
            <w:tcBorders>
              <w:top w:val="nil"/>
              <w:left w:val="nil"/>
              <w:right w:val="nil"/>
            </w:tcBorders>
            <w:shd w:val="clear" w:color="auto" w:fill="auto"/>
            <w:noWrap/>
            <w:vAlign w:val="center"/>
            <w:hideMark/>
          </w:tcPr>
          <w:p w14:paraId="04CC6C35"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0.2 mM</w:t>
            </w:r>
          </w:p>
        </w:tc>
      </w:tr>
      <w:tr w:rsidR="00337C28" w:rsidRPr="00337C28" w14:paraId="2FEB208A" w14:textId="77777777" w:rsidTr="00337C28">
        <w:trPr>
          <w:trHeight w:val="369"/>
        </w:trPr>
        <w:tc>
          <w:tcPr>
            <w:tcW w:w="3544" w:type="dxa"/>
            <w:tcBorders>
              <w:top w:val="nil"/>
              <w:left w:val="nil"/>
              <w:bottom w:val="nil"/>
              <w:right w:val="nil"/>
            </w:tcBorders>
            <w:shd w:val="clear" w:color="auto" w:fill="auto"/>
            <w:noWrap/>
            <w:vAlign w:val="center"/>
            <w:hideMark/>
          </w:tcPr>
          <w:p w14:paraId="457400A9"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Potassium chloride</w:t>
            </w:r>
          </w:p>
        </w:tc>
        <w:tc>
          <w:tcPr>
            <w:tcW w:w="2126" w:type="dxa"/>
            <w:tcBorders>
              <w:top w:val="nil"/>
              <w:left w:val="nil"/>
              <w:bottom w:val="nil"/>
              <w:right w:val="nil"/>
            </w:tcBorders>
            <w:shd w:val="clear" w:color="auto" w:fill="auto"/>
            <w:noWrap/>
            <w:vAlign w:val="center"/>
            <w:hideMark/>
          </w:tcPr>
          <w:p w14:paraId="0E4A1A5B"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proofErr w:type="spellStart"/>
            <w:r w:rsidRPr="00337C28">
              <w:rPr>
                <w:rFonts w:ascii="Helvetica" w:eastAsia="Yu Gothic" w:hAnsi="Helvetica" w:cs="MS PGothic"/>
                <w:sz w:val="21"/>
                <w:szCs w:val="20"/>
                <w:bdr w:val="nil"/>
                <w:lang w:val="en-AU"/>
              </w:rPr>
              <w:t>KCl</w:t>
            </w:r>
            <w:proofErr w:type="spellEnd"/>
          </w:p>
        </w:tc>
        <w:tc>
          <w:tcPr>
            <w:tcW w:w="1701" w:type="dxa"/>
            <w:tcBorders>
              <w:top w:val="nil"/>
              <w:left w:val="nil"/>
              <w:bottom w:val="nil"/>
              <w:right w:val="nil"/>
            </w:tcBorders>
            <w:shd w:val="clear" w:color="auto" w:fill="auto"/>
            <w:noWrap/>
            <w:vAlign w:val="center"/>
            <w:hideMark/>
          </w:tcPr>
          <w:p w14:paraId="4BE1C90F"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 xml:space="preserve">50 </w:t>
            </w:r>
            <w:proofErr w:type="spellStart"/>
            <w:r w:rsidRPr="00337C28">
              <w:rPr>
                <w:rFonts w:ascii="Helvetica" w:eastAsia="Yu Gothic" w:hAnsi="Helvetica" w:cs="MS PGothic"/>
                <w:sz w:val="21"/>
                <w:szCs w:val="20"/>
                <w:bdr w:val="nil"/>
                <w:lang w:val="en-AU"/>
              </w:rPr>
              <w:t>μM</w:t>
            </w:r>
            <w:proofErr w:type="spellEnd"/>
          </w:p>
        </w:tc>
      </w:tr>
      <w:tr w:rsidR="00337C28" w:rsidRPr="00337C28" w14:paraId="7D910C2E" w14:textId="77777777" w:rsidTr="00337C28">
        <w:trPr>
          <w:trHeight w:val="369"/>
        </w:trPr>
        <w:tc>
          <w:tcPr>
            <w:tcW w:w="3544" w:type="dxa"/>
            <w:tcBorders>
              <w:top w:val="nil"/>
              <w:left w:val="nil"/>
              <w:bottom w:val="nil"/>
              <w:right w:val="nil"/>
            </w:tcBorders>
            <w:shd w:val="clear" w:color="auto" w:fill="auto"/>
            <w:noWrap/>
            <w:vAlign w:val="center"/>
            <w:hideMark/>
          </w:tcPr>
          <w:p w14:paraId="6A4C0AAC"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Boric acid</w:t>
            </w:r>
          </w:p>
        </w:tc>
        <w:tc>
          <w:tcPr>
            <w:tcW w:w="2126" w:type="dxa"/>
            <w:tcBorders>
              <w:top w:val="nil"/>
              <w:left w:val="nil"/>
              <w:bottom w:val="nil"/>
              <w:right w:val="nil"/>
            </w:tcBorders>
            <w:shd w:val="clear" w:color="auto" w:fill="auto"/>
            <w:noWrap/>
            <w:vAlign w:val="center"/>
            <w:hideMark/>
          </w:tcPr>
          <w:p w14:paraId="02425FB3"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H</w:t>
            </w:r>
            <w:r w:rsidRPr="00337C28">
              <w:rPr>
                <w:rFonts w:ascii="Helvetica" w:eastAsia="Yu Gothic" w:hAnsi="Helvetica" w:cs="MS PGothic"/>
                <w:sz w:val="21"/>
                <w:szCs w:val="20"/>
                <w:bdr w:val="nil"/>
                <w:vertAlign w:val="subscript"/>
                <w:lang w:val="en-AU"/>
              </w:rPr>
              <w:t>3</w:t>
            </w:r>
            <w:r w:rsidRPr="00337C28">
              <w:rPr>
                <w:rFonts w:ascii="Helvetica" w:eastAsia="Yu Gothic" w:hAnsi="Helvetica" w:cs="MS PGothic"/>
                <w:sz w:val="21"/>
                <w:szCs w:val="20"/>
                <w:bdr w:val="nil"/>
                <w:lang w:val="en-AU"/>
              </w:rPr>
              <w:t>BO</w:t>
            </w:r>
            <w:r w:rsidRPr="00337C28">
              <w:rPr>
                <w:rFonts w:ascii="Helvetica" w:eastAsia="Yu Gothic" w:hAnsi="Helvetica" w:cs="MS PGothic"/>
                <w:sz w:val="21"/>
                <w:szCs w:val="20"/>
                <w:bdr w:val="nil"/>
                <w:vertAlign w:val="subscript"/>
                <w:lang w:val="en-AU"/>
              </w:rPr>
              <w:t>3</w:t>
            </w:r>
          </w:p>
        </w:tc>
        <w:tc>
          <w:tcPr>
            <w:tcW w:w="1701" w:type="dxa"/>
            <w:tcBorders>
              <w:top w:val="nil"/>
              <w:left w:val="nil"/>
              <w:bottom w:val="nil"/>
              <w:right w:val="nil"/>
            </w:tcBorders>
            <w:shd w:val="clear" w:color="auto" w:fill="auto"/>
            <w:noWrap/>
            <w:vAlign w:val="center"/>
            <w:hideMark/>
          </w:tcPr>
          <w:p w14:paraId="475E0921"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 xml:space="preserve">25 </w:t>
            </w:r>
            <w:proofErr w:type="spellStart"/>
            <w:r w:rsidRPr="00337C28">
              <w:rPr>
                <w:rFonts w:ascii="Helvetica" w:eastAsia="Yu Gothic" w:hAnsi="Helvetica" w:cs="MS PGothic"/>
                <w:sz w:val="21"/>
                <w:szCs w:val="20"/>
                <w:bdr w:val="nil"/>
                <w:lang w:val="en-AU"/>
              </w:rPr>
              <w:t>μM</w:t>
            </w:r>
            <w:proofErr w:type="spellEnd"/>
          </w:p>
        </w:tc>
      </w:tr>
      <w:tr w:rsidR="00337C28" w:rsidRPr="00337C28" w14:paraId="2DDEC70A" w14:textId="77777777" w:rsidTr="00337C28">
        <w:trPr>
          <w:trHeight w:val="369"/>
        </w:trPr>
        <w:tc>
          <w:tcPr>
            <w:tcW w:w="3544" w:type="dxa"/>
            <w:tcBorders>
              <w:top w:val="nil"/>
              <w:left w:val="nil"/>
              <w:bottom w:val="nil"/>
              <w:right w:val="nil"/>
            </w:tcBorders>
            <w:shd w:val="clear" w:color="auto" w:fill="auto"/>
            <w:noWrap/>
            <w:vAlign w:val="center"/>
            <w:hideMark/>
          </w:tcPr>
          <w:p w14:paraId="408D45B5"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Manganese sulphate monohydrate</w:t>
            </w:r>
          </w:p>
        </w:tc>
        <w:tc>
          <w:tcPr>
            <w:tcW w:w="2126" w:type="dxa"/>
            <w:tcBorders>
              <w:top w:val="nil"/>
              <w:left w:val="nil"/>
              <w:bottom w:val="nil"/>
              <w:right w:val="nil"/>
            </w:tcBorders>
            <w:shd w:val="clear" w:color="auto" w:fill="auto"/>
            <w:noWrap/>
            <w:vAlign w:val="center"/>
            <w:hideMark/>
          </w:tcPr>
          <w:p w14:paraId="06B81A7B"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MnSO</w:t>
            </w:r>
            <w:r w:rsidRPr="00337C28">
              <w:rPr>
                <w:rFonts w:ascii="Helvetica" w:eastAsia="Yu Gothic" w:hAnsi="Helvetica" w:cs="MS PGothic"/>
                <w:sz w:val="21"/>
                <w:szCs w:val="20"/>
                <w:bdr w:val="nil"/>
                <w:vertAlign w:val="subscript"/>
                <w:lang w:val="en-AU"/>
              </w:rPr>
              <w:t>4</w:t>
            </w:r>
            <w:r w:rsidRPr="00337C28">
              <w:rPr>
                <w:rFonts w:ascii="Calibri" w:eastAsia="Yu Gothic" w:hAnsi="Calibri" w:cs="MS PGothic"/>
                <w:sz w:val="21"/>
                <w:szCs w:val="20"/>
                <w:bdr w:val="nil"/>
                <w:lang w:val="en-AU"/>
              </w:rPr>
              <w:t>・</w:t>
            </w:r>
            <w:r w:rsidRPr="00337C28">
              <w:rPr>
                <w:rFonts w:ascii="Helvetica" w:eastAsia="Yu Gothic" w:hAnsi="Helvetica" w:cs="MS PGothic"/>
                <w:sz w:val="21"/>
                <w:szCs w:val="20"/>
                <w:bdr w:val="nil"/>
                <w:lang w:val="en-AU"/>
              </w:rPr>
              <w:t>H</w:t>
            </w:r>
            <w:r w:rsidRPr="00337C28">
              <w:rPr>
                <w:rFonts w:ascii="Helvetica" w:eastAsia="Yu Gothic" w:hAnsi="Helvetica" w:cs="MS PGothic"/>
                <w:sz w:val="21"/>
                <w:szCs w:val="20"/>
                <w:bdr w:val="nil"/>
                <w:vertAlign w:val="subscript"/>
                <w:lang w:val="en-AU"/>
              </w:rPr>
              <w:t>2</w:t>
            </w:r>
            <w:r w:rsidRPr="00337C28">
              <w:rPr>
                <w:rFonts w:ascii="Helvetica" w:eastAsia="Yu Gothic" w:hAnsi="Helvetica" w:cs="MS PGothic"/>
                <w:sz w:val="21"/>
                <w:szCs w:val="20"/>
                <w:bdr w:val="nil"/>
                <w:lang w:val="en-AU"/>
              </w:rPr>
              <w:t>O</w:t>
            </w:r>
          </w:p>
        </w:tc>
        <w:tc>
          <w:tcPr>
            <w:tcW w:w="1701" w:type="dxa"/>
            <w:tcBorders>
              <w:top w:val="nil"/>
              <w:left w:val="nil"/>
              <w:bottom w:val="nil"/>
              <w:right w:val="nil"/>
            </w:tcBorders>
            <w:shd w:val="clear" w:color="auto" w:fill="auto"/>
            <w:noWrap/>
            <w:vAlign w:val="center"/>
            <w:hideMark/>
          </w:tcPr>
          <w:p w14:paraId="5FDC9F79"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 xml:space="preserve">2 </w:t>
            </w:r>
            <w:proofErr w:type="spellStart"/>
            <w:r w:rsidRPr="00337C28">
              <w:rPr>
                <w:rFonts w:ascii="Helvetica" w:eastAsia="Yu Gothic" w:hAnsi="Helvetica" w:cs="MS PGothic"/>
                <w:sz w:val="21"/>
                <w:szCs w:val="20"/>
                <w:bdr w:val="nil"/>
                <w:lang w:val="en-AU"/>
              </w:rPr>
              <w:t>μM</w:t>
            </w:r>
            <w:proofErr w:type="spellEnd"/>
          </w:p>
        </w:tc>
      </w:tr>
      <w:tr w:rsidR="00337C28" w:rsidRPr="00337C28" w14:paraId="6A8EB1D5" w14:textId="77777777" w:rsidTr="00337C28">
        <w:trPr>
          <w:trHeight w:val="369"/>
        </w:trPr>
        <w:tc>
          <w:tcPr>
            <w:tcW w:w="3544" w:type="dxa"/>
            <w:tcBorders>
              <w:top w:val="nil"/>
              <w:left w:val="nil"/>
              <w:bottom w:val="nil"/>
              <w:right w:val="nil"/>
            </w:tcBorders>
            <w:shd w:val="clear" w:color="auto" w:fill="auto"/>
            <w:noWrap/>
            <w:vAlign w:val="center"/>
            <w:hideMark/>
          </w:tcPr>
          <w:p w14:paraId="56869B8E"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Zinc sulphate heptahydrate</w:t>
            </w:r>
          </w:p>
        </w:tc>
        <w:tc>
          <w:tcPr>
            <w:tcW w:w="2126" w:type="dxa"/>
            <w:tcBorders>
              <w:top w:val="nil"/>
              <w:left w:val="nil"/>
              <w:bottom w:val="nil"/>
              <w:right w:val="nil"/>
            </w:tcBorders>
            <w:shd w:val="clear" w:color="auto" w:fill="auto"/>
            <w:noWrap/>
            <w:vAlign w:val="center"/>
            <w:hideMark/>
          </w:tcPr>
          <w:p w14:paraId="050A7706"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ZnSO</w:t>
            </w:r>
            <w:r w:rsidRPr="00337C28">
              <w:rPr>
                <w:rFonts w:ascii="Helvetica" w:eastAsia="Yu Gothic" w:hAnsi="Helvetica" w:cs="MS PGothic"/>
                <w:sz w:val="21"/>
                <w:szCs w:val="20"/>
                <w:bdr w:val="nil"/>
                <w:vertAlign w:val="subscript"/>
                <w:lang w:val="en-AU"/>
              </w:rPr>
              <w:t>4</w:t>
            </w:r>
            <w:r w:rsidRPr="00337C28">
              <w:rPr>
                <w:rFonts w:ascii="Calibri" w:eastAsia="Yu Gothic" w:hAnsi="Calibri" w:cs="MS PGothic"/>
                <w:sz w:val="21"/>
                <w:szCs w:val="20"/>
                <w:bdr w:val="nil"/>
                <w:lang w:val="en-AU"/>
              </w:rPr>
              <w:t>・</w:t>
            </w:r>
            <w:r w:rsidRPr="00337C28">
              <w:rPr>
                <w:rFonts w:ascii="Helvetica" w:eastAsia="Yu Gothic" w:hAnsi="Helvetica" w:cs="MS PGothic"/>
                <w:sz w:val="21"/>
                <w:szCs w:val="20"/>
                <w:bdr w:val="nil"/>
                <w:lang w:val="en-AU"/>
              </w:rPr>
              <w:t>7H</w:t>
            </w:r>
            <w:r w:rsidRPr="00337C28">
              <w:rPr>
                <w:rFonts w:ascii="Helvetica" w:eastAsia="Yu Gothic" w:hAnsi="Helvetica" w:cs="MS PGothic"/>
                <w:sz w:val="21"/>
                <w:szCs w:val="20"/>
                <w:bdr w:val="nil"/>
                <w:vertAlign w:val="subscript"/>
                <w:lang w:val="en-AU"/>
              </w:rPr>
              <w:t>2</w:t>
            </w:r>
            <w:r w:rsidRPr="00337C28">
              <w:rPr>
                <w:rFonts w:ascii="Helvetica" w:eastAsia="Yu Gothic" w:hAnsi="Helvetica" w:cs="MS PGothic"/>
                <w:sz w:val="21"/>
                <w:szCs w:val="20"/>
                <w:bdr w:val="nil"/>
                <w:lang w:val="en-AU"/>
              </w:rPr>
              <w:t>O</w:t>
            </w:r>
          </w:p>
        </w:tc>
        <w:tc>
          <w:tcPr>
            <w:tcW w:w="1701" w:type="dxa"/>
            <w:tcBorders>
              <w:top w:val="nil"/>
              <w:left w:val="nil"/>
              <w:bottom w:val="nil"/>
              <w:right w:val="nil"/>
            </w:tcBorders>
            <w:shd w:val="clear" w:color="auto" w:fill="auto"/>
            <w:noWrap/>
            <w:vAlign w:val="center"/>
            <w:hideMark/>
          </w:tcPr>
          <w:p w14:paraId="7D84CBE3"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 xml:space="preserve">2 </w:t>
            </w:r>
            <w:proofErr w:type="spellStart"/>
            <w:r w:rsidRPr="00337C28">
              <w:rPr>
                <w:rFonts w:ascii="Helvetica" w:eastAsia="Yu Gothic" w:hAnsi="Helvetica" w:cs="MS PGothic"/>
                <w:sz w:val="21"/>
                <w:szCs w:val="20"/>
                <w:bdr w:val="nil"/>
                <w:lang w:val="en-AU"/>
              </w:rPr>
              <w:t>μM</w:t>
            </w:r>
            <w:proofErr w:type="spellEnd"/>
          </w:p>
        </w:tc>
      </w:tr>
      <w:tr w:rsidR="00337C28" w:rsidRPr="00337C28" w14:paraId="3C3FF0B0" w14:textId="77777777" w:rsidTr="00337C28">
        <w:trPr>
          <w:trHeight w:val="369"/>
        </w:trPr>
        <w:tc>
          <w:tcPr>
            <w:tcW w:w="3544" w:type="dxa"/>
            <w:tcBorders>
              <w:top w:val="nil"/>
              <w:left w:val="nil"/>
              <w:bottom w:val="nil"/>
              <w:right w:val="nil"/>
            </w:tcBorders>
            <w:shd w:val="clear" w:color="auto" w:fill="auto"/>
            <w:noWrap/>
            <w:vAlign w:val="center"/>
            <w:hideMark/>
          </w:tcPr>
          <w:p w14:paraId="7F4927A5"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Copper sulphate pentahydrate</w:t>
            </w:r>
          </w:p>
        </w:tc>
        <w:tc>
          <w:tcPr>
            <w:tcW w:w="2126" w:type="dxa"/>
            <w:tcBorders>
              <w:top w:val="nil"/>
              <w:left w:val="nil"/>
              <w:bottom w:val="nil"/>
              <w:right w:val="nil"/>
            </w:tcBorders>
            <w:shd w:val="clear" w:color="auto" w:fill="auto"/>
            <w:noWrap/>
            <w:vAlign w:val="center"/>
            <w:hideMark/>
          </w:tcPr>
          <w:p w14:paraId="3482DB08"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CuSO</w:t>
            </w:r>
            <w:r w:rsidRPr="00337C28">
              <w:rPr>
                <w:rFonts w:ascii="Helvetica" w:eastAsia="Yu Gothic" w:hAnsi="Helvetica" w:cs="MS PGothic"/>
                <w:sz w:val="21"/>
                <w:szCs w:val="20"/>
                <w:bdr w:val="nil"/>
                <w:vertAlign w:val="subscript"/>
                <w:lang w:val="en-AU"/>
              </w:rPr>
              <w:t>4</w:t>
            </w:r>
            <w:r w:rsidRPr="00337C28">
              <w:rPr>
                <w:rFonts w:ascii="Calibri" w:eastAsia="Yu Gothic" w:hAnsi="Calibri" w:cs="MS PGothic"/>
                <w:sz w:val="21"/>
                <w:szCs w:val="20"/>
                <w:bdr w:val="nil"/>
                <w:lang w:val="en-AU"/>
              </w:rPr>
              <w:t>・</w:t>
            </w:r>
            <w:r w:rsidRPr="00337C28">
              <w:rPr>
                <w:rFonts w:ascii="Helvetica" w:eastAsia="Yu Gothic" w:hAnsi="Helvetica" w:cs="MS PGothic"/>
                <w:sz w:val="21"/>
                <w:szCs w:val="20"/>
                <w:bdr w:val="nil"/>
                <w:lang w:val="en-AU"/>
              </w:rPr>
              <w:t>5H</w:t>
            </w:r>
            <w:r w:rsidRPr="00337C28">
              <w:rPr>
                <w:rFonts w:ascii="Helvetica" w:eastAsia="Yu Gothic" w:hAnsi="Helvetica" w:cs="MS PGothic"/>
                <w:sz w:val="21"/>
                <w:szCs w:val="20"/>
                <w:bdr w:val="nil"/>
                <w:vertAlign w:val="subscript"/>
                <w:lang w:val="en-AU"/>
              </w:rPr>
              <w:t>2</w:t>
            </w:r>
            <w:r w:rsidRPr="00337C28">
              <w:rPr>
                <w:rFonts w:ascii="Helvetica" w:eastAsia="Yu Gothic" w:hAnsi="Helvetica" w:cs="MS PGothic"/>
                <w:sz w:val="21"/>
                <w:szCs w:val="20"/>
                <w:bdr w:val="nil"/>
                <w:lang w:val="en-AU"/>
              </w:rPr>
              <w:t>O</w:t>
            </w:r>
          </w:p>
        </w:tc>
        <w:tc>
          <w:tcPr>
            <w:tcW w:w="1701" w:type="dxa"/>
            <w:tcBorders>
              <w:top w:val="nil"/>
              <w:left w:val="nil"/>
              <w:bottom w:val="nil"/>
              <w:right w:val="nil"/>
            </w:tcBorders>
            <w:shd w:val="clear" w:color="auto" w:fill="auto"/>
            <w:noWrap/>
            <w:vAlign w:val="center"/>
            <w:hideMark/>
          </w:tcPr>
          <w:p w14:paraId="1B197F93"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sz w:val="21"/>
                <w:szCs w:val="20"/>
                <w:bdr w:val="nil"/>
                <w:lang w:val="en-AU"/>
              </w:rPr>
            </w:pPr>
            <w:r w:rsidRPr="00337C28">
              <w:rPr>
                <w:rFonts w:ascii="Helvetica" w:eastAsia="Yu Gothic" w:hAnsi="Helvetica" w:cs="MS PGothic"/>
                <w:sz w:val="21"/>
                <w:szCs w:val="20"/>
                <w:bdr w:val="nil"/>
                <w:lang w:val="en-AU"/>
              </w:rPr>
              <w:t xml:space="preserve">0.5 </w:t>
            </w:r>
            <w:proofErr w:type="spellStart"/>
            <w:r w:rsidRPr="00337C28">
              <w:rPr>
                <w:rFonts w:ascii="Helvetica" w:eastAsia="Yu Gothic" w:hAnsi="Helvetica" w:cs="MS PGothic"/>
                <w:sz w:val="21"/>
                <w:szCs w:val="20"/>
                <w:bdr w:val="nil"/>
                <w:lang w:val="en-AU"/>
              </w:rPr>
              <w:t>μM</w:t>
            </w:r>
            <w:proofErr w:type="spellEnd"/>
          </w:p>
        </w:tc>
      </w:tr>
      <w:tr w:rsidR="00337C28" w:rsidRPr="00337C28" w14:paraId="47112402" w14:textId="77777777" w:rsidTr="00337C28">
        <w:trPr>
          <w:trHeight w:val="369"/>
        </w:trPr>
        <w:tc>
          <w:tcPr>
            <w:tcW w:w="3544" w:type="dxa"/>
            <w:tcBorders>
              <w:top w:val="nil"/>
              <w:left w:val="nil"/>
              <w:bottom w:val="nil"/>
              <w:right w:val="nil"/>
            </w:tcBorders>
            <w:shd w:val="clear" w:color="auto" w:fill="auto"/>
            <w:noWrap/>
            <w:vAlign w:val="center"/>
            <w:hideMark/>
          </w:tcPr>
          <w:p w14:paraId="7C0151F2"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Sodium molybdate dihydrate</w:t>
            </w:r>
          </w:p>
        </w:tc>
        <w:tc>
          <w:tcPr>
            <w:tcW w:w="2126" w:type="dxa"/>
            <w:tcBorders>
              <w:top w:val="nil"/>
              <w:left w:val="nil"/>
              <w:bottom w:val="nil"/>
              <w:right w:val="nil"/>
            </w:tcBorders>
            <w:shd w:val="clear" w:color="auto" w:fill="auto"/>
            <w:noWrap/>
            <w:vAlign w:val="center"/>
            <w:hideMark/>
          </w:tcPr>
          <w:p w14:paraId="59B1B217"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Na</w:t>
            </w:r>
            <w:r w:rsidRPr="00337C28">
              <w:rPr>
                <w:rFonts w:ascii="Helvetica" w:eastAsia="Yu Gothic" w:hAnsi="Helvetica" w:cs="MS PGothic"/>
                <w:color w:val="000000"/>
                <w:sz w:val="21"/>
                <w:szCs w:val="20"/>
                <w:bdr w:val="nil"/>
                <w:vertAlign w:val="subscript"/>
                <w:lang w:val="en-AU"/>
              </w:rPr>
              <w:t>2</w:t>
            </w:r>
            <w:r w:rsidRPr="00337C28">
              <w:rPr>
                <w:rFonts w:ascii="Helvetica" w:eastAsia="Yu Gothic" w:hAnsi="Helvetica" w:cs="MS PGothic"/>
                <w:color w:val="000000"/>
                <w:sz w:val="21"/>
                <w:szCs w:val="20"/>
                <w:bdr w:val="nil"/>
                <w:lang w:val="en-AU"/>
              </w:rPr>
              <w:t>MoO</w:t>
            </w:r>
            <w:r w:rsidRPr="00337C28">
              <w:rPr>
                <w:rFonts w:ascii="Helvetica" w:eastAsia="Yu Gothic" w:hAnsi="Helvetica" w:cs="MS PGothic"/>
                <w:color w:val="000000"/>
                <w:sz w:val="21"/>
                <w:szCs w:val="20"/>
                <w:bdr w:val="nil"/>
                <w:vertAlign w:val="subscript"/>
                <w:lang w:val="en-AU"/>
              </w:rPr>
              <w:t>4</w:t>
            </w:r>
            <w:r w:rsidRPr="00337C28">
              <w:rPr>
                <w:rFonts w:ascii="Calibri" w:eastAsia="Yu Gothic" w:hAnsi="Calibri" w:cs="MS PGothic"/>
                <w:color w:val="000000"/>
                <w:sz w:val="21"/>
                <w:szCs w:val="20"/>
                <w:bdr w:val="nil"/>
                <w:lang w:val="en-AU"/>
              </w:rPr>
              <w:t>・</w:t>
            </w:r>
            <w:r w:rsidRPr="00337C28">
              <w:rPr>
                <w:rFonts w:ascii="Helvetica" w:eastAsia="Yu Gothic" w:hAnsi="Helvetica" w:cs="MS PGothic"/>
                <w:color w:val="000000"/>
                <w:sz w:val="21"/>
                <w:szCs w:val="20"/>
                <w:bdr w:val="nil"/>
                <w:lang w:val="en-AU"/>
              </w:rPr>
              <w:t>2H</w:t>
            </w:r>
            <w:r w:rsidRPr="00337C28">
              <w:rPr>
                <w:rFonts w:ascii="Helvetica" w:eastAsia="Yu Gothic" w:hAnsi="Helvetica" w:cs="MS PGothic"/>
                <w:color w:val="000000"/>
                <w:sz w:val="21"/>
                <w:szCs w:val="20"/>
                <w:bdr w:val="nil"/>
                <w:vertAlign w:val="subscript"/>
                <w:lang w:val="en-AU"/>
              </w:rPr>
              <w:t>2</w:t>
            </w:r>
            <w:r w:rsidRPr="00337C28">
              <w:rPr>
                <w:rFonts w:ascii="Helvetica" w:eastAsia="Yu Gothic" w:hAnsi="Helvetica" w:cs="MS PGothic"/>
                <w:color w:val="000000"/>
                <w:sz w:val="21"/>
                <w:szCs w:val="20"/>
                <w:bdr w:val="nil"/>
                <w:lang w:val="en-AU"/>
              </w:rPr>
              <w:t>O</w:t>
            </w:r>
          </w:p>
        </w:tc>
        <w:tc>
          <w:tcPr>
            <w:tcW w:w="1701" w:type="dxa"/>
            <w:tcBorders>
              <w:top w:val="nil"/>
              <w:left w:val="nil"/>
              <w:bottom w:val="nil"/>
              <w:right w:val="nil"/>
            </w:tcBorders>
            <w:shd w:val="clear" w:color="auto" w:fill="auto"/>
            <w:noWrap/>
            <w:vAlign w:val="center"/>
            <w:hideMark/>
          </w:tcPr>
          <w:p w14:paraId="1109FBE4"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 xml:space="preserve">0.5 </w:t>
            </w:r>
            <w:proofErr w:type="spellStart"/>
            <w:r w:rsidRPr="00337C28">
              <w:rPr>
                <w:rFonts w:ascii="Helvetica" w:eastAsia="Yu Gothic" w:hAnsi="Helvetica" w:cs="MS PGothic"/>
                <w:color w:val="000000"/>
                <w:sz w:val="21"/>
                <w:szCs w:val="20"/>
                <w:bdr w:val="nil"/>
                <w:lang w:val="en-AU"/>
              </w:rPr>
              <w:t>μM</w:t>
            </w:r>
            <w:proofErr w:type="spellEnd"/>
          </w:p>
        </w:tc>
      </w:tr>
      <w:tr w:rsidR="00337C28" w:rsidRPr="00337C28" w14:paraId="7AB9762E" w14:textId="77777777" w:rsidTr="00337C28">
        <w:trPr>
          <w:trHeight w:val="369"/>
        </w:trPr>
        <w:tc>
          <w:tcPr>
            <w:tcW w:w="3544" w:type="dxa"/>
            <w:tcBorders>
              <w:top w:val="nil"/>
              <w:left w:val="nil"/>
              <w:bottom w:val="single" w:sz="4" w:space="0" w:color="auto"/>
              <w:right w:val="nil"/>
            </w:tcBorders>
            <w:shd w:val="clear" w:color="auto" w:fill="auto"/>
            <w:noWrap/>
            <w:vAlign w:val="center"/>
            <w:hideMark/>
          </w:tcPr>
          <w:p w14:paraId="779F33D2"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Nickel sulphate hexahydrate</w:t>
            </w:r>
          </w:p>
        </w:tc>
        <w:tc>
          <w:tcPr>
            <w:tcW w:w="2126" w:type="dxa"/>
            <w:tcBorders>
              <w:top w:val="nil"/>
              <w:left w:val="nil"/>
              <w:bottom w:val="single" w:sz="4" w:space="0" w:color="auto"/>
              <w:right w:val="nil"/>
            </w:tcBorders>
            <w:shd w:val="clear" w:color="auto" w:fill="auto"/>
            <w:noWrap/>
            <w:vAlign w:val="center"/>
            <w:hideMark/>
          </w:tcPr>
          <w:p w14:paraId="3193E9FD" w14:textId="77777777" w:rsidR="00337C28" w:rsidRPr="00337C28" w:rsidRDefault="00337C28" w:rsidP="00337C28">
            <w:pPr>
              <w:pBdr>
                <w:top w:val="nil"/>
                <w:left w:val="nil"/>
                <w:bottom w:val="nil"/>
                <w:right w:val="nil"/>
                <w:between w:val="nil"/>
                <w:bar w:val="nil"/>
              </w:pBdr>
              <w:spacing w:before="0" w:after="0"/>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NiSO</w:t>
            </w:r>
            <w:r w:rsidRPr="00337C28">
              <w:rPr>
                <w:rFonts w:ascii="Helvetica" w:eastAsia="Yu Gothic" w:hAnsi="Helvetica" w:cs="MS PGothic"/>
                <w:color w:val="000000"/>
                <w:sz w:val="21"/>
                <w:szCs w:val="20"/>
                <w:bdr w:val="nil"/>
                <w:vertAlign w:val="subscript"/>
                <w:lang w:val="en-AU"/>
              </w:rPr>
              <w:t>4</w:t>
            </w:r>
            <w:r w:rsidRPr="00337C28">
              <w:rPr>
                <w:rFonts w:ascii="Calibri" w:eastAsia="Yu Gothic" w:hAnsi="Calibri" w:cs="MS PGothic"/>
                <w:color w:val="000000"/>
                <w:sz w:val="21"/>
                <w:szCs w:val="20"/>
                <w:bdr w:val="nil"/>
                <w:lang w:val="en-AU"/>
              </w:rPr>
              <w:t>・</w:t>
            </w:r>
            <w:r w:rsidRPr="00337C28">
              <w:rPr>
                <w:rFonts w:ascii="Helvetica" w:eastAsia="Yu Gothic" w:hAnsi="Helvetica" w:cs="MS PGothic"/>
                <w:color w:val="000000"/>
                <w:sz w:val="21"/>
                <w:szCs w:val="20"/>
                <w:bdr w:val="nil"/>
                <w:lang w:val="en-AU"/>
              </w:rPr>
              <w:t>6H</w:t>
            </w:r>
            <w:r w:rsidRPr="00337C28">
              <w:rPr>
                <w:rFonts w:ascii="Helvetica" w:eastAsia="Yu Gothic" w:hAnsi="Helvetica" w:cs="MS PGothic"/>
                <w:color w:val="000000"/>
                <w:sz w:val="21"/>
                <w:szCs w:val="20"/>
                <w:bdr w:val="nil"/>
                <w:vertAlign w:val="subscript"/>
                <w:lang w:val="en-AU"/>
              </w:rPr>
              <w:t>2</w:t>
            </w:r>
            <w:r w:rsidRPr="00337C28">
              <w:rPr>
                <w:rFonts w:ascii="Helvetica" w:eastAsia="Yu Gothic" w:hAnsi="Helvetica" w:cs="MS PGothic"/>
                <w:color w:val="000000"/>
                <w:sz w:val="21"/>
                <w:szCs w:val="20"/>
                <w:bdr w:val="nil"/>
                <w:lang w:val="en-AU"/>
              </w:rPr>
              <w:t>O</w:t>
            </w:r>
          </w:p>
        </w:tc>
        <w:tc>
          <w:tcPr>
            <w:tcW w:w="1701" w:type="dxa"/>
            <w:tcBorders>
              <w:top w:val="nil"/>
              <w:left w:val="nil"/>
              <w:bottom w:val="single" w:sz="4" w:space="0" w:color="auto"/>
              <w:right w:val="nil"/>
            </w:tcBorders>
            <w:shd w:val="clear" w:color="auto" w:fill="auto"/>
            <w:noWrap/>
            <w:vAlign w:val="center"/>
            <w:hideMark/>
          </w:tcPr>
          <w:p w14:paraId="12845B91" w14:textId="77777777" w:rsidR="00337C28" w:rsidRPr="00337C28" w:rsidRDefault="00337C28" w:rsidP="00337C28">
            <w:pPr>
              <w:pBdr>
                <w:top w:val="nil"/>
                <w:left w:val="nil"/>
                <w:bottom w:val="nil"/>
                <w:right w:val="nil"/>
                <w:between w:val="nil"/>
                <w:bar w:val="nil"/>
              </w:pBdr>
              <w:spacing w:before="0" w:after="0"/>
              <w:jc w:val="right"/>
              <w:rPr>
                <w:rFonts w:ascii="Helvetica" w:eastAsia="Yu Gothic" w:hAnsi="Helvetica" w:cs="MS PGothic"/>
                <w:color w:val="000000"/>
                <w:sz w:val="21"/>
                <w:szCs w:val="20"/>
                <w:bdr w:val="nil"/>
                <w:lang w:val="en-AU"/>
              </w:rPr>
            </w:pPr>
            <w:r w:rsidRPr="00337C28">
              <w:rPr>
                <w:rFonts w:ascii="Helvetica" w:eastAsia="Yu Gothic" w:hAnsi="Helvetica" w:cs="MS PGothic"/>
                <w:color w:val="000000"/>
                <w:sz w:val="21"/>
                <w:szCs w:val="20"/>
                <w:bdr w:val="nil"/>
                <w:lang w:val="en-AU"/>
              </w:rPr>
              <w:t xml:space="preserve">1 </w:t>
            </w:r>
            <w:proofErr w:type="spellStart"/>
            <w:r w:rsidRPr="00337C28">
              <w:rPr>
                <w:rFonts w:ascii="Helvetica" w:eastAsia="Yu Gothic" w:hAnsi="Helvetica" w:cs="MS PGothic"/>
                <w:color w:val="000000"/>
                <w:sz w:val="21"/>
                <w:szCs w:val="20"/>
                <w:bdr w:val="nil"/>
                <w:lang w:val="en-AU"/>
              </w:rPr>
              <w:t>μM</w:t>
            </w:r>
            <w:proofErr w:type="spellEnd"/>
          </w:p>
        </w:tc>
      </w:tr>
    </w:tbl>
    <w:p w14:paraId="1426F120" w14:textId="26CFBEA0" w:rsidR="00337C28" w:rsidRDefault="00337C28">
      <w:pPr>
        <w:spacing w:before="0" w:after="200" w:line="276" w:lineRule="auto"/>
        <w:rPr>
          <w:rFonts w:eastAsia="MS Mincho" w:cs="Times New Roman"/>
          <w:b/>
          <w:bCs/>
          <w:szCs w:val="24"/>
          <w:bdr w:val="nil"/>
          <w:lang w:val="en-AU"/>
        </w:rPr>
      </w:pPr>
      <w:r>
        <w:rPr>
          <w:rFonts w:eastAsia="MS Mincho" w:cs="Times New Roman"/>
          <w:b/>
          <w:bCs/>
          <w:szCs w:val="24"/>
          <w:bdr w:val="nil"/>
          <w:lang w:val="en-AU"/>
        </w:rPr>
        <w:br w:type="page"/>
      </w:r>
    </w:p>
    <w:p w14:paraId="66E86CE3" w14:textId="20DB3257" w:rsidR="00337C28" w:rsidRDefault="00337C28">
      <w:pPr>
        <w:spacing w:before="0" w:after="200" w:line="276" w:lineRule="auto"/>
        <w:rPr>
          <w:rFonts w:eastAsia="MS Mincho" w:cs="Times New Roman"/>
          <w:b/>
          <w:bCs/>
          <w:szCs w:val="24"/>
          <w:bdr w:val="nil"/>
          <w:lang w:val="en-AU"/>
        </w:rPr>
        <w:sectPr w:rsidR="00337C28" w:rsidSect="00306E3B">
          <w:pgSz w:w="11900" w:h="16840"/>
          <w:pgMar w:top="1140" w:right="1179" w:bottom="1140" w:left="1281" w:header="851" w:footer="992" w:gutter="0"/>
          <w:cols w:space="425"/>
          <w:docGrid w:linePitch="377"/>
        </w:sectPr>
      </w:pPr>
    </w:p>
    <w:p w14:paraId="4B4558E6" w14:textId="5C44BCF1" w:rsidR="000F2163" w:rsidRPr="000F2163" w:rsidRDefault="000F2163" w:rsidP="000F2163">
      <w:pPr>
        <w:pBdr>
          <w:top w:val="nil"/>
          <w:left w:val="nil"/>
          <w:bottom w:val="nil"/>
          <w:right w:val="nil"/>
          <w:between w:val="nil"/>
          <w:bar w:val="nil"/>
        </w:pBdr>
        <w:spacing w:before="0" w:after="0"/>
        <w:jc w:val="both"/>
        <w:rPr>
          <w:rFonts w:eastAsia="MS Mincho" w:cs="Times New Roman"/>
          <w:szCs w:val="24"/>
          <w:bdr w:val="nil"/>
          <w:lang w:val="en-AU"/>
        </w:rPr>
      </w:pPr>
      <w:r w:rsidRPr="000F2163">
        <w:rPr>
          <w:rFonts w:eastAsia="MS Mincho" w:cs="Times New Roman"/>
          <w:b/>
          <w:bCs/>
          <w:szCs w:val="24"/>
          <w:bdr w:val="nil"/>
          <w:lang w:val="en-AU"/>
        </w:rPr>
        <w:lastRenderedPageBreak/>
        <w:t xml:space="preserve">Table S2 | </w:t>
      </w:r>
      <w:r w:rsidRPr="000F2163">
        <w:rPr>
          <w:rFonts w:eastAsia="MS Mincho" w:cs="Times New Roman"/>
          <w:szCs w:val="24"/>
          <w:bdr w:val="nil"/>
          <w:lang w:val="en-AU"/>
        </w:rPr>
        <w:t xml:space="preserve">Pearson’s correlation matrix for 15 shoot and root traits (referred to as major traits) in 20 rice genotypes grown in a semi-hydroponic phenotyping system for </w:t>
      </w:r>
      <w:r w:rsidRPr="000F2163">
        <w:rPr>
          <w:rFonts w:eastAsia="MS Mincho" w:cs="Times New Roman"/>
          <w:bCs/>
          <w:szCs w:val="24"/>
          <w:bdr w:val="nil"/>
          <w:lang w:val="en-AU"/>
        </w:rPr>
        <w:t>55 days after transplanting</w:t>
      </w:r>
      <w:r w:rsidRPr="000F2163">
        <w:rPr>
          <w:rFonts w:eastAsia="MS Mincho" w:cs="Times New Roman"/>
          <w:szCs w:val="24"/>
          <w:bdr w:val="nil"/>
          <w:lang w:val="en-AU"/>
        </w:rPr>
        <w:t>. Significant correlation coefficients are in bold with asterisks (*</w:t>
      </w:r>
      <w:r w:rsidR="0027774D">
        <w:rPr>
          <w:rFonts w:eastAsia="MS Mincho" w:cs="Times New Roman"/>
          <w:szCs w:val="24"/>
          <w:bdr w:val="nil"/>
          <w:lang w:val="en-AU"/>
        </w:rPr>
        <w:t xml:space="preserve">, </w:t>
      </w:r>
      <w:r w:rsidRPr="000F2163">
        <w:rPr>
          <w:rFonts w:eastAsia="MS Mincho" w:cs="Times New Roman"/>
          <w:i/>
          <w:iCs/>
          <w:szCs w:val="24"/>
          <w:bdr w:val="nil"/>
          <w:lang w:val="en-AU"/>
        </w:rPr>
        <w:t>P</w:t>
      </w:r>
      <w:r w:rsidRPr="000F2163">
        <w:rPr>
          <w:rFonts w:eastAsia="MS Mincho" w:cs="Times New Roman"/>
          <w:szCs w:val="24"/>
          <w:bdr w:val="nil"/>
          <w:lang w:val="en-AU"/>
        </w:rPr>
        <w:t xml:space="preserve"> &lt; 0.05</w:t>
      </w:r>
      <w:r w:rsidR="0027774D">
        <w:rPr>
          <w:rFonts w:eastAsia="MS Mincho" w:cs="Times New Roman"/>
          <w:szCs w:val="24"/>
          <w:bdr w:val="nil"/>
          <w:lang w:val="en-AU"/>
        </w:rPr>
        <w:t>;</w:t>
      </w:r>
      <w:r w:rsidR="0027774D" w:rsidRPr="000F2163">
        <w:rPr>
          <w:rFonts w:eastAsia="MS Mincho" w:cs="Times New Roman"/>
          <w:szCs w:val="24"/>
          <w:bdr w:val="nil"/>
          <w:lang w:val="en-AU"/>
        </w:rPr>
        <w:t xml:space="preserve"> </w:t>
      </w:r>
      <w:r w:rsidRPr="000F2163">
        <w:rPr>
          <w:rFonts w:eastAsia="MS Mincho" w:cs="Times New Roman"/>
          <w:szCs w:val="24"/>
          <w:bdr w:val="nil"/>
          <w:lang w:val="en-AU"/>
        </w:rPr>
        <w:t>**</w:t>
      </w:r>
      <w:r w:rsidR="0027774D">
        <w:rPr>
          <w:rFonts w:eastAsia="MS Mincho" w:cs="Times New Roman"/>
          <w:szCs w:val="24"/>
          <w:bdr w:val="nil"/>
          <w:lang w:val="en-AU"/>
        </w:rPr>
        <w:t xml:space="preserve">, </w:t>
      </w:r>
      <w:r w:rsidRPr="000F2163">
        <w:rPr>
          <w:rFonts w:eastAsia="MS Mincho" w:cs="Times New Roman"/>
          <w:i/>
          <w:iCs/>
          <w:szCs w:val="24"/>
          <w:bdr w:val="nil"/>
          <w:lang w:val="en-AU"/>
        </w:rPr>
        <w:t>P</w:t>
      </w:r>
      <w:r w:rsidRPr="000F2163">
        <w:rPr>
          <w:rFonts w:eastAsia="MS Mincho" w:cs="Times New Roman"/>
          <w:szCs w:val="24"/>
          <w:bdr w:val="nil"/>
          <w:lang w:val="en-AU"/>
        </w:rPr>
        <w:t xml:space="preserve"> &lt; 0.01).</w:t>
      </w:r>
    </w:p>
    <w:tbl>
      <w:tblPr>
        <w:tblpPr w:leftFromText="142" w:rightFromText="142" w:vertAnchor="page" w:horzAnchor="margin" w:tblpY="2369"/>
        <w:tblW w:w="13041" w:type="dxa"/>
        <w:tblCellMar>
          <w:left w:w="0" w:type="dxa"/>
          <w:right w:w="0" w:type="dxa"/>
        </w:tblCellMar>
        <w:tblLook w:val="0600" w:firstRow="0" w:lastRow="0" w:firstColumn="0" w:lastColumn="0" w:noHBand="1" w:noVBand="1"/>
      </w:tblPr>
      <w:tblGrid>
        <w:gridCol w:w="869"/>
        <w:gridCol w:w="869"/>
        <w:gridCol w:w="870"/>
        <w:gridCol w:w="869"/>
        <w:gridCol w:w="870"/>
        <w:gridCol w:w="869"/>
        <w:gridCol w:w="869"/>
        <w:gridCol w:w="870"/>
        <w:gridCol w:w="869"/>
        <w:gridCol w:w="870"/>
        <w:gridCol w:w="869"/>
        <w:gridCol w:w="869"/>
        <w:gridCol w:w="870"/>
        <w:gridCol w:w="869"/>
        <w:gridCol w:w="870"/>
      </w:tblGrid>
      <w:tr w:rsidR="00337C28" w:rsidRPr="000F2163" w14:paraId="6819D01F" w14:textId="77777777" w:rsidTr="00337C28">
        <w:trPr>
          <w:trHeight w:val="283"/>
        </w:trPr>
        <w:tc>
          <w:tcPr>
            <w:tcW w:w="869"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22E33FA0"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p>
        </w:tc>
        <w:tc>
          <w:tcPr>
            <w:tcW w:w="869"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030CA882"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MRD</w:t>
            </w:r>
          </w:p>
        </w:tc>
        <w:tc>
          <w:tcPr>
            <w:tcW w:w="870"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17A92C5D"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SCRN</w:t>
            </w:r>
          </w:p>
        </w:tc>
        <w:tc>
          <w:tcPr>
            <w:tcW w:w="869"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5017BAE9"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RL</w:t>
            </w:r>
          </w:p>
        </w:tc>
        <w:tc>
          <w:tcPr>
            <w:tcW w:w="870"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396A664B"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RD</w:t>
            </w:r>
          </w:p>
        </w:tc>
        <w:tc>
          <w:tcPr>
            <w:tcW w:w="869"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41E3296E"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RA</w:t>
            </w:r>
          </w:p>
        </w:tc>
        <w:tc>
          <w:tcPr>
            <w:tcW w:w="869"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42B9472A"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RV</w:t>
            </w:r>
          </w:p>
        </w:tc>
        <w:tc>
          <w:tcPr>
            <w:tcW w:w="870"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58EBE6CE"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SRL</w:t>
            </w:r>
          </w:p>
        </w:tc>
        <w:tc>
          <w:tcPr>
            <w:tcW w:w="869"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6D0250CA"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RLI</w:t>
            </w:r>
          </w:p>
        </w:tc>
        <w:tc>
          <w:tcPr>
            <w:tcW w:w="870"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0CE23B10"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RTD</w:t>
            </w:r>
          </w:p>
        </w:tc>
        <w:tc>
          <w:tcPr>
            <w:tcW w:w="869"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5E009B05"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RDW</w:t>
            </w:r>
          </w:p>
        </w:tc>
        <w:tc>
          <w:tcPr>
            <w:tcW w:w="869"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5847F039"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SDW</w:t>
            </w:r>
          </w:p>
        </w:tc>
        <w:tc>
          <w:tcPr>
            <w:tcW w:w="870"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5AD799A4"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TDW</w:t>
            </w:r>
          </w:p>
        </w:tc>
        <w:tc>
          <w:tcPr>
            <w:tcW w:w="869"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1C2E07BD"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SRR</w:t>
            </w:r>
          </w:p>
        </w:tc>
        <w:tc>
          <w:tcPr>
            <w:tcW w:w="870" w:type="dxa"/>
            <w:tcBorders>
              <w:top w:val="single" w:sz="4" w:space="0" w:color="auto"/>
              <w:left w:val="nil"/>
              <w:bottom w:val="single" w:sz="4" w:space="0" w:color="auto"/>
              <w:right w:val="nil"/>
            </w:tcBorders>
            <w:shd w:val="clear" w:color="auto" w:fill="auto"/>
            <w:tcMar>
              <w:top w:w="6" w:type="dxa"/>
              <w:left w:w="6" w:type="dxa"/>
              <w:bottom w:w="0" w:type="dxa"/>
              <w:right w:w="6" w:type="dxa"/>
            </w:tcMar>
            <w:vAlign w:val="center"/>
            <w:hideMark/>
          </w:tcPr>
          <w:p w14:paraId="2CEBAB5D" w14:textId="77777777" w:rsidR="00337C28" w:rsidRPr="000F2163" w:rsidRDefault="00337C28" w:rsidP="00337C28">
            <w:pPr>
              <w:pBdr>
                <w:top w:val="nil"/>
                <w:left w:val="nil"/>
                <w:bottom w:val="nil"/>
                <w:right w:val="nil"/>
                <w:between w:val="nil"/>
                <w:bar w:val="nil"/>
              </w:pBdr>
              <w:spacing w:before="0" w:after="0"/>
              <w:jc w:val="center"/>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SH</w:t>
            </w:r>
          </w:p>
        </w:tc>
      </w:tr>
      <w:tr w:rsidR="00337C28" w:rsidRPr="000F2163" w14:paraId="477C3EC6" w14:textId="77777777" w:rsidTr="00337C28">
        <w:trPr>
          <w:trHeight w:val="283"/>
        </w:trPr>
        <w:tc>
          <w:tcPr>
            <w:tcW w:w="869"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41521E16"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SCRN</w:t>
            </w:r>
          </w:p>
        </w:tc>
        <w:tc>
          <w:tcPr>
            <w:tcW w:w="869"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06591041" w14:textId="70077A91"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0.12</w:t>
            </w:r>
          </w:p>
        </w:tc>
        <w:tc>
          <w:tcPr>
            <w:tcW w:w="870"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21D1546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76A07FA9"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064E5AB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06FB4D7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71D6A08B"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51D9F30D"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314E0B9F"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1A209AB2"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6FDB6086"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4E12E7EB"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46580A4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3A8FDCF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single" w:sz="4" w:space="0" w:color="auto"/>
              <w:left w:val="nil"/>
              <w:bottom w:val="nil"/>
              <w:right w:val="nil"/>
            </w:tcBorders>
            <w:shd w:val="clear" w:color="auto" w:fill="auto"/>
            <w:tcMar>
              <w:top w:w="6" w:type="dxa"/>
              <w:left w:w="6" w:type="dxa"/>
              <w:bottom w:w="0" w:type="dxa"/>
              <w:right w:w="6" w:type="dxa"/>
            </w:tcMar>
            <w:vAlign w:val="center"/>
            <w:hideMark/>
          </w:tcPr>
          <w:p w14:paraId="3C1D34B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r>
      <w:tr w:rsidR="00337C28" w:rsidRPr="000F2163" w14:paraId="54B1C566" w14:textId="77777777" w:rsidTr="00337C28">
        <w:trPr>
          <w:trHeight w:val="283"/>
        </w:trPr>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04811A29"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RL</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67D53D6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0.71**</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7AA1A68E"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0.22</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67F856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052CB462"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F10B46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5EE65C23"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4669A0CD"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5D4ABC80"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172E6726"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6A37DED0"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7C6BD2B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4F807C3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0F29546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F9866EF"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r>
      <w:tr w:rsidR="00337C28" w:rsidRPr="000F2163" w14:paraId="075730EC" w14:textId="77777777" w:rsidTr="00337C28">
        <w:trPr>
          <w:trHeight w:val="283"/>
        </w:trPr>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2EECD72"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RD</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5E4C5DC3" w14:textId="69F60B9A"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b/>
                <w:bCs/>
                <w:color w:val="000000"/>
                <w:sz w:val="18"/>
                <w:szCs w:val="18"/>
                <w:bdr w:val="nil"/>
                <w:lang w:val="en-AU"/>
              </w:rPr>
              <w:t>0.48*</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2B5E964"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0.26</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07C77C38" w14:textId="1F2807C3"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b/>
                <w:bCs/>
                <w:color w:val="000000"/>
                <w:sz w:val="18"/>
                <w:szCs w:val="18"/>
                <w:bdr w:val="nil"/>
                <w:lang w:val="en-AU"/>
              </w:rPr>
              <w:t>0.52*</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0AF5307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7B51CB1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0BE99E4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1C69F11F"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753F83F"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5B675563"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643A244"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0BB4C26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091B524"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60DEFEDE"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65E46DD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r>
      <w:tr w:rsidR="00337C28" w:rsidRPr="000F2163" w14:paraId="099D88CE" w14:textId="77777777" w:rsidTr="00337C28">
        <w:trPr>
          <w:trHeight w:val="283"/>
        </w:trPr>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36FC705A"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RA</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0D6F0364"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0.65**</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76E1CCDF"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0.35</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F7D740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0.98**</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1AD93BD6" w14:textId="5DBE7E22"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0.37</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AD94DE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D8F0DA9"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140BC55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29E763F"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42B07F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71DE11C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6F5C16B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ADF6EA0"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8A3C060"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2D17EAF5"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r>
      <w:tr w:rsidR="00337C28" w:rsidRPr="000F2163" w14:paraId="5D9010D0" w14:textId="77777777" w:rsidTr="00337C28">
        <w:trPr>
          <w:trHeight w:val="283"/>
        </w:trPr>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7B960B78"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RV</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642E31E"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0.54*</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0F0FDEB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0.49*</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6EE03D77"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0.89**</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2BA2EB67" w14:textId="6FF9C454"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0.15</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42D9AE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0.97**</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049D14A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192EC229"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31DB50C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45B77AE6"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AF2ACC3"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3ADA7B33"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6AB51C8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1137DEB"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23D2804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r>
      <w:tr w:rsidR="00337C28" w:rsidRPr="000F2163" w14:paraId="0B3DA9FC" w14:textId="77777777" w:rsidTr="00337C28">
        <w:trPr>
          <w:trHeight w:val="283"/>
        </w:trPr>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7AE1E06A"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SRL</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66B2F14"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0.60**</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18F9F3C0" w14:textId="5BEDAC85"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b/>
                <w:bCs/>
                <w:color w:val="000000"/>
                <w:sz w:val="18"/>
                <w:szCs w:val="18"/>
                <w:bdr w:val="nil"/>
                <w:lang w:val="en-AU"/>
              </w:rPr>
              <w:t>0.50*</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808CC4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0.57**</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14920DEC" w14:textId="48005AA2"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b/>
                <w:bCs/>
                <w:color w:val="000000"/>
                <w:sz w:val="18"/>
                <w:szCs w:val="18"/>
                <w:bdr w:val="nil"/>
                <w:lang w:val="en-AU"/>
              </w:rPr>
              <w:t>0.86**</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22CE4CF"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0.43</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F52BD6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0.22</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4380675"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645C96A3"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4F0BC6C7"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1D598C9"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A531E5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71C03989"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766C2A9D"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2EABADF7"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r>
      <w:tr w:rsidR="00337C28" w:rsidRPr="000F2163" w14:paraId="55872715" w14:textId="77777777" w:rsidTr="00337C28">
        <w:trPr>
          <w:trHeight w:val="283"/>
        </w:trPr>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57AEE670"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RLI</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6BCB31DF"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0.44</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6D453A62"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0.36</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3DDC3E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0.93**</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DB149F6" w14:textId="50A1DD68"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b/>
                <w:bCs/>
                <w:color w:val="000000"/>
                <w:sz w:val="18"/>
                <w:szCs w:val="18"/>
                <w:bdr w:val="nil"/>
                <w:lang w:val="en-AU"/>
              </w:rPr>
              <w:t>0.45*</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556F426D"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0.95**</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8542432"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0.90**</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EFD486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0.46*</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5CFD17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60A39C9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7FBB4F4D"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FDE463E"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1D398960"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357DAF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1C787E04"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r>
      <w:tr w:rsidR="00337C28" w:rsidRPr="000F2163" w14:paraId="7DAAFAA2" w14:textId="77777777" w:rsidTr="00337C28">
        <w:trPr>
          <w:trHeight w:val="283"/>
        </w:trPr>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3CF34358"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RTD</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5B6B6454" w14:textId="6CB7AF7A"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0.18</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41F4D0CB"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0.08</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67FAD343" w14:textId="5DD3CD36"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0.03</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1C87912D" w14:textId="21746E0E"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0.40</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7D92B0A" w14:textId="0AAED5F9"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0.13</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0154E140" w14:textId="70535E7C"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0.24</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051F3B9" w14:textId="495CC19E"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0.03</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52FFBEC6" w14:textId="067CACEF"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0.01</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8468A9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05404836"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0E1EE250"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51DCCE5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EE57B36"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64B48DA6"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r>
      <w:tr w:rsidR="00337C28" w:rsidRPr="000F2163" w14:paraId="418F17DB" w14:textId="77777777" w:rsidTr="00337C28">
        <w:trPr>
          <w:trHeight w:val="283"/>
        </w:trPr>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35E172F"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RDW</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6BAC2323"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0.49*</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45CCF757"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0.59**</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6339A7B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0.87**</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5E4BD0D" w14:textId="7802FAD4"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0.19</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33568D3"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0.94**</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53033CF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0.97**</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E46D986"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0.15</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3F13C4F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0.90**</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74773487" w14:textId="255D8516"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0.05</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C271D3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398E90D"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C316D4B"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F3A9A5B"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1640732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r>
      <w:tr w:rsidR="00337C28" w:rsidRPr="000F2163" w14:paraId="2B1F5BDA" w14:textId="77777777" w:rsidTr="00337C28">
        <w:trPr>
          <w:trHeight w:val="283"/>
        </w:trPr>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993013B"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SDW</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07A2F1A7"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0.61**</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111D5682"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0.03</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D8C6D9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0.80**</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7F558582" w14:textId="0FC77064"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0.41</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0EEFC0E5"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0.74**</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EC7BDA0"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0.63**</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6FC271F2"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0.48*</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19A546B"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0.70**</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68A537F4"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0.05</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560767E"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0.65**</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00AE740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FA4EEA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35636D0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425AA95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r>
      <w:tr w:rsidR="00337C28" w:rsidRPr="000F2163" w14:paraId="6BFF53BF" w14:textId="77777777" w:rsidTr="00337C28">
        <w:trPr>
          <w:trHeight w:val="283"/>
        </w:trPr>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6D138D97"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TDW</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22BBA1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0.63**</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028DDA59"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0.18</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6FE3657"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0.88**</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1776F51" w14:textId="712F662C"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0.38</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DF63A63"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0.84**</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7A2AB823"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0.76**</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53E6FE3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0.43</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5FB271CB"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0.80**</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5BC46A56"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0.03</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9304D2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0.78**</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6D0D41F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0.98**</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30A958CF"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6BC0C534"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5D5A4B15"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r>
      <w:tr w:rsidR="00337C28" w:rsidRPr="000F2163" w14:paraId="0A9AE1E3" w14:textId="77777777" w:rsidTr="00337C28">
        <w:trPr>
          <w:trHeight w:val="283"/>
        </w:trPr>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3D3CAE8A"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SRR</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5C00AA30"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0.15</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208DED46" w14:textId="426F8884"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b/>
                <w:bCs/>
                <w:color w:val="000000"/>
                <w:sz w:val="18"/>
                <w:szCs w:val="18"/>
                <w:bdr w:val="nil"/>
                <w:lang w:val="en-AU"/>
              </w:rPr>
              <w:t>0.67**</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7FD4573D" w14:textId="4BD50466"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0.16</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1023C3F0" w14:textId="46168BBB"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0.21</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7207C91" w14:textId="69FB5421"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0.31</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4457B139" w14:textId="69D775F7"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b/>
                <w:bCs/>
                <w:color w:val="000000"/>
                <w:sz w:val="18"/>
                <w:szCs w:val="18"/>
                <w:bdr w:val="nil"/>
                <w:lang w:val="en-AU"/>
              </w:rPr>
              <w:t>0.46*</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7336BCC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0.32</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15F54623" w14:textId="60F98F57" w:rsidR="00337C28" w:rsidRPr="000F2163" w:rsidRDefault="00D72F21"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0.35</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7D905B64"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0.17</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60F11C0" w14:textId="09D567DD"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b/>
                <w:bCs/>
                <w:color w:val="000000"/>
                <w:sz w:val="18"/>
                <w:szCs w:val="18"/>
                <w:bdr w:val="nil"/>
                <w:lang w:val="en-AU"/>
              </w:rPr>
              <w:t>0.47*</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B28C77F"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0.31</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567A1752"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0.13</w:t>
            </w:r>
          </w:p>
        </w:tc>
        <w:tc>
          <w:tcPr>
            <w:tcW w:w="869" w:type="dxa"/>
            <w:tcBorders>
              <w:top w:val="nil"/>
              <w:left w:val="nil"/>
              <w:bottom w:val="nil"/>
              <w:right w:val="nil"/>
            </w:tcBorders>
            <w:shd w:val="clear" w:color="auto" w:fill="auto"/>
            <w:tcMar>
              <w:top w:w="6" w:type="dxa"/>
              <w:left w:w="6" w:type="dxa"/>
              <w:bottom w:w="0" w:type="dxa"/>
              <w:right w:w="6" w:type="dxa"/>
            </w:tcMar>
            <w:vAlign w:val="center"/>
            <w:hideMark/>
          </w:tcPr>
          <w:p w14:paraId="24DD89DF"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c>
          <w:tcPr>
            <w:tcW w:w="870" w:type="dxa"/>
            <w:tcBorders>
              <w:top w:val="nil"/>
              <w:left w:val="nil"/>
              <w:bottom w:val="nil"/>
              <w:right w:val="nil"/>
            </w:tcBorders>
            <w:shd w:val="clear" w:color="auto" w:fill="auto"/>
            <w:tcMar>
              <w:top w:w="6" w:type="dxa"/>
              <w:left w:w="6" w:type="dxa"/>
              <w:bottom w:w="0" w:type="dxa"/>
              <w:right w:w="6" w:type="dxa"/>
            </w:tcMar>
            <w:vAlign w:val="center"/>
            <w:hideMark/>
          </w:tcPr>
          <w:p w14:paraId="61FEE4C2"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r>
      <w:tr w:rsidR="00337C28" w:rsidRPr="000F2163" w14:paraId="038FE79C" w14:textId="77777777" w:rsidTr="00337C28">
        <w:trPr>
          <w:trHeight w:val="283"/>
        </w:trPr>
        <w:tc>
          <w:tcPr>
            <w:tcW w:w="869" w:type="dxa"/>
            <w:tcBorders>
              <w:top w:val="nil"/>
              <w:left w:val="nil"/>
              <w:right w:val="nil"/>
            </w:tcBorders>
            <w:shd w:val="clear" w:color="auto" w:fill="auto"/>
            <w:tcMar>
              <w:top w:w="6" w:type="dxa"/>
              <w:left w:w="6" w:type="dxa"/>
              <w:bottom w:w="0" w:type="dxa"/>
              <w:right w:w="6" w:type="dxa"/>
            </w:tcMar>
            <w:vAlign w:val="center"/>
            <w:hideMark/>
          </w:tcPr>
          <w:p w14:paraId="72D87B28"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SH</w:t>
            </w:r>
          </w:p>
        </w:tc>
        <w:tc>
          <w:tcPr>
            <w:tcW w:w="869" w:type="dxa"/>
            <w:tcBorders>
              <w:top w:val="nil"/>
              <w:left w:val="nil"/>
              <w:right w:val="nil"/>
            </w:tcBorders>
            <w:shd w:val="clear" w:color="auto" w:fill="auto"/>
            <w:tcMar>
              <w:top w:w="6" w:type="dxa"/>
              <w:left w:w="6" w:type="dxa"/>
              <w:bottom w:w="0" w:type="dxa"/>
              <w:right w:w="6" w:type="dxa"/>
            </w:tcMar>
            <w:vAlign w:val="center"/>
            <w:hideMark/>
          </w:tcPr>
          <w:p w14:paraId="75F9A87C"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0.56*</w:t>
            </w:r>
          </w:p>
        </w:tc>
        <w:tc>
          <w:tcPr>
            <w:tcW w:w="870" w:type="dxa"/>
            <w:tcBorders>
              <w:top w:val="nil"/>
              <w:left w:val="nil"/>
              <w:right w:val="nil"/>
            </w:tcBorders>
            <w:shd w:val="clear" w:color="auto" w:fill="auto"/>
            <w:tcMar>
              <w:top w:w="6" w:type="dxa"/>
              <w:left w:w="6" w:type="dxa"/>
              <w:bottom w:w="0" w:type="dxa"/>
              <w:right w:w="6" w:type="dxa"/>
            </w:tcMar>
            <w:vAlign w:val="center"/>
            <w:hideMark/>
          </w:tcPr>
          <w:p w14:paraId="05C1A01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0.05</w:t>
            </w:r>
          </w:p>
        </w:tc>
        <w:tc>
          <w:tcPr>
            <w:tcW w:w="869" w:type="dxa"/>
            <w:tcBorders>
              <w:top w:val="nil"/>
              <w:left w:val="nil"/>
              <w:right w:val="nil"/>
            </w:tcBorders>
            <w:shd w:val="clear" w:color="auto" w:fill="auto"/>
            <w:tcMar>
              <w:top w:w="6" w:type="dxa"/>
              <w:left w:w="6" w:type="dxa"/>
              <w:bottom w:w="0" w:type="dxa"/>
              <w:right w:w="6" w:type="dxa"/>
            </w:tcMar>
            <w:vAlign w:val="center"/>
            <w:hideMark/>
          </w:tcPr>
          <w:p w14:paraId="7027AD14"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0.81**</w:t>
            </w:r>
          </w:p>
        </w:tc>
        <w:tc>
          <w:tcPr>
            <w:tcW w:w="870" w:type="dxa"/>
            <w:tcBorders>
              <w:top w:val="nil"/>
              <w:left w:val="nil"/>
              <w:right w:val="nil"/>
            </w:tcBorders>
            <w:shd w:val="clear" w:color="auto" w:fill="auto"/>
            <w:tcMar>
              <w:top w:w="6" w:type="dxa"/>
              <w:left w:w="6" w:type="dxa"/>
              <w:bottom w:w="0" w:type="dxa"/>
              <w:right w:w="6" w:type="dxa"/>
            </w:tcMar>
            <w:vAlign w:val="center"/>
            <w:hideMark/>
          </w:tcPr>
          <w:p w14:paraId="3D27DBD7" w14:textId="335674A9" w:rsidR="00337C28" w:rsidRPr="000F2163" w:rsidRDefault="00D72F21"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b/>
                <w:bCs/>
                <w:color w:val="000000"/>
                <w:sz w:val="18"/>
                <w:szCs w:val="18"/>
                <w:bdr w:val="nil"/>
                <w:lang w:val="en-AU"/>
              </w:rPr>
              <w:t>–</w:t>
            </w:r>
            <w:r w:rsidR="00337C28" w:rsidRPr="000F2163">
              <w:rPr>
                <w:rFonts w:ascii="Helvetica" w:eastAsia="Yu Gothic" w:hAnsi="Helvetica" w:cs="Times New Roman"/>
                <w:b/>
                <w:bCs/>
                <w:color w:val="000000"/>
                <w:sz w:val="18"/>
                <w:szCs w:val="18"/>
                <w:bdr w:val="nil"/>
                <w:lang w:val="en-AU"/>
              </w:rPr>
              <w:t>0.50*</w:t>
            </w:r>
          </w:p>
        </w:tc>
        <w:tc>
          <w:tcPr>
            <w:tcW w:w="869" w:type="dxa"/>
            <w:tcBorders>
              <w:top w:val="nil"/>
              <w:left w:val="nil"/>
              <w:right w:val="nil"/>
            </w:tcBorders>
            <w:shd w:val="clear" w:color="auto" w:fill="auto"/>
            <w:tcMar>
              <w:top w:w="6" w:type="dxa"/>
              <w:left w:w="6" w:type="dxa"/>
              <w:bottom w:w="0" w:type="dxa"/>
              <w:right w:w="6" w:type="dxa"/>
            </w:tcMar>
            <w:vAlign w:val="center"/>
            <w:hideMark/>
          </w:tcPr>
          <w:p w14:paraId="3D299F72"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0.75**</w:t>
            </w:r>
          </w:p>
        </w:tc>
        <w:tc>
          <w:tcPr>
            <w:tcW w:w="869" w:type="dxa"/>
            <w:tcBorders>
              <w:top w:val="nil"/>
              <w:left w:val="nil"/>
              <w:right w:val="nil"/>
            </w:tcBorders>
            <w:shd w:val="clear" w:color="auto" w:fill="auto"/>
            <w:tcMar>
              <w:top w:w="6" w:type="dxa"/>
              <w:left w:w="6" w:type="dxa"/>
              <w:bottom w:w="0" w:type="dxa"/>
              <w:right w:w="6" w:type="dxa"/>
            </w:tcMar>
            <w:vAlign w:val="center"/>
            <w:hideMark/>
          </w:tcPr>
          <w:p w14:paraId="00D6B82D"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0.61**</w:t>
            </w:r>
          </w:p>
        </w:tc>
        <w:tc>
          <w:tcPr>
            <w:tcW w:w="870" w:type="dxa"/>
            <w:tcBorders>
              <w:top w:val="nil"/>
              <w:left w:val="nil"/>
              <w:right w:val="nil"/>
            </w:tcBorders>
            <w:shd w:val="clear" w:color="auto" w:fill="auto"/>
            <w:tcMar>
              <w:top w:w="6" w:type="dxa"/>
              <w:left w:w="6" w:type="dxa"/>
              <w:bottom w:w="0" w:type="dxa"/>
              <w:right w:w="6" w:type="dxa"/>
            </w:tcMar>
            <w:vAlign w:val="center"/>
            <w:hideMark/>
          </w:tcPr>
          <w:p w14:paraId="48644F1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0.51*</w:t>
            </w:r>
          </w:p>
        </w:tc>
        <w:tc>
          <w:tcPr>
            <w:tcW w:w="869" w:type="dxa"/>
            <w:tcBorders>
              <w:top w:val="nil"/>
              <w:left w:val="nil"/>
              <w:right w:val="nil"/>
            </w:tcBorders>
            <w:shd w:val="clear" w:color="auto" w:fill="auto"/>
            <w:tcMar>
              <w:top w:w="6" w:type="dxa"/>
              <w:left w:w="6" w:type="dxa"/>
              <w:bottom w:w="0" w:type="dxa"/>
              <w:right w:w="6" w:type="dxa"/>
            </w:tcMar>
            <w:vAlign w:val="center"/>
            <w:hideMark/>
          </w:tcPr>
          <w:p w14:paraId="4B3A2C46"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0.75**</w:t>
            </w:r>
          </w:p>
        </w:tc>
        <w:tc>
          <w:tcPr>
            <w:tcW w:w="870" w:type="dxa"/>
            <w:tcBorders>
              <w:top w:val="nil"/>
              <w:left w:val="nil"/>
              <w:right w:val="nil"/>
            </w:tcBorders>
            <w:shd w:val="clear" w:color="auto" w:fill="auto"/>
            <w:tcMar>
              <w:top w:w="6" w:type="dxa"/>
              <w:left w:w="6" w:type="dxa"/>
              <w:bottom w:w="0" w:type="dxa"/>
              <w:right w:w="6" w:type="dxa"/>
            </w:tcMar>
            <w:vAlign w:val="center"/>
            <w:hideMark/>
          </w:tcPr>
          <w:p w14:paraId="11C14A5B"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0.06</w:t>
            </w:r>
          </w:p>
        </w:tc>
        <w:tc>
          <w:tcPr>
            <w:tcW w:w="869" w:type="dxa"/>
            <w:tcBorders>
              <w:top w:val="nil"/>
              <w:left w:val="nil"/>
              <w:right w:val="nil"/>
            </w:tcBorders>
            <w:shd w:val="clear" w:color="auto" w:fill="auto"/>
            <w:tcMar>
              <w:top w:w="6" w:type="dxa"/>
              <w:left w:w="6" w:type="dxa"/>
              <w:bottom w:w="0" w:type="dxa"/>
              <w:right w:w="6" w:type="dxa"/>
            </w:tcMar>
            <w:vAlign w:val="center"/>
            <w:hideMark/>
          </w:tcPr>
          <w:p w14:paraId="3F4E3F2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0.63**</w:t>
            </w:r>
          </w:p>
        </w:tc>
        <w:tc>
          <w:tcPr>
            <w:tcW w:w="869" w:type="dxa"/>
            <w:tcBorders>
              <w:top w:val="nil"/>
              <w:left w:val="nil"/>
              <w:right w:val="nil"/>
            </w:tcBorders>
            <w:shd w:val="clear" w:color="auto" w:fill="auto"/>
            <w:tcMar>
              <w:top w:w="6" w:type="dxa"/>
              <w:left w:w="6" w:type="dxa"/>
              <w:bottom w:w="0" w:type="dxa"/>
              <w:right w:w="6" w:type="dxa"/>
            </w:tcMar>
            <w:vAlign w:val="center"/>
            <w:hideMark/>
          </w:tcPr>
          <w:p w14:paraId="37D8A610"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0.82**</w:t>
            </w:r>
          </w:p>
        </w:tc>
        <w:tc>
          <w:tcPr>
            <w:tcW w:w="870" w:type="dxa"/>
            <w:tcBorders>
              <w:top w:val="nil"/>
              <w:left w:val="nil"/>
              <w:right w:val="nil"/>
            </w:tcBorders>
            <w:shd w:val="clear" w:color="auto" w:fill="auto"/>
            <w:tcMar>
              <w:top w:w="6" w:type="dxa"/>
              <w:left w:w="6" w:type="dxa"/>
              <w:bottom w:w="0" w:type="dxa"/>
              <w:right w:w="6" w:type="dxa"/>
            </w:tcMar>
            <w:vAlign w:val="center"/>
            <w:hideMark/>
          </w:tcPr>
          <w:p w14:paraId="0D677BD2"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0.83**</w:t>
            </w:r>
          </w:p>
        </w:tc>
        <w:tc>
          <w:tcPr>
            <w:tcW w:w="869" w:type="dxa"/>
            <w:tcBorders>
              <w:top w:val="nil"/>
              <w:left w:val="nil"/>
              <w:right w:val="nil"/>
            </w:tcBorders>
            <w:shd w:val="clear" w:color="auto" w:fill="auto"/>
            <w:tcMar>
              <w:top w:w="6" w:type="dxa"/>
              <w:left w:w="6" w:type="dxa"/>
              <w:bottom w:w="0" w:type="dxa"/>
              <w:right w:w="6" w:type="dxa"/>
            </w:tcMar>
            <w:vAlign w:val="center"/>
            <w:hideMark/>
          </w:tcPr>
          <w:p w14:paraId="5605F01E"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0.03</w:t>
            </w:r>
          </w:p>
        </w:tc>
        <w:tc>
          <w:tcPr>
            <w:tcW w:w="870" w:type="dxa"/>
            <w:tcBorders>
              <w:top w:val="nil"/>
              <w:left w:val="nil"/>
              <w:right w:val="nil"/>
            </w:tcBorders>
            <w:shd w:val="clear" w:color="auto" w:fill="auto"/>
            <w:tcMar>
              <w:top w:w="6" w:type="dxa"/>
              <w:left w:w="6" w:type="dxa"/>
              <w:bottom w:w="0" w:type="dxa"/>
              <w:right w:w="6" w:type="dxa"/>
            </w:tcMar>
            <w:vAlign w:val="center"/>
            <w:hideMark/>
          </w:tcPr>
          <w:p w14:paraId="3CD99E05"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w:t>
            </w:r>
          </w:p>
        </w:tc>
      </w:tr>
      <w:tr w:rsidR="00337C28" w:rsidRPr="000F2163" w14:paraId="4786F5BA" w14:textId="77777777" w:rsidTr="00337C28">
        <w:trPr>
          <w:trHeight w:val="283"/>
        </w:trPr>
        <w:tc>
          <w:tcPr>
            <w:tcW w:w="869"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42B4EB38" w14:textId="77777777" w:rsidR="00337C28" w:rsidRPr="000F2163" w:rsidRDefault="00337C28" w:rsidP="00337C28">
            <w:pPr>
              <w:pBdr>
                <w:top w:val="nil"/>
                <w:left w:val="nil"/>
                <w:bottom w:val="nil"/>
                <w:right w:val="nil"/>
                <w:between w:val="nil"/>
                <w:bar w:val="nil"/>
              </w:pBdr>
              <w:spacing w:before="0" w:after="0"/>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LN</w:t>
            </w:r>
          </w:p>
        </w:tc>
        <w:tc>
          <w:tcPr>
            <w:tcW w:w="869"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31B088E1"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0.41</w:t>
            </w:r>
          </w:p>
        </w:tc>
        <w:tc>
          <w:tcPr>
            <w:tcW w:w="870"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5C7FE8CB"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0.12</w:t>
            </w:r>
          </w:p>
        </w:tc>
        <w:tc>
          <w:tcPr>
            <w:tcW w:w="869"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32129168"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0.49*</w:t>
            </w:r>
          </w:p>
        </w:tc>
        <w:tc>
          <w:tcPr>
            <w:tcW w:w="870"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0D611E92"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0.11</w:t>
            </w:r>
          </w:p>
        </w:tc>
        <w:tc>
          <w:tcPr>
            <w:tcW w:w="869"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61DE8E12"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0.54*</w:t>
            </w:r>
          </w:p>
        </w:tc>
        <w:tc>
          <w:tcPr>
            <w:tcW w:w="869"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31FD29DF"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0.56**</w:t>
            </w:r>
          </w:p>
        </w:tc>
        <w:tc>
          <w:tcPr>
            <w:tcW w:w="870"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583C27F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0.10</w:t>
            </w:r>
          </w:p>
        </w:tc>
        <w:tc>
          <w:tcPr>
            <w:tcW w:w="869"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16D6851A"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0.44</w:t>
            </w:r>
          </w:p>
        </w:tc>
        <w:tc>
          <w:tcPr>
            <w:tcW w:w="870"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3EBD03C6" w14:textId="5AFE48AC" w:rsidR="00337C28" w:rsidRPr="000F2163" w:rsidRDefault="00BB73E9"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Pr>
                <w:rFonts w:ascii="Helvetica" w:eastAsia="Yu Gothic" w:hAnsi="Helvetica" w:cs="Times New Roman"/>
                <w:color w:val="000000"/>
                <w:sz w:val="18"/>
                <w:szCs w:val="18"/>
                <w:bdr w:val="nil"/>
                <w:lang w:val="en-AU"/>
              </w:rPr>
              <w:t>–</w:t>
            </w:r>
            <w:r w:rsidR="00337C28" w:rsidRPr="000F2163">
              <w:rPr>
                <w:rFonts w:ascii="Helvetica" w:eastAsia="Yu Gothic" w:hAnsi="Helvetica" w:cs="Times New Roman"/>
                <w:color w:val="000000"/>
                <w:sz w:val="18"/>
                <w:szCs w:val="18"/>
                <w:bdr w:val="nil"/>
                <w:lang w:val="en-AU"/>
              </w:rPr>
              <w:t>0.28</w:t>
            </w:r>
          </w:p>
        </w:tc>
        <w:tc>
          <w:tcPr>
            <w:tcW w:w="869"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744687C9"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0.52*</w:t>
            </w:r>
          </w:p>
        </w:tc>
        <w:tc>
          <w:tcPr>
            <w:tcW w:w="869"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50D42773"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0.68**</w:t>
            </w:r>
          </w:p>
        </w:tc>
        <w:tc>
          <w:tcPr>
            <w:tcW w:w="870"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75FA4350"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b/>
                <w:bCs/>
                <w:color w:val="000000"/>
                <w:sz w:val="18"/>
                <w:szCs w:val="18"/>
                <w:bdr w:val="nil"/>
                <w:lang w:val="en-AU"/>
              </w:rPr>
              <w:t>0.69**</w:t>
            </w:r>
          </w:p>
        </w:tc>
        <w:tc>
          <w:tcPr>
            <w:tcW w:w="869"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1CF53A6B"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0.23</w:t>
            </w:r>
          </w:p>
        </w:tc>
        <w:tc>
          <w:tcPr>
            <w:tcW w:w="870" w:type="dxa"/>
            <w:tcBorders>
              <w:top w:val="nil"/>
              <w:left w:val="nil"/>
              <w:bottom w:val="single" w:sz="4" w:space="0" w:color="auto"/>
              <w:right w:val="nil"/>
            </w:tcBorders>
            <w:shd w:val="clear" w:color="auto" w:fill="auto"/>
            <w:tcMar>
              <w:top w:w="6" w:type="dxa"/>
              <w:left w:w="6" w:type="dxa"/>
              <w:bottom w:w="0" w:type="dxa"/>
              <w:right w:w="6" w:type="dxa"/>
            </w:tcMar>
            <w:vAlign w:val="center"/>
            <w:hideMark/>
          </w:tcPr>
          <w:p w14:paraId="06CED325" w14:textId="77777777" w:rsidR="00337C28" w:rsidRPr="000F2163" w:rsidRDefault="00337C28" w:rsidP="00337C28">
            <w:pPr>
              <w:pBdr>
                <w:top w:val="nil"/>
                <w:left w:val="nil"/>
                <w:bottom w:val="nil"/>
                <w:right w:val="nil"/>
                <w:between w:val="nil"/>
                <w:bar w:val="nil"/>
              </w:pBdr>
              <w:spacing w:before="0" w:after="0"/>
              <w:jc w:val="right"/>
              <w:rPr>
                <w:rFonts w:ascii="Helvetica" w:eastAsia="MS Mincho" w:hAnsi="Helvetica" w:cs="Times New Roman"/>
                <w:sz w:val="18"/>
                <w:szCs w:val="18"/>
                <w:bdr w:val="nil"/>
                <w:lang w:val="en-AU"/>
              </w:rPr>
            </w:pPr>
            <w:r w:rsidRPr="000F2163">
              <w:rPr>
                <w:rFonts w:ascii="Helvetica" w:eastAsia="Yu Gothic" w:hAnsi="Helvetica" w:cs="Times New Roman"/>
                <w:color w:val="000000"/>
                <w:sz w:val="18"/>
                <w:szCs w:val="18"/>
                <w:bdr w:val="nil"/>
                <w:lang w:val="en-AU"/>
              </w:rPr>
              <w:t>0.38</w:t>
            </w:r>
          </w:p>
        </w:tc>
      </w:tr>
    </w:tbl>
    <w:p w14:paraId="21FBE6D3" w14:textId="77777777" w:rsidR="000F2163" w:rsidRPr="000F2163" w:rsidRDefault="000F2163" w:rsidP="000F2163">
      <w:pPr>
        <w:pBdr>
          <w:top w:val="nil"/>
          <w:left w:val="nil"/>
          <w:bottom w:val="nil"/>
          <w:right w:val="nil"/>
          <w:between w:val="nil"/>
          <w:bar w:val="nil"/>
        </w:pBdr>
        <w:spacing w:before="0" w:after="0"/>
        <w:rPr>
          <w:rFonts w:ascii="Times" w:eastAsia="MS Mincho" w:hAnsi="Times" w:cs="Times New Roman"/>
          <w:sz w:val="20"/>
          <w:szCs w:val="20"/>
          <w:bdr w:val="nil"/>
          <w:lang w:eastAsia="ja-JP"/>
        </w:rPr>
        <w:sectPr w:rsidR="000F2163" w:rsidRPr="000F2163" w:rsidSect="00306E3B">
          <w:pgSz w:w="16840" w:h="11900" w:orient="landscape"/>
          <w:pgMar w:top="1179" w:right="1140" w:bottom="1281" w:left="1140" w:header="851" w:footer="992" w:gutter="0"/>
          <w:cols w:space="425"/>
          <w:docGrid w:linePitch="377"/>
        </w:sectPr>
      </w:pPr>
    </w:p>
    <w:p w14:paraId="57D2F03D" w14:textId="16C1567C" w:rsidR="000F2163" w:rsidRPr="000F2163" w:rsidRDefault="000F2163" w:rsidP="000F2163">
      <w:pPr>
        <w:pBdr>
          <w:top w:val="nil"/>
          <w:left w:val="nil"/>
          <w:bottom w:val="nil"/>
          <w:right w:val="nil"/>
          <w:between w:val="nil"/>
          <w:bar w:val="nil"/>
        </w:pBdr>
        <w:spacing w:before="0" w:after="0"/>
        <w:jc w:val="both"/>
        <w:rPr>
          <w:rFonts w:eastAsia="MS Mincho" w:cs="Times New Roman"/>
          <w:iCs/>
          <w:szCs w:val="24"/>
          <w:bdr w:val="nil"/>
          <w:lang w:val="en-GB"/>
        </w:rPr>
      </w:pPr>
      <w:r w:rsidRPr="000F2163">
        <w:rPr>
          <w:rFonts w:eastAsia="MS Mincho" w:cs="Times New Roman"/>
          <w:b/>
          <w:bCs/>
          <w:szCs w:val="24"/>
          <w:bdr w:val="nil"/>
          <w:lang w:val="en-GB"/>
        </w:rPr>
        <w:lastRenderedPageBreak/>
        <w:t>Table S3</w:t>
      </w:r>
      <w:r w:rsidRPr="000F2163">
        <w:rPr>
          <w:rFonts w:eastAsia="MS Mincho" w:cs="Times New Roman"/>
          <w:b/>
          <w:bCs/>
          <w:szCs w:val="24"/>
          <w:bdr w:val="nil"/>
        </w:rPr>
        <w:t xml:space="preserve"> |</w:t>
      </w:r>
      <w:r w:rsidRPr="000F2163">
        <w:rPr>
          <w:rFonts w:eastAsia="MS Mincho" w:cs="Times New Roman"/>
          <w:szCs w:val="24"/>
          <w:bdr w:val="nil"/>
          <w:lang w:val="en-GB"/>
        </w:rPr>
        <w:t xml:space="preserve"> Means of major traits in six rice genotypes with and without root cutting treatment grown in a semi-hydroponic phenotyping platform for 41 days after transplanting. For each trait, mean data followed by different letters indicate significant differences among genotypes (</w:t>
      </w:r>
      <w:r w:rsidRPr="000F2163">
        <w:rPr>
          <w:rFonts w:eastAsia="MS Mincho" w:cs="Times New Roman"/>
          <w:i/>
          <w:szCs w:val="24"/>
          <w:bdr w:val="nil"/>
          <w:lang w:val="en-GB"/>
        </w:rPr>
        <w:t>P</w:t>
      </w:r>
      <w:r w:rsidRPr="000F2163">
        <w:rPr>
          <w:rFonts w:eastAsia="MS Mincho" w:cs="Times New Roman"/>
          <w:szCs w:val="24"/>
          <w:bdr w:val="nil"/>
          <w:lang w:val="en-GB"/>
        </w:rPr>
        <w:t xml:space="preserve"> &lt; 0.05). Asterisks indicate significant differences between treatments</w:t>
      </w:r>
      <w:r w:rsidR="00500F3F">
        <w:rPr>
          <w:rFonts w:eastAsia="MS Mincho" w:cs="Times New Roman"/>
          <w:szCs w:val="24"/>
          <w:bdr w:val="nil"/>
          <w:lang w:val="en-GB"/>
        </w:rPr>
        <w:t xml:space="preserve"> </w:t>
      </w:r>
      <w:r w:rsidR="00500F3F" w:rsidRPr="0055128C">
        <w:rPr>
          <w:rFonts w:cs="Times New Roman"/>
          <w:szCs w:val="24"/>
          <w:lang w:val="en-GB"/>
        </w:rPr>
        <w:t>(</w:t>
      </w:r>
      <w:r w:rsidR="00500F3F" w:rsidRPr="0055128C">
        <w:rPr>
          <w:rFonts w:cs="Times New Roman"/>
          <w:i/>
          <w:iCs/>
          <w:szCs w:val="24"/>
          <w:lang w:val="en-GB"/>
        </w:rPr>
        <w:t>n</w:t>
      </w:r>
      <w:r w:rsidR="00500F3F" w:rsidRPr="0055128C">
        <w:rPr>
          <w:rFonts w:cs="Times New Roman"/>
          <w:szCs w:val="24"/>
          <w:lang w:val="en-GB"/>
        </w:rPr>
        <w:t xml:space="preserve"> = 3–6)</w:t>
      </w:r>
      <w:r w:rsidRPr="000F2163">
        <w:rPr>
          <w:rFonts w:eastAsia="MS Mincho" w:cs="Times New Roman"/>
          <w:szCs w:val="24"/>
          <w:bdr w:val="nil"/>
          <w:lang w:val="en-GB"/>
        </w:rPr>
        <w:t xml:space="preserve"> (**</w:t>
      </w:r>
      <w:r w:rsidR="002363C5">
        <w:rPr>
          <w:rFonts w:eastAsia="MS Mincho" w:cs="Times New Roman"/>
          <w:szCs w:val="24"/>
          <w:bdr w:val="nil"/>
          <w:lang w:val="en-GB"/>
        </w:rPr>
        <w:t xml:space="preserve">, </w:t>
      </w:r>
      <w:r w:rsidRPr="000F2163">
        <w:rPr>
          <w:rFonts w:eastAsia="MS Mincho" w:cs="Times New Roman"/>
          <w:i/>
          <w:szCs w:val="24"/>
          <w:bdr w:val="nil"/>
          <w:lang w:val="en-GB"/>
        </w:rPr>
        <w:t>P</w:t>
      </w:r>
      <w:r w:rsidRPr="000F2163">
        <w:rPr>
          <w:rFonts w:eastAsia="MS Mincho" w:cs="Times New Roman"/>
          <w:szCs w:val="24"/>
          <w:bdr w:val="nil"/>
          <w:lang w:val="en-GB"/>
        </w:rPr>
        <w:t xml:space="preserve"> &lt; 0.01</w:t>
      </w:r>
      <w:r w:rsidR="002363C5">
        <w:rPr>
          <w:rFonts w:eastAsia="MS Mincho" w:cs="Times New Roman"/>
          <w:szCs w:val="24"/>
          <w:bdr w:val="nil"/>
          <w:lang w:val="en-GB"/>
        </w:rPr>
        <w:t>;</w:t>
      </w:r>
      <w:r w:rsidRPr="000F2163">
        <w:rPr>
          <w:rFonts w:eastAsia="MS Mincho" w:cs="Times New Roman"/>
          <w:szCs w:val="24"/>
          <w:bdr w:val="nil"/>
          <w:lang w:val="en-GB"/>
        </w:rPr>
        <w:t xml:space="preserve"> ***</w:t>
      </w:r>
      <w:r w:rsidR="002363C5">
        <w:rPr>
          <w:rFonts w:eastAsia="MS Mincho" w:cs="Times New Roman"/>
          <w:szCs w:val="24"/>
          <w:bdr w:val="nil"/>
          <w:lang w:val="en-GB"/>
        </w:rPr>
        <w:t xml:space="preserve">, </w:t>
      </w:r>
      <w:r w:rsidRPr="000F2163">
        <w:rPr>
          <w:rFonts w:eastAsia="MS Mincho" w:cs="Times New Roman"/>
          <w:i/>
          <w:szCs w:val="24"/>
          <w:bdr w:val="nil"/>
          <w:lang w:val="en-GB"/>
        </w:rPr>
        <w:t>P</w:t>
      </w:r>
      <w:r w:rsidRPr="000F2163">
        <w:rPr>
          <w:rFonts w:eastAsia="MS Mincho" w:cs="Times New Roman"/>
          <w:szCs w:val="24"/>
          <w:bdr w:val="nil"/>
          <w:lang w:val="en-GB"/>
        </w:rPr>
        <w:t xml:space="preserve"> &lt; 0.001</w:t>
      </w:r>
      <w:r w:rsidR="002363C5">
        <w:rPr>
          <w:rFonts w:eastAsia="MS Mincho" w:cs="Times New Roman"/>
          <w:szCs w:val="24"/>
          <w:bdr w:val="nil"/>
          <w:lang w:val="en-GB"/>
        </w:rPr>
        <w:t>;</w:t>
      </w:r>
      <w:r w:rsidRPr="000F2163">
        <w:rPr>
          <w:rFonts w:eastAsia="MS Mincho" w:cs="Times New Roman"/>
          <w:szCs w:val="24"/>
          <w:bdr w:val="nil"/>
          <w:lang w:val="en-GB"/>
        </w:rPr>
        <w:t xml:space="preserve"> </w:t>
      </w:r>
      <w:proofErr w:type="spellStart"/>
      <w:r w:rsidRPr="000F2163">
        <w:rPr>
          <w:rFonts w:eastAsia="MS Mincho" w:cs="Times New Roman"/>
          <w:iCs/>
          <w:szCs w:val="24"/>
          <w:bdr w:val="nil"/>
          <w:lang w:val="en-GB"/>
        </w:rPr>
        <w:t>n.s</w:t>
      </w:r>
      <w:proofErr w:type="spellEnd"/>
      <w:r w:rsidRPr="000F2163">
        <w:rPr>
          <w:rFonts w:eastAsia="MS Mincho" w:cs="Times New Roman"/>
          <w:iCs/>
          <w:szCs w:val="24"/>
          <w:bdr w:val="nil"/>
          <w:lang w:val="en-GB"/>
        </w:rPr>
        <w:t>.</w:t>
      </w:r>
      <w:r w:rsidR="002363C5">
        <w:rPr>
          <w:rFonts w:eastAsia="MS Mincho" w:cs="Times New Roman"/>
          <w:iCs/>
          <w:szCs w:val="24"/>
          <w:bdr w:val="nil"/>
          <w:lang w:val="en-GB"/>
        </w:rPr>
        <w:t>,</w:t>
      </w:r>
      <w:r w:rsidRPr="000F2163">
        <w:rPr>
          <w:rFonts w:eastAsia="MS Mincho" w:cs="Times New Roman"/>
          <w:iCs/>
          <w:szCs w:val="24"/>
          <w:bdr w:val="nil"/>
          <w:lang w:val="en-GB"/>
        </w:rPr>
        <w:t xml:space="preserve"> not significant</w:t>
      </w:r>
      <w:r w:rsidRPr="000F2163">
        <w:rPr>
          <w:rFonts w:eastAsia="MS Mincho" w:cs="Times New Roman"/>
          <w:szCs w:val="24"/>
          <w:bdr w:val="nil"/>
          <w:lang w:val="en-GB"/>
        </w:rPr>
        <w:t>)</w:t>
      </w:r>
      <w:r w:rsidRPr="000F2163">
        <w:rPr>
          <w:rFonts w:eastAsia="MS Mincho" w:cs="Times New Roman"/>
          <w:iCs/>
          <w:szCs w:val="24"/>
          <w:bdr w:val="nil"/>
          <w:lang w:val="en-GB"/>
        </w:rPr>
        <w:t>.</w:t>
      </w:r>
    </w:p>
    <w:p w14:paraId="7C032121" w14:textId="77777777" w:rsidR="000F2163" w:rsidRPr="000F2163" w:rsidRDefault="000F2163" w:rsidP="000F2163">
      <w:pPr>
        <w:pBdr>
          <w:top w:val="nil"/>
          <w:left w:val="nil"/>
          <w:bottom w:val="nil"/>
          <w:right w:val="nil"/>
          <w:between w:val="nil"/>
          <w:bar w:val="nil"/>
        </w:pBdr>
        <w:spacing w:before="0" w:after="0"/>
        <w:jc w:val="both"/>
        <w:rPr>
          <w:rFonts w:ascii="Times" w:eastAsia="MS Mincho" w:hAnsi="Times" w:cs="Times New Roman"/>
          <w:iCs/>
          <w:sz w:val="20"/>
          <w:szCs w:val="20"/>
          <w:bdr w:val="nil"/>
          <w:lang w:val="en-GB"/>
        </w:rPr>
      </w:pPr>
    </w:p>
    <w:tbl>
      <w:tblPr>
        <w:tblpPr w:leftFromText="142" w:rightFromText="142" w:vertAnchor="page" w:horzAnchor="margin" w:tblpY="2248"/>
        <w:tblW w:w="13283" w:type="dxa"/>
        <w:tblCellMar>
          <w:left w:w="99" w:type="dxa"/>
          <w:right w:w="99" w:type="dxa"/>
        </w:tblCellMar>
        <w:tblLook w:val="04A0" w:firstRow="1" w:lastRow="0" w:firstColumn="1" w:lastColumn="0" w:noHBand="0" w:noVBand="1"/>
      </w:tblPr>
      <w:tblGrid>
        <w:gridCol w:w="579"/>
        <w:gridCol w:w="1502"/>
        <w:gridCol w:w="767"/>
        <w:gridCol w:w="473"/>
        <w:gridCol w:w="922"/>
        <w:gridCol w:w="318"/>
        <w:gridCol w:w="806"/>
        <w:gridCol w:w="434"/>
        <w:gridCol w:w="727"/>
        <w:gridCol w:w="513"/>
        <w:gridCol w:w="835"/>
        <w:gridCol w:w="405"/>
        <w:gridCol w:w="922"/>
        <w:gridCol w:w="318"/>
        <w:gridCol w:w="767"/>
        <w:gridCol w:w="473"/>
        <w:gridCol w:w="835"/>
        <w:gridCol w:w="405"/>
        <w:gridCol w:w="983"/>
        <w:gridCol w:w="299"/>
      </w:tblGrid>
      <w:tr w:rsidR="00337C28" w:rsidRPr="000F2163" w14:paraId="1F36C7C8" w14:textId="77777777" w:rsidTr="00337C28">
        <w:trPr>
          <w:trHeight w:val="400"/>
        </w:trPr>
        <w:tc>
          <w:tcPr>
            <w:tcW w:w="579" w:type="dxa"/>
            <w:tcBorders>
              <w:top w:val="single" w:sz="4" w:space="0" w:color="auto"/>
              <w:left w:val="nil"/>
              <w:bottom w:val="single" w:sz="4" w:space="0" w:color="auto"/>
              <w:right w:val="nil"/>
            </w:tcBorders>
            <w:shd w:val="clear" w:color="auto" w:fill="auto"/>
            <w:noWrap/>
            <w:vAlign w:val="center"/>
          </w:tcPr>
          <w:p w14:paraId="58C9FB4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502" w:type="dxa"/>
            <w:tcBorders>
              <w:top w:val="single" w:sz="4" w:space="0" w:color="auto"/>
              <w:left w:val="nil"/>
              <w:bottom w:val="single" w:sz="4" w:space="0" w:color="auto"/>
              <w:right w:val="nil"/>
            </w:tcBorders>
            <w:shd w:val="clear" w:color="auto" w:fill="auto"/>
            <w:noWrap/>
            <w:vAlign w:val="center"/>
          </w:tcPr>
          <w:p w14:paraId="57B9835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i/>
                <w:iCs/>
                <w:color w:val="000000"/>
                <w:sz w:val="18"/>
                <w:szCs w:val="18"/>
                <w:bdr w:val="nil"/>
                <w:lang w:val="en-GB"/>
              </w:rPr>
            </w:pPr>
          </w:p>
        </w:tc>
        <w:tc>
          <w:tcPr>
            <w:tcW w:w="1240" w:type="dxa"/>
            <w:gridSpan w:val="2"/>
            <w:tcBorders>
              <w:top w:val="single" w:sz="4" w:space="0" w:color="auto"/>
              <w:left w:val="nil"/>
              <w:bottom w:val="single" w:sz="4" w:space="0" w:color="auto"/>
              <w:right w:val="nil"/>
            </w:tcBorders>
            <w:shd w:val="clear" w:color="auto" w:fill="auto"/>
            <w:noWrap/>
            <w:vAlign w:val="center"/>
          </w:tcPr>
          <w:p w14:paraId="02F0BBC9"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Maximum root depth</w:t>
            </w:r>
          </w:p>
        </w:tc>
        <w:tc>
          <w:tcPr>
            <w:tcW w:w="1240" w:type="dxa"/>
            <w:gridSpan w:val="2"/>
            <w:tcBorders>
              <w:top w:val="single" w:sz="4" w:space="0" w:color="auto"/>
              <w:left w:val="nil"/>
              <w:bottom w:val="single" w:sz="4" w:space="0" w:color="auto"/>
              <w:right w:val="nil"/>
            </w:tcBorders>
            <w:shd w:val="clear" w:color="auto" w:fill="auto"/>
            <w:noWrap/>
            <w:vAlign w:val="center"/>
          </w:tcPr>
          <w:p w14:paraId="6860C850"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Seminal and crown root number</w:t>
            </w:r>
          </w:p>
        </w:tc>
        <w:tc>
          <w:tcPr>
            <w:tcW w:w="1240" w:type="dxa"/>
            <w:gridSpan w:val="2"/>
            <w:tcBorders>
              <w:top w:val="single" w:sz="4" w:space="0" w:color="auto"/>
              <w:left w:val="nil"/>
              <w:bottom w:val="single" w:sz="4" w:space="0" w:color="auto"/>
              <w:right w:val="nil"/>
            </w:tcBorders>
            <w:shd w:val="clear" w:color="auto" w:fill="auto"/>
            <w:noWrap/>
            <w:vAlign w:val="center"/>
          </w:tcPr>
          <w:p w14:paraId="63F18B0A"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Total root length</w:t>
            </w:r>
          </w:p>
        </w:tc>
        <w:tc>
          <w:tcPr>
            <w:tcW w:w="1240" w:type="dxa"/>
            <w:gridSpan w:val="2"/>
            <w:tcBorders>
              <w:top w:val="single" w:sz="4" w:space="0" w:color="auto"/>
              <w:left w:val="nil"/>
              <w:bottom w:val="single" w:sz="4" w:space="0" w:color="auto"/>
              <w:right w:val="nil"/>
            </w:tcBorders>
            <w:shd w:val="clear" w:color="auto" w:fill="auto"/>
            <w:noWrap/>
            <w:vAlign w:val="center"/>
          </w:tcPr>
          <w:p w14:paraId="446FF7A4"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Root diameter</w:t>
            </w:r>
          </w:p>
        </w:tc>
        <w:tc>
          <w:tcPr>
            <w:tcW w:w="1240" w:type="dxa"/>
            <w:gridSpan w:val="2"/>
            <w:tcBorders>
              <w:top w:val="single" w:sz="4" w:space="0" w:color="auto"/>
              <w:left w:val="nil"/>
              <w:bottom w:val="single" w:sz="4" w:space="0" w:color="auto"/>
              <w:right w:val="nil"/>
            </w:tcBorders>
            <w:shd w:val="clear" w:color="auto" w:fill="auto"/>
            <w:noWrap/>
            <w:vAlign w:val="center"/>
          </w:tcPr>
          <w:p w14:paraId="167C35D5"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Root area</w:t>
            </w:r>
          </w:p>
        </w:tc>
        <w:tc>
          <w:tcPr>
            <w:tcW w:w="1240" w:type="dxa"/>
            <w:gridSpan w:val="2"/>
            <w:tcBorders>
              <w:top w:val="single" w:sz="4" w:space="0" w:color="auto"/>
              <w:left w:val="nil"/>
              <w:bottom w:val="single" w:sz="4" w:space="0" w:color="auto"/>
              <w:right w:val="nil"/>
            </w:tcBorders>
            <w:shd w:val="clear" w:color="auto" w:fill="auto"/>
            <w:noWrap/>
            <w:vAlign w:val="center"/>
          </w:tcPr>
          <w:p w14:paraId="3629EB65"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Root volume</w:t>
            </w:r>
          </w:p>
        </w:tc>
        <w:tc>
          <w:tcPr>
            <w:tcW w:w="1240" w:type="dxa"/>
            <w:gridSpan w:val="2"/>
            <w:tcBorders>
              <w:top w:val="single" w:sz="4" w:space="0" w:color="auto"/>
              <w:left w:val="nil"/>
              <w:bottom w:val="single" w:sz="4" w:space="0" w:color="auto"/>
              <w:right w:val="nil"/>
            </w:tcBorders>
            <w:shd w:val="clear" w:color="auto" w:fill="auto"/>
            <w:noWrap/>
            <w:vAlign w:val="center"/>
          </w:tcPr>
          <w:p w14:paraId="01385252"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Specific root length</w:t>
            </w:r>
          </w:p>
        </w:tc>
        <w:tc>
          <w:tcPr>
            <w:tcW w:w="1240" w:type="dxa"/>
            <w:gridSpan w:val="2"/>
            <w:tcBorders>
              <w:top w:val="single" w:sz="4" w:space="0" w:color="auto"/>
              <w:left w:val="nil"/>
              <w:bottom w:val="single" w:sz="4" w:space="0" w:color="auto"/>
              <w:right w:val="nil"/>
            </w:tcBorders>
            <w:shd w:val="clear" w:color="auto" w:fill="auto"/>
            <w:noWrap/>
            <w:vAlign w:val="center"/>
          </w:tcPr>
          <w:p w14:paraId="68BAB1FC"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Root length intensity</w:t>
            </w:r>
          </w:p>
        </w:tc>
        <w:tc>
          <w:tcPr>
            <w:tcW w:w="1282" w:type="dxa"/>
            <w:gridSpan w:val="2"/>
            <w:tcBorders>
              <w:top w:val="single" w:sz="4" w:space="0" w:color="auto"/>
              <w:left w:val="nil"/>
              <w:bottom w:val="single" w:sz="4" w:space="0" w:color="auto"/>
              <w:right w:val="nil"/>
            </w:tcBorders>
            <w:shd w:val="clear" w:color="auto" w:fill="auto"/>
            <w:noWrap/>
            <w:vAlign w:val="center"/>
          </w:tcPr>
          <w:p w14:paraId="5D4AF21A"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Root tissue density</w:t>
            </w:r>
          </w:p>
        </w:tc>
      </w:tr>
      <w:tr w:rsidR="00337C28" w:rsidRPr="000F2163" w14:paraId="561CDAF5" w14:textId="77777777" w:rsidTr="00337C28">
        <w:trPr>
          <w:trHeight w:val="400"/>
        </w:trPr>
        <w:tc>
          <w:tcPr>
            <w:tcW w:w="579" w:type="dxa"/>
            <w:tcBorders>
              <w:top w:val="single" w:sz="4" w:space="0" w:color="auto"/>
              <w:left w:val="nil"/>
              <w:bottom w:val="single" w:sz="4" w:space="0" w:color="auto"/>
              <w:right w:val="nil"/>
            </w:tcBorders>
            <w:shd w:val="clear" w:color="auto" w:fill="auto"/>
            <w:noWrap/>
            <w:vAlign w:val="center"/>
            <w:hideMark/>
          </w:tcPr>
          <w:p w14:paraId="139B128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1502" w:type="dxa"/>
            <w:tcBorders>
              <w:top w:val="single" w:sz="4" w:space="0" w:color="auto"/>
              <w:left w:val="nil"/>
              <w:bottom w:val="single" w:sz="4" w:space="0" w:color="auto"/>
              <w:right w:val="nil"/>
            </w:tcBorders>
            <w:shd w:val="clear" w:color="auto" w:fill="auto"/>
            <w:noWrap/>
            <w:vAlign w:val="center"/>
            <w:hideMark/>
          </w:tcPr>
          <w:p w14:paraId="3F23B5B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i/>
                <w:iCs/>
                <w:color w:val="000000"/>
                <w:sz w:val="18"/>
                <w:szCs w:val="18"/>
                <w:bdr w:val="nil"/>
                <w:lang w:val="en-GB"/>
              </w:rPr>
            </w:pPr>
            <w:r w:rsidRPr="000F2163">
              <w:rPr>
                <w:rFonts w:ascii="Helvetica" w:eastAsia="Yu Gothic" w:hAnsi="Helvetica" w:cs="Times New Roman"/>
                <w:i/>
                <w:iCs/>
                <w:color w:val="000000"/>
                <w:sz w:val="18"/>
                <w:szCs w:val="18"/>
                <w:bdr w:val="nil"/>
                <w:lang w:val="en-GB"/>
              </w:rPr>
              <w:t xml:space="preserve">　</w:t>
            </w:r>
          </w:p>
        </w:tc>
        <w:tc>
          <w:tcPr>
            <w:tcW w:w="1240" w:type="dxa"/>
            <w:gridSpan w:val="2"/>
            <w:tcBorders>
              <w:top w:val="single" w:sz="4" w:space="0" w:color="auto"/>
              <w:left w:val="nil"/>
              <w:bottom w:val="single" w:sz="4" w:space="0" w:color="auto"/>
              <w:right w:val="nil"/>
            </w:tcBorders>
            <w:shd w:val="clear" w:color="auto" w:fill="auto"/>
            <w:noWrap/>
            <w:vAlign w:val="center"/>
            <w:hideMark/>
          </w:tcPr>
          <w:p w14:paraId="57FE148D" w14:textId="10A6477E"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MRD</w:t>
            </w:r>
            <w:r w:rsidR="002363C5">
              <w:rPr>
                <w:rFonts w:ascii="Helvetica" w:eastAsia="Yu Gothic" w:hAnsi="Helvetica" w:cs="Times New Roman"/>
                <w:color w:val="000000"/>
                <w:sz w:val="18"/>
                <w:szCs w:val="18"/>
                <w:bdr w:val="nil"/>
                <w:lang w:val="en-GB"/>
              </w:rPr>
              <w:t xml:space="preserve"> (cm)</w:t>
            </w:r>
          </w:p>
        </w:tc>
        <w:tc>
          <w:tcPr>
            <w:tcW w:w="1240" w:type="dxa"/>
            <w:gridSpan w:val="2"/>
            <w:tcBorders>
              <w:top w:val="single" w:sz="4" w:space="0" w:color="auto"/>
              <w:left w:val="nil"/>
              <w:bottom w:val="single" w:sz="4" w:space="0" w:color="auto"/>
              <w:right w:val="nil"/>
            </w:tcBorders>
            <w:shd w:val="clear" w:color="auto" w:fill="auto"/>
            <w:noWrap/>
            <w:vAlign w:val="center"/>
            <w:hideMark/>
          </w:tcPr>
          <w:p w14:paraId="4967497A"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SCRN</w:t>
            </w:r>
          </w:p>
        </w:tc>
        <w:tc>
          <w:tcPr>
            <w:tcW w:w="1240" w:type="dxa"/>
            <w:gridSpan w:val="2"/>
            <w:tcBorders>
              <w:top w:val="single" w:sz="4" w:space="0" w:color="auto"/>
              <w:left w:val="nil"/>
              <w:bottom w:val="single" w:sz="4" w:space="0" w:color="auto"/>
              <w:right w:val="nil"/>
            </w:tcBorders>
            <w:shd w:val="clear" w:color="auto" w:fill="auto"/>
            <w:noWrap/>
            <w:vAlign w:val="center"/>
            <w:hideMark/>
          </w:tcPr>
          <w:p w14:paraId="1A7AA883" w14:textId="48192E4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w:t>
            </w:r>
            <w:r w:rsidR="002363C5">
              <w:rPr>
                <w:rFonts w:ascii="Helvetica" w:eastAsia="Yu Gothic" w:hAnsi="Helvetica" w:cs="Times New Roman"/>
                <w:color w:val="000000"/>
                <w:sz w:val="18"/>
                <w:szCs w:val="18"/>
                <w:bdr w:val="nil"/>
                <w:lang w:val="en-GB"/>
              </w:rPr>
              <w:t xml:space="preserve"> (cm)</w:t>
            </w:r>
          </w:p>
        </w:tc>
        <w:tc>
          <w:tcPr>
            <w:tcW w:w="1240" w:type="dxa"/>
            <w:gridSpan w:val="2"/>
            <w:tcBorders>
              <w:top w:val="single" w:sz="4" w:space="0" w:color="auto"/>
              <w:left w:val="nil"/>
              <w:bottom w:val="single" w:sz="4" w:space="0" w:color="auto"/>
              <w:right w:val="nil"/>
            </w:tcBorders>
            <w:shd w:val="clear" w:color="auto" w:fill="auto"/>
            <w:noWrap/>
            <w:vAlign w:val="center"/>
            <w:hideMark/>
          </w:tcPr>
          <w:p w14:paraId="6E9F5F3C" w14:textId="05977A50"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RD</w:t>
            </w:r>
            <w:r w:rsidR="002363C5">
              <w:rPr>
                <w:rFonts w:ascii="Helvetica" w:eastAsia="Yu Gothic" w:hAnsi="Helvetica" w:cs="Times New Roman"/>
                <w:color w:val="000000"/>
                <w:sz w:val="18"/>
                <w:szCs w:val="18"/>
                <w:bdr w:val="nil"/>
                <w:lang w:val="en-GB"/>
              </w:rPr>
              <w:t xml:space="preserve"> (</w:t>
            </w:r>
            <w:r w:rsidR="002363C5">
              <w:rPr>
                <w:rFonts w:ascii="Helvetica" w:eastAsia="Yu Gothic" w:hAnsi="Helvetica" w:cs="Times New Roman"/>
                <w:color w:val="000000"/>
                <w:sz w:val="18"/>
                <w:szCs w:val="18"/>
                <w:bdr w:val="nil"/>
                <w:lang w:eastAsia="ja-JP"/>
              </w:rPr>
              <w:t>μm</w:t>
            </w:r>
            <w:r w:rsidR="002363C5">
              <w:rPr>
                <w:rFonts w:ascii="Helvetica" w:eastAsia="Yu Gothic" w:hAnsi="Helvetica" w:cs="Times New Roman"/>
                <w:color w:val="000000"/>
                <w:sz w:val="18"/>
                <w:szCs w:val="18"/>
                <w:bdr w:val="nil"/>
                <w:lang w:val="en-GB"/>
              </w:rPr>
              <w:t>)</w:t>
            </w:r>
          </w:p>
        </w:tc>
        <w:tc>
          <w:tcPr>
            <w:tcW w:w="1240" w:type="dxa"/>
            <w:gridSpan w:val="2"/>
            <w:tcBorders>
              <w:top w:val="single" w:sz="4" w:space="0" w:color="auto"/>
              <w:left w:val="nil"/>
              <w:bottom w:val="single" w:sz="4" w:space="0" w:color="auto"/>
              <w:right w:val="nil"/>
            </w:tcBorders>
            <w:shd w:val="clear" w:color="auto" w:fill="auto"/>
            <w:noWrap/>
            <w:vAlign w:val="center"/>
            <w:hideMark/>
          </w:tcPr>
          <w:p w14:paraId="73158318" w14:textId="7E81C19A"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RA</w:t>
            </w:r>
            <w:r w:rsidR="002363C5">
              <w:rPr>
                <w:rFonts w:ascii="Helvetica" w:eastAsia="Yu Gothic" w:hAnsi="Helvetica" w:cs="Times New Roman"/>
                <w:color w:val="000000"/>
                <w:sz w:val="18"/>
                <w:szCs w:val="18"/>
                <w:bdr w:val="nil"/>
                <w:lang w:val="en-GB"/>
              </w:rPr>
              <w:t xml:space="preserve"> (</w:t>
            </w:r>
            <w:r w:rsidR="002363C5" w:rsidRPr="002363C5">
              <w:rPr>
                <w:rFonts w:ascii="Helvetica" w:eastAsia="Yu Gothic" w:hAnsi="Helvetica" w:cs="Times New Roman"/>
                <w:color w:val="000000"/>
                <w:sz w:val="18"/>
                <w:szCs w:val="18"/>
                <w:bdr w:val="nil"/>
              </w:rPr>
              <w:t>cm</w:t>
            </w:r>
            <w:r w:rsidR="002363C5" w:rsidRPr="002363C5">
              <w:rPr>
                <w:rFonts w:ascii="Helvetica" w:eastAsia="Yu Gothic" w:hAnsi="Helvetica" w:cs="Times New Roman"/>
                <w:color w:val="000000"/>
                <w:sz w:val="18"/>
                <w:szCs w:val="18"/>
                <w:bdr w:val="nil"/>
                <w:vertAlign w:val="superscript"/>
              </w:rPr>
              <w:t>2</w:t>
            </w:r>
            <w:r w:rsidR="002363C5">
              <w:rPr>
                <w:rFonts w:ascii="Helvetica" w:eastAsia="Yu Gothic" w:hAnsi="Helvetica" w:cs="Times New Roman"/>
                <w:color w:val="000000"/>
                <w:sz w:val="18"/>
                <w:szCs w:val="18"/>
                <w:bdr w:val="nil"/>
                <w:lang w:val="en-GB"/>
              </w:rPr>
              <w:t>)</w:t>
            </w:r>
          </w:p>
        </w:tc>
        <w:tc>
          <w:tcPr>
            <w:tcW w:w="1240" w:type="dxa"/>
            <w:gridSpan w:val="2"/>
            <w:tcBorders>
              <w:top w:val="single" w:sz="4" w:space="0" w:color="auto"/>
              <w:left w:val="nil"/>
              <w:bottom w:val="single" w:sz="4" w:space="0" w:color="auto"/>
              <w:right w:val="nil"/>
            </w:tcBorders>
            <w:shd w:val="clear" w:color="auto" w:fill="auto"/>
            <w:noWrap/>
            <w:vAlign w:val="center"/>
            <w:hideMark/>
          </w:tcPr>
          <w:p w14:paraId="1B532B21" w14:textId="3D2BA4BD"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RV</w:t>
            </w:r>
            <w:r w:rsidR="002363C5">
              <w:rPr>
                <w:rFonts w:ascii="Helvetica" w:eastAsia="Yu Gothic" w:hAnsi="Helvetica" w:cs="Times New Roman"/>
                <w:color w:val="000000"/>
                <w:sz w:val="18"/>
                <w:szCs w:val="18"/>
                <w:bdr w:val="nil"/>
                <w:lang w:val="en-GB"/>
              </w:rPr>
              <w:t xml:space="preserve"> (</w:t>
            </w:r>
            <w:r w:rsidR="002363C5" w:rsidRPr="002363C5">
              <w:rPr>
                <w:rFonts w:ascii="Helvetica" w:eastAsia="Yu Gothic" w:hAnsi="Helvetica" w:cs="Times New Roman"/>
                <w:color w:val="000000"/>
                <w:sz w:val="18"/>
                <w:szCs w:val="18"/>
                <w:bdr w:val="nil"/>
              </w:rPr>
              <w:t>cm</w:t>
            </w:r>
            <w:r w:rsidR="002363C5" w:rsidRPr="002363C5">
              <w:rPr>
                <w:rFonts w:ascii="Helvetica" w:eastAsia="Yu Gothic" w:hAnsi="Helvetica" w:cs="Times New Roman"/>
                <w:color w:val="000000"/>
                <w:sz w:val="18"/>
                <w:szCs w:val="18"/>
                <w:bdr w:val="nil"/>
                <w:vertAlign w:val="superscript"/>
              </w:rPr>
              <w:t>3</w:t>
            </w:r>
            <w:r w:rsidR="002363C5">
              <w:rPr>
                <w:rFonts w:ascii="Helvetica" w:eastAsia="Yu Gothic" w:hAnsi="Helvetica" w:cs="Times New Roman"/>
                <w:color w:val="000000"/>
                <w:sz w:val="18"/>
                <w:szCs w:val="18"/>
                <w:bdr w:val="nil"/>
                <w:lang w:val="en-GB"/>
              </w:rPr>
              <w:t>)</w:t>
            </w:r>
          </w:p>
        </w:tc>
        <w:tc>
          <w:tcPr>
            <w:tcW w:w="1240" w:type="dxa"/>
            <w:gridSpan w:val="2"/>
            <w:tcBorders>
              <w:top w:val="single" w:sz="4" w:space="0" w:color="auto"/>
              <w:left w:val="nil"/>
              <w:bottom w:val="single" w:sz="4" w:space="0" w:color="auto"/>
              <w:right w:val="nil"/>
            </w:tcBorders>
            <w:shd w:val="clear" w:color="auto" w:fill="auto"/>
            <w:noWrap/>
            <w:vAlign w:val="center"/>
            <w:hideMark/>
          </w:tcPr>
          <w:p w14:paraId="20D78689" w14:textId="77777777" w:rsidR="002363C5"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SRL</w:t>
            </w:r>
          </w:p>
          <w:p w14:paraId="60AA4AC2" w14:textId="60FCE128" w:rsidR="00337C28" w:rsidRPr="002363C5" w:rsidRDefault="002363C5"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Pr>
                <w:rFonts w:ascii="Helvetica" w:eastAsia="Yu Gothic" w:hAnsi="Helvetica" w:cs="MS PGothic"/>
                <w:color w:val="000000"/>
                <w:sz w:val="16"/>
                <w:szCs w:val="16"/>
                <w:lang w:eastAsia="ja-JP"/>
              </w:rPr>
              <w:t>(</w:t>
            </w:r>
            <w:proofErr w:type="gramStart"/>
            <w:r w:rsidRPr="002363C5">
              <w:rPr>
                <w:rFonts w:ascii="Helvetica" w:eastAsia="Yu Gothic" w:hAnsi="Helvetica" w:cs="Times New Roman"/>
                <w:color w:val="000000"/>
                <w:sz w:val="18"/>
                <w:szCs w:val="18"/>
                <w:bdr w:val="nil"/>
              </w:rPr>
              <w:t>cm</w:t>
            </w:r>
            <w:proofErr w:type="gramEnd"/>
            <w:r w:rsidRPr="002363C5">
              <w:rPr>
                <w:rFonts w:ascii="Helvetica" w:eastAsia="Yu Gothic" w:hAnsi="Helvetica" w:cs="Times New Roman"/>
                <w:color w:val="000000"/>
                <w:sz w:val="18"/>
                <w:szCs w:val="18"/>
                <w:bdr w:val="nil"/>
              </w:rPr>
              <w:t xml:space="preserve"> mg</w:t>
            </w:r>
            <w:r w:rsidR="00354194">
              <w:rPr>
                <w:rFonts w:ascii="Helvetica" w:eastAsia="Yu Gothic" w:hAnsi="Helvetica" w:cs="Times New Roman"/>
                <w:color w:val="000000"/>
                <w:sz w:val="18"/>
                <w:szCs w:val="18"/>
                <w:bdr w:val="nil"/>
                <w:vertAlign w:val="superscript"/>
              </w:rPr>
              <w:t>–</w:t>
            </w:r>
            <w:r w:rsidRPr="002363C5">
              <w:rPr>
                <w:rFonts w:ascii="Helvetica" w:eastAsia="Yu Gothic" w:hAnsi="Helvetica" w:cs="Times New Roman"/>
                <w:color w:val="000000"/>
                <w:sz w:val="18"/>
                <w:szCs w:val="18"/>
                <w:bdr w:val="nil"/>
                <w:vertAlign w:val="superscript"/>
              </w:rPr>
              <w:t>1</w:t>
            </w:r>
            <w:r>
              <w:rPr>
                <w:rFonts w:ascii="Helvetica" w:eastAsia="Yu Gothic" w:hAnsi="Helvetica" w:cs="Times New Roman"/>
                <w:color w:val="000000"/>
                <w:sz w:val="18"/>
                <w:szCs w:val="18"/>
                <w:bdr w:val="nil"/>
              </w:rPr>
              <w:t>)</w:t>
            </w:r>
          </w:p>
        </w:tc>
        <w:tc>
          <w:tcPr>
            <w:tcW w:w="1240" w:type="dxa"/>
            <w:gridSpan w:val="2"/>
            <w:tcBorders>
              <w:top w:val="single" w:sz="4" w:space="0" w:color="auto"/>
              <w:left w:val="nil"/>
              <w:bottom w:val="single" w:sz="4" w:space="0" w:color="auto"/>
              <w:right w:val="nil"/>
            </w:tcBorders>
            <w:shd w:val="clear" w:color="auto" w:fill="auto"/>
            <w:noWrap/>
            <w:vAlign w:val="center"/>
            <w:hideMark/>
          </w:tcPr>
          <w:p w14:paraId="46810CFB" w14:textId="77777777" w:rsidR="002363C5"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RLI</w:t>
            </w:r>
          </w:p>
          <w:p w14:paraId="0002D00B" w14:textId="6056B297" w:rsidR="00337C28" w:rsidRPr="002363C5" w:rsidRDefault="002363C5"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Pr>
                <w:rFonts w:ascii="Helvetica" w:eastAsia="Yu Gothic" w:hAnsi="Helvetica" w:cs="Times New Roman"/>
                <w:color w:val="000000"/>
                <w:sz w:val="18"/>
                <w:szCs w:val="18"/>
                <w:bdr w:val="nil"/>
                <w:lang w:val="en-GB"/>
              </w:rPr>
              <w:t>(</w:t>
            </w:r>
            <w:proofErr w:type="gramStart"/>
            <w:r w:rsidRPr="002363C5">
              <w:rPr>
                <w:rFonts w:ascii="Helvetica" w:eastAsia="Yu Gothic" w:hAnsi="Helvetica" w:cs="Times New Roman"/>
                <w:color w:val="000000"/>
                <w:sz w:val="18"/>
                <w:szCs w:val="18"/>
                <w:bdr w:val="nil"/>
              </w:rPr>
              <w:t>cm</w:t>
            </w:r>
            <w:proofErr w:type="gramEnd"/>
            <w:r w:rsidRPr="002363C5">
              <w:rPr>
                <w:rFonts w:ascii="Helvetica" w:eastAsia="Yu Gothic" w:hAnsi="Helvetica" w:cs="Times New Roman"/>
                <w:color w:val="000000"/>
                <w:sz w:val="18"/>
                <w:szCs w:val="18"/>
                <w:bdr w:val="nil"/>
              </w:rPr>
              <w:t xml:space="preserve"> cm</w:t>
            </w:r>
            <w:r w:rsidR="00354194">
              <w:rPr>
                <w:rFonts w:ascii="Helvetica" w:eastAsia="Yu Gothic" w:hAnsi="Helvetica" w:cs="Times New Roman"/>
                <w:color w:val="000000"/>
                <w:sz w:val="18"/>
                <w:szCs w:val="18"/>
                <w:bdr w:val="nil"/>
                <w:vertAlign w:val="superscript"/>
              </w:rPr>
              <w:t>–</w:t>
            </w:r>
            <w:r w:rsidRPr="002363C5">
              <w:rPr>
                <w:rFonts w:ascii="Helvetica" w:eastAsia="Yu Gothic" w:hAnsi="Helvetica" w:cs="Times New Roman"/>
                <w:color w:val="000000"/>
                <w:sz w:val="18"/>
                <w:szCs w:val="18"/>
                <w:bdr w:val="nil"/>
                <w:vertAlign w:val="superscript"/>
              </w:rPr>
              <w:t>1</w:t>
            </w:r>
            <w:r>
              <w:rPr>
                <w:rFonts w:ascii="Helvetica" w:eastAsia="Yu Gothic" w:hAnsi="Helvetica" w:cs="Times New Roman"/>
                <w:color w:val="000000"/>
                <w:sz w:val="18"/>
                <w:szCs w:val="18"/>
                <w:bdr w:val="nil"/>
              </w:rPr>
              <w:t>)</w:t>
            </w:r>
          </w:p>
        </w:tc>
        <w:tc>
          <w:tcPr>
            <w:tcW w:w="1282" w:type="dxa"/>
            <w:gridSpan w:val="2"/>
            <w:tcBorders>
              <w:top w:val="single" w:sz="4" w:space="0" w:color="auto"/>
              <w:left w:val="nil"/>
              <w:bottom w:val="single" w:sz="4" w:space="0" w:color="auto"/>
              <w:right w:val="nil"/>
            </w:tcBorders>
            <w:shd w:val="clear" w:color="auto" w:fill="auto"/>
            <w:noWrap/>
            <w:vAlign w:val="center"/>
            <w:hideMark/>
          </w:tcPr>
          <w:p w14:paraId="2C522571" w14:textId="77777777" w:rsidR="002363C5"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RTD</w:t>
            </w:r>
          </w:p>
          <w:p w14:paraId="06F3E820" w14:textId="790E3CBE" w:rsidR="00337C28" w:rsidRPr="002363C5" w:rsidRDefault="002363C5"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Pr>
                <w:rFonts w:ascii="Helvetica" w:eastAsia="Yu Gothic" w:hAnsi="Helvetica" w:cs="Times New Roman"/>
                <w:color w:val="000000"/>
                <w:sz w:val="18"/>
                <w:szCs w:val="18"/>
                <w:bdr w:val="nil"/>
                <w:lang w:val="en-GB"/>
              </w:rPr>
              <w:t>(</w:t>
            </w:r>
            <w:proofErr w:type="gramStart"/>
            <w:r w:rsidRPr="002363C5">
              <w:rPr>
                <w:rFonts w:ascii="Helvetica" w:eastAsia="Yu Gothic" w:hAnsi="Helvetica" w:cs="Times New Roman"/>
                <w:color w:val="000000"/>
                <w:sz w:val="18"/>
                <w:szCs w:val="18"/>
                <w:bdr w:val="nil"/>
              </w:rPr>
              <w:t>mg</w:t>
            </w:r>
            <w:proofErr w:type="gramEnd"/>
            <w:r w:rsidRPr="002363C5">
              <w:rPr>
                <w:rFonts w:ascii="Helvetica" w:eastAsia="Yu Gothic" w:hAnsi="Helvetica" w:cs="Times New Roman"/>
                <w:color w:val="000000"/>
                <w:sz w:val="18"/>
                <w:szCs w:val="18"/>
                <w:bdr w:val="nil"/>
              </w:rPr>
              <w:t xml:space="preserve"> cm</w:t>
            </w:r>
            <w:r w:rsidR="00354194">
              <w:rPr>
                <w:rFonts w:ascii="Helvetica" w:eastAsia="Yu Gothic" w:hAnsi="Helvetica" w:cs="Times New Roman"/>
                <w:color w:val="000000"/>
                <w:sz w:val="18"/>
                <w:szCs w:val="18"/>
                <w:bdr w:val="nil"/>
                <w:vertAlign w:val="superscript"/>
              </w:rPr>
              <w:t>–</w:t>
            </w:r>
            <w:r w:rsidRPr="002363C5">
              <w:rPr>
                <w:rFonts w:ascii="Helvetica" w:eastAsia="Yu Gothic" w:hAnsi="Helvetica" w:cs="Times New Roman"/>
                <w:color w:val="000000"/>
                <w:sz w:val="18"/>
                <w:szCs w:val="18"/>
                <w:bdr w:val="nil"/>
                <w:vertAlign w:val="superscript"/>
              </w:rPr>
              <w:t>3</w:t>
            </w:r>
            <w:r>
              <w:rPr>
                <w:rFonts w:ascii="Helvetica" w:eastAsia="Yu Gothic" w:hAnsi="Helvetica" w:cs="Times New Roman"/>
                <w:color w:val="000000"/>
                <w:sz w:val="18"/>
                <w:szCs w:val="18"/>
                <w:bdr w:val="nil"/>
              </w:rPr>
              <w:t>)</w:t>
            </w:r>
          </w:p>
        </w:tc>
      </w:tr>
      <w:tr w:rsidR="00337C28" w:rsidRPr="000F2163" w14:paraId="39D6F5BA" w14:textId="77777777" w:rsidTr="00337C28">
        <w:trPr>
          <w:trHeight w:val="400"/>
        </w:trPr>
        <w:tc>
          <w:tcPr>
            <w:tcW w:w="2081" w:type="dxa"/>
            <w:gridSpan w:val="2"/>
            <w:tcBorders>
              <w:top w:val="nil"/>
              <w:left w:val="nil"/>
              <w:bottom w:val="nil"/>
              <w:right w:val="nil"/>
            </w:tcBorders>
            <w:shd w:val="clear" w:color="auto" w:fill="auto"/>
            <w:noWrap/>
            <w:vAlign w:val="center"/>
            <w:hideMark/>
          </w:tcPr>
          <w:p w14:paraId="2C08CDA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Genotype</w:t>
            </w:r>
          </w:p>
        </w:tc>
        <w:tc>
          <w:tcPr>
            <w:tcW w:w="767" w:type="dxa"/>
            <w:tcBorders>
              <w:top w:val="nil"/>
              <w:left w:val="nil"/>
              <w:bottom w:val="nil"/>
              <w:right w:val="nil"/>
            </w:tcBorders>
            <w:shd w:val="clear" w:color="auto" w:fill="auto"/>
            <w:noWrap/>
            <w:vAlign w:val="center"/>
            <w:hideMark/>
          </w:tcPr>
          <w:p w14:paraId="68C7636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473" w:type="dxa"/>
            <w:tcBorders>
              <w:top w:val="nil"/>
              <w:left w:val="nil"/>
              <w:bottom w:val="nil"/>
              <w:right w:val="nil"/>
            </w:tcBorders>
            <w:shd w:val="clear" w:color="auto" w:fill="auto"/>
            <w:noWrap/>
            <w:vAlign w:val="center"/>
            <w:hideMark/>
          </w:tcPr>
          <w:p w14:paraId="443E36EC"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922" w:type="dxa"/>
            <w:tcBorders>
              <w:top w:val="nil"/>
              <w:left w:val="nil"/>
              <w:bottom w:val="nil"/>
              <w:right w:val="nil"/>
            </w:tcBorders>
            <w:shd w:val="clear" w:color="auto" w:fill="auto"/>
            <w:noWrap/>
            <w:vAlign w:val="center"/>
            <w:hideMark/>
          </w:tcPr>
          <w:p w14:paraId="21CDCBE9"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318" w:type="dxa"/>
            <w:tcBorders>
              <w:top w:val="nil"/>
              <w:left w:val="nil"/>
              <w:bottom w:val="nil"/>
              <w:right w:val="nil"/>
            </w:tcBorders>
            <w:shd w:val="clear" w:color="auto" w:fill="auto"/>
            <w:noWrap/>
            <w:vAlign w:val="center"/>
            <w:hideMark/>
          </w:tcPr>
          <w:p w14:paraId="6F146AC1"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06" w:type="dxa"/>
            <w:tcBorders>
              <w:top w:val="nil"/>
              <w:left w:val="nil"/>
              <w:bottom w:val="nil"/>
              <w:right w:val="nil"/>
            </w:tcBorders>
            <w:shd w:val="clear" w:color="auto" w:fill="auto"/>
            <w:noWrap/>
            <w:vAlign w:val="center"/>
            <w:hideMark/>
          </w:tcPr>
          <w:p w14:paraId="7D506865"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34" w:type="dxa"/>
            <w:tcBorders>
              <w:top w:val="nil"/>
              <w:left w:val="nil"/>
              <w:bottom w:val="nil"/>
              <w:right w:val="nil"/>
            </w:tcBorders>
            <w:shd w:val="clear" w:color="auto" w:fill="auto"/>
            <w:noWrap/>
            <w:vAlign w:val="center"/>
            <w:hideMark/>
          </w:tcPr>
          <w:p w14:paraId="10C1D551"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727" w:type="dxa"/>
            <w:tcBorders>
              <w:top w:val="nil"/>
              <w:left w:val="nil"/>
              <w:bottom w:val="nil"/>
              <w:right w:val="nil"/>
            </w:tcBorders>
            <w:shd w:val="clear" w:color="auto" w:fill="auto"/>
            <w:noWrap/>
            <w:vAlign w:val="center"/>
            <w:hideMark/>
          </w:tcPr>
          <w:p w14:paraId="77214A2E"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513" w:type="dxa"/>
            <w:tcBorders>
              <w:top w:val="nil"/>
              <w:left w:val="nil"/>
              <w:bottom w:val="nil"/>
              <w:right w:val="nil"/>
            </w:tcBorders>
            <w:shd w:val="clear" w:color="auto" w:fill="auto"/>
            <w:noWrap/>
            <w:vAlign w:val="center"/>
            <w:hideMark/>
          </w:tcPr>
          <w:p w14:paraId="5327CB09"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35" w:type="dxa"/>
            <w:tcBorders>
              <w:top w:val="nil"/>
              <w:left w:val="nil"/>
              <w:bottom w:val="nil"/>
              <w:right w:val="nil"/>
            </w:tcBorders>
            <w:shd w:val="clear" w:color="auto" w:fill="auto"/>
            <w:noWrap/>
            <w:vAlign w:val="center"/>
            <w:hideMark/>
          </w:tcPr>
          <w:p w14:paraId="38A4E9B8"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05" w:type="dxa"/>
            <w:tcBorders>
              <w:top w:val="nil"/>
              <w:left w:val="nil"/>
              <w:bottom w:val="nil"/>
              <w:right w:val="nil"/>
            </w:tcBorders>
            <w:shd w:val="clear" w:color="auto" w:fill="auto"/>
            <w:noWrap/>
            <w:vAlign w:val="center"/>
            <w:hideMark/>
          </w:tcPr>
          <w:p w14:paraId="29A6FC54"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922" w:type="dxa"/>
            <w:tcBorders>
              <w:top w:val="nil"/>
              <w:left w:val="nil"/>
              <w:bottom w:val="nil"/>
              <w:right w:val="nil"/>
            </w:tcBorders>
            <w:shd w:val="clear" w:color="auto" w:fill="auto"/>
            <w:noWrap/>
            <w:vAlign w:val="center"/>
            <w:hideMark/>
          </w:tcPr>
          <w:p w14:paraId="062AFD1C"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318" w:type="dxa"/>
            <w:tcBorders>
              <w:top w:val="nil"/>
              <w:left w:val="nil"/>
              <w:bottom w:val="nil"/>
              <w:right w:val="nil"/>
            </w:tcBorders>
            <w:shd w:val="clear" w:color="auto" w:fill="auto"/>
            <w:noWrap/>
            <w:vAlign w:val="center"/>
            <w:hideMark/>
          </w:tcPr>
          <w:p w14:paraId="3A3CBF70"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767" w:type="dxa"/>
            <w:tcBorders>
              <w:top w:val="nil"/>
              <w:left w:val="nil"/>
              <w:bottom w:val="nil"/>
              <w:right w:val="nil"/>
            </w:tcBorders>
            <w:shd w:val="clear" w:color="auto" w:fill="auto"/>
            <w:noWrap/>
            <w:vAlign w:val="center"/>
            <w:hideMark/>
          </w:tcPr>
          <w:p w14:paraId="4789023B"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73" w:type="dxa"/>
            <w:tcBorders>
              <w:top w:val="nil"/>
              <w:left w:val="nil"/>
              <w:bottom w:val="nil"/>
              <w:right w:val="nil"/>
            </w:tcBorders>
            <w:shd w:val="clear" w:color="auto" w:fill="auto"/>
            <w:noWrap/>
            <w:vAlign w:val="center"/>
            <w:hideMark/>
          </w:tcPr>
          <w:p w14:paraId="6E276367"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35" w:type="dxa"/>
            <w:tcBorders>
              <w:top w:val="nil"/>
              <w:left w:val="nil"/>
              <w:bottom w:val="nil"/>
              <w:right w:val="nil"/>
            </w:tcBorders>
            <w:shd w:val="clear" w:color="auto" w:fill="auto"/>
            <w:noWrap/>
            <w:vAlign w:val="center"/>
            <w:hideMark/>
          </w:tcPr>
          <w:p w14:paraId="781D5BAD"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05" w:type="dxa"/>
            <w:tcBorders>
              <w:top w:val="nil"/>
              <w:left w:val="nil"/>
              <w:bottom w:val="nil"/>
              <w:right w:val="nil"/>
            </w:tcBorders>
            <w:shd w:val="clear" w:color="auto" w:fill="auto"/>
            <w:noWrap/>
            <w:vAlign w:val="center"/>
            <w:hideMark/>
          </w:tcPr>
          <w:p w14:paraId="19530665"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983" w:type="dxa"/>
            <w:tcBorders>
              <w:top w:val="nil"/>
              <w:left w:val="nil"/>
              <w:bottom w:val="nil"/>
              <w:right w:val="nil"/>
            </w:tcBorders>
            <w:shd w:val="clear" w:color="auto" w:fill="auto"/>
            <w:noWrap/>
            <w:vAlign w:val="center"/>
            <w:hideMark/>
          </w:tcPr>
          <w:p w14:paraId="2128FEA0"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299" w:type="dxa"/>
            <w:tcBorders>
              <w:top w:val="nil"/>
              <w:left w:val="nil"/>
              <w:bottom w:val="nil"/>
              <w:right w:val="nil"/>
            </w:tcBorders>
            <w:shd w:val="clear" w:color="auto" w:fill="auto"/>
            <w:noWrap/>
            <w:vAlign w:val="center"/>
            <w:hideMark/>
          </w:tcPr>
          <w:p w14:paraId="3CBD00DD"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r>
      <w:tr w:rsidR="00337C28" w:rsidRPr="000F2163" w14:paraId="111E007B" w14:textId="77777777" w:rsidTr="00337C28">
        <w:trPr>
          <w:trHeight w:val="400"/>
        </w:trPr>
        <w:tc>
          <w:tcPr>
            <w:tcW w:w="579" w:type="dxa"/>
            <w:tcBorders>
              <w:top w:val="nil"/>
              <w:left w:val="nil"/>
              <w:bottom w:val="nil"/>
              <w:right w:val="nil"/>
            </w:tcBorders>
            <w:shd w:val="clear" w:color="auto" w:fill="auto"/>
            <w:noWrap/>
            <w:vAlign w:val="center"/>
            <w:hideMark/>
          </w:tcPr>
          <w:p w14:paraId="069DB970"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1502" w:type="dxa"/>
            <w:tcBorders>
              <w:top w:val="nil"/>
              <w:left w:val="nil"/>
              <w:bottom w:val="nil"/>
              <w:right w:val="nil"/>
            </w:tcBorders>
            <w:shd w:val="clear" w:color="auto" w:fill="auto"/>
            <w:noWrap/>
            <w:vAlign w:val="center"/>
            <w:hideMark/>
          </w:tcPr>
          <w:p w14:paraId="6BDFC17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Nipponbare</w:t>
            </w:r>
            <w:proofErr w:type="spellEnd"/>
          </w:p>
        </w:tc>
        <w:tc>
          <w:tcPr>
            <w:tcW w:w="767" w:type="dxa"/>
            <w:tcBorders>
              <w:top w:val="nil"/>
              <w:left w:val="nil"/>
              <w:bottom w:val="nil"/>
              <w:right w:val="nil"/>
            </w:tcBorders>
            <w:shd w:val="clear" w:color="auto" w:fill="auto"/>
            <w:noWrap/>
            <w:vAlign w:val="center"/>
            <w:hideMark/>
          </w:tcPr>
          <w:p w14:paraId="020F0DB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32.5</w:t>
            </w:r>
          </w:p>
        </w:tc>
        <w:tc>
          <w:tcPr>
            <w:tcW w:w="473" w:type="dxa"/>
            <w:tcBorders>
              <w:top w:val="nil"/>
              <w:left w:val="nil"/>
              <w:bottom w:val="nil"/>
              <w:right w:val="nil"/>
            </w:tcBorders>
            <w:shd w:val="clear" w:color="auto" w:fill="auto"/>
            <w:noWrap/>
            <w:vAlign w:val="center"/>
            <w:hideMark/>
          </w:tcPr>
          <w:p w14:paraId="168ED50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922" w:type="dxa"/>
            <w:tcBorders>
              <w:top w:val="nil"/>
              <w:left w:val="nil"/>
              <w:bottom w:val="nil"/>
              <w:right w:val="nil"/>
            </w:tcBorders>
            <w:shd w:val="clear" w:color="auto" w:fill="auto"/>
            <w:noWrap/>
            <w:vAlign w:val="center"/>
            <w:hideMark/>
          </w:tcPr>
          <w:p w14:paraId="008ECDA1"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22.3</w:t>
            </w:r>
          </w:p>
        </w:tc>
        <w:tc>
          <w:tcPr>
            <w:tcW w:w="318" w:type="dxa"/>
            <w:tcBorders>
              <w:top w:val="nil"/>
              <w:left w:val="nil"/>
              <w:bottom w:val="nil"/>
              <w:right w:val="nil"/>
            </w:tcBorders>
            <w:shd w:val="clear" w:color="auto" w:fill="auto"/>
            <w:noWrap/>
            <w:vAlign w:val="center"/>
            <w:hideMark/>
          </w:tcPr>
          <w:p w14:paraId="0173556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806" w:type="dxa"/>
            <w:tcBorders>
              <w:top w:val="nil"/>
              <w:left w:val="nil"/>
              <w:bottom w:val="nil"/>
              <w:right w:val="nil"/>
            </w:tcBorders>
            <w:shd w:val="clear" w:color="auto" w:fill="auto"/>
            <w:noWrap/>
            <w:vAlign w:val="center"/>
            <w:hideMark/>
          </w:tcPr>
          <w:p w14:paraId="40A142C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2957</w:t>
            </w:r>
          </w:p>
        </w:tc>
        <w:tc>
          <w:tcPr>
            <w:tcW w:w="434" w:type="dxa"/>
            <w:tcBorders>
              <w:top w:val="nil"/>
              <w:left w:val="nil"/>
              <w:bottom w:val="nil"/>
              <w:right w:val="nil"/>
            </w:tcBorders>
            <w:shd w:val="clear" w:color="auto" w:fill="auto"/>
            <w:noWrap/>
            <w:vAlign w:val="center"/>
            <w:hideMark/>
          </w:tcPr>
          <w:p w14:paraId="058C1EF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727" w:type="dxa"/>
            <w:tcBorders>
              <w:top w:val="nil"/>
              <w:left w:val="nil"/>
              <w:bottom w:val="nil"/>
              <w:right w:val="nil"/>
            </w:tcBorders>
            <w:shd w:val="clear" w:color="auto" w:fill="auto"/>
            <w:noWrap/>
            <w:vAlign w:val="center"/>
            <w:hideMark/>
          </w:tcPr>
          <w:p w14:paraId="6B8C408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242</w:t>
            </w:r>
          </w:p>
        </w:tc>
        <w:tc>
          <w:tcPr>
            <w:tcW w:w="513" w:type="dxa"/>
            <w:tcBorders>
              <w:top w:val="nil"/>
              <w:left w:val="nil"/>
              <w:bottom w:val="nil"/>
              <w:right w:val="nil"/>
            </w:tcBorders>
            <w:shd w:val="clear" w:color="auto" w:fill="auto"/>
            <w:noWrap/>
            <w:vAlign w:val="center"/>
            <w:hideMark/>
          </w:tcPr>
          <w:p w14:paraId="7E940BE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35" w:type="dxa"/>
            <w:tcBorders>
              <w:top w:val="nil"/>
              <w:left w:val="nil"/>
              <w:bottom w:val="nil"/>
              <w:right w:val="nil"/>
            </w:tcBorders>
            <w:shd w:val="clear" w:color="auto" w:fill="auto"/>
            <w:noWrap/>
            <w:vAlign w:val="center"/>
            <w:hideMark/>
          </w:tcPr>
          <w:p w14:paraId="109971D1"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218.4</w:t>
            </w:r>
          </w:p>
        </w:tc>
        <w:tc>
          <w:tcPr>
            <w:tcW w:w="405" w:type="dxa"/>
            <w:tcBorders>
              <w:top w:val="nil"/>
              <w:left w:val="nil"/>
              <w:bottom w:val="nil"/>
              <w:right w:val="nil"/>
            </w:tcBorders>
            <w:shd w:val="clear" w:color="auto" w:fill="auto"/>
            <w:noWrap/>
            <w:vAlign w:val="center"/>
            <w:hideMark/>
          </w:tcPr>
          <w:p w14:paraId="69B00AC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cd</w:t>
            </w:r>
          </w:p>
        </w:tc>
        <w:tc>
          <w:tcPr>
            <w:tcW w:w="922" w:type="dxa"/>
            <w:tcBorders>
              <w:top w:val="nil"/>
              <w:left w:val="nil"/>
              <w:bottom w:val="nil"/>
              <w:right w:val="nil"/>
            </w:tcBorders>
            <w:shd w:val="clear" w:color="auto" w:fill="auto"/>
            <w:noWrap/>
            <w:vAlign w:val="center"/>
            <w:hideMark/>
          </w:tcPr>
          <w:p w14:paraId="2199984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1.32</w:t>
            </w:r>
          </w:p>
        </w:tc>
        <w:tc>
          <w:tcPr>
            <w:tcW w:w="318" w:type="dxa"/>
            <w:tcBorders>
              <w:top w:val="nil"/>
              <w:left w:val="nil"/>
              <w:bottom w:val="nil"/>
              <w:right w:val="nil"/>
            </w:tcBorders>
            <w:shd w:val="clear" w:color="auto" w:fill="auto"/>
            <w:noWrap/>
            <w:vAlign w:val="center"/>
            <w:hideMark/>
          </w:tcPr>
          <w:p w14:paraId="1C73D9E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767" w:type="dxa"/>
            <w:tcBorders>
              <w:top w:val="nil"/>
              <w:left w:val="nil"/>
              <w:bottom w:val="nil"/>
              <w:right w:val="nil"/>
            </w:tcBorders>
            <w:shd w:val="clear" w:color="auto" w:fill="auto"/>
            <w:noWrap/>
            <w:vAlign w:val="center"/>
            <w:hideMark/>
          </w:tcPr>
          <w:p w14:paraId="237B1AE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21.5</w:t>
            </w:r>
          </w:p>
        </w:tc>
        <w:tc>
          <w:tcPr>
            <w:tcW w:w="473" w:type="dxa"/>
            <w:tcBorders>
              <w:top w:val="nil"/>
              <w:left w:val="nil"/>
              <w:bottom w:val="nil"/>
              <w:right w:val="nil"/>
            </w:tcBorders>
            <w:shd w:val="clear" w:color="auto" w:fill="auto"/>
            <w:noWrap/>
            <w:vAlign w:val="center"/>
            <w:hideMark/>
          </w:tcPr>
          <w:p w14:paraId="44C4F62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35" w:type="dxa"/>
            <w:tcBorders>
              <w:top w:val="nil"/>
              <w:left w:val="nil"/>
              <w:bottom w:val="nil"/>
              <w:right w:val="nil"/>
            </w:tcBorders>
            <w:shd w:val="clear" w:color="auto" w:fill="auto"/>
            <w:noWrap/>
            <w:vAlign w:val="center"/>
            <w:hideMark/>
          </w:tcPr>
          <w:p w14:paraId="5323F9E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96.5</w:t>
            </w:r>
          </w:p>
        </w:tc>
        <w:tc>
          <w:tcPr>
            <w:tcW w:w="405" w:type="dxa"/>
            <w:tcBorders>
              <w:top w:val="nil"/>
              <w:left w:val="nil"/>
              <w:bottom w:val="nil"/>
              <w:right w:val="nil"/>
            </w:tcBorders>
            <w:shd w:val="clear" w:color="auto" w:fill="auto"/>
            <w:noWrap/>
            <w:vAlign w:val="center"/>
            <w:hideMark/>
          </w:tcPr>
          <w:p w14:paraId="2636F48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983" w:type="dxa"/>
            <w:tcBorders>
              <w:top w:val="nil"/>
              <w:left w:val="nil"/>
              <w:bottom w:val="nil"/>
              <w:right w:val="nil"/>
            </w:tcBorders>
            <w:shd w:val="clear" w:color="auto" w:fill="auto"/>
            <w:noWrap/>
            <w:vAlign w:val="center"/>
            <w:hideMark/>
          </w:tcPr>
          <w:p w14:paraId="255092B3"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104.6</w:t>
            </w:r>
          </w:p>
        </w:tc>
        <w:tc>
          <w:tcPr>
            <w:tcW w:w="299" w:type="dxa"/>
            <w:tcBorders>
              <w:top w:val="nil"/>
              <w:left w:val="nil"/>
              <w:bottom w:val="nil"/>
              <w:right w:val="nil"/>
            </w:tcBorders>
            <w:shd w:val="clear" w:color="auto" w:fill="auto"/>
            <w:noWrap/>
            <w:vAlign w:val="center"/>
            <w:hideMark/>
          </w:tcPr>
          <w:p w14:paraId="1F18AFD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337C28" w:rsidRPr="000F2163" w14:paraId="432216F2" w14:textId="77777777" w:rsidTr="00337C28">
        <w:trPr>
          <w:trHeight w:val="400"/>
        </w:trPr>
        <w:tc>
          <w:tcPr>
            <w:tcW w:w="579" w:type="dxa"/>
            <w:tcBorders>
              <w:top w:val="nil"/>
              <w:left w:val="nil"/>
              <w:bottom w:val="nil"/>
              <w:right w:val="nil"/>
            </w:tcBorders>
            <w:shd w:val="clear" w:color="auto" w:fill="auto"/>
            <w:noWrap/>
            <w:vAlign w:val="center"/>
            <w:hideMark/>
          </w:tcPr>
          <w:p w14:paraId="4705257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502" w:type="dxa"/>
            <w:tcBorders>
              <w:top w:val="nil"/>
              <w:left w:val="nil"/>
              <w:bottom w:val="nil"/>
              <w:right w:val="nil"/>
            </w:tcBorders>
            <w:shd w:val="clear" w:color="auto" w:fill="auto"/>
            <w:noWrap/>
            <w:vAlign w:val="center"/>
            <w:hideMark/>
          </w:tcPr>
          <w:p w14:paraId="2B7ACAE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Taichung 65</w:t>
            </w:r>
          </w:p>
        </w:tc>
        <w:tc>
          <w:tcPr>
            <w:tcW w:w="767" w:type="dxa"/>
            <w:tcBorders>
              <w:top w:val="nil"/>
              <w:left w:val="nil"/>
              <w:bottom w:val="nil"/>
              <w:right w:val="nil"/>
            </w:tcBorders>
            <w:shd w:val="clear" w:color="auto" w:fill="auto"/>
            <w:noWrap/>
            <w:vAlign w:val="center"/>
            <w:hideMark/>
          </w:tcPr>
          <w:p w14:paraId="20C5D742"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37.0</w:t>
            </w:r>
          </w:p>
        </w:tc>
        <w:tc>
          <w:tcPr>
            <w:tcW w:w="473" w:type="dxa"/>
            <w:tcBorders>
              <w:top w:val="nil"/>
              <w:left w:val="nil"/>
              <w:bottom w:val="nil"/>
              <w:right w:val="nil"/>
            </w:tcBorders>
            <w:shd w:val="clear" w:color="auto" w:fill="auto"/>
            <w:noWrap/>
            <w:vAlign w:val="center"/>
            <w:hideMark/>
          </w:tcPr>
          <w:p w14:paraId="60DFB75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922" w:type="dxa"/>
            <w:tcBorders>
              <w:top w:val="nil"/>
              <w:left w:val="nil"/>
              <w:bottom w:val="nil"/>
              <w:right w:val="nil"/>
            </w:tcBorders>
            <w:shd w:val="clear" w:color="auto" w:fill="auto"/>
            <w:noWrap/>
            <w:vAlign w:val="center"/>
            <w:hideMark/>
          </w:tcPr>
          <w:p w14:paraId="0188B56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30.5</w:t>
            </w:r>
          </w:p>
        </w:tc>
        <w:tc>
          <w:tcPr>
            <w:tcW w:w="318" w:type="dxa"/>
            <w:tcBorders>
              <w:top w:val="nil"/>
              <w:left w:val="nil"/>
              <w:bottom w:val="nil"/>
              <w:right w:val="nil"/>
            </w:tcBorders>
            <w:shd w:val="clear" w:color="auto" w:fill="auto"/>
            <w:noWrap/>
            <w:vAlign w:val="center"/>
            <w:hideMark/>
          </w:tcPr>
          <w:p w14:paraId="74A430D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d</w:t>
            </w:r>
          </w:p>
        </w:tc>
        <w:tc>
          <w:tcPr>
            <w:tcW w:w="806" w:type="dxa"/>
            <w:tcBorders>
              <w:top w:val="nil"/>
              <w:left w:val="nil"/>
              <w:bottom w:val="nil"/>
              <w:right w:val="nil"/>
            </w:tcBorders>
            <w:shd w:val="clear" w:color="auto" w:fill="auto"/>
            <w:noWrap/>
            <w:vAlign w:val="center"/>
            <w:hideMark/>
          </w:tcPr>
          <w:p w14:paraId="59F2B50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4673</w:t>
            </w:r>
          </w:p>
        </w:tc>
        <w:tc>
          <w:tcPr>
            <w:tcW w:w="434" w:type="dxa"/>
            <w:tcBorders>
              <w:top w:val="nil"/>
              <w:left w:val="nil"/>
              <w:bottom w:val="nil"/>
              <w:right w:val="nil"/>
            </w:tcBorders>
            <w:shd w:val="clear" w:color="auto" w:fill="auto"/>
            <w:noWrap/>
            <w:vAlign w:val="center"/>
            <w:hideMark/>
          </w:tcPr>
          <w:p w14:paraId="4F18660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727" w:type="dxa"/>
            <w:tcBorders>
              <w:top w:val="nil"/>
              <w:left w:val="nil"/>
              <w:bottom w:val="nil"/>
              <w:right w:val="nil"/>
            </w:tcBorders>
            <w:shd w:val="clear" w:color="auto" w:fill="auto"/>
            <w:noWrap/>
            <w:vAlign w:val="center"/>
            <w:hideMark/>
          </w:tcPr>
          <w:p w14:paraId="760DE344"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205</w:t>
            </w:r>
          </w:p>
        </w:tc>
        <w:tc>
          <w:tcPr>
            <w:tcW w:w="513" w:type="dxa"/>
            <w:tcBorders>
              <w:top w:val="nil"/>
              <w:left w:val="nil"/>
              <w:bottom w:val="nil"/>
              <w:right w:val="nil"/>
            </w:tcBorders>
            <w:shd w:val="clear" w:color="auto" w:fill="auto"/>
            <w:noWrap/>
            <w:vAlign w:val="center"/>
            <w:hideMark/>
          </w:tcPr>
          <w:p w14:paraId="0DD49CA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35" w:type="dxa"/>
            <w:tcBorders>
              <w:top w:val="nil"/>
              <w:left w:val="nil"/>
              <w:bottom w:val="nil"/>
              <w:right w:val="nil"/>
            </w:tcBorders>
            <w:shd w:val="clear" w:color="auto" w:fill="auto"/>
            <w:noWrap/>
            <w:vAlign w:val="center"/>
            <w:hideMark/>
          </w:tcPr>
          <w:p w14:paraId="308B146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287.6</w:t>
            </w:r>
          </w:p>
        </w:tc>
        <w:tc>
          <w:tcPr>
            <w:tcW w:w="405" w:type="dxa"/>
            <w:tcBorders>
              <w:top w:val="nil"/>
              <w:left w:val="nil"/>
              <w:bottom w:val="nil"/>
              <w:right w:val="nil"/>
            </w:tcBorders>
            <w:shd w:val="clear" w:color="auto" w:fill="auto"/>
            <w:noWrap/>
            <w:vAlign w:val="center"/>
            <w:hideMark/>
          </w:tcPr>
          <w:p w14:paraId="629B7E4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d</w:t>
            </w:r>
          </w:p>
        </w:tc>
        <w:tc>
          <w:tcPr>
            <w:tcW w:w="922" w:type="dxa"/>
            <w:tcBorders>
              <w:top w:val="nil"/>
              <w:left w:val="nil"/>
              <w:bottom w:val="nil"/>
              <w:right w:val="nil"/>
            </w:tcBorders>
            <w:shd w:val="clear" w:color="auto" w:fill="auto"/>
            <w:noWrap/>
            <w:vAlign w:val="center"/>
            <w:hideMark/>
          </w:tcPr>
          <w:p w14:paraId="02492E9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1.47</w:t>
            </w:r>
          </w:p>
        </w:tc>
        <w:tc>
          <w:tcPr>
            <w:tcW w:w="318" w:type="dxa"/>
            <w:tcBorders>
              <w:top w:val="nil"/>
              <w:left w:val="nil"/>
              <w:bottom w:val="nil"/>
              <w:right w:val="nil"/>
            </w:tcBorders>
            <w:shd w:val="clear" w:color="auto" w:fill="auto"/>
            <w:noWrap/>
            <w:vAlign w:val="center"/>
            <w:hideMark/>
          </w:tcPr>
          <w:p w14:paraId="4C8DD9F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767" w:type="dxa"/>
            <w:tcBorders>
              <w:top w:val="nil"/>
              <w:left w:val="nil"/>
              <w:bottom w:val="nil"/>
              <w:right w:val="nil"/>
            </w:tcBorders>
            <w:shd w:val="clear" w:color="auto" w:fill="auto"/>
            <w:noWrap/>
            <w:vAlign w:val="center"/>
            <w:hideMark/>
          </w:tcPr>
          <w:p w14:paraId="78EF6A30"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30.0</w:t>
            </w:r>
          </w:p>
        </w:tc>
        <w:tc>
          <w:tcPr>
            <w:tcW w:w="473" w:type="dxa"/>
            <w:tcBorders>
              <w:top w:val="nil"/>
              <w:left w:val="nil"/>
              <w:bottom w:val="nil"/>
              <w:right w:val="nil"/>
            </w:tcBorders>
            <w:shd w:val="clear" w:color="auto" w:fill="auto"/>
            <w:noWrap/>
            <w:vAlign w:val="center"/>
            <w:hideMark/>
          </w:tcPr>
          <w:p w14:paraId="13C9B0A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35" w:type="dxa"/>
            <w:tcBorders>
              <w:top w:val="nil"/>
              <w:left w:val="nil"/>
              <w:bottom w:val="nil"/>
              <w:right w:val="nil"/>
            </w:tcBorders>
            <w:shd w:val="clear" w:color="auto" w:fill="auto"/>
            <w:noWrap/>
            <w:vAlign w:val="center"/>
            <w:hideMark/>
          </w:tcPr>
          <w:p w14:paraId="3B8A7180"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128.2</w:t>
            </w:r>
          </w:p>
        </w:tc>
        <w:tc>
          <w:tcPr>
            <w:tcW w:w="405" w:type="dxa"/>
            <w:tcBorders>
              <w:top w:val="nil"/>
              <w:left w:val="nil"/>
              <w:bottom w:val="nil"/>
              <w:right w:val="nil"/>
            </w:tcBorders>
            <w:shd w:val="clear" w:color="auto" w:fill="auto"/>
            <w:noWrap/>
            <w:vAlign w:val="center"/>
            <w:hideMark/>
          </w:tcPr>
          <w:p w14:paraId="493100E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983" w:type="dxa"/>
            <w:tcBorders>
              <w:top w:val="nil"/>
              <w:left w:val="nil"/>
              <w:bottom w:val="nil"/>
              <w:right w:val="nil"/>
            </w:tcBorders>
            <w:shd w:val="clear" w:color="auto" w:fill="auto"/>
            <w:noWrap/>
            <w:vAlign w:val="center"/>
            <w:hideMark/>
          </w:tcPr>
          <w:p w14:paraId="77FBBF9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106.7</w:t>
            </w:r>
          </w:p>
        </w:tc>
        <w:tc>
          <w:tcPr>
            <w:tcW w:w="299" w:type="dxa"/>
            <w:tcBorders>
              <w:top w:val="nil"/>
              <w:left w:val="nil"/>
              <w:bottom w:val="nil"/>
              <w:right w:val="nil"/>
            </w:tcBorders>
            <w:shd w:val="clear" w:color="auto" w:fill="auto"/>
            <w:noWrap/>
            <w:vAlign w:val="center"/>
            <w:hideMark/>
          </w:tcPr>
          <w:p w14:paraId="0FF19D0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337C28" w:rsidRPr="000F2163" w14:paraId="25BC4A40" w14:textId="77777777" w:rsidTr="00337C28">
        <w:trPr>
          <w:trHeight w:val="400"/>
        </w:trPr>
        <w:tc>
          <w:tcPr>
            <w:tcW w:w="579" w:type="dxa"/>
            <w:tcBorders>
              <w:top w:val="nil"/>
              <w:left w:val="nil"/>
              <w:bottom w:val="nil"/>
              <w:right w:val="nil"/>
            </w:tcBorders>
            <w:shd w:val="clear" w:color="auto" w:fill="auto"/>
            <w:noWrap/>
            <w:vAlign w:val="center"/>
            <w:hideMark/>
          </w:tcPr>
          <w:p w14:paraId="0DD70FF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502" w:type="dxa"/>
            <w:tcBorders>
              <w:top w:val="nil"/>
              <w:left w:val="nil"/>
              <w:bottom w:val="nil"/>
              <w:right w:val="nil"/>
            </w:tcBorders>
            <w:shd w:val="clear" w:color="auto" w:fill="auto"/>
            <w:noWrap/>
            <w:vAlign w:val="center"/>
            <w:hideMark/>
          </w:tcPr>
          <w:p w14:paraId="0E8D411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Bogan</w:t>
            </w:r>
          </w:p>
        </w:tc>
        <w:tc>
          <w:tcPr>
            <w:tcW w:w="767" w:type="dxa"/>
            <w:tcBorders>
              <w:top w:val="nil"/>
              <w:left w:val="nil"/>
              <w:bottom w:val="nil"/>
              <w:right w:val="nil"/>
            </w:tcBorders>
            <w:shd w:val="clear" w:color="auto" w:fill="auto"/>
            <w:noWrap/>
            <w:vAlign w:val="center"/>
            <w:hideMark/>
          </w:tcPr>
          <w:p w14:paraId="5C06E393"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27.1</w:t>
            </w:r>
          </w:p>
        </w:tc>
        <w:tc>
          <w:tcPr>
            <w:tcW w:w="473" w:type="dxa"/>
            <w:tcBorders>
              <w:top w:val="nil"/>
              <w:left w:val="nil"/>
              <w:bottom w:val="nil"/>
              <w:right w:val="nil"/>
            </w:tcBorders>
            <w:shd w:val="clear" w:color="auto" w:fill="auto"/>
            <w:noWrap/>
            <w:vAlign w:val="center"/>
            <w:hideMark/>
          </w:tcPr>
          <w:p w14:paraId="0F555E8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922" w:type="dxa"/>
            <w:tcBorders>
              <w:top w:val="nil"/>
              <w:left w:val="nil"/>
              <w:bottom w:val="nil"/>
              <w:right w:val="nil"/>
            </w:tcBorders>
            <w:shd w:val="clear" w:color="auto" w:fill="auto"/>
            <w:noWrap/>
            <w:vAlign w:val="center"/>
            <w:hideMark/>
          </w:tcPr>
          <w:p w14:paraId="5918895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21.8</w:t>
            </w:r>
          </w:p>
        </w:tc>
        <w:tc>
          <w:tcPr>
            <w:tcW w:w="318" w:type="dxa"/>
            <w:tcBorders>
              <w:top w:val="nil"/>
              <w:left w:val="nil"/>
              <w:bottom w:val="nil"/>
              <w:right w:val="nil"/>
            </w:tcBorders>
            <w:shd w:val="clear" w:color="auto" w:fill="auto"/>
            <w:noWrap/>
            <w:vAlign w:val="center"/>
            <w:hideMark/>
          </w:tcPr>
          <w:p w14:paraId="1D595A5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806" w:type="dxa"/>
            <w:tcBorders>
              <w:top w:val="nil"/>
              <w:left w:val="nil"/>
              <w:bottom w:val="nil"/>
              <w:right w:val="nil"/>
            </w:tcBorders>
            <w:shd w:val="clear" w:color="auto" w:fill="auto"/>
            <w:noWrap/>
            <w:vAlign w:val="center"/>
            <w:hideMark/>
          </w:tcPr>
          <w:p w14:paraId="07ECB5D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1764</w:t>
            </w:r>
          </w:p>
        </w:tc>
        <w:tc>
          <w:tcPr>
            <w:tcW w:w="434" w:type="dxa"/>
            <w:tcBorders>
              <w:top w:val="nil"/>
              <w:left w:val="nil"/>
              <w:bottom w:val="nil"/>
              <w:right w:val="nil"/>
            </w:tcBorders>
            <w:shd w:val="clear" w:color="auto" w:fill="auto"/>
            <w:noWrap/>
            <w:vAlign w:val="center"/>
            <w:hideMark/>
          </w:tcPr>
          <w:p w14:paraId="1F08F65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727" w:type="dxa"/>
            <w:tcBorders>
              <w:top w:val="nil"/>
              <w:left w:val="nil"/>
              <w:bottom w:val="nil"/>
              <w:right w:val="nil"/>
            </w:tcBorders>
            <w:shd w:val="clear" w:color="auto" w:fill="auto"/>
            <w:noWrap/>
            <w:vAlign w:val="center"/>
            <w:hideMark/>
          </w:tcPr>
          <w:p w14:paraId="35DE228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228</w:t>
            </w:r>
          </w:p>
        </w:tc>
        <w:tc>
          <w:tcPr>
            <w:tcW w:w="513" w:type="dxa"/>
            <w:tcBorders>
              <w:top w:val="nil"/>
              <w:left w:val="nil"/>
              <w:bottom w:val="nil"/>
              <w:right w:val="nil"/>
            </w:tcBorders>
            <w:shd w:val="clear" w:color="auto" w:fill="auto"/>
            <w:noWrap/>
            <w:vAlign w:val="center"/>
            <w:hideMark/>
          </w:tcPr>
          <w:p w14:paraId="25E0134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35" w:type="dxa"/>
            <w:tcBorders>
              <w:top w:val="nil"/>
              <w:left w:val="nil"/>
              <w:bottom w:val="nil"/>
              <w:right w:val="nil"/>
            </w:tcBorders>
            <w:shd w:val="clear" w:color="auto" w:fill="auto"/>
            <w:noWrap/>
            <w:vAlign w:val="center"/>
            <w:hideMark/>
          </w:tcPr>
          <w:p w14:paraId="20504A0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121.8</w:t>
            </w:r>
          </w:p>
        </w:tc>
        <w:tc>
          <w:tcPr>
            <w:tcW w:w="405" w:type="dxa"/>
            <w:tcBorders>
              <w:top w:val="nil"/>
              <w:left w:val="nil"/>
              <w:bottom w:val="nil"/>
              <w:right w:val="nil"/>
            </w:tcBorders>
            <w:shd w:val="clear" w:color="auto" w:fill="auto"/>
            <w:noWrap/>
            <w:vAlign w:val="center"/>
            <w:hideMark/>
          </w:tcPr>
          <w:p w14:paraId="4334FA6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922" w:type="dxa"/>
            <w:tcBorders>
              <w:top w:val="nil"/>
              <w:left w:val="nil"/>
              <w:bottom w:val="nil"/>
              <w:right w:val="nil"/>
            </w:tcBorders>
            <w:shd w:val="clear" w:color="auto" w:fill="auto"/>
            <w:noWrap/>
            <w:vAlign w:val="center"/>
            <w:hideMark/>
          </w:tcPr>
          <w:p w14:paraId="627852E2"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0.71</w:t>
            </w:r>
          </w:p>
        </w:tc>
        <w:tc>
          <w:tcPr>
            <w:tcW w:w="318" w:type="dxa"/>
            <w:tcBorders>
              <w:top w:val="nil"/>
              <w:left w:val="nil"/>
              <w:bottom w:val="nil"/>
              <w:right w:val="nil"/>
            </w:tcBorders>
            <w:shd w:val="clear" w:color="auto" w:fill="auto"/>
            <w:noWrap/>
            <w:vAlign w:val="center"/>
            <w:hideMark/>
          </w:tcPr>
          <w:p w14:paraId="3D108AC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3EA8FCF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26.2</w:t>
            </w:r>
          </w:p>
        </w:tc>
        <w:tc>
          <w:tcPr>
            <w:tcW w:w="473" w:type="dxa"/>
            <w:tcBorders>
              <w:top w:val="nil"/>
              <w:left w:val="nil"/>
              <w:bottom w:val="nil"/>
              <w:right w:val="nil"/>
            </w:tcBorders>
            <w:shd w:val="clear" w:color="auto" w:fill="auto"/>
            <w:noWrap/>
            <w:vAlign w:val="center"/>
            <w:hideMark/>
          </w:tcPr>
          <w:p w14:paraId="73FD4F3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35" w:type="dxa"/>
            <w:tcBorders>
              <w:top w:val="nil"/>
              <w:left w:val="nil"/>
              <w:bottom w:val="nil"/>
              <w:right w:val="nil"/>
            </w:tcBorders>
            <w:shd w:val="clear" w:color="auto" w:fill="auto"/>
            <w:noWrap/>
            <w:vAlign w:val="center"/>
            <w:hideMark/>
          </w:tcPr>
          <w:p w14:paraId="57D4053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63.1</w:t>
            </w:r>
          </w:p>
        </w:tc>
        <w:tc>
          <w:tcPr>
            <w:tcW w:w="405" w:type="dxa"/>
            <w:tcBorders>
              <w:top w:val="nil"/>
              <w:left w:val="nil"/>
              <w:bottom w:val="nil"/>
              <w:right w:val="nil"/>
            </w:tcBorders>
            <w:shd w:val="clear" w:color="auto" w:fill="auto"/>
            <w:noWrap/>
            <w:vAlign w:val="center"/>
            <w:hideMark/>
          </w:tcPr>
          <w:p w14:paraId="7BD9A12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983" w:type="dxa"/>
            <w:tcBorders>
              <w:top w:val="nil"/>
              <w:left w:val="nil"/>
              <w:bottom w:val="nil"/>
              <w:right w:val="nil"/>
            </w:tcBorders>
            <w:shd w:val="clear" w:color="auto" w:fill="auto"/>
            <w:noWrap/>
            <w:vAlign w:val="center"/>
            <w:hideMark/>
          </w:tcPr>
          <w:p w14:paraId="6707D3D1"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100.3</w:t>
            </w:r>
          </w:p>
        </w:tc>
        <w:tc>
          <w:tcPr>
            <w:tcW w:w="299" w:type="dxa"/>
            <w:tcBorders>
              <w:top w:val="nil"/>
              <w:left w:val="nil"/>
              <w:bottom w:val="nil"/>
              <w:right w:val="nil"/>
            </w:tcBorders>
            <w:shd w:val="clear" w:color="auto" w:fill="auto"/>
            <w:noWrap/>
            <w:vAlign w:val="center"/>
            <w:hideMark/>
          </w:tcPr>
          <w:p w14:paraId="3255EEF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337C28" w:rsidRPr="000F2163" w14:paraId="26B11EF0" w14:textId="77777777" w:rsidTr="00337C28">
        <w:trPr>
          <w:trHeight w:val="400"/>
        </w:trPr>
        <w:tc>
          <w:tcPr>
            <w:tcW w:w="579" w:type="dxa"/>
            <w:tcBorders>
              <w:top w:val="nil"/>
              <w:left w:val="nil"/>
              <w:bottom w:val="nil"/>
              <w:right w:val="nil"/>
            </w:tcBorders>
            <w:shd w:val="clear" w:color="auto" w:fill="auto"/>
            <w:noWrap/>
            <w:vAlign w:val="center"/>
            <w:hideMark/>
          </w:tcPr>
          <w:p w14:paraId="437943A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502" w:type="dxa"/>
            <w:tcBorders>
              <w:top w:val="nil"/>
              <w:left w:val="nil"/>
              <w:bottom w:val="nil"/>
              <w:right w:val="nil"/>
            </w:tcBorders>
            <w:shd w:val="clear" w:color="auto" w:fill="auto"/>
            <w:noWrap/>
            <w:vAlign w:val="center"/>
            <w:hideMark/>
          </w:tcPr>
          <w:p w14:paraId="1E2545A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YRL38</w:t>
            </w:r>
          </w:p>
        </w:tc>
        <w:tc>
          <w:tcPr>
            <w:tcW w:w="767" w:type="dxa"/>
            <w:tcBorders>
              <w:top w:val="nil"/>
              <w:left w:val="nil"/>
              <w:bottom w:val="nil"/>
              <w:right w:val="nil"/>
            </w:tcBorders>
            <w:shd w:val="clear" w:color="auto" w:fill="auto"/>
            <w:noWrap/>
            <w:vAlign w:val="center"/>
            <w:hideMark/>
          </w:tcPr>
          <w:p w14:paraId="16EE8F7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24.2</w:t>
            </w:r>
          </w:p>
        </w:tc>
        <w:tc>
          <w:tcPr>
            <w:tcW w:w="473" w:type="dxa"/>
            <w:tcBorders>
              <w:top w:val="nil"/>
              <w:left w:val="nil"/>
              <w:bottom w:val="nil"/>
              <w:right w:val="nil"/>
            </w:tcBorders>
            <w:shd w:val="clear" w:color="auto" w:fill="auto"/>
            <w:noWrap/>
            <w:vAlign w:val="center"/>
            <w:hideMark/>
          </w:tcPr>
          <w:p w14:paraId="5902494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922" w:type="dxa"/>
            <w:tcBorders>
              <w:top w:val="nil"/>
              <w:left w:val="nil"/>
              <w:bottom w:val="nil"/>
              <w:right w:val="nil"/>
            </w:tcBorders>
            <w:shd w:val="clear" w:color="auto" w:fill="auto"/>
            <w:noWrap/>
            <w:vAlign w:val="center"/>
            <w:hideMark/>
          </w:tcPr>
          <w:p w14:paraId="47C2177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23.4</w:t>
            </w:r>
          </w:p>
        </w:tc>
        <w:tc>
          <w:tcPr>
            <w:tcW w:w="318" w:type="dxa"/>
            <w:tcBorders>
              <w:top w:val="nil"/>
              <w:left w:val="nil"/>
              <w:bottom w:val="nil"/>
              <w:right w:val="nil"/>
            </w:tcBorders>
            <w:shd w:val="clear" w:color="auto" w:fill="auto"/>
            <w:noWrap/>
            <w:vAlign w:val="center"/>
            <w:hideMark/>
          </w:tcPr>
          <w:p w14:paraId="7C0AEE9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806" w:type="dxa"/>
            <w:tcBorders>
              <w:top w:val="nil"/>
              <w:left w:val="nil"/>
              <w:bottom w:val="nil"/>
              <w:right w:val="nil"/>
            </w:tcBorders>
            <w:shd w:val="clear" w:color="auto" w:fill="auto"/>
            <w:noWrap/>
            <w:vAlign w:val="center"/>
            <w:hideMark/>
          </w:tcPr>
          <w:p w14:paraId="4A6F35A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1704</w:t>
            </w:r>
          </w:p>
        </w:tc>
        <w:tc>
          <w:tcPr>
            <w:tcW w:w="434" w:type="dxa"/>
            <w:tcBorders>
              <w:top w:val="nil"/>
              <w:left w:val="nil"/>
              <w:bottom w:val="nil"/>
              <w:right w:val="nil"/>
            </w:tcBorders>
            <w:shd w:val="clear" w:color="auto" w:fill="auto"/>
            <w:noWrap/>
            <w:vAlign w:val="center"/>
            <w:hideMark/>
          </w:tcPr>
          <w:p w14:paraId="276AF13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727" w:type="dxa"/>
            <w:tcBorders>
              <w:top w:val="nil"/>
              <w:left w:val="nil"/>
              <w:bottom w:val="nil"/>
              <w:right w:val="nil"/>
            </w:tcBorders>
            <w:shd w:val="clear" w:color="auto" w:fill="auto"/>
            <w:noWrap/>
            <w:vAlign w:val="center"/>
            <w:hideMark/>
          </w:tcPr>
          <w:p w14:paraId="4CB46368"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310</w:t>
            </w:r>
          </w:p>
        </w:tc>
        <w:tc>
          <w:tcPr>
            <w:tcW w:w="513" w:type="dxa"/>
            <w:tcBorders>
              <w:top w:val="nil"/>
              <w:left w:val="nil"/>
              <w:bottom w:val="nil"/>
              <w:right w:val="nil"/>
            </w:tcBorders>
            <w:shd w:val="clear" w:color="auto" w:fill="auto"/>
            <w:noWrap/>
            <w:vAlign w:val="center"/>
            <w:hideMark/>
          </w:tcPr>
          <w:p w14:paraId="3F566ED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835" w:type="dxa"/>
            <w:tcBorders>
              <w:top w:val="nil"/>
              <w:left w:val="nil"/>
              <w:bottom w:val="nil"/>
              <w:right w:val="nil"/>
            </w:tcBorders>
            <w:shd w:val="clear" w:color="auto" w:fill="auto"/>
            <w:noWrap/>
            <w:vAlign w:val="center"/>
            <w:hideMark/>
          </w:tcPr>
          <w:p w14:paraId="71E7E534"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164.0</w:t>
            </w:r>
          </w:p>
        </w:tc>
        <w:tc>
          <w:tcPr>
            <w:tcW w:w="405" w:type="dxa"/>
            <w:tcBorders>
              <w:top w:val="nil"/>
              <w:left w:val="nil"/>
              <w:bottom w:val="nil"/>
              <w:right w:val="nil"/>
            </w:tcBorders>
            <w:shd w:val="clear" w:color="auto" w:fill="auto"/>
            <w:noWrap/>
            <w:vAlign w:val="center"/>
            <w:hideMark/>
          </w:tcPr>
          <w:p w14:paraId="685102A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922" w:type="dxa"/>
            <w:tcBorders>
              <w:top w:val="nil"/>
              <w:left w:val="nil"/>
              <w:bottom w:val="nil"/>
              <w:right w:val="nil"/>
            </w:tcBorders>
            <w:shd w:val="clear" w:color="auto" w:fill="auto"/>
            <w:noWrap/>
            <w:vAlign w:val="center"/>
            <w:hideMark/>
          </w:tcPr>
          <w:p w14:paraId="06E0EB1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1.28</w:t>
            </w:r>
          </w:p>
        </w:tc>
        <w:tc>
          <w:tcPr>
            <w:tcW w:w="318" w:type="dxa"/>
            <w:tcBorders>
              <w:top w:val="nil"/>
              <w:left w:val="nil"/>
              <w:bottom w:val="nil"/>
              <w:right w:val="nil"/>
            </w:tcBorders>
            <w:shd w:val="clear" w:color="auto" w:fill="auto"/>
            <w:noWrap/>
            <w:vAlign w:val="center"/>
            <w:hideMark/>
          </w:tcPr>
          <w:p w14:paraId="7DA779F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767" w:type="dxa"/>
            <w:tcBorders>
              <w:top w:val="nil"/>
              <w:left w:val="nil"/>
              <w:bottom w:val="nil"/>
              <w:right w:val="nil"/>
            </w:tcBorders>
            <w:shd w:val="clear" w:color="auto" w:fill="auto"/>
            <w:noWrap/>
            <w:vAlign w:val="center"/>
            <w:hideMark/>
          </w:tcPr>
          <w:p w14:paraId="1CFEE3C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14.0</w:t>
            </w:r>
          </w:p>
        </w:tc>
        <w:tc>
          <w:tcPr>
            <w:tcW w:w="473" w:type="dxa"/>
            <w:tcBorders>
              <w:top w:val="nil"/>
              <w:left w:val="nil"/>
              <w:bottom w:val="nil"/>
              <w:right w:val="nil"/>
            </w:tcBorders>
            <w:shd w:val="clear" w:color="auto" w:fill="auto"/>
            <w:noWrap/>
            <w:vAlign w:val="center"/>
            <w:hideMark/>
          </w:tcPr>
          <w:p w14:paraId="79761F0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35" w:type="dxa"/>
            <w:tcBorders>
              <w:top w:val="nil"/>
              <w:left w:val="nil"/>
              <w:bottom w:val="nil"/>
              <w:right w:val="nil"/>
            </w:tcBorders>
            <w:shd w:val="clear" w:color="auto" w:fill="auto"/>
            <w:noWrap/>
            <w:vAlign w:val="center"/>
            <w:hideMark/>
          </w:tcPr>
          <w:p w14:paraId="4391AE3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74.5</w:t>
            </w:r>
          </w:p>
        </w:tc>
        <w:tc>
          <w:tcPr>
            <w:tcW w:w="405" w:type="dxa"/>
            <w:tcBorders>
              <w:top w:val="nil"/>
              <w:left w:val="nil"/>
              <w:bottom w:val="nil"/>
              <w:right w:val="nil"/>
            </w:tcBorders>
            <w:shd w:val="clear" w:color="auto" w:fill="auto"/>
            <w:noWrap/>
            <w:vAlign w:val="center"/>
            <w:hideMark/>
          </w:tcPr>
          <w:p w14:paraId="46D5E0F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983" w:type="dxa"/>
            <w:tcBorders>
              <w:top w:val="nil"/>
              <w:left w:val="nil"/>
              <w:bottom w:val="nil"/>
              <w:right w:val="nil"/>
            </w:tcBorders>
            <w:shd w:val="clear" w:color="auto" w:fill="auto"/>
            <w:noWrap/>
            <w:vAlign w:val="center"/>
            <w:hideMark/>
          </w:tcPr>
          <w:p w14:paraId="1624C4F8"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95.4</w:t>
            </w:r>
          </w:p>
        </w:tc>
        <w:tc>
          <w:tcPr>
            <w:tcW w:w="299" w:type="dxa"/>
            <w:tcBorders>
              <w:top w:val="nil"/>
              <w:left w:val="nil"/>
              <w:bottom w:val="nil"/>
              <w:right w:val="nil"/>
            </w:tcBorders>
            <w:shd w:val="clear" w:color="auto" w:fill="auto"/>
            <w:noWrap/>
            <w:vAlign w:val="center"/>
            <w:hideMark/>
          </w:tcPr>
          <w:p w14:paraId="1BA5120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337C28" w:rsidRPr="000F2163" w14:paraId="38EAA1E5" w14:textId="77777777" w:rsidTr="00337C28">
        <w:trPr>
          <w:trHeight w:val="400"/>
        </w:trPr>
        <w:tc>
          <w:tcPr>
            <w:tcW w:w="579" w:type="dxa"/>
            <w:tcBorders>
              <w:top w:val="nil"/>
              <w:left w:val="nil"/>
              <w:bottom w:val="nil"/>
              <w:right w:val="nil"/>
            </w:tcBorders>
            <w:shd w:val="clear" w:color="auto" w:fill="auto"/>
            <w:noWrap/>
            <w:vAlign w:val="center"/>
            <w:hideMark/>
          </w:tcPr>
          <w:p w14:paraId="73FC9DD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502" w:type="dxa"/>
            <w:tcBorders>
              <w:top w:val="nil"/>
              <w:left w:val="nil"/>
              <w:bottom w:val="nil"/>
              <w:right w:val="nil"/>
            </w:tcBorders>
            <w:shd w:val="clear" w:color="auto" w:fill="auto"/>
            <w:noWrap/>
            <w:vAlign w:val="center"/>
            <w:hideMark/>
          </w:tcPr>
          <w:p w14:paraId="3D4084A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i/>
                <w:color w:val="000000"/>
                <w:sz w:val="18"/>
                <w:szCs w:val="18"/>
                <w:bdr w:val="nil"/>
                <w:lang w:val="en-GB"/>
              </w:rPr>
            </w:pPr>
            <w:r w:rsidRPr="000F2163">
              <w:rPr>
                <w:rFonts w:ascii="Helvetica" w:eastAsia="Yu Gothic" w:hAnsi="Helvetica" w:cs="Times New Roman"/>
                <w:i/>
                <w:color w:val="000000"/>
                <w:sz w:val="18"/>
                <w:szCs w:val="18"/>
                <w:bdr w:val="nil"/>
                <w:lang w:val="en-GB"/>
              </w:rPr>
              <w:t>crl1</w:t>
            </w:r>
          </w:p>
        </w:tc>
        <w:tc>
          <w:tcPr>
            <w:tcW w:w="767" w:type="dxa"/>
            <w:tcBorders>
              <w:top w:val="nil"/>
              <w:left w:val="nil"/>
              <w:bottom w:val="nil"/>
              <w:right w:val="nil"/>
            </w:tcBorders>
            <w:shd w:val="clear" w:color="auto" w:fill="auto"/>
            <w:noWrap/>
            <w:vAlign w:val="center"/>
            <w:hideMark/>
          </w:tcPr>
          <w:p w14:paraId="6F2E7141"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36.1</w:t>
            </w:r>
          </w:p>
        </w:tc>
        <w:tc>
          <w:tcPr>
            <w:tcW w:w="473" w:type="dxa"/>
            <w:tcBorders>
              <w:top w:val="nil"/>
              <w:left w:val="nil"/>
              <w:bottom w:val="nil"/>
              <w:right w:val="nil"/>
            </w:tcBorders>
            <w:shd w:val="clear" w:color="auto" w:fill="auto"/>
            <w:noWrap/>
            <w:vAlign w:val="center"/>
            <w:hideMark/>
          </w:tcPr>
          <w:p w14:paraId="63BBC25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922" w:type="dxa"/>
            <w:tcBorders>
              <w:top w:val="nil"/>
              <w:left w:val="nil"/>
              <w:bottom w:val="nil"/>
              <w:right w:val="nil"/>
            </w:tcBorders>
            <w:shd w:val="clear" w:color="auto" w:fill="auto"/>
            <w:noWrap/>
            <w:vAlign w:val="center"/>
            <w:hideMark/>
          </w:tcPr>
          <w:p w14:paraId="351BB45D"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1.0</w:t>
            </w:r>
          </w:p>
        </w:tc>
        <w:tc>
          <w:tcPr>
            <w:tcW w:w="318" w:type="dxa"/>
            <w:tcBorders>
              <w:top w:val="nil"/>
              <w:left w:val="nil"/>
              <w:bottom w:val="nil"/>
              <w:right w:val="nil"/>
            </w:tcBorders>
            <w:shd w:val="clear" w:color="auto" w:fill="auto"/>
            <w:noWrap/>
            <w:vAlign w:val="center"/>
            <w:hideMark/>
          </w:tcPr>
          <w:p w14:paraId="02E31A1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06" w:type="dxa"/>
            <w:tcBorders>
              <w:top w:val="nil"/>
              <w:left w:val="nil"/>
              <w:bottom w:val="nil"/>
              <w:right w:val="nil"/>
            </w:tcBorders>
            <w:shd w:val="clear" w:color="auto" w:fill="auto"/>
            <w:noWrap/>
            <w:vAlign w:val="center"/>
            <w:hideMark/>
          </w:tcPr>
          <w:p w14:paraId="5D6BE68D"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3003</w:t>
            </w:r>
          </w:p>
        </w:tc>
        <w:tc>
          <w:tcPr>
            <w:tcW w:w="434" w:type="dxa"/>
            <w:tcBorders>
              <w:top w:val="nil"/>
              <w:left w:val="nil"/>
              <w:bottom w:val="nil"/>
              <w:right w:val="nil"/>
            </w:tcBorders>
            <w:shd w:val="clear" w:color="auto" w:fill="auto"/>
            <w:noWrap/>
            <w:vAlign w:val="center"/>
            <w:hideMark/>
          </w:tcPr>
          <w:p w14:paraId="0F788A0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727" w:type="dxa"/>
            <w:tcBorders>
              <w:top w:val="nil"/>
              <w:left w:val="nil"/>
              <w:bottom w:val="nil"/>
              <w:right w:val="nil"/>
            </w:tcBorders>
            <w:shd w:val="clear" w:color="auto" w:fill="auto"/>
            <w:noWrap/>
            <w:vAlign w:val="center"/>
            <w:hideMark/>
          </w:tcPr>
          <w:p w14:paraId="1E5471C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156</w:t>
            </w:r>
          </w:p>
        </w:tc>
        <w:tc>
          <w:tcPr>
            <w:tcW w:w="513" w:type="dxa"/>
            <w:tcBorders>
              <w:top w:val="nil"/>
              <w:left w:val="nil"/>
              <w:bottom w:val="nil"/>
              <w:right w:val="nil"/>
            </w:tcBorders>
            <w:shd w:val="clear" w:color="auto" w:fill="auto"/>
            <w:noWrap/>
            <w:vAlign w:val="center"/>
            <w:hideMark/>
          </w:tcPr>
          <w:p w14:paraId="289ED35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35" w:type="dxa"/>
            <w:tcBorders>
              <w:top w:val="nil"/>
              <w:left w:val="nil"/>
              <w:bottom w:val="nil"/>
              <w:right w:val="nil"/>
            </w:tcBorders>
            <w:shd w:val="clear" w:color="auto" w:fill="auto"/>
            <w:noWrap/>
            <w:vAlign w:val="center"/>
            <w:hideMark/>
          </w:tcPr>
          <w:p w14:paraId="701D77F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144.8</w:t>
            </w:r>
          </w:p>
        </w:tc>
        <w:tc>
          <w:tcPr>
            <w:tcW w:w="405" w:type="dxa"/>
            <w:tcBorders>
              <w:top w:val="nil"/>
              <w:left w:val="nil"/>
              <w:bottom w:val="nil"/>
              <w:right w:val="nil"/>
            </w:tcBorders>
            <w:shd w:val="clear" w:color="auto" w:fill="auto"/>
            <w:noWrap/>
            <w:vAlign w:val="center"/>
            <w:hideMark/>
          </w:tcPr>
          <w:p w14:paraId="3590C2C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922" w:type="dxa"/>
            <w:tcBorders>
              <w:top w:val="nil"/>
              <w:left w:val="nil"/>
              <w:bottom w:val="nil"/>
              <w:right w:val="nil"/>
            </w:tcBorders>
            <w:shd w:val="clear" w:color="auto" w:fill="auto"/>
            <w:noWrap/>
            <w:vAlign w:val="center"/>
            <w:hideMark/>
          </w:tcPr>
          <w:p w14:paraId="0D8E44F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0.56</w:t>
            </w:r>
          </w:p>
        </w:tc>
        <w:tc>
          <w:tcPr>
            <w:tcW w:w="318" w:type="dxa"/>
            <w:tcBorders>
              <w:top w:val="nil"/>
              <w:left w:val="nil"/>
              <w:bottom w:val="nil"/>
              <w:right w:val="nil"/>
            </w:tcBorders>
            <w:shd w:val="clear" w:color="auto" w:fill="auto"/>
            <w:noWrap/>
            <w:vAlign w:val="center"/>
            <w:hideMark/>
          </w:tcPr>
          <w:p w14:paraId="25F848F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4113FD0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58.7</w:t>
            </w:r>
          </w:p>
        </w:tc>
        <w:tc>
          <w:tcPr>
            <w:tcW w:w="473" w:type="dxa"/>
            <w:tcBorders>
              <w:top w:val="nil"/>
              <w:left w:val="nil"/>
              <w:bottom w:val="nil"/>
              <w:right w:val="nil"/>
            </w:tcBorders>
            <w:shd w:val="clear" w:color="auto" w:fill="auto"/>
            <w:noWrap/>
            <w:vAlign w:val="center"/>
            <w:hideMark/>
          </w:tcPr>
          <w:p w14:paraId="36DED27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835" w:type="dxa"/>
            <w:tcBorders>
              <w:top w:val="nil"/>
              <w:left w:val="nil"/>
              <w:bottom w:val="nil"/>
              <w:right w:val="nil"/>
            </w:tcBorders>
            <w:shd w:val="clear" w:color="auto" w:fill="auto"/>
            <w:noWrap/>
            <w:vAlign w:val="center"/>
            <w:hideMark/>
          </w:tcPr>
          <w:p w14:paraId="1D3C8EF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85.6</w:t>
            </w:r>
          </w:p>
        </w:tc>
        <w:tc>
          <w:tcPr>
            <w:tcW w:w="405" w:type="dxa"/>
            <w:tcBorders>
              <w:top w:val="nil"/>
              <w:left w:val="nil"/>
              <w:bottom w:val="nil"/>
              <w:right w:val="nil"/>
            </w:tcBorders>
            <w:shd w:val="clear" w:color="auto" w:fill="auto"/>
            <w:noWrap/>
            <w:vAlign w:val="center"/>
            <w:hideMark/>
          </w:tcPr>
          <w:p w14:paraId="3745B05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983" w:type="dxa"/>
            <w:tcBorders>
              <w:top w:val="nil"/>
              <w:left w:val="nil"/>
              <w:bottom w:val="nil"/>
              <w:right w:val="nil"/>
            </w:tcBorders>
            <w:shd w:val="clear" w:color="auto" w:fill="auto"/>
            <w:noWrap/>
            <w:vAlign w:val="center"/>
            <w:hideMark/>
          </w:tcPr>
          <w:p w14:paraId="078AB0D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91.5</w:t>
            </w:r>
          </w:p>
        </w:tc>
        <w:tc>
          <w:tcPr>
            <w:tcW w:w="299" w:type="dxa"/>
            <w:tcBorders>
              <w:top w:val="nil"/>
              <w:left w:val="nil"/>
              <w:bottom w:val="nil"/>
              <w:right w:val="nil"/>
            </w:tcBorders>
            <w:shd w:val="clear" w:color="auto" w:fill="auto"/>
            <w:noWrap/>
            <w:vAlign w:val="center"/>
            <w:hideMark/>
          </w:tcPr>
          <w:p w14:paraId="6EAE89D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337C28" w:rsidRPr="000F2163" w14:paraId="3C69642A" w14:textId="77777777" w:rsidTr="00337C28">
        <w:trPr>
          <w:trHeight w:val="400"/>
        </w:trPr>
        <w:tc>
          <w:tcPr>
            <w:tcW w:w="579" w:type="dxa"/>
            <w:tcBorders>
              <w:top w:val="nil"/>
              <w:left w:val="nil"/>
              <w:bottom w:val="nil"/>
              <w:right w:val="nil"/>
            </w:tcBorders>
            <w:shd w:val="clear" w:color="auto" w:fill="auto"/>
            <w:noWrap/>
            <w:vAlign w:val="center"/>
            <w:hideMark/>
          </w:tcPr>
          <w:p w14:paraId="1C51AF3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502" w:type="dxa"/>
            <w:tcBorders>
              <w:top w:val="nil"/>
              <w:left w:val="nil"/>
              <w:bottom w:val="nil"/>
              <w:right w:val="nil"/>
            </w:tcBorders>
            <w:shd w:val="clear" w:color="auto" w:fill="auto"/>
            <w:noWrap/>
            <w:vAlign w:val="center"/>
            <w:hideMark/>
          </w:tcPr>
          <w:p w14:paraId="04BC002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i/>
                <w:color w:val="000000"/>
                <w:sz w:val="18"/>
                <w:szCs w:val="18"/>
                <w:bdr w:val="nil"/>
                <w:lang w:val="en-GB"/>
              </w:rPr>
            </w:pPr>
            <w:proofErr w:type="spellStart"/>
            <w:r w:rsidRPr="000F2163">
              <w:rPr>
                <w:rFonts w:ascii="Helvetica" w:eastAsia="Yu Gothic" w:hAnsi="Helvetica" w:cs="Times New Roman"/>
                <w:i/>
                <w:color w:val="000000"/>
                <w:sz w:val="18"/>
                <w:szCs w:val="18"/>
                <w:bdr w:val="nil"/>
                <w:lang w:val="en-GB"/>
              </w:rPr>
              <w:t>qhb</w:t>
            </w:r>
            <w:proofErr w:type="spellEnd"/>
            <w:r w:rsidRPr="000F2163">
              <w:rPr>
                <w:rFonts w:ascii="Helvetica" w:eastAsia="Yu Gothic" w:hAnsi="Helvetica" w:cs="Times New Roman"/>
                <w:i/>
                <w:color w:val="000000"/>
                <w:sz w:val="18"/>
                <w:szCs w:val="18"/>
                <w:bdr w:val="nil"/>
                <w:lang w:val="en-GB"/>
              </w:rPr>
              <w:t>/Oswox5</w:t>
            </w:r>
          </w:p>
        </w:tc>
        <w:tc>
          <w:tcPr>
            <w:tcW w:w="767" w:type="dxa"/>
            <w:tcBorders>
              <w:top w:val="nil"/>
              <w:left w:val="nil"/>
              <w:bottom w:val="nil"/>
              <w:right w:val="nil"/>
            </w:tcBorders>
            <w:shd w:val="clear" w:color="auto" w:fill="auto"/>
            <w:noWrap/>
            <w:vAlign w:val="center"/>
            <w:hideMark/>
          </w:tcPr>
          <w:p w14:paraId="3B5F18A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30.2</w:t>
            </w:r>
          </w:p>
        </w:tc>
        <w:tc>
          <w:tcPr>
            <w:tcW w:w="473" w:type="dxa"/>
            <w:tcBorders>
              <w:top w:val="nil"/>
              <w:left w:val="nil"/>
              <w:bottom w:val="nil"/>
              <w:right w:val="nil"/>
            </w:tcBorders>
            <w:shd w:val="clear" w:color="auto" w:fill="auto"/>
            <w:noWrap/>
            <w:vAlign w:val="center"/>
            <w:hideMark/>
          </w:tcPr>
          <w:p w14:paraId="4A41D73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922" w:type="dxa"/>
            <w:tcBorders>
              <w:top w:val="nil"/>
              <w:left w:val="nil"/>
              <w:bottom w:val="nil"/>
              <w:right w:val="nil"/>
            </w:tcBorders>
            <w:shd w:val="clear" w:color="auto" w:fill="auto"/>
            <w:noWrap/>
            <w:vAlign w:val="center"/>
            <w:hideMark/>
          </w:tcPr>
          <w:p w14:paraId="5AEA78A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12.7</w:t>
            </w:r>
          </w:p>
        </w:tc>
        <w:tc>
          <w:tcPr>
            <w:tcW w:w="318" w:type="dxa"/>
            <w:tcBorders>
              <w:top w:val="nil"/>
              <w:left w:val="nil"/>
              <w:bottom w:val="nil"/>
              <w:right w:val="nil"/>
            </w:tcBorders>
            <w:shd w:val="clear" w:color="auto" w:fill="auto"/>
            <w:noWrap/>
            <w:vAlign w:val="center"/>
            <w:hideMark/>
          </w:tcPr>
          <w:p w14:paraId="70237B6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06" w:type="dxa"/>
            <w:tcBorders>
              <w:top w:val="nil"/>
              <w:left w:val="nil"/>
              <w:bottom w:val="nil"/>
              <w:right w:val="nil"/>
            </w:tcBorders>
            <w:shd w:val="clear" w:color="auto" w:fill="auto"/>
            <w:noWrap/>
            <w:vAlign w:val="center"/>
            <w:hideMark/>
          </w:tcPr>
          <w:p w14:paraId="1C42FFD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544</w:t>
            </w:r>
          </w:p>
        </w:tc>
        <w:tc>
          <w:tcPr>
            <w:tcW w:w="434" w:type="dxa"/>
            <w:tcBorders>
              <w:top w:val="nil"/>
              <w:left w:val="nil"/>
              <w:bottom w:val="nil"/>
              <w:right w:val="nil"/>
            </w:tcBorders>
            <w:shd w:val="clear" w:color="auto" w:fill="auto"/>
            <w:noWrap/>
            <w:vAlign w:val="center"/>
            <w:hideMark/>
          </w:tcPr>
          <w:p w14:paraId="515E46C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27" w:type="dxa"/>
            <w:tcBorders>
              <w:top w:val="nil"/>
              <w:left w:val="nil"/>
              <w:bottom w:val="nil"/>
              <w:right w:val="nil"/>
            </w:tcBorders>
            <w:shd w:val="clear" w:color="auto" w:fill="auto"/>
            <w:noWrap/>
            <w:vAlign w:val="center"/>
            <w:hideMark/>
          </w:tcPr>
          <w:p w14:paraId="28CD3DE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309</w:t>
            </w:r>
          </w:p>
        </w:tc>
        <w:tc>
          <w:tcPr>
            <w:tcW w:w="513" w:type="dxa"/>
            <w:tcBorders>
              <w:top w:val="nil"/>
              <w:left w:val="nil"/>
              <w:bottom w:val="nil"/>
              <w:right w:val="nil"/>
            </w:tcBorders>
            <w:shd w:val="clear" w:color="auto" w:fill="auto"/>
            <w:noWrap/>
            <w:vAlign w:val="center"/>
            <w:hideMark/>
          </w:tcPr>
          <w:p w14:paraId="64CD381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835" w:type="dxa"/>
            <w:tcBorders>
              <w:top w:val="nil"/>
              <w:left w:val="nil"/>
              <w:bottom w:val="nil"/>
              <w:right w:val="nil"/>
            </w:tcBorders>
            <w:shd w:val="clear" w:color="auto" w:fill="auto"/>
            <w:noWrap/>
            <w:vAlign w:val="center"/>
            <w:hideMark/>
          </w:tcPr>
          <w:p w14:paraId="2FEE7EE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53.6</w:t>
            </w:r>
          </w:p>
        </w:tc>
        <w:tc>
          <w:tcPr>
            <w:tcW w:w="405" w:type="dxa"/>
            <w:tcBorders>
              <w:top w:val="nil"/>
              <w:left w:val="nil"/>
              <w:bottom w:val="nil"/>
              <w:right w:val="nil"/>
            </w:tcBorders>
            <w:shd w:val="clear" w:color="auto" w:fill="auto"/>
            <w:noWrap/>
            <w:vAlign w:val="center"/>
            <w:hideMark/>
          </w:tcPr>
          <w:p w14:paraId="6B878A5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922" w:type="dxa"/>
            <w:tcBorders>
              <w:top w:val="nil"/>
              <w:left w:val="nil"/>
              <w:bottom w:val="nil"/>
              <w:right w:val="nil"/>
            </w:tcBorders>
            <w:shd w:val="clear" w:color="auto" w:fill="auto"/>
            <w:noWrap/>
            <w:vAlign w:val="center"/>
            <w:hideMark/>
          </w:tcPr>
          <w:p w14:paraId="49D2C8F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0.44</w:t>
            </w:r>
          </w:p>
        </w:tc>
        <w:tc>
          <w:tcPr>
            <w:tcW w:w="318" w:type="dxa"/>
            <w:tcBorders>
              <w:top w:val="nil"/>
              <w:left w:val="nil"/>
              <w:bottom w:val="nil"/>
              <w:right w:val="nil"/>
            </w:tcBorders>
            <w:shd w:val="clear" w:color="auto" w:fill="auto"/>
            <w:noWrap/>
            <w:vAlign w:val="center"/>
            <w:hideMark/>
          </w:tcPr>
          <w:p w14:paraId="3675007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419F2F9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14.6</w:t>
            </w:r>
          </w:p>
        </w:tc>
        <w:tc>
          <w:tcPr>
            <w:tcW w:w="473" w:type="dxa"/>
            <w:tcBorders>
              <w:top w:val="nil"/>
              <w:left w:val="nil"/>
              <w:bottom w:val="nil"/>
              <w:right w:val="nil"/>
            </w:tcBorders>
            <w:shd w:val="clear" w:color="auto" w:fill="auto"/>
            <w:noWrap/>
            <w:vAlign w:val="center"/>
            <w:hideMark/>
          </w:tcPr>
          <w:p w14:paraId="12F2933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35" w:type="dxa"/>
            <w:tcBorders>
              <w:top w:val="nil"/>
              <w:left w:val="nil"/>
              <w:bottom w:val="nil"/>
              <w:right w:val="nil"/>
            </w:tcBorders>
            <w:shd w:val="clear" w:color="auto" w:fill="auto"/>
            <w:noWrap/>
            <w:vAlign w:val="center"/>
            <w:hideMark/>
          </w:tcPr>
          <w:p w14:paraId="7F05B3F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19.6</w:t>
            </w:r>
          </w:p>
        </w:tc>
        <w:tc>
          <w:tcPr>
            <w:tcW w:w="405" w:type="dxa"/>
            <w:tcBorders>
              <w:top w:val="nil"/>
              <w:left w:val="nil"/>
              <w:bottom w:val="nil"/>
              <w:right w:val="nil"/>
            </w:tcBorders>
            <w:shd w:val="clear" w:color="auto" w:fill="auto"/>
            <w:noWrap/>
            <w:vAlign w:val="center"/>
            <w:hideMark/>
          </w:tcPr>
          <w:p w14:paraId="18D6CE0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983" w:type="dxa"/>
            <w:tcBorders>
              <w:top w:val="nil"/>
              <w:left w:val="nil"/>
              <w:bottom w:val="nil"/>
              <w:right w:val="nil"/>
            </w:tcBorders>
            <w:shd w:val="clear" w:color="auto" w:fill="auto"/>
            <w:noWrap/>
            <w:vAlign w:val="center"/>
            <w:hideMark/>
          </w:tcPr>
          <w:p w14:paraId="03AB73C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99.3</w:t>
            </w:r>
          </w:p>
        </w:tc>
        <w:tc>
          <w:tcPr>
            <w:tcW w:w="299" w:type="dxa"/>
            <w:tcBorders>
              <w:top w:val="nil"/>
              <w:left w:val="nil"/>
              <w:bottom w:val="nil"/>
              <w:right w:val="nil"/>
            </w:tcBorders>
            <w:shd w:val="clear" w:color="auto" w:fill="auto"/>
            <w:noWrap/>
            <w:vAlign w:val="center"/>
            <w:hideMark/>
          </w:tcPr>
          <w:p w14:paraId="638690A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337C28" w:rsidRPr="000F2163" w14:paraId="1A85DAD1" w14:textId="77777777" w:rsidTr="00337C28">
        <w:trPr>
          <w:trHeight w:val="400"/>
        </w:trPr>
        <w:tc>
          <w:tcPr>
            <w:tcW w:w="2081" w:type="dxa"/>
            <w:gridSpan w:val="2"/>
            <w:tcBorders>
              <w:top w:val="nil"/>
              <w:left w:val="nil"/>
              <w:bottom w:val="nil"/>
              <w:right w:val="nil"/>
            </w:tcBorders>
            <w:shd w:val="clear" w:color="auto" w:fill="auto"/>
            <w:noWrap/>
            <w:vAlign w:val="center"/>
            <w:hideMark/>
          </w:tcPr>
          <w:p w14:paraId="323469E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Treatment</w:t>
            </w:r>
          </w:p>
        </w:tc>
        <w:tc>
          <w:tcPr>
            <w:tcW w:w="767" w:type="dxa"/>
            <w:tcBorders>
              <w:top w:val="nil"/>
              <w:left w:val="nil"/>
              <w:bottom w:val="nil"/>
              <w:right w:val="nil"/>
            </w:tcBorders>
            <w:shd w:val="clear" w:color="auto" w:fill="auto"/>
            <w:noWrap/>
            <w:vAlign w:val="center"/>
            <w:hideMark/>
          </w:tcPr>
          <w:p w14:paraId="1FCF000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473" w:type="dxa"/>
            <w:tcBorders>
              <w:top w:val="nil"/>
              <w:left w:val="nil"/>
              <w:bottom w:val="nil"/>
              <w:right w:val="nil"/>
            </w:tcBorders>
            <w:shd w:val="clear" w:color="auto" w:fill="auto"/>
            <w:noWrap/>
            <w:vAlign w:val="center"/>
            <w:hideMark/>
          </w:tcPr>
          <w:p w14:paraId="63401EB2"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922" w:type="dxa"/>
            <w:tcBorders>
              <w:top w:val="nil"/>
              <w:left w:val="nil"/>
              <w:bottom w:val="nil"/>
              <w:right w:val="nil"/>
            </w:tcBorders>
            <w:shd w:val="clear" w:color="auto" w:fill="auto"/>
            <w:noWrap/>
            <w:vAlign w:val="center"/>
            <w:hideMark/>
          </w:tcPr>
          <w:p w14:paraId="2DE687EE"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318" w:type="dxa"/>
            <w:tcBorders>
              <w:top w:val="nil"/>
              <w:left w:val="nil"/>
              <w:bottom w:val="nil"/>
              <w:right w:val="nil"/>
            </w:tcBorders>
            <w:shd w:val="clear" w:color="auto" w:fill="auto"/>
            <w:noWrap/>
            <w:vAlign w:val="center"/>
            <w:hideMark/>
          </w:tcPr>
          <w:p w14:paraId="7FF97333"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06" w:type="dxa"/>
            <w:tcBorders>
              <w:top w:val="nil"/>
              <w:left w:val="nil"/>
              <w:bottom w:val="nil"/>
              <w:right w:val="nil"/>
            </w:tcBorders>
            <w:shd w:val="clear" w:color="auto" w:fill="auto"/>
            <w:noWrap/>
            <w:vAlign w:val="center"/>
            <w:hideMark/>
          </w:tcPr>
          <w:p w14:paraId="1FC55F25"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34" w:type="dxa"/>
            <w:tcBorders>
              <w:top w:val="nil"/>
              <w:left w:val="nil"/>
              <w:bottom w:val="nil"/>
              <w:right w:val="nil"/>
            </w:tcBorders>
            <w:shd w:val="clear" w:color="auto" w:fill="auto"/>
            <w:noWrap/>
            <w:vAlign w:val="center"/>
            <w:hideMark/>
          </w:tcPr>
          <w:p w14:paraId="71DFCC68"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727" w:type="dxa"/>
            <w:tcBorders>
              <w:top w:val="nil"/>
              <w:left w:val="nil"/>
              <w:bottom w:val="nil"/>
              <w:right w:val="nil"/>
            </w:tcBorders>
            <w:shd w:val="clear" w:color="auto" w:fill="auto"/>
            <w:noWrap/>
            <w:vAlign w:val="center"/>
            <w:hideMark/>
          </w:tcPr>
          <w:p w14:paraId="31B193F0"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513" w:type="dxa"/>
            <w:tcBorders>
              <w:top w:val="nil"/>
              <w:left w:val="nil"/>
              <w:bottom w:val="nil"/>
              <w:right w:val="nil"/>
            </w:tcBorders>
            <w:shd w:val="clear" w:color="auto" w:fill="auto"/>
            <w:noWrap/>
            <w:vAlign w:val="center"/>
            <w:hideMark/>
          </w:tcPr>
          <w:p w14:paraId="0485363B"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35" w:type="dxa"/>
            <w:tcBorders>
              <w:top w:val="nil"/>
              <w:left w:val="nil"/>
              <w:bottom w:val="nil"/>
              <w:right w:val="nil"/>
            </w:tcBorders>
            <w:shd w:val="clear" w:color="auto" w:fill="auto"/>
            <w:noWrap/>
            <w:vAlign w:val="center"/>
            <w:hideMark/>
          </w:tcPr>
          <w:p w14:paraId="057E3953"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05" w:type="dxa"/>
            <w:tcBorders>
              <w:top w:val="nil"/>
              <w:left w:val="nil"/>
              <w:bottom w:val="nil"/>
              <w:right w:val="nil"/>
            </w:tcBorders>
            <w:shd w:val="clear" w:color="auto" w:fill="auto"/>
            <w:noWrap/>
            <w:vAlign w:val="center"/>
            <w:hideMark/>
          </w:tcPr>
          <w:p w14:paraId="5669C7FE"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922" w:type="dxa"/>
            <w:tcBorders>
              <w:top w:val="nil"/>
              <w:left w:val="nil"/>
              <w:bottom w:val="nil"/>
              <w:right w:val="nil"/>
            </w:tcBorders>
            <w:shd w:val="clear" w:color="auto" w:fill="auto"/>
            <w:noWrap/>
            <w:vAlign w:val="center"/>
            <w:hideMark/>
          </w:tcPr>
          <w:p w14:paraId="332A46DF"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318" w:type="dxa"/>
            <w:tcBorders>
              <w:top w:val="nil"/>
              <w:left w:val="nil"/>
              <w:bottom w:val="nil"/>
              <w:right w:val="nil"/>
            </w:tcBorders>
            <w:shd w:val="clear" w:color="auto" w:fill="auto"/>
            <w:noWrap/>
            <w:vAlign w:val="center"/>
            <w:hideMark/>
          </w:tcPr>
          <w:p w14:paraId="77EDAC8E"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767" w:type="dxa"/>
            <w:tcBorders>
              <w:top w:val="nil"/>
              <w:left w:val="nil"/>
              <w:bottom w:val="nil"/>
              <w:right w:val="nil"/>
            </w:tcBorders>
            <w:shd w:val="clear" w:color="auto" w:fill="auto"/>
            <w:noWrap/>
            <w:vAlign w:val="center"/>
            <w:hideMark/>
          </w:tcPr>
          <w:p w14:paraId="7401B1BA"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73" w:type="dxa"/>
            <w:tcBorders>
              <w:top w:val="nil"/>
              <w:left w:val="nil"/>
              <w:bottom w:val="nil"/>
              <w:right w:val="nil"/>
            </w:tcBorders>
            <w:shd w:val="clear" w:color="auto" w:fill="auto"/>
            <w:noWrap/>
            <w:vAlign w:val="center"/>
            <w:hideMark/>
          </w:tcPr>
          <w:p w14:paraId="000C2D60"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35" w:type="dxa"/>
            <w:tcBorders>
              <w:top w:val="nil"/>
              <w:left w:val="nil"/>
              <w:bottom w:val="nil"/>
              <w:right w:val="nil"/>
            </w:tcBorders>
            <w:shd w:val="clear" w:color="auto" w:fill="auto"/>
            <w:noWrap/>
            <w:vAlign w:val="center"/>
            <w:hideMark/>
          </w:tcPr>
          <w:p w14:paraId="6E3578A4"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05" w:type="dxa"/>
            <w:tcBorders>
              <w:top w:val="nil"/>
              <w:left w:val="nil"/>
              <w:bottom w:val="nil"/>
              <w:right w:val="nil"/>
            </w:tcBorders>
            <w:shd w:val="clear" w:color="auto" w:fill="auto"/>
            <w:noWrap/>
            <w:vAlign w:val="center"/>
            <w:hideMark/>
          </w:tcPr>
          <w:p w14:paraId="14621156"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983" w:type="dxa"/>
            <w:tcBorders>
              <w:top w:val="nil"/>
              <w:left w:val="nil"/>
              <w:bottom w:val="nil"/>
              <w:right w:val="nil"/>
            </w:tcBorders>
            <w:shd w:val="clear" w:color="auto" w:fill="auto"/>
            <w:noWrap/>
            <w:vAlign w:val="center"/>
            <w:hideMark/>
          </w:tcPr>
          <w:p w14:paraId="113FC4C5"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299" w:type="dxa"/>
            <w:tcBorders>
              <w:top w:val="nil"/>
              <w:left w:val="nil"/>
              <w:bottom w:val="nil"/>
              <w:right w:val="nil"/>
            </w:tcBorders>
            <w:shd w:val="clear" w:color="auto" w:fill="auto"/>
            <w:noWrap/>
            <w:vAlign w:val="center"/>
            <w:hideMark/>
          </w:tcPr>
          <w:p w14:paraId="566C79B4"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r>
      <w:tr w:rsidR="00337C28" w:rsidRPr="000F2163" w14:paraId="5806F112" w14:textId="77777777" w:rsidTr="00337C28">
        <w:trPr>
          <w:trHeight w:val="400"/>
        </w:trPr>
        <w:tc>
          <w:tcPr>
            <w:tcW w:w="579" w:type="dxa"/>
            <w:tcBorders>
              <w:top w:val="nil"/>
              <w:left w:val="nil"/>
              <w:bottom w:val="nil"/>
              <w:right w:val="nil"/>
            </w:tcBorders>
            <w:shd w:val="clear" w:color="auto" w:fill="auto"/>
            <w:noWrap/>
            <w:vAlign w:val="center"/>
            <w:hideMark/>
          </w:tcPr>
          <w:p w14:paraId="1C283109"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502" w:type="dxa"/>
            <w:tcBorders>
              <w:top w:val="nil"/>
              <w:left w:val="nil"/>
              <w:bottom w:val="nil"/>
              <w:right w:val="nil"/>
            </w:tcBorders>
            <w:shd w:val="clear" w:color="auto" w:fill="auto"/>
            <w:noWrap/>
            <w:vAlign w:val="center"/>
            <w:hideMark/>
          </w:tcPr>
          <w:p w14:paraId="4CEDE71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Control</w:t>
            </w:r>
          </w:p>
        </w:tc>
        <w:tc>
          <w:tcPr>
            <w:tcW w:w="767" w:type="dxa"/>
            <w:tcBorders>
              <w:top w:val="nil"/>
              <w:left w:val="nil"/>
              <w:bottom w:val="nil"/>
              <w:right w:val="nil"/>
            </w:tcBorders>
            <w:shd w:val="clear" w:color="auto" w:fill="auto"/>
            <w:noWrap/>
            <w:vAlign w:val="center"/>
            <w:hideMark/>
          </w:tcPr>
          <w:p w14:paraId="5DC6EF0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37.3 </w:t>
            </w:r>
          </w:p>
        </w:tc>
        <w:tc>
          <w:tcPr>
            <w:tcW w:w="473" w:type="dxa"/>
            <w:tcBorders>
              <w:top w:val="nil"/>
              <w:left w:val="nil"/>
              <w:bottom w:val="nil"/>
              <w:right w:val="nil"/>
            </w:tcBorders>
            <w:shd w:val="clear" w:color="auto" w:fill="auto"/>
            <w:noWrap/>
            <w:vAlign w:val="center"/>
            <w:hideMark/>
          </w:tcPr>
          <w:p w14:paraId="33CD2761"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22" w:type="dxa"/>
            <w:tcBorders>
              <w:top w:val="nil"/>
              <w:left w:val="nil"/>
              <w:bottom w:val="nil"/>
              <w:right w:val="nil"/>
            </w:tcBorders>
            <w:shd w:val="clear" w:color="auto" w:fill="auto"/>
            <w:noWrap/>
            <w:vAlign w:val="center"/>
            <w:hideMark/>
          </w:tcPr>
          <w:p w14:paraId="606C786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18.4 </w:t>
            </w:r>
          </w:p>
        </w:tc>
        <w:tc>
          <w:tcPr>
            <w:tcW w:w="318" w:type="dxa"/>
            <w:tcBorders>
              <w:top w:val="nil"/>
              <w:left w:val="nil"/>
              <w:bottom w:val="nil"/>
              <w:right w:val="nil"/>
            </w:tcBorders>
            <w:shd w:val="clear" w:color="auto" w:fill="auto"/>
            <w:noWrap/>
            <w:vAlign w:val="center"/>
            <w:hideMark/>
          </w:tcPr>
          <w:p w14:paraId="3C54AC50"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06" w:type="dxa"/>
            <w:tcBorders>
              <w:top w:val="nil"/>
              <w:left w:val="nil"/>
              <w:bottom w:val="nil"/>
              <w:right w:val="nil"/>
            </w:tcBorders>
            <w:shd w:val="clear" w:color="auto" w:fill="auto"/>
            <w:noWrap/>
            <w:vAlign w:val="center"/>
            <w:hideMark/>
          </w:tcPr>
          <w:p w14:paraId="1763542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2353 </w:t>
            </w:r>
          </w:p>
        </w:tc>
        <w:tc>
          <w:tcPr>
            <w:tcW w:w="434" w:type="dxa"/>
            <w:tcBorders>
              <w:top w:val="nil"/>
              <w:left w:val="nil"/>
              <w:bottom w:val="nil"/>
              <w:right w:val="nil"/>
            </w:tcBorders>
            <w:shd w:val="clear" w:color="auto" w:fill="auto"/>
            <w:noWrap/>
            <w:vAlign w:val="center"/>
            <w:hideMark/>
          </w:tcPr>
          <w:p w14:paraId="58A11764"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27" w:type="dxa"/>
            <w:tcBorders>
              <w:top w:val="nil"/>
              <w:left w:val="nil"/>
              <w:bottom w:val="nil"/>
              <w:right w:val="nil"/>
            </w:tcBorders>
            <w:shd w:val="clear" w:color="auto" w:fill="auto"/>
            <w:noWrap/>
            <w:vAlign w:val="center"/>
            <w:hideMark/>
          </w:tcPr>
          <w:p w14:paraId="370B3763"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237 </w:t>
            </w:r>
          </w:p>
        </w:tc>
        <w:tc>
          <w:tcPr>
            <w:tcW w:w="513" w:type="dxa"/>
            <w:tcBorders>
              <w:top w:val="nil"/>
              <w:left w:val="nil"/>
              <w:bottom w:val="nil"/>
              <w:right w:val="nil"/>
            </w:tcBorders>
            <w:shd w:val="clear" w:color="auto" w:fill="auto"/>
            <w:noWrap/>
            <w:vAlign w:val="center"/>
            <w:hideMark/>
          </w:tcPr>
          <w:p w14:paraId="4458A58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35" w:type="dxa"/>
            <w:tcBorders>
              <w:top w:val="nil"/>
              <w:left w:val="nil"/>
              <w:bottom w:val="nil"/>
              <w:right w:val="nil"/>
            </w:tcBorders>
            <w:shd w:val="clear" w:color="auto" w:fill="auto"/>
            <w:noWrap/>
            <w:vAlign w:val="center"/>
            <w:hideMark/>
          </w:tcPr>
          <w:p w14:paraId="17D43B90"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157.6 </w:t>
            </w:r>
          </w:p>
        </w:tc>
        <w:tc>
          <w:tcPr>
            <w:tcW w:w="405" w:type="dxa"/>
            <w:tcBorders>
              <w:top w:val="nil"/>
              <w:left w:val="nil"/>
              <w:bottom w:val="nil"/>
              <w:right w:val="nil"/>
            </w:tcBorders>
            <w:shd w:val="clear" w:color="auto" w:fill="auto"/>
            <w:noWrap/>
            <w:vAlign w:val="center"/>
            <w:hideMark/>
          </w:tcPr>
          <w:p w14:paraId="43FDCA4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22" w:type="dxa"/>
            <w:tcBorders>
              <w:top w:val="nil"/>
              <w:left w:val="nil"/>
              <w:bottom w:val="nil"/>
              <w:right w:val="nil"/>
            </w:tcBorders>
            <w:shd w:val="clear" w:color="auto" w:fill="auto"/>
            <w:noWrap/>
            <w:vAlign w:val="center"/>
            <w:hideMark/>
          </w:tcPr>
          <w:p w14:paraId="7A45936D"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0.91 </w:t>
            </w:r>
          </w:p>
        </w:tc>
        <w:tc>
          <w:tcPr>
            <w:tcW w:w="318" w:type="dxa"/>
            <w:tcBorders>
              <w:top w:val="nil"/>
              <w:left w:val="nil"/>
              <w:bottom w:val="nil"/>
              <w:right w:val="nil"/>
            </w:tcBorders>
            <w:shd w:val="clear" w:color="auto" w:fill="auto"/>
            <w:noWrap/>
            <w:vAlign w:val="center"/>
            <w:hideMark/>
          </w:tcPr>
          <w:p w14:paraId="5A35BF0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67" w:type="dxa"/>
            <w:tcBorders>
              <w:top w:val="nil"/>
              <w:left w:val="nil"/>
              <w:bottom w:val="nil"/>
              <w:right w:val="nil"/>
            </w:tcBorders>
            <w:shd w:val="clear" w:color="auto" w:fill="auto"/>
            <w:noWrap/>
            <w:vAlign w:val="center"/>
            <w:hideMark/>
          </w:tcPr>
          <w:p w14:paraId="5AEF125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27.5 </w:t>
            </w:r>
          </w:p>
        </w:tc>
        <w:tc>
          <w:tcPr>
            <w:tcW w:w="473" w:type="dxa"/>
            <w:tcBorders>
              <w:top w:val="nil"/>
              <w:left w:val="nil"/>
              <w:bottom w:val="nil"/>
              <w:right w:val="nil"/>
            </w:tcBorders>
            <w:shd w:val="clear" w:color="auto" w:fill="auto"/>
            <w:noWrap/>
            <w:vAlign w:val="center"/>
            <w:hideMark/>
          </w:tcPr>
          <w:p w14:paraId="209F6B6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35" w:type="dxa"/>
            <w:tcBorders>
              <w:top w:val="nil"/>
              <w:left w:val="nil"/>
              <w:bottom w:val="nil"/>
              <w:right w:val="nil"/>
            </w:tcBorders>
            <w:shd w:val="clear" w:color="auto" w:fill="auto"/>
            <w:noWrap/>
            <w:vAlign w:val="center"/>
            <w:hideMark/>
          </w:tcPr>
          <w:p w14:paraId="1EE8E394"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60.4 </w:t>
            </w:r>
          </w:p>
        </w:tc>
        <w:tc>
          <w:tcPr>
            <w:tcW w:w="405" w:type="dxa"/>
            <w:tcBorders>
              <w:top w:val="nil"/>
              <w:left w:val="nil"/>
              <w:bottom w:val="nil"/>
              <w:right w:val="nil"/>
            </w:tcBorders>
            <w:shd w:val="clear" w:color="auto" w:fill="auto"/>
            <w:noWrap/>
            <w:vAlign w:val="center"/>
            <w:hideMark/>
          </w:tcPr>
          <w:p w14:paraId="676F7A5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83" w:type="dxa"/>
            <w:tcBorders>
              <w:top w:val="nil"/>
              <w:left w:val="nil"/>
              <w:bottom w:val="nil"/>
              <w:right w:val="nil"/>
            </w:tcBorders>
            <w:shd w:val="clear" w:color="auto" w:fill="auto"/>
            <w:noWrap/>
            <w:vAlign w:val="center"/>
            <w:hideMark/>
          </w:tcPr>
          <w:p w14:paraId="3AB4F95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101.5 </w:t>
            </w:r>
          </w:p>
        </w:tc>
        <w:tc>
          <w:tcPr>
            <w:tcW w:w="299" w:type="dxa"/>
            <w:tcBorders>
              <w:top w:val="nil"/>
              <w:left w:val="nil"/>
              <w:bottom w:val="nil"/>
              <w:right w:val="nil"/>
            </w:tcBorders>
            <w:shd w:val="clear" w:color="auto" w:fill="auto"/>
            <w:noWrap/>
            <w:vAlign w:val="center"/>
            <w:hideMark/>
          </w:tcPr>
          <w:p w14:paraId="4BCECFC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r>
      <w:tr w:rsidR="00337C28" w:rsidRPr="000F2163" w14:paraId="23B9E7CE" w14:textId="77777777" w:rsidTr="00337C28">
        <w:trPr>
          <w:trHeight w:val="400"/>
        </w:trPr>
        <w:tc>
          <w:tcPr>
            <w:tcW w:w="579" w:type="dxa"/>
            <w:tcBorders>
              <w:top w:val="nil"/>
              <w:left w:val="nil"/>
              <w:right w:val="nil"/>
            </w:tcBorders>
            <w:shd w:val="clear" w:color="auto" w:fill="auto"/>
            <w:noWrap/>
            <w:vAlign w:val="center"/>
            <w:hideMark/>
          </w:tcPr>
          <w:p w14:paraId="1D5B1436"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502" w:type="dxa"/>
            <w:tcBorders>
              <w:top w:val="nil"/>
              <w:left w:val="nil"/>
              <w:right w:val="nil"/>
            </w:tcBorders>
            <w:shd w:val="clear" w:color="auto" w:fill="auto"/>
            <w:noWrap/>
            <w:vAlign w:val="center"/>
            <w:hideMark/>
          </w:tcPr>
          <w:p w14:paraId="4A2318D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Cut</w:t>
            </w:r>
          </w:p>
        </w:tc>
        <w:tc>
          <w:tcPr>
            <w:tcW w:w="767" w:type="dxa"/>
            <w:tcBorders>
              <w:top w:val="nil"/>
              <w:left w:val="nil"/>
              <w:right w:val="nil"/>
            </w:tcBorders>
            <w:shd w:val="clear" w:color="auto" w:fill="auto"/>
            <w:noWrap/>
            <w:vAlign w:val="center"/>
            <w:hideMark/>
          </w:tcPr>
          <w:p w14:paraId="3F7C8C94"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24.7 </w:t>
            </w:r>
          </w:p>
        </w:tc>
        <w:tc>
          <w:tcPr>
            <w:tcW w:w="473" w:type="dxa"/>
            <w:tcBorders>
              <w:top w:val="nil"/>
              <w:left w:val="nil"/>
              <w:right w:val="nil"/>
            </w:tcBorders>
            <w:shd w:val="clear" w:color="auto" w:fill="auto"/>
            <w:noWrap/>
            <w:vAlign w:val="center"/>
            <w:hideMark/>
          </w:tcPr>
          <w:p w14:paraId="2829E481"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22" w:type="dxa"/>
            <w:tcBorders>
              <w:top w:val="nil"/>
              <w:left w:val="nil"/>
              <w:right w:val="nil"/>
            </w:tcBorders>
            <w:shd w:val="clear" w:color="auto" w:fill="auto"/>
            <w:noWrap/>
            <w:vAlign w:val="center"/>
            <w:hideMark/>
          </w:tcPr>
          <w:p w14:paraId="6A30016D"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18.4 </w:t>
            </w:r>
          </w:p>
        </w:tc>
        <w:tc>
          <w:tcPr>
            <w:tcW w:w="318" w:type="dxa"/>
            <w:tcBorders>
              <w:top w:val="nil"/>
              <w:left w:val="nil"/>
              <w:right w:val="nil"/>
            </w:tcBorders>
            <w:shd w:val="clear" w:color="auto" w:fill="auto"/>
            <w:noWrap/>
            <w:vAlign w:val="center"/>
            <w:hideMark/>
          </w:tcPr>
          <w:p w14:paraId="4EB3A743"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06" w:type="dxa"/>
            <w:tcBorders>
              <w:top w:val="nil"/>
              <w:left w:val="nil"/>
              <w:right w:val="nil"/>
            </w:tcBorders>
            <w:shd w:val="clear" w:color="auto" w:fill="auto"/>
            <w:noWrap/>
            <w:vAlign w:val="center"/>
            <w:hideMark/>
          </w:tcPr>
          <w:p w14:paraId="5D24880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2660 </w:t>
            </w:r>
          </w:p>
        </w:tc>
        <w:tc>
          <w:tcPr>
            <w:tcW w:w="434" w:type="dxa"/>
            <w:tcBorders>
              <w:top w:val="nil"/>
              <w:left w:val="nil"/>
              <w:right w:val="nil"/>
            </w:tcBorders>
            <w:shd w:val="clear" w:color="auto" w:fill="auto"/>
            <w:noWrap/>
            <w:vAlign w:val="center"/>
            <w:hideMark/>
          </w:tcPr>
          <w:p w14:paraId="5D8495A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27" w:type="dxa"/>
            <w:tcBorders>
              <w:top w:val="nil"/>
              <w:left w:val="nil"/>
              <w:right w:val="nil"/>
            </w:tcBorders>
            <w:shd w:val="clear" w:color="auto" w:fill="auto"/>
            <w:noWrap/>
            <w:vAlign w:val="center"/>
            <w:hideMark/>
          </w:tcPr>
          <w:p w14:paraId="426EA261"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247 </w:t>
            </w:r>
          </w:p>
        </w:tc>
        <w:tc>
          <w:tcPr>
            <w:tcW w:w="513" w:type="dxa"/>
            <w:tcBorders>
              <w:top w:val="nil"/>
              <w:left w:val="nil"/>
              <w:right w:val="nil"/>
            </w:tcBorders>
            <w:shd w:val="clear" w:color="auto" w:fill="auto"/>
            <w:noWrap/>
            <w:vAlign w:val="center"/>
            <w:hideMark/>
          </w:tcPr>
          <w:p w14:paraId="2958343D"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35" w:type="dxa"/>
            <w:tcBorders>
              <w:top w:val="nil"/>
              <w:left w:val="nil"/>
              <w:right w:val="nil"/>
            </w:tcBorders>
            <w:shd w:val="clear" w:color="auto" w:fill="auto"/>
            <w:noWrap/>
            <w:vAlign w:val="center"/>
            <w:hideMark/>
          </w:tcPr>
          <w:p w14:paraId="37D8C933"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177.9 </w:t>
            </w:r>
          </w:p>
        </w:tc>
        <w:tc>
          <w:tcPr>
            <w:tcW w:w="405" w:type="dxa"/>
            <w:tcBorders>
              <w:top w:val="nil"/>
              <w:left w:val="nil"/>
              <w:right w:val="nil"/>
            </w:tcBorders>
            <w:shd w:val="clear" w:color="auto" w:fill="auto"/>
            <w:noWrap/>
            <w:vAlign w:val="center"/>
            <w:hideMark/>
          </w:tcPr>
          <w:p w14:paraId="12AB767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22" w:type="dxa"/>
            <w:tcBorders>
              <w:top w:val="nil"/>
              <w:left w:val="nil"/>
              <w:right w:val="nil"/>
            </w:tcBorders>
            <w:shd w:val="clear" w:color="auto" w:fill="auto"/>
            <w:noWrap/>
            <w:vAlign w:val="center"/>
            <w:hideMark/>
          </w:tcPr>
          <w:p w14:paraId="56ED1510"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1.02 </w:t>
            </w:r>
          </w:p>
        </w:tc>
        <w:tc>
          <w:tcPr>
            <w:tcW w:w="318" w:type="dxa"/>
            <w:tcBorders>
              <w:top w:val="nil"/>
              <w:left w:val="nil"/>
              <w:right w:val="nil"/>
            </w:tcBorders>
            <w:shd w:val="clear" w:color="auto" w:fill="auto"/>
            <w:noWrap/>
            <w:vAlign w:val="center"/>
            <w:hideMark/>
          </w:tcPr>
          <w:p w14:paraId="604DF27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67" w:type="dxa"/>
            <w:tcBorders>
              <w:top w:val="nil"/>
              <w:left w:val="nil"/>
              <w:right w:val="nil"/>
            </w:tcBorders>
            <w:shd w:val="clear" w:color="auto" w:fill="auto"/>
            <w:noWrap/>
            <w:vAlign w:val="center"/>
            <w:hideMark/>
          </w:tcPr>
          <w:p w14:paraId="295C5990"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28.0 </w:t>
            </w:r>
          </w:p>
        </w:tc>
        <w:tc>
          <w:tcPr>
            <w:tcW w:w="473" w:type="dxa"/>
            <w:tcBorders>
              <w:top w:val="nil"/>
              <w:left w:val="nil"/>
              <w:right w:val="nil"/>
            </w:tcBorders>
            <w:shd w:val="clear" w:color="auto" w:fill="auto"/>
            <w:noWrap/>
            <w:vAlign w:val="center"/>
            <w:hideMark/>
          </w:tcPr>
          <w:p w14:paraId="56E4ACF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35" w:type="dxa"/>
            <w:tcBorders>
              <w:top w:val="nil"/>
              <w:left w:val="nil"/>
              <w:right w:val="nil"/>
            </w:tcBorders>
            <w:shd w:val="clear" w:color="auto" w:fill="auto"/>
            <w:noWrap/>
            <w:vAlign w:val="center"/>
            <w:hideMark/>
          </w:tcPr>
          <w:p w14:paraId="1DCCA71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100.2 </w:t>
            </w:r>
          </w:p>
        </w:tc>
        <w:tc>
          <w:tcPr>
            <w:tcW w:w="405" w:type="dxa"/>
            <w:tcBorders>
              <w:top w:val="nil"/>
              <w:left w:val="nil"/>
              <w:right w:val="nil"/>
            </w:tcBorders>
            <w:shd w:val="clear" w:color="auto" w:fill="auto"/>
            <w:noWrap/>
            <w:vAlign w:val="center"/>
            <w:hideMark/>
          </w:tcPr>
          <w:p w14:paraId="4F3421D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83" w:type="dxa"/>
            <w:tcBorders>
              <w:top w:val="nil"/>
              <w:left w:val="nil"/>
              <w:right w:val="nil"/>
            </w:tcBorders>
            <w:shd w:val="clear" w:color="auto" w:fill="auto"/>
            <w:noWrap/>
            <w:vAlign w:val="center"/>
            <w:hideMark/>
          </w:tcPr>
          <w:p w14:paraId="1E03C758"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97.5 </w:t>
            </w:r>
          </w:p>
        </w:tc>
        <w:tc>
          <w:tcPr>
            <w:tcW w:w="299" w:type="dxa"/>
            <w:tcBorders>
              <w:top w:val="nil"/>
              <w:left w:val="nil"/>
              <w:right w:val="nil"/>
            </w:tcBorders>
            <w:shd w:val="clear" w:color="auto" w:fill="auto"/>
            <w:noWrap/>
            <w:vAlign w:val="center"/>
            <w:hideMark/>
          </w:tcPr>
          <w:p w14:paraId="12034D51"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r>
      <w:tr w:rsidR="00337C28" w:rsidRPr="000F2163" w14:paraId="789C36C2" w14:textId="77777777" w:rsidTr="00337C28">
        <w:trPr>
          <w:trHeight w:val="400"/>
        </w:trPr>
        <w:tc>
          <w:tcPr>
            <w:tcW w:w="579" w:type="dxa"/>
            <w:tcBorders>
              <w:top w:val="nil"/>
              <w:left w:val="nil"/>
              <w:bottom w:val="single" w:sz="4" w:space="0" w:color="auto"/>
              <w:right w:val="nil"/>
            </w:tcBorders>
            <w:shd w:val="clear" w:color="auto" w:fill="auto"/>
            <w:noWrap/>
            <w:vAlign w:val="center"/>
            <w:hideMark/>
          </w:tcPr>
          <w:p w14:paraId="2DFE9956"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502" w:type="dxa"/>
            <w:tcBorders>
              <w:top w:val="nil"/>
              <w:left w:val="nil"/>
              <w:bottom w:val="single" w:sz="4" w:space="0" w:color="auto"/>
              <w:right w:val="nil"/>
            </w:tcBorders>
            <w:shd w:val="clear" w:color="auto" w:fill="auto"/>
            <w:noWrap/>
            <w:vAlign w:val="center"/>
            <w:hideMark/>
          </w:tcPr>
          <w:p w14:paraId="1B4D475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Significance</w:t>
            </w:r>
          </w:p>
        </w:tc>
        <w:tc>
          <w:tcPr>
            <w:tcW w:w="767" w:type="dxa"/>
            <w:tcBorders>
              <w:top w:val="nil"/>
              <w:left w:val="nil"/>
              <w:bottom w:val="single" w:sz="4" w:space="0" w:color="auto"/>
              <w:right w:val="nil"/>
            </w:tcBorders>
            <w:shd w:val="clear" w:color="auto" w:fill="auto"/>
            <w:noWrap/>
            <w:vAlign w:val="center"/>
            <w:hideMark/>
          </w:tcPr>
          <w:p w14:paraId="7EB7B3C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473" w:type="dxa"/>
            <w:tcBorders>
              <w:top w:val="nil"/>
              <w:left w:val="nil"/>
              <w:bottom w:val="single" w:sz="4" w:space="0" w:color="auto"/>
              <w:right w:val="nil"/>
            </w:tcBorders>
            <w:shd w:val="clear" w:color="auto" w:fill="auto"/>
            <w:noWrap/>
            <w:vAlign w:val="center"/>
            <w:hideMark/>
          </w:tcPr>
          <w:p w14:paraId="687959F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22" w:type="dxa"/>
            <w:tcBorders>
              <w:top w:val="nil"/>
              <w:left w:val="nil"/>
              <w:bottom w:val="single" w:sz="4" w:space="0" w:color="auto"/>
              <w:right w:val="nil"/>
            </w:tcBorders>
            <w:shd w:val="clear" w:color="auto" w:fill="auto"/>
            <w:noWrap/>
            <w:vAlign w:val="center"/>
            <w:hideMark/>
          </w:tcPr>
          <w:p w14:paraId="127E712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318" w:type="dxa"/>
            <w:tcBorders>
              <w:top w:val="nil"/>
              <w:left w:val="nil"/>
              <w:bottom w:val="single" w:sz="4" w:space="0" w:color="auto"/>
              <w:right w:val="nil"/>
            </w:tcBorders>
            <w:shd w:val="clear" w:color="auto" w:fill="auto"/>
            <w:noWrap/>
            <w:vAlign w:val="center"/>
            <w:hideMark/>
          </w:tcPr>
          <w:p w14:paraId="17C836D2"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06" w:type="dxa"/>
            <w:tcBorders>
              <w:top w:val="nil"/>
              <w:left w:val="nil"/>
              <w:bottom w:val="single" w:sz="4" w:space="0" w:color="auto"/>
              <w:right w:val="nil"/>
            </w:tcBorders>
            <w:shd w:val="clear" w:color="auto" w:fill="auto"/>
            <w:noWrap/>
            <w:vAlign w:val="center"/>
            <w:hideMark/>
          </w:tcPr>
          <w:p w14:paraId="76EBD29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34" w:type="dxa"/>
            <w:tcBorders>
              <w:top w:val="nil"/>
              <w:left w:val="nil"/>
              <w:bottom w:val="single" w:sz="4" w:space="0" w:color="auto"/>
              <w:right w:val="nil"/>
            </w:tcBorders>
            <w:shd w:val="clear" w:color="auto" w:fill="auto"/>
            <w:noWrap/>
            <w:vAlign w:val="center"/>
            <w:hideMark/>
          </w:tcPr>
          <w:p w14:paraId="4FFB669D"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27" w:type="dxa"/>
            <w:tcBorders>
              <w:top w:val="nil"/>
              <w:left w:val="nil"/>
              <w:bottom w:val="single" w:sz="4" w:space="0" w:color="auto"/>
              <w:right w:val="nil"/>
            </w:tcBorders>
            <w:shd w:val="clear" w:color="auto" w:fill="auto"/>
            <w:noWrap/>
            <w:vAlign w:val="center"/>
            <w:hideMark/>
          </w:tcPr>
          <w:p w14:paraId="7A9C7AD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513" w:type="dxa"/>
            <w:tcBorders>
              <w:top w:val="nil"/>
              <w:left w:val="nil"/>
              <w:bottom w:val="single" w:sz="4" w:space="0" w:color="auto"/>
              <w:right w:val="nil"/>
            </w:tcBorders>
            <w:shd w:val="clear" w:color="auto" w:fill="auto"/>
            <w:noWrap/>
            <w:vAlign w:val="center"/>
            <w:hideMark/>
          </w:tcPr>
          <w:p w14:paraId="6022445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35" w:type="dxa"/>
            <w:tcBorders>
              <w:top w:val="nil"/>
              <w:left w:val="nil"/>
              <w:bottom w:val="single" w:sz="4" w:space="0" w:color="auto"/>
              <w:right w:val="nil"/>
            </w:tcBorders>
            <w:shd w:val="clear" w:color="auto" w:fill="auto"/>
            <w:noWrap/>
            <w:vAlign w:val="center"/>
            <w:hideMark/>
          </w:tcPr>
          <w:p w14:paraId="1DA52968"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05" w:type="dxa"/>
            <w:tcBorders>
              <w:top w:val="nil"/>
              <w:left w:val="nil"/>
              <w:bottom w:val="single" w:sz="4" w:space="0" w:color="auto"/>
              <w:right w:val="nil"/>
            </w:tcBorders>
            <w:shd w:val="clear" w:color="auto" w:fill="auto"/>
            <w:noWrap/>
            <w:vAlign w:val="center"/>
            <w:hideMark/>
          </w:tcPr>
          <w:p w14:paraId="64324628"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22" w:type="dxa"/>
            <w:tcBorders>
              <w:top w:val="nil"/>
              <w:left w:val="nil"/>
              <w:bottom w:val="single" w:sz="4" w:space="0" w:color="auto"/>
              <w:right w:val="nil"/>
            </w:tcBorders>
            <w:shd w:val="clear" w:color="auto" w:fill="auto"/>
            <w:noWrap/>
            <w:vAlign w:val="center"/>
            <w:hideMark/>
          </w:tcPr>
          <w:p w14:paraId="77BA6264"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318" w:type="dxa"/>
            <w:tcBorders>
              <w:top w:val="nil"/>
              <w:left w:val="nil"/>
              <w:bottom w:val="single" w:sz="4" w:space="0" w:color="auto"/>
              <w:right w:val="nil"/>
            </w:tcBorders>
            <w:shd w:val="clear" w:color="auto" w:fill="auto"/>
            <w:noWrap/>
            <w:vAlign w:val="center"/>
            <w:hideMark/>
          </w:tcPr>
          <w:p w14:paraId="445D8BD1"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67" w:type="dxa"/>
            <w:tcBorders>
              <w:top w:val="nil"/>
              <w:left w:val="nil"/>
              <w:bottom w:val="single" w:sz="4" w:space="0" w:color="auto"/>
              <w:right w:val="nil"/>
            </w:tcBorders>
            <w:shd w:val="clear" w:color="auto" w:fill="auto"/>
            <w:noWrap/>
            <w:vAlign w:val="center"/>
            <w:hideMark/>
          </w:tcPr>
          <w:p w14:paraId="53C9A392"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73" w:type="dxa"/>
            <w:tcBorders>
              <w:top w:val="nil"/>
              <w:left w:val="nil"/>
              <w:bottom w:val="single" w:sz="4" w:space="0" w:color="auto"/>
              <w:right w:val="nil"/>
            </w:tcBorders>
            <w:shd w:val="clear" w:color="auto" w:fill="auto"/>
            <w:noWrap/>
            <w:vAlign w:val="center"/>
            <w:hideMark/>
          </w:tcPr>
          <w:p w14:paraId="7994FF4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35" w:type="dxa"/>
            <w:tcBorders>
              <w:top w:val="nil"/>
              <w:left w:val="nil"/>
              <w:bottom w:val="single" w:sz="4" w:space="0" w:color="auto"/>
              <w:right w:val="nil"/>
            </w:tcBorders>
            <w:shd w:val="clear" w:color="auto" w:fill="auto"/>
            <w:noWrap/>
            <w:vAlign w:val="center"/>
            <w:hideMark/>
          </w:tcPr>
          <w:p w14:paraId="64129F42"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405" w:type="dxa"/>
            <w:tcBorders>
              <w:top w:val="nil"/>
              <w:left w:val="nil"/>
              <w:bottom w:val="single" w:sz="4" w:space="0" w:color="auto"/>
              <w:right w:val="nil"/>
            </w:tcBorders>
            <w:shd w:val="clear" w:color="auto" w:fill="auto"/>
            <w:noWrap/>
            <w:vAlign w:val="center"/>
            <w:hideMark/>
          </w:tcPr>
          <w:p w14:paraId="39749E0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83" w:type="dxa"/>
            <w:tcBorders>
              <w:top w:val="nil"/>
              <w:left w:val="nil"/>
              <w:bottom w:val="single" w:sz="4" w:space="0" w:color="auto"/>
              <w:right w:val="nil"/>
            </w:tcBorders>
            <w:shd w:val="clear" w:color="auto" w:fill="auto"/>
            <w:noWrap/>
            <w:vAlign w:val="center"/>
            <w:hideMark/>
          </w:tcPr>
          <w:p w14:paraId="49DFB12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299" w:type="dxa"/>
            <w:tcBorders>
              <w:top w:val="nil"/>
              <w:left w:val="nil"/>
              <w:bottom w:val="single" w:sz="4" w:space="0" w:color="auto"/>
              <w:right w:val="nil"/>
            </w:tcBorders>
            <w:shd w:val="clear" w:color="auto" w:fill="auto"/>
            <w:noWrap/>
            <w:vAlign w:val="center"/>
            <w:hideMark/>
          </w:tcPr>
          <w:p w14:paraId="259C4F5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r>
    </w:tbl>
    <w:p w14:paraId="1F1AF018" w14:textId="77777777" w:rsidR="000F2163" w:rsidRPr="000F2163" w:rsidRDefault="000F2163" w:rsidP="000F2163">
      <w:pPr>
        <w:pBdr>
          <w:top w:val="nil"/>
          <w:left w:val="nil"/>
          <w:bottom w:val="nil"/>
          <w:right w:val="nil"/>
          <w:between w:val="nil"/>
          <w:bar w:val="nil"/>
        </w:pBdr>
        <w:spacing w:before="0" w:after="0"/>
        <w:rPr>
          <w:rFonts w:ascii="Times" w:eastAsia="MS Mincho" w:hAnsi="Times" w:cs="Times New Roman"/>
          <w:iCs/>
          <w:sz w:val="20"/>
          <w:szCs w:val="20"/>
          <w:bdr w:val="nil"/>
          <w:lang w:val="en-GB"/>
        </w:rPr>
      </w:pPr>
      <w:r w:rsidRPr="000F2163">
        <w:rPr>
          <w:rFonts w:ascii="Times" w:eastAsia="MS Mincho" w:hAnsi="Times" w:cs="Times New Roman"/>
          <w:iCs/>
          <w:sz w:val="20"/>
          <w:szCs w:val="20"/>
          <w:bdr w:val="nil"/>
          <w:lang w:val="en-GB"/>
        </w:rPr>
        <w:br w:type="page"/>
      </w:r>
    </w:p>
    <w:p w14:paraId="67797AFE" w14:textId="2008F586" w:rsidR="000F2163" w:rsidRPr="00337C28" w:rsidRDefault="000F2163" w:rsidP="000F2163">
      <w:pPr>
        <w:pBdr>
          <w:top w:val="nil"/>
          <w:left w:val="nil"/>
          <w:bottom w:val="nil"/>
          <w:right w:val="nil"/>
          <w:between w:val="nil"/>
          <w:bar w:val="nil"/>
        </w:pBdr>
        <w:spacing w:before="0" w:after="0"/>
        <w:jc w:val="both"/>
        <w:rPr>
          <w:rFonts w:eastAsia="MS Mincho" w:cs="Times New Roman"/>
          <w:szCs w:val="24"/>
          <w:bdr w:val="nil"/>
          <w:lang w:val="en-GB"/>
        </w:rPr>
      </w:pPr>
      <w:r w:rsidRPr="000F2163">
        <w:rPr>
          <w:rFonts w:eastAsia="MS Mincho" w:cs="Times New Roman"/>
          <w:b/>
          <w:bCs/>
          <w:szCs w:val="24"/>
          <w:bdr w:val="nil"/>
          <w:lang w:val="en-GB"/>
        </w:rPr>
        <w:lastRenderedPageBreak/>
        <w:t>Table S3</w:t>
      </w:r>
      <w:r w:rsidRPr="000F2163">
        <w:rPr>
          <w:rFonts w:eastAsia="MS Mincho" w:cs="Times New Roman"/>
          <w:b/>
          <w:bCs/>
          <w:szCs w:val="24"/>
          <w:bdr w:val="nil"/>
        </w:rPr>
        <w:t xml:space="preserve"> |</w:t>
      </w:r>
      <w:r w:rsidRPr="000F2163">
        <w:rPr>
          <w:rFonts w:eastAsia="MS Mincho" w:cs="Times New Roman"/>
          <w:szCs w:val="24"/>
          <w:bdr w:val="nil"/>
          <w:lang w:val="en-GB"/>
        </w:rPr>
        <w:t xml:space="preserve"> Continued</w:t>
      </w:r>
      <w:r w:rsidR="00D72F21">
        <w:rPr>
          <w:rFonts w:eastAsia="MS Mincho" w:cs="Times New Roman"/>
          <w:szCs w:val="24"/>
          <w:bdr w:val="nil"/>
          <w:lang w:val="en-GB"/>
        </w:rPr>
        <w:t>.</w:t>
      </w:r>
    </w:p>
    <w:p w14:paraId="55DD6494" w14:textId="77777777" w:rsidR="00337C28" w:rsidRPr="000F2163" w:rsidRDefault="00337C28" w:rsidP="000F2163">
      <w:pPr>
        <w:pBdr>
          <w:top w:val="nil"/>
          <w:left w:val="nil"/>
          <w:bottom w:val="nil"/>
          <w:right w:val="nil"/>
          <w:between w:val="nil"/>
          <w:bar w:val="nil"/>
        </w:pBdr>
        <w:spacing w:before="0" w:after="0"/>
        <w:jc w:val="both"/>
        <w:rPr>
          <w:rFonts w:eastAsia="MS Mincho" w:cs="Times New Roman"/>
          <w:iCs/>
          <w:szCs w:val="24"/>
          <w:bdr w:val="nil"/>
          <w:lang w:val="en-GB"/>
        </w:rPr>
      </w:pPr>
    </w:p>
    <w:p w14:paraId="0E9E9F6D" w14:textId="77777777" w:rsidR="000F2163" w:rsidRPr="000F2163" w:rsidRDefault="000F2163" w:rsidP="000F2163">
      <w:pPr>
        <w:pBdr>
          <w:top w:val="nil"/>
          <w:left w:val="nil"/>
          <w:bottom w:val="nil"/>
          <w:right w:val="nil"/>
          <w:between w:val="nil"/>
          <w:bar w:val="nil"/>
        </w:pBdr>
        <w:spacing w:before="0" w:after="0"/>
        <w:rPr>
          <w:rFonts w:eastAsia="MS Mincho" w:cs="Times New Roman"/>
          <w:sz w:val="20"/>
          <w:szCs w:val="20"/>
          <w:bdr w:val="nil"/>
          <w:lang w:val="en-AU"/>
        </w:rPr>
      </w:pPr>
    </w:p>
    <w:tbl>
      <w:tblPr>
        <w:tblpPr w:leftFromText="142" w:rightFromText="142" w:vertAnchor="page" w:horzAnchor="margin" w:tblpY="2073"/>
        <w:tblW w:w="11954" w:type="dxa"/>
        <w:tblCellMar>
          <w:left w:w="99" w:type="dxa"/>
          <w:right w:w="99" w:type="dxa"/>
        </w:tblCellMar>
        <w:tblLook w:val="04A0" w:firstRow="1" w:lastRow="0" w:firstColumn="1" w:lastColumn="0" w:noHBand="0" w:noVBand="1"/>
      </w:tblPr>
      <w:tblGrid>
        <w:gridCol w:w="500"/>
        <w:gridCol w:w="1500"/>
        <w:gridCol w:w="975"/>
        <w:gridCol w:w="299"/>
        <w:gridCol w:w="835"/>
        <w:gridCol w:w="405"/>
        <w:gridCol w:w="737"/>
        <w:gridCol w:w="503"/>
        <w:gridCol w:w="922"/>
        <w:gridCol w:w="318"/>
        <w:gridCol w:w="767"/>
        <w:gridCol w:w="473"/>
        <w:gridCol w:w="930"/>
        <w:gridCol w:w="310"/>
        <w:gridCol w:w="767"/>
        <w:gridCol w:w="473"/>
        <w:gridCol w:w="767"/>
        <w:gridCol w:w="473"/>
      </w:tblGrid>
      <w:tr w:rsidR="000F2163" w:rsidRPr="000F2163" w14:paraId="25D31F5B" w14:textId="77777777" w:rsidTr="00337C28">
        <w:trPr>
          <w:trHeight w:val="400"/>
        </w:trPr>
        <w:tc>
          <w:tcPr>
            <w:tcW w:w="500" w:type="dxa"/>
            <w:tcBorders>
              <w:top w:val="single" w:sz="4" w:space="0" w:color="auto"/>
              <w:left w:val="nil"/>
              <w:bottom w:val="nil"/>
              <w:right w:val="nil"/>
            </w:tcBorders>
            <w:shd w:val="clear" w:color="auto" w:fill="auto"/>
            <w:noWrap/>
            <w:vAlign w:val="center"/>
          </w:tcPr>
          <w:p w14:paraId="0E193DD2" w14:textId="77777777" w:rsidR="000F2163" w:rsidRPr="000F2163" w:rsidRDefault="000F2163" w:rsidP="00337C28">
            <w:pPr>
              <w:pBdr>
                <w:top w:val="nil"/>
                <w:left w:val="nil"/>
                <w:bottom w:val="nil"/>
                <w:right w:val="nil"/>
                <w:between w:val="nil"/>
                <w:bar w:val="nil"/>
              </w:pBdr>
              <w:spacing w:before="0" w:after="0"/>
              <w:rPr>
                <w:rFonts w:ascii="Helvetica" w:eastAsia="MS Mincho" w:hAnsi="Helvetica" w:cs="Times New Roman"/>
                <w:sz w:val="18"/>
                <w:szCs w:val="18"/>
                <w:bdr w:val="nil"/>
                <w:lang w:val="en-GB"/>
              </w:rPr>
            </w:pPr>
          </w:p>
        </w:tc>
        <w:tc>
          <w:tcPr>
            <w:tcW w:w="1500" w:type="dxa"/>
            <w:tcBorders>
              <w:top w:val="single" w:sz="4" w:space="0" w:color="auto"/>
              <w:left w:val="nil"/>
              <w:bottom w:val="nil"/>
              <w:right w:val="nil"/>
            </w:tcBorders>
            <w:shd w:val="clear" w:color="auto" w:fill="auto"/>
            <w:noWrap/>
            <w:vAlign w:val="center"/>
          </w:tcPr>
          <w:p w14:paraId="796567CB"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274" w:type="dxa"/>
            <w:gridSpan w:val="2"/>
            <w:tcBorders>
              <w:top w:val="single" w:sz="4" w:space="0" w:color="auto"/>
              <w:left w:val="nil"/>
              <w:bottom w:val="nil"/>
              <w:right w:val="nil"/>
            </w:tcBorders>
            <w:shd w:val="clear" w:color="auto" w:fill="auto"/>
            <w:noWrap/>
            <w:vAlign w:val="center"/>
          </w:tcPr>
          <w:p w14:paraId="424BD407"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Root dry weight</w:t>
            </w:r>
          </w:p>
        </w:tc>
        <w:tc>
          <w:tcPr>
            <w:tcW w:w="1240" w:type="dxa"/>
            <w:gridSpan w:val="2"/>
            <w:tcBorders>
              <w:top w:val="single" w:sz="4" w:space="0" w:color="auto"/>
              <w:left w:val="nil"/>
              <w:bottom w:val="nil"/>
              <w:right w:val="nil"/>
            </w:tcBorders>
            <w:shd w:val="clear" w:color="auto" w:fill="auto"/>
            <w:noWrap/>
            <w:vAlign w:val="center"/>
          </w:tcPr>
          <w:p w14:paraId="7211DEFD"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Shoot dry weight</w:t>
            </w:r>
          </w:p>
        </w:tc>
        <w:tc>
          <w:tcPr>
            <w:tcW w:w="1240" w:type="dxa"/>
            <w:gridSpan w:val="2"/>
            <w:tcBorders>
              <w:top w:val="single" w:sz="4" w:space="0" w:color="auto"/>
              <w:left w:val="nil"/>
              <w:bottom w:val="nil"/>
              <w:right w:val="nil"/>
            </w:tcBorders>
            <w:shd w:val="clear" w:color="auto" w:fill="auto"/>
            <w:noWrap/>
            <w:vAlign w:val="center"/>
          </w:tcPr>
          <w:p w14:paraId="32A496EF"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Total dry weight</w:t>
            </w:r>
          </w:p>
        </w:tc>
        <w:tc>
          <w:tcPr>
            <w:tcW w:w="1240" w:type="dxa"/>
            <w:gridSpan w:val="2"/>
            <w:tcBorders>
              <w:top w:val="single" w:sz="4" w:space="0" w:color="auto"/>
              <w:left w:val="nil"/>
              <w:bottom w:val="nil"/>
              <w:right w:val="nil"/>
            </w:tcBorders>
            <w:shd w:val="clear" w:color="auto" w:fill="auto"/>
            <w:noWrap/>
            <w:vAlign w:val="center"/>
          </w:tcPr>
          <w:p w14:paraId="6F3F0E96"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Shoot to root ratio</w:t>
            </w:r>
          </w:p>
        </w:tc>
        <w:tc>
          <w:tcPr>
            <w:tcW w:w="1240" w:type="dxa"/>
            <w:gridSpan w:val="2"/>
            <w:tcBorders>
              <w:top w:val="single" w:sz="4" w:space="0" w:color="auto"/>
              <w:left w:val="nil"/>
              <w:bottom w:val="nil"/>
              <w:right w:val="nil"/>
            </w:tcBorders>
            <w:shd w:val="clear" w:color="auto" w:fill="auto"/>
            <w:noWrap/>
            <w:vAlign w:val="center"/>
          </w:tcPr>
          <w:p w14:paraId="611F806F"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Shoot height</w:t>
            </w:r>
          </w:p>
        </w:tc>
        <w:tc>
          <w:tcPr>
            <w:tcW w:w="1240" w:type="dxa"/>
            <w:gridSpan w:val="2"/>
            <w:tcBorders>
              <w:top w:val="single" w:sz="4" w:space="0" w:color="auto"/>
              <w:left w:val="nil"/>
              <w:bottom w:val="nil"/>
              <w:right w:val="nil"/>
            </w:tcBorders>
            <w:shd w:val="clear" w:color="auto" w:fill="auto"/>
            <w:noWrap/>
            <w:vAlign w:val="center"/>
          </w:tcPr>
          <w:p w14:paraId="108F0A8D"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Leaf number</w:t>
            </w:r>
          </w:p>
        </w:tc>
        <w:tc>
          <w:tcPr>
            <w:tcW w:w="1240" w:type="dxa"/>
            <w:gridSpan w:val="2"/>
            <w:tcBorders>
              <w:top w:val="single" w:sz="4" w:space="0" w:color="auto"/>
              <w:left w:val="nil"/>
              <w:bottom w:val="nil"/>
              <w:right w:val="nil"/>
            </w:tcBorders>
            <w:shd w:val="clear" w:color="auto" w:fill="auto"/>
            <w:noWrap/>
            <w:vAlign w:val="center"/>
          </w:tcPr>
          <w:p w14:paraId="5A949019"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Leaf area</w:t>
            </w:r>
          </w:p>
        </w:tc>
        <w:tc>
          <w:tcPr>
            <w:tcW w:w="1240" w:type="dxa"/>
            <w:gridSpan w:val="2"/>
            <w:tcBorders>
              <w:top w:val="single" w:sz="4" w:space="0" w:color="auto"/>
              <w:left w:val="nil"/>
              <w:bottom w:val="nil"/>
              <w:right w:val="nil"/>
            </w:tcBorders>
            <w:shd w:val="clear" w:color="auto" w:fill="auto"/>
            <w:noWrap/>
            <w:vAlign w:val="center"/>
          </w:tcPr>
          <w:p w14:paraId="1068F6DC"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Tiller number</w:t>
            </w:r>
          </w:p>
        </w:tc>
      </w:tr>
      <w:tr w:rsidR="000F2163" w:rsidRPr="000F2163" w14:paraId="23852436" w14:textId="77777777" w:rsidTr="00337C28">
        <w:trPr>
          <w:trHeight w:val="400"/>
        </w:trPr>
        <w:tc>
          <w:tcPr>
            <w:tcW w:w="500" w:type="dxa"/>
            <w:tcBorders>
              <w:top w:val="single" w:sz="4" w:space="0" w:color="auto"/>
              <w:left w:val="nil"/>
              <w:bottom w:val="nil"/>
              <w:right w:val="nil"/>
            </w:tcBorders>
            <w:shd w:val="clear" w:color="auto" w:fill="auto"/>
            <w:noWrap/>
            <w:vAlign w:val="center"/>
            <w:hideMark/>
          </w:tcPr>
          <w:p w14:paraId="2F6699D6" w14:textId="77777777" w:rsidR="000F2163" w:rsidRPr="000F2163" w:rsidRDefault="000F2163" w:rsidP="00337C28">
            <w:pPr>
              <w:pBdr>
                <w:top w:val="nil"/>
                <w:left w:val="nil"/>
                <w:bottom w:val="nil"/>
                <w:right w:val="nil"/>
                <w:between w:val="nil"/>
                <w:bar w:val="nil"/>
              </w:pBdr>
              <w:spacing w:before="0" w:after="0"/>
              <w:rPr>
                <w:rFonts w:ascii="Helvetica" w:eastAsia="MS Mincho" w:hAnsi="Helvetica" w:cs="Times New Roman"/>
                <w:sz w:val="18"/>
                <w:szCs w:val="18"/>
                <w:bdr w:val="nil"/>
                <w:lang w:val="en-GB"/>
              </w:rPr>
            </w:pPr>
          </w:p>
        </w:tc>
        <w:tc>
          <w:tcPr>
            <w:tcW w:w="1500" w:type="dxa"/>
            <w:tcBorders>
              <w:top w:val="single" w:sz="4" w:space="0" w:color="auto"/>
              <w:left w:val="nil"/>
              <w:bottom w:val="nil"/>
              <w:right w:val="nil"/>
            </w:tcBorders>
            <w:shd w:val="clear" w:color="auto" w:fill="auto"/>
            <w:noWrap/>
            <w:vAlign w:val="center"/>
            <w:hideMark/>
          </w:tcPr>
          <w:p w14:paraId="0E286DED"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274" w:type="dxa"/>
            <w:gridSpan w:val="2"/>
            <w:tcBorders>
              <w:top w:val="single" w:sz="4" w:space="0" w:color="auto"/>
              <w:left w:val="nil"/>
              <w:bottom w:val="nil"/>
              <w:right w:val="nil"/>
            </w:tcBorders>
            <w:shd w:val="clear" w:color="auto" w:fill="auto"/>
            <w:noWrap/>
            <w:vAlign w:val="center"/>
            <w:hideMark/>
          </w:tcPr>
          <w:p w14:paraId="400DE601" w14:textId="0177134E"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RDW</w:t>
            </w:r>
            <w:r w:rsidR="002363C5">
              <w:rPr>
                <w:rFonts w:ascii="Helvetica" w:eastAsia="Yu Gothic" w:hAnsi="Helvetica" w:cs="Times New Roman"/>
                <w:color w:val="000000"/>
                <w:sz w:val="18"/>
                <w:szCs w:val="18"/>
                <w:bdr w:val="nil"/>
                <w:lang w:val="en-GB"/>
              </w:rPr>
              <w:t xml:space="preserve"> (mg)</w:t>
            </w:r>
          </w:p>
        </w:tc>
        <w:tc>
          <w:tcPr>
            <w:tcW w:w="1240" w:type="dxa"/>
            <w:gridSpan w:val="2"/>
            <w:tcBorders>
              <w:top w:val="single" w:sz="4" w:space="0" w:color="auto"/>
              <w:left w:val="nil"/>
              <w:bottom w:val="nil"/>
              <w:right w:val="nil"/>
            </w:tcBorders>
            <w:shd w:val="clear" w:color="auto" w:fill="auto"/>
            <w:noWrap/>
            <w:vAlign w:val="center"/>
            <w:hideMark/>
          </w:tcPr>
          <w:p w14:paraId="703D8416" w14:textId="6ECA852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SDW</w:t>
            </w:r>
            <w:r w:rsidR="002363C5">
              <w:rPr>
                <w:rFonts w:ascii="Helvetica" w:eastAsia="Yu Gothic" w:hAnsi="Helvetica" w:cs="Times New Roman"/>
                <w:color w:val="000000"/>
                <w:sz w:val="18"/>
                <w:szCs w:val="18"/>
                <w:bdr w:val="nil"/>
                <w:lang w:val="en-GB"/>
              </w:rPr>
              <w:t xml:space="preserve"> (mg)</w:t>
            </w:r>
          </w:p>
        </w:tc>
        <w:tc>
          <w:tcPr>
            <w:tcW w:w="1240" w:type="dxa"/>
            <w:gridSpan w:val="2"/>
            <w:tcBorders>
              <w:top w:val="single" w:sz="4" w:space="0" w:color="auto"/>
              <w:left w:val="nil"/>
              <w:bottom w:val="nil"/>
              <w:right w:val="nil"/>
            </w:tcBorders>
            <w:shd w:val="clear" w:color="auto" w:fill="auto"/>
            <w:noWrap/>
            <w:vAlign w:val="center"/>
            <w:hideMark/>
          </w:tcPr>
          <w:p w14:paraId="03012407" w14:textId="7834EECB"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TDW</w:t>
            </w:r>
            <w:r w:rsidR="002363C5">
              <w:rPr>
                <w:rFonts w:ascii="Helvetica" w:eastAsia="Yu Gothic" w:hAnsi="Helvetica" w:cs="Times New Roman"/>
                <w:color w:val="000000"/>
                <w:sz w:val="18"/>
                <w:szCs w:val="18"/>
                <w:bdr w:val="nil"/>
                <w:lang w:val="en-GB"/>
              </w:rPr>
              <w:t xml:space="preserve"> (mg)</w:t>
            </w:r>
          </w:p>
        </w:tc>
        <w:tc>
          <w:tcPr>
            <w:tcW w:w="1240" w:type="dxa"/>
            <w:gridSpan w:val="2"/>
            <w:tcBorders>
              <w:top w:val="single" w:sz="4" w:space="0" w:color="auto"/>
              <w:left w:val="nil"/>
              <w:bottom w:val="nil"/>
              <w:right w:val="nil"/>
            </w:tcBorders>
            <w:shd w:val="clear" w:color="auto" w:fill="auto"/>
            <w:noWrap/>
            <w:vAlign w:val="center"/>
            <w:hideMark/>
          </w:tcPr>
          <w:p w14:paraId="64906982" w14:textId="77777777" w:rsidR="002363C5"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SRR</w:t>
            </w:r>
          </w:p>
          <w:p w14:paraId="5DCFC089" w14:textId="40EE9AC8" w:rsidR="000F2163" w:rsidRPr="002363C5" w:rsidRDefault="002363C5"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Pr>
                <w:rFonts w:ascii="Helvetica" w:eastAsia="Yu Gothic" w:hAnsi="Helvetica" w:cs="Times New Roman"/>
                <w:color w:val="000000"/>
                <w:sz w:val="18"/>
                <w:szCs w:val="18"/>
                <w:bdr w:val="nil"/>
                <w:lang w:val="en-GB"/>
              </w:rPr>
              <w:t>(</w:t>
            </w:r>
            <w:proofErr w:type="gramStart"/>
            <w:r w:rsidRPr="002363C5">
              <w:rPr>
                <w:rFonts w:ascii="Helvetica" w:eastAsia="Yu Gothic" w:hAnsi="Helvetica" w:cs="Times New Roman"/>
                <w:color w:val="000000"/>
                <w:sz w:val="18"/>
                <w:szCs w:val="18"/>
                <w:bdr w:val="nil"/>
              </w:rPr>
              <w:t>mg</w:t>
            </w:r>
            <w:proofErr w:type="gramEnd"/>
            <w:r w:rsidRPr="002363C5">
              <w:rPr>
                <w:rFonts w:ascii="Helvetica" w:eastAsia="Yu Gothic" w:hAnsi="Helvetica" w:cs="Times New Roman"/>
                <w:color w:val="000000"/>
                <w:sz w:val="18"/>
                <w:szCs w:val="18"/>
                <w:bdr w:val="nil"/>
              </w:rPr>
              <w:t xml:space="preserve"> mg</w:t>
            </w:r>
            <w:r w:rsidR="00354194">
              <w:rPr>
                <w:rFonts w:ascii="Helvetica" w:eastAsia="Yu Gothic" w:hAnsi="Helvetica" w:cs="Times New Roman"/>
                <w:color w:val="000000"/>
                <w:sz w:val="18"/>
                <w:szCs w:val="18"/>
                <w:bdr w:val="nil"/>
                <w:vertAlign w:val="superscript"/>
              </w:rPr>
              <w:t>–</w:t>
            </w:r>
            <w:r w:rsidRPr="002363C5">
              <w:rPr>
                <w:rFonts w:ascii="Helvetica" w:eastAsia="Yu Gothic" w:hAnsi="Helvetica" w:cs="Times New Roman"/>
                <w:color w:val="000000"/>
                <w:sz w:val="18"/>
                <w:szCs w:val="18"/>
                <w:bdr w:val="nil"/>
                <w:vertAlign w:val="superscript"/>
              </w:rPr>
              <w:t>1</w:t>
            </w:r>
            <w:r>
              <w:rPr>
                <w:rFonts w:ascii="Helvetica" w:eastAsia="Yu Gothic" w:hAnsi="Helvetica" w:cs="Times New Roman"/>
                <w:color w:val="000000"/>
                <w:sz w:val="18"/>
                <w:szCs w:val="18"/>
                <w:bdr w:val="nil"/>
              </w:rPr>
              <w:t>)</w:t>
            </w:r>
          </w:p>
        </w:tc>
        <w:tc>
          <w:tcPr>
            <w:tcW w:w="1240" w:type="dxa"/>
            <w:gridSpan w:val="2"/>
            <w:tcBorders>
              <w:top w:val="single" w:sz="4" w:space="0" w:color="auto"/>
              <w:left w:val="nil"/>
              <w:bottom w:val="nil"/>
              <w:right w:val="nil"/>
            </w:tcBorders>
            <w:shd w:val="clear" w:color="auto" w:fill="auto"/>
            <w:noWrap/>
            <w:vAlign w:val="center"/>
            <w:hideMark/>
          </w:tcPr>
          <w:p w14:paraId="061A371F" w14:textId="033AD810"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SH</w:t>
            </w:r>
            <w:r w:rsidR="002363C5">
              <w:rPr>
                <w:rFonts w:ascii="Helvetica" w:eastAsia="Yu Gothic" w:hAnsi="Helvetica" w:cs="Times New Roman"/>
                <w:color w:val="000000"/>
                <w:sz w:val="18"/>
                <w:szCs w:val="18"/>
                <w:bdr w:val="nil"/>
                <w:lang w:val="en-GB"/>
              </w:rPr>
              <w:t xml:space="preserve"> (cm)</w:t>
            </w:r>
          </w:p>
        </w:tc>
        <w:tc>
          <w:tcPr>
            <w:tcW w:w="1240" w:type="dxa"/>
            <w:gridSpan w:val="2"/>
            <w:tcBorders>
              <w:top w:val="single" w:sz="4" w:space="0" w:color="auto"/>
              <w:left w:val="nil"/>
              <w:bottom w:val="nil"/>
              <w:right w:val="nil"/>
            </w:tcBorders>
            <w:shd w:val="clear" w:color="auto" w:fill="auto"/>
            <w:noWrap/>
            <w:vAlign w:val="center"/>
            <w:hideMark/>
          </w:tcPr>
          <w:p w14:paraId="36C1413B"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LN</w:t>
            </w:r>
          </w:p>
        </w:tc>
        <w:tc>
          <w:tcPr>
            <w:tcW w:w="1240" w:type="dxa"/>
            <w:gridSpan w:val="2"/>
            <w:tcBorders>
              <w:top w:val="single" w:sz="4" w:space="0" w:color="auto"/>
              <w:left w:val="nil"/>
              <w:bottom w:val="nil"/>
              <w:right w:val="nil"/>
            </w:tcBorders>
            <w:shd w:val="clear" w:color="auto" w:fill="auto"/>
            <w:noWrap/>
            <w:vAlign w:val="center"/>
            <w:hideMark/>
          </w:tcPr>
          <w:p w14:paraId="2EF04B47" w14:textId="42E65310"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LA</w:t>
            </w:r>
            <w:r w:rsidR="002363C5">
              <w:rPr>
                <w:rFonts w:ascii="Helvetica" w:eastAsia="Yu Gothic" w:hAnsi="Helvetica" w:cs="Times New Roman"/>
                <w:color w:val="000000"/>
                <w:sz w:val="18"/>
                <w:szCs w:val="18"/>
                <w:bdr w:val="nil"/>
                <w:lang w:val="en-GB"/>
              </w:rPr>
              <w:t xml:space="preserve"> (</w:t>
            </w:r>
            <w:r w:rsidR="002363C5" w:rsidRPr="002363C5">
              <w:rPr>
                <w:rFonts w:ascii="Helvetica" w:eastAsia="Yu Gothic" w:hAnsi="Helvetica" w:cs="Times New Roman"/>
                <w:color w:val="000000"/>
                <w:sz w:val="18"/>
                <w:szCs w:val="18"/>
                <w:bdr w:val="nil"/>
              </w:rPr>
              <w:t>cm</w:t>
            </w:r>
            <w:r w:rsidR="002363C5" w:rsidRPr="002363C5">
              <w:rPr>
                <w:rFonts w:ascii="Helvetica" w:eastAsia="Yu Gothic" w:hAnsi="Helvetica" w:cs="Times New Roman"/>
                <w:color w:val="000000"/>
                <w:sz w:val="18"/>
                <w:szCs w:val="18"/>
                <w:bdr w:val="nil"/>
                <w:vertAlign w:val="superscript"/>
              </w:rPr>
              <w:t>2</w:t>
            </w:r>
            <w:r w:rsidR="002363C5">
              <w:rPr>
                <w:rFonts w:ascii="Helvetica" w:eastAsia="Yu Gothic" w:hAnsi="Helvetica" w:cs="Times New Roman"/>
                <w:color w:val="000000"/>
                <w:sz w:val="18"/>
                <w:szCs w:val="18"/>
                <w:bdr w:val="nil"/>
                <w:lang w:val="en-GB"/>
              </w:rPr>
              <w:t>)</w:t>
            </w:r>
          </w:p>
        </w:tc>
        <w:tc>
          <w:tcPr>
            <w:tcW w:w="1240" w:type="dxa"/>
            <w:gridSpan w:val="2"/>
            <w:tcBorders>
              <w:top w:val="single" w:sz="4" w:space="0" w:color="auto"/>
              <w:left w:val="nil"/>
              <w:bottom w:val="nil"/>
              <w:right w:val="nil"/>
            </w:tcBorders>
            <w:shd w:val="clear" w:color="auto" w:fill="auto"/>
            <w:noWrap/>
            <w:vAlign w:val="center"/>
            <w:hideMark/>
          </w:tcPr>
          <w:p w14:paraId="5384AA46"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TN</w:t>
            </w:r>
          </w:p>
        </w:tc>
      </w:tr>
      <w:tr w:rsidR="000F2163" w:rsidRPr="000F2163" w14:paraId="684F8A73" w14:textId="77777777" w:rsidTr="00337C28">
        <w:trPr>
          <w:trHeight w:val="400"/>
        </w:trPr>
        <w:tc>
          <w:tcPr>
            <w:tcW w:w="2000" w:type="dxa"/>
            <w:gridSpan w:val="2"/>
            <w:tcBorders>
              <w:top w:val="single" w:sz="4" w:space="0" w:color="auto"/>
              <w:left w:val="nil"/>
              <w:bottom w:val="nil"/>
              <w:right w:val="nil"/>
            </w:tcBorders>
            <w:shd w:val="clear" w:color="auto" w:fill="auto"/>
            <w:noWrap/>
            <w:vAlign w:val="center"/>
            <w:hideMark/>
          </w:tcPr>
          <w:p w14:paraId="45CAEAD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Genotype</w:t>
            </w:r>
          </w:p>
        </w:tc>
        <w:tc>
          <w:tcPr>
            <w:tcW w:w="975" w:type="dxa"/>
            <w:tcBorders>
              <w:top w:val="single" w:sz="4" w:space="0" w:color="auto"/>
              <w:left w:val="nil"/>
              <w:bottom w:val="nil"/>
              <w:right w:val="nil"/>
            </w:tcBorders>
            <w:shd w:val="clear" w:color="auto" w:fill="auto"/>
            <w:noWrap/>
            <w:vAlign w:val="center"/>
            <w:hideMark/>
          </w:tcPr>
          <w:p w14:paraId="14A0B917"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299" w:type="dxa"/>
            <w:tcBorders>
              <w:top w:val="single" w:sz="4" w:space="0" w:color="auto"/>
              <w:left w:val="nil"/>
              <w:bottom w:val="nil"/>
              <w:right w:val="nil"/>
            </w:tcBorders>
            <w:shd w:val="clear" w:color="auto" w:fill="auto"/>
            <w:noWrap/>
            <w:vAlign w:val="center"/>
            <w:hideMark/>
          </w:tcPr>
          <w:p w14:paraId="74E95F8C"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835" w:type="dxa"/>
            <w:tcBorders>
              <w:top w:val="single" w:sz="4" w:space="0" w:color="auto"/>
              <w:left w:val="nil"/>
              <w:bottom w:val="nil"/>
              <w:right w:val="nil"/>
            </w:tcBorders>
            <w:shd w:val="clear" w:color="auto" w:fill="auto"/>
            <w:noWrap/>
            <w:vAlign w:val="center"/>
            <w:hideMark/>
          </w:tcPr>
          <w:p w14:paraId="380386E7"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405" w:type="dxa"/>
            <w:tcBorders>
              <w:top w:val="single" w:sz="4" w:space="0" w:color="auto"/>
              <w:left w:val="nil"/>
              <w:bottom w:val="nil"/>
              <w:right w:val="nil"/>
            </w:tcBorders>
            <w:shd w:val="clear" w:color="auto" w:fill="auto"/>
            <w:noWrap/>
            <w:vAlign w:val="center"/>
            <w:hideMark/>
          </w:tcPr>
          <w:p w14:paraId="7A5B2E4C"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737" w:type="dxa"/>
            <w:tcBorders>
              <w:top w:val="single" w:sz="4" w:space="0" w:color="auto"/>
              <w:left w:val="nil"/>
              <w:bottom w:val="nil"/>
              <w:right w:val="nil"/>
            </w:tcBorders>
            <w:shd w:val="clear" w:color="auto" w:fill="auto"/>
            <w:noWrap/>
            <w:vAlign w:val="center"/>
            <w:hideMark/>
          </w:tcPr>
          <w:p w14:paraId="170C0668"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503" w:type="dxa"/>
            <w:tcBorders>
              <w:top w:val="single" w:sz="4" w:space="0" w:color="auto"/>
              <w:left w:val="nil"/>
              <w:bottom w:val="nil"/>
              <w:right w:val="nil"/>
            </w:tcBorders>
            <w:shd w:val="clear" w:color="auto" w:fill="auto"/>
            <w:noWrap/>
            <w:vAlign w:val="center"/>
            <w:hideMark/>
          </w:tcPr>
          <w:p w14:paraId="435E93BB"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922" w:type="dxa"/>
            <w:tcBorders>
              <w:top w:val="single" w:sz="4" w:space="0" w:color="auto"/>
              <w:left w:val="nil"/>
              <w:bottom w:val="nil"/>
              <w:right w:val="nil"/>
            </w:tcBorders>
            <w:shd w:val="clear" w:color="auto" w:fill="auto"/>
            <w:noWrap/>
            <w:vAlign w:val="center"/>
            <w:hideMark/>
          </w:tcPr>
          <w:p w14:paraId="1E563F82"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318" w:type="dxa"/>
            <w:tcBorders>
              <w:top w:val="single" w:sz="4" w:space="0" w:color="auto"/>
              <w:left w:val="nil"/>
              <w:bottom w:val="nil"/>
              <w:right w:val="nil"/>
            </w:tcBorders>
            <w:shd w:val="clear" w:color="auto" w:fill="auto"/>
            <w:noWrap/>
            <w:vAlign w:val="center"/>
            <w:hideMark/>
          </w:tcPr>
          <w:p w14:paraId="6DCF1825"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767" w:type="dxa"/>
            <w:tcBorders>
              <w:top w:val="single" w:sz="4" w:space="0" w:color="auto"/>
              <w:left w:val="nil"/>
              <w:bottom w:val="nil"/>
              <w:right w:val="nil"/>
            </w:tcBorders>
            <w:shd w:val="clear" w:color="auto" w:fill="auto"/>
            <w:noWrap/>
            <w:vAlign w:val="center"/>
            <w:hideMark/>
          </w:tcPr>
          <w:p w14:paraId="3CDE2CF1"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473" w:type="dxa"/>
            <w:tcBorders>
              <w:top w:val="single" w:sz="4" w:space="0" w:color="auto"/>
              <w:left w:val="nil"/>
              <w:bottom w:val="nil"/>
              <w:right w:val="nil"/>
            </w:tcBorders>
            <w:shd w:val="clear" w:color="auto" w:fill="auto"/>
            <w:noWrap/>
            <w:vAlign w:val="center"/>
            <w:hideMark/>
          </w:tcPr>
          <w:p w14:paraId="326EE9CD"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930" w:type="dxa"/>
            <w:tcBorders>
              <w:top w:val="single" w:sz="4" w:space="0" w:color="auto"/>
              <w:left w:val="nil"/>
              <w:bottom w:val="nil"/>
              <w:right w:val="nil"/>
            </w:tcBorders>
            <w:shd w:val="clear" w:color="auto" w:fill="auto"/>
            <w:noWrap/>
            <w:vAlign w:val="center"/>
            <w:hideMark/>
          </w:tcPr>
          <w:p w14:paraId="640C258D"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310" w:type="dxa"/>
            <w:tcBorders>
              <w:top w:val="single" w:sz="4" w:space="0" w:color="auto"/>
              <w:left w:val="nil"/>
              <w:bottom w:val="nil"/>
              <w:right w:val="nil"/>
            </w:tcBorders>
            <w:shd w:val="clear" w:color="auto" w:fill="auto"/>
            <w:noWrap/>
            <w:vAlign w:val="center"/>
            <w:hideMark/>
          </w:tcPr>
          <w:p w14:paraId="41098863"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767" w:type="dxa"/>
            <w:tcBorders>
              <w:top w:val="single" w:sz="4" w:space="0" w:color="auto"/>
              <w:left w:val="nil"/>
              <w:bottom w:val="nil"/>
              <w:right w:val="nil"/>
            </w:tcBorders>
            <w:shd w:val="clear" w:color="auto" w:fill="auto"/>
            <w:noWrap/>
            <w:vAlign w:val="center"/>
            <w:hideMark/>
          </w:tcPr>
          <w:p w14:paraId="25C2029A"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473" w:type="dxa"/>
            <w:tcBorders>
              <w:top w:val="single" w:sz="4" w:space="0" w:color="auto"/>
              <w:left w:val="nil"/>
              <w:bottom w:val="nil"/>
              <w:right w:val="nil"/>
            </w:tcBorders>
            <w:shd w:val="clear" w:color="auto" w:fill="auto"/>
            <w:noWrap/>
            <w:vAlign w:val="center"/>
            <w:hideMark/>
          </w:tcPr>
          <w:p w14:paraId="1EEA901C"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767" w:type="dxa"/>
            <w:tcBorders>
              <w:top w:val="single" w:sz="4" w:space="0" w:color="auto"/>
              <w:left w:val="nil"/>
              <w:bottom w:val="nil"/>
              <w:right w:val="nil"/>
            </w:tcBorders>
            <w:shd w:val="clear" w:color="auto" w:fill="auto"/>
            <w:noWrap/>
            <w:vAlign w:val="center"/>
            <w:hideMark/>
          </w:tcPr>
          <w:p w14:paraId="27A7448F"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473" w:type="dxa"/>
            <w:tcBorders>
              <w:top w:val="single" w:sz="4" w:space="0" w:color="auto"/>
              <w:left w:val="nil"/>
              <w:bottom w:val="nil"/>
              <w:right w:val="nil"/>
            </w:tcBorders>
            <w:shd w:val="clear" w:color="auto" w:fill="auto"/>
            <w:noWrap/>
            <w:vAlign w:val="center"/>
            <w:hideMark/>
          </w:tcPr>
          <w:p w14:paraId="56FDF93D"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r>
      <w:tr w:rsidR="000F2163" w:rsidRPr="000F2163" w14:paraId="2770BB89" w14:textId="77777777" w:rsidTr="00337C28">
        <w:trPr>
          <w:trHeight w:val="400"/>
        </w:trPr>
        <w:tc>
          <w:tcPr>
            <w:tcW w:w="500" w:type="dxa"/>
            <w:tcBorders>
              <w:top w:val="nil"/>
              <w:left w:val="nil"/>
              <w:bottom w:val="nil"/>
              <w:right w:val="nil"/>
            </w:tcBorders>
            <w:shd w:val="clear" w:color="auto" w:fill="auto"/>
            <w:noWrap/>
            <w:vAlign w:val="center"/>
            <w:hideMark/>
          </w:tcPr>
          <w:p w14:paraId="4E7F5031"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p>
        </w:tc>
        <w:tc>
          <w:tcPr>
            <w:tcW w:w="1500" w:type="dxa"/>
            <w:tcBorders>
              <w:top w:val="nil"/>
              <w:left w:val="nil"/>
              <w:bottom w:val="nil"/>
              <w:right w:val="nil"/>
            </w:tcBorders>
            <w:shd w:val="clear" w:color="auto" w:fill="auto"/>
            <w:noWrap/>
            <w:vAlign w:val="center"/>
            <w:hideMark/>
          </w:tcPr>
          <w:p w14:paraId="05344FA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Nipponbare</w:t>
            </w:r>
            <w:proofErr w:type="spellEnd"/>
          </w:p>
        </w:tc>
        <w:tc>
          <w:tcPr>
            <w:tcW w:w="975" w:type="dxa"/>
            <w:tcBorders>
              <w:top w:val="nil"/>
              <w:left w:val="nil"/>
              <w:bottom w:val="nil"/>
              <w:right w:val="nil"/>
            </w:tcBorders>
            <w:shd w:val="clear" w:color="auto" w:fill="auto"/>
            <w:noWrap/>
            <w:vAlign w:val="center"/>
            <w:hideMark/>
          </w:tcPr>
          <w:p w14:paraId="42E08A1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134.9</w:t>
            </w:r>
          </w:p>
        </w:tc>
        <w:tc>
          <w:tcPr>
            <w:tcW w:w="299" w:type="dxa"/>
            <w:tcBorders>
              <w:top w:val="nil"/>
              <w:left w:val="nil"/>
              <w:bottom w:val="nil"/>
              <w:right w:val="nil"/>
            </w:tcBorders>
            <w:shd w:val="clear" w:color="auto" w:fill="auto"/>
            <w:noWrap/>
            <w:vAlign w:val="center"/>
            <w:hideMark/>
          </w:tcPr>
          <w:p w14:paraId="3B1D843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35" w:type="dxa"/>
            <w:tcBorders>
              <w:top w:val="nil"/>
              <w:left w:val="nil"/>
              <w:bottom w:val="nil"/>
              <w:right w:val="nil"/>
            </w:tcBorders>
            <w:shd w:val="clear" w:color="auto" w:fill="auto"/>
            <w:noWrap/>
            <w:vAlign w:val="center"/>
            <w:hideMark/>
          </w:tcPr>
          <w:p w14:paraId="766539B8"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257</w:t>
            </w:r>
          </w:p>
        </w:tc>
        <w:tc>
          <w:tcPr>
            <w:tcW w:w="405" w:type="dxa"/>
            <w:tcBorders>
              <w:top w:val="nil"/>
              <w:left w:val="nil"/>
              <w:bottom w:val="nil"/>
              <w:right w:val="nil"/>
            </w:tcBorders>
            <w:shd w:val="clear" w:color="auto" w:fill="auto"/>
            <w:noWrap/>
            <w:vAlign w:val="center"/>
            <w:hideMark/>
          </w:tcPr>
          <w:p w14:paraId="2464339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cd</w:t>
            </w:r>
          </w:p>
        </w:tc>
        <w:tc>
          <w:tcPr>
            <w:tcW w:w="737" w:type="dxa"/>
            <w:tcBorders>
              <w:top w:val="nil"/>
              <w:left w:val="nil"/>
              <w:bottom w:val="nil"/>
              <w:right w:val="nil"/>
            </w:tcBorders>
            <w:shd w:val="clear" w:color="auto" w:fill="auto"/>
            <w:noWrap/>
            <w:vAlign w:val="center"/>
            <w:hideMark/>
          </w:tcPr>
          <w:p w14:paraId="331C097D"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392</w:t>
            </w:r>
          </w:p>
        </w:tc>
        <w:tc>
          <w:tcPr>
            <w:tcW w:w="503" w:type="dxa"/>
            <w:tcBorders>
              <w:top w:val="nil"/>
              <w:left w:val="nil"/>
              <w:bottom w:val="nil"/>
              <w:right w:val="nil"/>
            </w:tcBorders>
            <w:shd w:val="clear" w:color="auto" w:fill="auto"/>
            <w:noWrap/>
            <w:vAlign w:val="center"/>
            <w:hideMark/>
          </w:tcPr>
          <w:p w14:paraId="55A4CDE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922" w:type="dxa"/>
            <w:tcBorders>
              <w:top w:val="nil"/>
              <w:left w:val="nil"/>
              <w:bottom w:val="nil"/>
              <w:right w:val="nil"/>
            </w:tcBorders>
            <w:shd w:val="clear" w:color="auto" w:fill="auto"/>
            <w:noWrap/>
            <w:vAlign w:val="center"/>
            <w:hideMark/>
          </w:tcPr>
          <w:p w14:paraId="2E7B504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1.91</w:t>
            </w:r>
          </w:p>
        </w:tc>
        <w:tc>
          <w:tcPr>
            <w:tcW w:w="318" w:type="dxa"/>
            <w:tcBorders>
              <w:top w:val="nil"/>
              <w:left w:val="nil"/>
              <w:bottom w:val="nil"/>
              <w:right w:val="nil"/>
            </w:tcBorders>
            <w:shd w:val="clear" w:color="auto" w:fill="auto"/>
            <w:noWrap/>
            <w:vAlign w:val="center"/>
            <w:hideMark/>
          </w:tcPr>
          <w:p w14:paraId="4BC2E92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0F77CD66"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32.3</w:t>
            </w:r>
          </w:p>
        </w:tc>
        <w:tc>
          <w:tcPr>
            <w:tcW w:w="473" w:type="dxa"/>
            <w:tcBorders>
              <w:top w:val="nil"/>
              <w:left w:val="nil"/>
              <w:bottom w:val="nil"/>
              <w:right w:val="nil"/>
            </w:tcBorders>
            <w:shd w:val="clear" w:color="auto" w:fill="auto"/>
            <w:noWrap/>
            <w:vAlign w:val="center"/>
            <w:hideMark/>
          </w:tcPr>
          <w:p w14:paraId="020F6D1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930" w:type="dxa"/>
            <w:tcBorders>
              <w:top w:val="nil"/>
              <w:left w:val="nil"/>
              <w:bottom w:val="nil"/>
              <w:right w:val="nil"/>
            </w:tcBorders>
            <w:shd w:val="clear" w:color="auto" w:fill="auto"/>
            <w:noWrap/>
            <w:vAlign w:val="center"/>
            <w:hideMark/>
          </w:tcPr>
          <w:p w14:paraId="24D7E2B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6.00</w:t>
            </w:r>
          </w:p>
        </w:tc>
        <w:tc>
          <w:tcPr>
            <w:tcW w:w="310" w:type="dxa"/>
            <w:tcBorders>
              <w:top w:val="nil"/>
              <w:left w:val="nil"/>
              <w:bottom w:val="nil"/>
              <w:right w:val="nil"/>
            </w:tcBorders>
            <w:shd w:val="clear" w:color="auto" w:fill="auto"/>
            <w:noWrap/>
            <w:vAlign w:val="center"/>
            <w:hideMark/>
          </w:tcPr>
          <w:p w14:paraId="09207F0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3EB57759"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22.8</w:t>
            </w:r>
          </w:p>
        </w:tc>
        <w:tc>
          <w:tcPr>
            <w:tcW w:w="473" w:type="dxa"/>
            <w:tcBorders>
              <w:top w:val="nil"/>
              <w:left w:val="nil"/>
              <w:bottom w:val="nil"/>
              <w:right w:val="nil"/>
            </w:tcBorders>
            <w:shd w:val="clear" w:color="auto" w:fill="auto"/>
            <w:noWrap/>
            <w:vAlign w:val="center"/>
            <w:hideMark/>
          </w:tcPr>
          <w:p w14:paraId="52B0625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767" w:type="dxa"/>
            <w:tcBorders>
              <w:top w:val="nil"/>
              <w:left w:val="nil"/>
              <w:bottom w:val="nil"/>
              <w:right w:val="nil"/>
            </w:tcBorders>
            <w:shd w:val="clear" w:color="auto" w:fill="auto"/>
            <w:noWrap/>
            <w:vAlign w:val="center"/>
            <w:hideMark/>
          </w:tcPr>
          <w:p w14:paraId="53B917E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0.75</w:t>
            </w:r>
          </w:p>
        </w:tc>
        <w:tc>
          <w:tcPr>
            <w:tcW w:w="473" w:type="dxa"/>
            <w:tcBorders>
              <w:top w:val="nil"/>
              <w:left w:val="nil"/>
              <w:bottom w:val="nil"/>
              <w:right w:val="nil"/>
            </w:tcBorders>
            <w:shd w:val="clear" w:color="auto" w:fill="auto"/>
            <w:noWrap/>
            <w:vAlign w:val="center"/>
            <w:hideMark/>
          </w:tcPr>
          <w:p w14:paraId="7ED75F5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0F2163" w:rsidRPr="000F2163" w14:paraId="74261C68" w14:textId="77777777" w:rsidTr="00337C28">
        <w:trPr>
          <w:trHeight w:val="400"/>
        </w:trPr>
        <w:tc>
          <w:tcPr>
            <w:tcW w:w="500" w:type="dxa"/>
            <w:tcBorders>
              <w:top w:val="nil"/>
              <w:left w:val="nil"/>
              <w:bottom w:val="nil"/>
              <w:right w:val="nil"/>
            </w:tcBorders>
            <w:shd w:val="clear" w:color="auto" w:fill="auto"/>
            <w:noWrap/>
            <w:vAlign w:val="center"/>
            <w:hideMark/>
          </w:tcPr>
          <w:p w14:paraId="2AD73C3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500" w:type="dxa"/>
            <w:tcBorders>
              <w:top w:val="nil"/>
              <w:left w:val="nil"/>
              <w:bottom w:val="nil"/>
              <w:right w:val="nil"/>
            </w:tcBorders>
            <w:shd w:val="clear" w:color="auto" w:fill="auto"/>
            <w:noWrap/>
            <w:vAlign w:val="center"/>
            <w:hideMark/>
          </w:tcPr>
          <w:p w14:paraId="1E2E658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Taichung 65</w:t>
            </w:r>
          </w:p>
        </w:tc>
        <w:tc>
          <w:tcPr>
            <w:tcW w:w="975" w:type="dxa"/>
            <w:tcBorders>
              <w:top w:val="nil"/>
              <w:left w:val="nil"/>
              <w:bottom w:val="nil"/>
              <w:right w:val="nil"/>
            </w:tcBorders>
            <w:shd w:val="clear" w:color="auto" w:fill="auto"/>
            <w:noWrap/>
            <w:vAlign w:val="center"/>
            <w:hideMark/>
          </w:tcPr>
          <w:p w14:paraId="74F98118"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156.8</w:t>
            </w:r>
          </w:p>
        </w:tc>
        <w:tc>
          <w:tcPr>
            <w:tcW w:w="299" w:type="dxa"/>
            <w:tcBorders>
              <w:top w:val="nil"/>
              <w:left w:val="nil"/>
              <w:bottom w:val="nil"/>
              <w:right w:val="nil"/>
            </w:tcBorders>
            <w:shd w:val="clear" w:color="auto" w:fill="auto"/>
            <w:noWrap/>
            <w:vAlign w:val="center"/>
            <w:hideMark/>
          </w:tcPr>
          <w:p w14:paraId="22DA777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35" w:type="dxa"/>
            <w:tcBorders>
              <w:top w:val="nil"/>
              <w:left w:val="nil"/>
              <w:bottom w:val="nil"/>
              <w:right w:val="nil"/>
            </w:tcBorders>
            <w:shd w:val="clear" w:color="auto" w:fill="auto"/>
            <w:noWrap/>
            <w:vAlign w:val="center"/>
            <w:hideMark/>
          </w:tcPr>
          <w:p w14:paraId="32270DB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351</w:t>
            </w:r>
          </w:p>
        </w:tc>
        <w:tc>
          <w:tcPr>
            <w:tcW w:w="405" w:type="dxa"/>
            <w:tcBorders>
              <w:top w:val="nil"/>
              <w:left w:val="nil"/>
              <w:bottom w:val="nil"/>
              <w:right w:val="nil"/>
            </w:tcBorders>
            <w:shd w:val="clear" w:color="auto" w:fill="auto"/>
            <w:noWrap/>
            <w:vAlign w:val="center"/>
            <w:hideMark/>
          </w:tcPr>
          <w:p w14:paraId="1F450EE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d</w:t>
            </w:r>
          </w:p>
        </w:tc>
        <w:tc>
          <w:tcPr>
            <w:tcW w:w="737" w:type="dxa"/>
            <w:tcBorders>
              <w:top w:val="nil"/>
              <w:left w:val="nil"/>
              <w:bottom w:val="nil"/>
              <w:right w:val="nil"/>
            </w:tcBorders>
            <w:shd w:val="clear" w:color="auto" w:fill="auto"/>
            <w:noWrap/>
            <w:vAlign w:val="center"/>
            <w:hideMark/>
          </w:tcPr>
          <w:p w14:paraId="37587D78"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508</w:t>
            </w:r>
          </w:p>
        </w:tc>
        <w:tc>
          <w:tcPr>
            <w:tcW w:w="503" w:type="dxa"/>
            <w:tcBorders>
              <w:top w:val="nil"/>
              <w:left w:val="nil"/>
              <w:bottom w:val="nil"/>
              <w:right w:val="nil"/>
            </w:tcBorders>
            <w:shd w:val="clear" w:color="auto" w:fill="auto"/>
            <w:noWrap/>
            <w:vAlign w:val="center"/>
            <w:hideMark/>
          </w:tcPr>
          <w:p w14:paraId="58D2331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922" w:type="dxa"/>
            <w:tcBorders>
              <w:top w:val="nil"/>
              <w:left w:val="nil"/>
              <w:bottom w:val="nil"/>
              <w:right w:val="nil"/>
            </w:tcBorders>
            <w:shd w:val="clear" w:color="auto" w:fill="auto"/>
            <w:noWrap/>
            <w:vAlign w:val="center"/>
            <w:hideMark/>
          </w:tcPr>
          <w:p w14:paraId="12FFED87"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2.28</w:t>
            </w:r>
          </w:p>
        </w:tc>
        <w:tc>
          <w:tcPr>
            <w:tcW w:w="318" w:type="dxa"/>
            <w:tcBorders>
              <w:top w:val="nil"/>
              <w:left w:val="nil"/>
              <w:bottom w:val="nil"/>
              <w:right w:val="nil"/>
            </w:tcBorders>
            <w:shd w:val="clear" w:color="auto" w:fill="auto"/>
            <w:noWrap/>
            <w:vAlign w:val="center"/>
            <w:hideMark/>
          </w:tcPr>
          <w:p w14:paraId="7F480F8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0A88DD27"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39.4</w:t>
            </w:r>
          </w:p>
        </w:tc>
        <w:tc>
          <w:tcPr>
            <w:tcW w:w="473" w:type="dxa"/>
            <w:tcBorders>
              <w:top w:val="nil"/>
              <w:left w:val="nil"/>
              <w:bottom w:val="nil"/>
              <w:right w:val="nil"/>
            </w:tcBorders>
            <w:shd w:val="clear" w:color="auto" w:fill="auto"/>
            <w:noWrap/>
            <w:vAlign w:val="center"/>
            <w:hideMark/>
          </w:tcPr>
          <w:p w14:paraId="3F98E7AD"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d</w:t>
            </w:r>
          </w:p>
        </w:tc>
        <w:tc>
          <w:tcPr>
            <w:tcW w:w="930" w:type="dxa"/>
            <w:tcBorders>
              <w:top w:val="nil"/>
              <w:left w:val="nil"/>
              <w:bottom w:val="nil"/>
              <w:right w:val="nil"/>
            </w:tcBorders>
            <w:shd w:val="clear" w:color="auto" w:fill="auto"/>
            <w:noWrap/>
            <w:vAlign w:val="center"/>
            <w:hideMark/>
          </w:tcPr>
          <w:p w14:paraId="67FCAEC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5.70</w:t>
            </w:r>
          </w:p>
        </w:tc>
        <w:tc>
          <w:tcPr>
            <w:tcW w:w="310" w:type="dxa"/>
            <w:tcBorders>
              <w:top w:val="nil"/>
              <w:left w:val="nil"/>
              <w:bottom w:val="nil"/>
              <w:right w:val="nil"/>
            </w:tcBorders>
            <w:shd w:val="clear" w:color="auto" w:fill="auto"/>
            <w:noWrap/>
            <w:vAlign w:val="center"/>
            <w:hideMark/>
          </w:tcPr>
          <w:p w14:paraId="63C963A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4000DE5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32.4</w:t>
            </w:r>
          </w:p>
        </w:tc>
        <w:tc>
          <w:tcPr>
            <w:tcW w:w="473" w:type="dxa"/>
            <w:tcBorders>
              <w:top w:val="nil"/>
              <w:left w:val="nil"/>
              <w:bottom w:val="nil"/>
              <w:right w:val="nil"/>
            </w:tcBorders>
            <w:shd w:val="clear" w:color="auto" w:fill="auto"/>
            <w:noWrap/>
            <w:vAlign w:val="center"/>
            <w:hideMark/>
          </w:tcPr>
          <w:p w14:paraId="7C5DFC2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d</w:t>
            </w:r>
          </w:p>
        </w:tc>
        <w:tc>
          <w:tcPr>
            <w:tcW w:w="767" w:type="dxa"/>
            <w:tcBorders>
              <w:top w:val="nil"/>
              <w:left w:val="nil"/>
              <w:bottom w:val="nil"/>
              <w:right w:val="nil"/>
            </w:tcBorders>
            <w:shd w:val="clear" w:color="auto" w:fill="auto"/>
            <w:noWrap/>
            <w:vAlign w:val="center"/>
            <w:hideMark/>
          </w:tcPr>
          <w:p w14:paraId="3C9E5FFF"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2.00</w:t>
            </w:r>
          </w:p>
        </w:tc>
        <w:tc>
          <w:tcPr>
            <w:tcW w:w="473" w:type="dxa"/>
            <w:tcBorders>
              <w:top w:val="nil"/>
              <w:left w:val="nil"/>
              <w:bottom w:val="nil"/>
              <w:right w:val="nil"/>
            </w:tcBorders>
            <w:shd w:val="clear" w:color="auto" w:fill="auto"/>
            <w:noWrap/>
            <w:vAlign w:val="center"/>
            <w:hideMark/>
          </w:tcPr>
          <w:p w14:paraId="22D5839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r>
      <w:tr w:rsidR="000F2163" w:rsidRPr="000F2163" w14:paraId="3B2FA62E" w14:textId="77777777" w:rsidTr="00337C28">
        <w:trPr>
          <w:trHeight w:val="400"/>
        </w:trPr>
        <w:tc>
          <w:tcPr>
            <w:tcW w:w="500" w:type="dxa"/>
            <w:tcBorders>
              <w:top w:val="nil"/>
              <w:left w:val="nil"/>
              <w:bottom w:val="nil"/>
              <w:right w:val="nil"/>
            </w:tcBorders>
            <w:shd w:val="clear" w:color="auto" w:fill="auto"/>
            <w:noWrap/>
            <w:vAlign w:val="center"/>
            <w:hideMark/>
          </w:tcPr>
          <w:p w14:paraId="751CB8D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500" w:type="dxa"/>
            <w:tcBorders>
              <w:top w:val="nil"/>
              <w:left w:val="nil"/>
              <w:bottom w:val="nil"/>
              <w:right w:val="nil"/>
            </w:tcBorders>
            <w:shd w:val="clear" w:color="auto" w:fill="auto"/>
            <w:noWrap/>
            <w:vAlign w:val="center"/>
            <w:hideMark/>
          </w:tcPr>
          <w:p w14:paraId="69EC021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Bogan</w:t>
            </w:r>
          </w:p>
        </w:tc>
        <w:tc>
          <w:tcPr>
            <w:tcW w:w="975" w:type="dxa"/>
            <w:tcBorders>
              <w:top w:val="nil"/>
              <w:left w:val="nil"/>
              <w:bottom w:val="nil"/>
              <w:right w:val="nil"/>
            </w:tcBorders>
            <w:shd w:val="clear" w:color="auto" w:fill="auto"/>
            <w:noWrap/>
            <w:vAlign w:val="center"/>
            <w:hideMark/>
          </w:tcPr>
          <w:p w14:paraId="1E18510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66.8</w:t>
            </w:r>
          </w:p>
        </w:tc>
        <w:tc>
          <w:tcPr>
            <w:tcW w:w="299" w:type="dxa"/>
            <w:tcBorders>
              <w:top w:val="nil"/>
              <w:left w:val="nil"/>
              <w:bottom w:val="nil"/>
              <w:right w:val="nil"/>
            </w:tcBorders>
            <w:shd w:val="clear" w:color="auto" w:fill="auto"/>
            <w:noWrap/>
            <w:vAlign w:val="center"/>
            <w:hideMark/>
          </w:tcPr>
          <w:p w14:paraId="25E8F68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35" w:type="dxa"/>
            <w:tcBorders>
              <w:top w:val="nil"/>
              <w:left w:val="nil"/>
              <w:bottom w:val="nil"/>
              <w:right w:val="nil"/>
            </w:tcBorders>
            <w:shd w:val="clear" w:color="auto" w:fill="auto"/>
            <w:noWrap/>
            <w:vAlign w:val="center"/>
            <w:hideMark/>
          </w:tcPr>
          <w:p w14:paraId="7547288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134</w:t>
            </w:r>
          </w:p>
        </w:tc>
        <w:tc>
          <w:tcPr>
            <w:tcW w:w="405" w:type="dxa"/>
            <w:tcBorders>
              <w:top w:val="nil"/>
              <w:left w:val="nil"/>
              <w:bottom w:val="nil"/>
              <w:right w:val="nil"/>
            </w:tcBorders>
            <w:shd w:val="clear" w:color="auto" w:fill="auto"/>
            <w:noWrap/>
            <w:vAlign w:val="center"/>
            <w:hideMark/>
          </w:tcPr>
          <w:p w14:paraId="45E9E04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737" w:type="dxa"/>
            <w:tcBorders>
              <w:top w:val="nil"/>
              <w:left w:val="nil"/>
              <w:bottom w:val="nil"/>
              <w:right w:val="nil"/>
            </w:tcBorders>
            <w:shd w:val="clear" w:color="auto" w:fill="auto"/>
            <w:noWrap/>
            <w:vAlign w:val="center"/>
            <w:hideMark/>
          </w:tcPr>
          <w:p w14:paraId="384E4170"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201</w:t>
            </w:r>
          </w:p>
        </w:tc>
        <w:tc>
          <w:tcPr>
            <w:tcW w:w="503" w:type="dxa"/>
            <w:tcBorders>
              <w:top w:val="nil"/>
              <w:left w:val="nil"/>
              <w:bottom w:val="nil"/>
              <w:right w:val="nil"/>
            </w:tcBorders>
            <w:shd w:val="clear" w:color="auto" w:fill="auto"/>
            <w:noWrap/>
            <w:vAlign w:val="center"/>
            <w:hideMark/>
          </w:tcPr>
          <w:p w14:paraId="2D31354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922" w:type="dxa"/>
            <w:tcBorders>
              <w:top w:val="nil"/>
              <w:left w:val="nil"/>
              <w:bottom w:val="nil"/>
              <w:right w:val="nil"/>
            </w:tcBorders>
            <w:shd w:val="clear" w:color="auto" w:fill="auto"/>
            <w:noWrap/>
            <w:vAlign w:val="center"/>
            <w:hideMark/>
          </w:tcPr>
          <w:p w14:paraId="53D5216E"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1.98</w:t>
            </w:r>
          </w:p>
        </w:tc>
        <w:tc>
          <w:tcPr>
            <w:tcW w:w="318" w:type="dxa"/>
            <w:tcBorders>
              <w:top w:val="nil"/>
              <w:left w:val="nil"/>
              <w:bottom w:val="nil"/>
              <w:right w:val="nil"/>
            </w:tcBorders>
            <w:shd w:val="clear" w:color="auto" w:fill="auto"/>
            <w:noWrap/>
            <w:vAlign w:val="center"/>
            <w:hideMark/>
          </w:tcPr>
          <w:p w14:paraId="32706DD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1E330576"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21.8</w:t>
            </w:r>
          </w:p>
        </w:tc>
        <w:tc>
          <w:tcPr>
            <w:tcW w:w="473" w:type="dxa"/>
            <w:tcBorders>
              <w:top w:val="nil"/>
              <w:left w:val="nil"/>
              <w:bottom w:val="nil"/>
              <w:right w:val="nil"/>
            </w:tcBorders>
            <w:shd w:val="clear" w:color="auto" w:fill="auto"/>
            <w:noWrap/>
            <w:vAlign w:val="center"/>
            <w:hideMark/>
          </w:tcPr>
          <w:p w14:paraId="26653B5D"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930" w:type="dxa"/>
            <w:tcBorders>
              <w:top w:val="nil"/>
              <w:left w:val="nil"/>
              <w:bottom w:val="nil"/>
              <w:right w:val="nil"/>
            </w:tcBorders>
            <w:shd w:val="clear" w:color="auto" w:fill="auto"/>
            <w:noWrap/>
            <w:vAlign w:val="center"/>
            <w:hideMark/>
          </w:tcPr>
          <w:p w14:paraId="14A31ACE"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5.33</w:t>
            </w:r>
          </w:p>
        </w:tc>
        <w:tc>
          <w:tcPr>
            <w:tcW w:w="310" w:type="dxa"/>
            <w:tcBorders>
              <w:top w:val="nil"/>
              <w:left w:val="nil"/>
              <w:bottom w:val="nil"/>
              <w:right w:val="nil"/>
            </w:tcBorders>
            <w:shd w:val="clear" w:color="auto" w:fill="auto"/>
            <w:noWrap/>
            <w:vAlign w:val="center"/>
            <w:hideMark/>
          </w:tcPr>
          <w:p w14:paraId="5048174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78B1820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13.5</w:t>
            </w:r>
          </w:p>
        </w:tc>
        <w:tc>
          <w:tcPr>
            <w:tcW w:w="473" w:type="dxa"/>
            <w:tcBorders>
              <w:top w:val="nil"/>
              <w:left w:val="nil"/>
              <w:bottom w:val="nil"/>
              <w:right w:val="nil"/>
            </w:tcBorders>
            <w:shd w:val="clear" w:color="auto" w:fill="auto"/>
            <w:noWrap/>
            <w:vAlign w:val="center"/>
            <w:hideMark/>
          </w:tcPr>
          <w:p w14:paraId="4CD5A60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767" w:type="dxa"/>
            <w:tcBorders>
              <w:top w:val="nil"/>
              <w:left w:val="nil"/>
              <w:bottom w:val="nil"/>
              <w:right w:val="nil"/>
            </w:tcBorders>
            <w:shd w:val="clear" w:color="auto" w:fill="auto"/>
            <w:noWrap/>
            <w:vAlign w:val="center"/>
            <w:hideMark/>
          </w:tcPr>
          <w:p w14:paraId="3B4F149D"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0.83</w:t>
            </w:r>
          </w:p>
        </w:tc>
        <w:tc>
          <w:tcPr>
            <w:tcW w:w="473" w:type="dxa"/>
            <w:tcBorders>
              <w:top w:val="nil"/>
              <w:left w:val="nil"/>
              <w:bottom w:val="nil"/>
              <w:right w:val="nil"/>
            </w:tcBorders>
            <w:shd w:val="clear" w:color="auto" w:fill="auto"/>
            <w:noWrap/>
            <w:vAlign w:val="center"/>
            <w:hideMark/>
          </w:tcPr>
          <w:p w14:paraId="63D69C1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r>
      <w:tr w:rsidR="000F2163" w:rsidRPr="000F2163" w14:paraId="3F41F861" w14:textId="77777777" w:rsidTr="00337C28">
        <w:trPr>
          <w:trHeight w:val="400"/>
        </w:trPr>
        <w:tc>
          <w:tcPr>
            <w:tcW w:w="500" w:type="dxa"/>
            <w:tcBorders>
              <w:top w:val="nil"/>
              <w:left w:val="nil"/>
              <w:bottom w:val="nil"/>
              <w:right w:val="nil"/>
            </w:tcBorders>
            <w:shd w:val="clear" w:color="auto" w:fill="auto"/>
            <w:noWrap/>
            <w:vAlign w:val="center"/>
            <w:hideMark/>
          </w:tcPr>
          <w:p w14:paraId="2E06FB8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500" w:type="dxa"/>
            <w:tcBorders>
              <w:top w:val="nil"/>
              <w:left w:val="nil"/>
              <w:bottom w:val="nil"/>
              <w:right w:val="nil"/>
            </w:tcBorders>
            <w:shd w:val="clear" w:color="auto" w:fill="auto"/>
            <w:noWrap/>
            <w:vAlign w:val="center"/>
            <w:hideMark/>
          </w:tcPr>
          <w:p w14:paraId="5CECCC4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YRL38</w:t>
            </w:r>
          </w:p>
        </w:tc>
        <w:tc>
          <w:tcPr>
            <w:tcW w:w="975" w:type="dxa"/>
            <w:tcBorders>
              <w:top w:val="nil"/>
              <w:left w:val="nil"/>
              <w:bottom w:val="nil"/>
              <w:right w:val="nil"/>
            </w:tcBorders>
            <w:shd w:val="clear" w:color="auto" w:fill="auto"/>
            <w:noWrap/>
            <w:vAlign w:val="center"/>
            <w:hideMark/>
          </w:tcPr>
          <w:p w14:paraId="03649B68"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120.9</w:t>
            </w:r>
          </w:p>
        </w:tc>
        <w:tc>
          <w:tcPr>
            <w:tcW w:w="299" w:type="dxa"/>
            <w:tcBorders>
              <w:top w:val="nil"/>
              <w:left w:val="nil"/>
              <w:bottom w:val="nil"/>
              <w:right w:val="nil"/>
            </w:tcBorders>
            <w:shd w:val="clear" w:color="auto" w:fill="auto"/>
            <w:noWrap/>
            <w:vAlign w:val="center"/>
            <w:hideMark/>
          </w:tcPr>
          <w:p w14:paraId="45AA845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35" w:type="dxa"/>
            <w:tcBorders>
              <w:top w:val="nil"/>
              <w:left w:val="nil"/>
              <w:bottom w:val="nil"/>
              <w:right w:val="nil"/>
            </w:tcBorders>
            <w:shd w:val="clear" w:color="auto" w:fill="auto"/>
            <w:noWrap/>
            <w:vAlign w:val="center"/>
            <w:hideMark/>
          </w:tcPr>
          <w:p w14:paraId="39A3500D"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224</w:t>
            </w:r>
          </w:p>
        </w:tc>
        <w:tc>
          <w:tcPr>
            <w:tcW w:w="405" w:type="dxa"/>
            <w:tcBorders>
              <w:top w:val="nil"/>
              <w:left w:val="nil"/>
              <w:bottom w:val="nil"/>
              <w:right w:val="nil"/>
            </w:tcBorders>
            <w:shd w:val="clear" w:color="auto" w:fill="auto"/>
            <w:noWrap/>
            <w:vAlign w:val="center"/>
            <w:hideMark/>
          </w:tcPr>
          <w:p w14:paraId="4942CBC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737" w:type="dxa"/>
            <w:tcBorders>
              <w:top w:val="nil"/>
              <w:left w:val="nil"/>
              <w:bottom w:val="nil"/>
              <w:right w:val="nil"/>
            </w:tcBorders>
            <w:shd w:val="clear" w:color="auto" w:fill="auto"/>
            <w:noWrap/>
            <w:vAlign w:val="center"/>
            <w:hideMark/>
          </w:tcPr>
          <w:p w14:paraId="22906EF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345</w:t>
            </w:r>
          </w:p>
        </w:tc>
        <w:tc>
          <w:tcPr>
            <w:tcW w:w="503" w:type="dxa"/>
            <w:tcBorders>
              <w:top w:val="nil"/>
              <w:left w:val="nil"/>
              <w:bottom w:val="nil"/>
              <w:right w:val="nil"/>
            </w:tcBorders>
            <w:shd w:val="clear" w:color="auto" w:fill="auto"/>
            <w:noWrap/>
            <w:vAlign w:val="center"/>
            <w:hideMark/>
          </w:tcPr>
          <w:p w14:paraId="19FD626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922" w:type="dxa"/>
            <w:tcBorders>
              <w:top w:val="nil"/>
              <w:left w:val="nil"/>
              <w:bottom w:val="nil"/>
              <w:right w:val="nil"/>
            </w:tcBorders>
            <w:shd w:val="clear" w:color="auto" w:fill="auto"/>
            <w:noWrap/>
            <w:vAlign w:val="center"/>
            <w:hideMark/>
          </w:tcPr>
          <w:p w14:paraId="28B5DCFF"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1.86</w:t>
            </w:r>
          </w:p>
        </w:tc>
        <w:tc>
          <w:tcPr>
            <w:tcW w:w="318" w:type="dxa"/>
            <w:tcBorders>
              <w:top w:val="nil"/>
              <w:left w:val="nil"/>
              <w:bottom w:val="nil"/>
              <w:right w:val="nil"/>
            </w:tcBorders>
            <w:shd w:val="clear" w:color="auto" w:fill="auto"/>
            <w:noWrap/>
            <w:vAlign w:val="center"/>
            <w:hideMark/>
          </w:tcPr>
          <w:p w14:paraId="63EBDD9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6AA15B46"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26.7</w:t>
            </w:r>
          </w:p>
        </w:tc>
        <w:tc>
          <w:tcPr>
            <w:tcW w:w="473" w:type="dxa"/>
            <w:tcBorders>
              <w:top w:val="nil"/>
              <w:left w:val="nil"/>
              <w:bottom w:val="nil"/>
              <w:right w:val="nil"/>
            </w:tcBorders>
            <w:shd w:val="clear" w:color="auto" w:fill="auto"/>
            <w:noWrap/>
            <w:vAlign w:val="center"/>
            <w:hideMark/>
          </w:tcPr>
          <w:p w14:paraId="4B376FB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930" w:type="dxa"/>
            <w:tcBorders>
              <w:top w:val="nil"/>
              <w:left w:val="nil"/>
              <w:bottom w:val="nil"/>
              <w:right w:val="nil"/>
            </w:tcBorders>
            <w:shd w:val="clear" w:color="auto" w:fill="auto"/>
            <w:noWrap/>
            <w:vAlign w:val="center"/>
            <w:hideMark/>
          </w:tcPr>
          <w:p w14:paraId="28C5667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5.38</w:t>
            </w:r>
          </w:p>
        </w:tc>
        <w:tc>
          <w:tcPr>
            <w:tcW w:w="310" w:type="dxa"/>
            <w:tcBorders>
              <w:top w:val="nil"/>
              <w:left w:val="nil"/>
              <w:bottom w:val="nil"/>
              <w:right w:val="nil"/>
            </w:tcBorders>
            <w:shd w:val="clear" w:color="auto" w:fill="auto"/>
            <w:noWrap/>
            <w:vAlign w:val="center"/>
            <w:hideMark/>
          </w:tcPr>
          <w:p w14:paraId="37F7E84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3C969C7F"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21.3</w:t>
            </w:r>
          </w:p>
        </w:tc>
        <w:tc>
          <w:tcPr>
            <w:tcW w:w="473" w:type="dxa"/>
            <w:tcBorders>
              <w:top w:val="nil"/>
              <w:left w:val="nil"/>
              <w:bottom w:val="nil"/>
              <w:right w:val="nil"/>
            </w:tcBorders>
            <w:shd w:val="clear" w:color="auto" w:fill="auto"/>
            <w:noWrap/>
            <w:vAlign w:val="center"/>
            <w:hideMark/>
          </w:tcPr>
          <w:p w14:paraId="78FE908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767" w:type="dxa"/>
            <w:tcBorders>
              <w:top w:val="nil"/>
              <w:left w:val="nil"/>
              <w:bottom w:val="nil"/>
              <w:right w:val="nil"/>
            </w:tcBorders>
            <w:shd w:val="clear" w:color="auto" w:fill="auto"/>
            <w:noWrap/>
            <w:vAlign w:val="center"/>
            <w:hideMark/>
          </w:tcPr>
          <w:p w14:paraId="58FB3D18"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1.38</w:t>
            </w:r>
          </w:p>
        </w:tc>
        <w:tc>
          <w:tcPr>
            <w:tcW w:w="473" w:type="dxa"/>
            <w:tcBorders>
              <w:top w:val="nil"/>
              <w:left w:val="nil"/>
              <w:bottom w:val="nil"/>
              <w:right w:val="nil"/>
            </w:tcBorders>
            <w:shd w:val="clear" w:color="auto" w:fill="auto"/>
            <w:noWrap/>
            <w:vAlign w:val="center"/>
            <w:hideMark/>
          </w:tcPr>
          <w:p w14:paraId="3963A87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r>
      <w:tr w:rsidR="000F2163" w:rsidRPr="000F2163" w14:paraId="4B0DD6B9" w14:textId="77777777" w:rsidTr="00337C28">
        <w:trPr>
          <w:trHeight w:val="400"/>
        </w:trPr>
        <w:tc>
          <w:tcPr>
            <w:tcW w:w="500" w:type="dxa"/>
            <w:tcBorders>
              <w:top w:val="nil"/>
              <w:left w:val="nil"/>
              <w:bottom w:val="nil"/>
              <w:right w:val="nil"/>
            </w:tcBorders>
            <w:shd w:val="clear" w:color="auto" w:fill="auto"/>
            <w:noWrap/>
            <w:vAlign w:val="center"/>
            <w:hideMark/>
          </w:tcPr>
          <w:p w14:paraId="60E2685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500" w:type="dxa"/>
            <w:tcBorders>
              <w:top w:val="nil"/>
              <w:left w:val="nil"/>
              <w:bottom w:val="nil"/>
              <w:right w:val="nil"/>
            </w:tcBorders>
            <w:shd w:val="clear" w:color="auto" w:fill="auto"/>
            <w:noWrap/>
            <w:vAlign w:val="center"/>
            <w:hideMark/>
          </w:tcPr>
          <w:p w14:paraId="68C9E04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i/>
                <w:color w:val="000000"/>
                <w:sz w:val="18"/>
                <w:szCs w:val="18"/>
                <w:bdr w:val="nil"/>
                <w:lang w:val="en-GB"/>
              </w:rPr>
            </w:pPr>
            <w:r w:rsidRPr="000F2163">
              <w:rPr>
                <w:rFonts w:ascii="Helvetica" w:eastAsia="Yu Gothic" w:hAnsi="Helvetica" w:cs="Times New Roman"/>
                <w:i/>
                <w:color w:val="000000"/>
                <w:sz w:val="18"/>
                <w:szCs w:val="18"/>
                <w:bdr w:val="nil"/>
                <w:lang w:val="en-GB"/>
              </w:rPr>
              <w:t>crl1</w:t>
            </w:r>
          </w:p>
        </w:tc>
        <w:tc>
          <w:tcPr>
            <w:tcW w:w="975" w:type="dxa"/>
            <w:tcBorders>
              <w:top w:val="nil"/>
              <w:left w:val="nil"/>
              <w:bottom w:val="nil"/>
              <w:right w:val="nil"/>
            </w:tcBorders>
            <w:shd w:val="clear" w:color="auto" w:fill="auto"/>
            <w:noWrap/>
            <w:vAlign w:val="center"/>
            <w:hideMark/>
          </w:tcPr>
          <w:p w14:paraId="23AD8AE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51.1</w:t>
            </w:r>
          </w:p>
        </w:tc>
        <w:tc>
          <w:tcPr>
            <w:tcW w:w="299" w:type="dxa"/>
            <w:tcBorders>
              <w:top w:val="nil"/>
              <w:left w:val="nil"/>
              <w:bottom w:val="nil"/>
              <w:right w:val="nil"/>
            </w:tcBorders>
            <w:shd w:val="clear" w:color="auto" w:fill="auto"/>
            <w:noWrap/>
            <w:vAlign w:val="center"/>
            <w:hideMark/>
          </w:tcPr>
          <w:p w14:paraId="53B6F04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35" w:type="dxa"/>
            <w:tcBorders>
              <w:top w:val="nil"/>
              <w:left w:val="nil"/>
              <w:bottom w:val="nil"/>
              <w:right w:val="nil"/>
            </w:tcBorders>
            <w:shd w:val="clear" w:color="auto" w:fill="auto"/>
            <w:noWrap/>
            <w:vAlign w:val="center"/>
            <w:hideMark/>
          </w:tcPr>
          <w:p w14:paraId="2C2D83C7"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334</w:t>
            </w:r>
          </w:p>
        </w:tc>
        <w:tc>
          <w:tcPr>
            <w:tcW w:w="405" w:type="dxa"/>
            <w:tcBorders>
              <w:top w:val="nil"/>
              <w:left w:val="nil"/>
              <w:bottom w:val="nil"/>
              <w:right w:val="nil"/>
            </w:tcBorders>
            <w:shd w:val="clear" w:color="auto" w:fill="auto"/>
            <w:noWrap/>
            <w:vAlign w:val="center"/>
            <w:hideMark/>
          </w:tcPr>
          <w:p w14:paraId="69253FE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d</w:t>
            </w:r>
          </w:p>
        </w:tc>
        <w:tc>
          <w:tcPr>
            <w:tcW w:w="737" w:type="dxa"/>
            <w:tcBorders>
              <w:top w:val="nil"/>
              <w:left w:val="nil"/>
              <w:bottom w:val="nil"/>
              <w:right w:val="nil"/>
            </w:tcBorders>
            <w:shd w:val="clear" w:color="auto" w:fill="auto"/>
            <w:noWrap/>
            <w:vAlign w:val="center"/>
            <w:hideMark/>
          </w:tcPr>
          <w:p w14:paraId="5511A69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385</w:t>
            </w:r>
          </w:p>
        </w:tc>
        <w:tc>
          <w:tcPr>
            <w:tcW w:w="503" w:type="dxa"/>
            <w:tcBorders>
              <w:top w:val="nil"/>
              <w:left w:val="nil"/>
              <w:bottom w:val="nil"/>
              <w:right w:val="nil"/>
            </w:tcBorders>
            <w:shd w:val="clear" w:color="auto" w:fill="auto"/>
            <w:noWrap/>
            <w:vAlign w:val="center"/>
            <w:hideMark/>
          </w:tcPr>
          <w:p w14:paraId="2130934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922" w:type="dxa"/>
            <w:tcBorders>
              <w:top w:val="nil"/>
              <w:left w:val="nil"/>
              <w:bottom w:val="nil"/>
              <w:right w:val="nil"/>
            </w:tcBorders>
            <w:shd w:val="clear" w:color="auto" w:fill="auto"/>
            <w:noWrap/>
            <w:vAlign w:val="center"/>
            <w:hideMark/>
          </w:tcPr>
          <w:p w14:paraId="5F8EA28B"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6.57</w:t>
            </w:r>
          </w:p>
        </w:tc>
        <w:tc>
          <w:tcPr>
            <w:tcW w:w="318" w:type="dxa"/>
            <w:tcBorders>
              <w:top w:val="nil"/>
              <w:left w:val="nil"/>
              <w:bottom w:val="nil"/>
              <w:right w:val="nil"/>
            </w:tcBorders>
            <w:shd w:val="clear" w:color="auto" w:fill="auto"/>
            <w:noWrap/>
            <w:vAlign w:val="center"/>
            <w:hideMark/>
          </w:tcPr>
          <w:p w14:paraId="7DFE9E9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767" w:type="dxa"/>
            <w:tcBorders>
              <w:top w:val="nil"/>
              <w:left w:val="nil"/>
              <w:bottom w:val="nil"/>
              <w:right w:val="nil"/>
            </w:tcBorders>
            <w:shd w:val="clear" w:color="auto" w:fill="auto"/>
            <w:noWrap/>
            <w:vAlign w:val="center"/>
            <w:hideMark/>
          </w:tcPr>
          <w:p w14:paraId="2C16D68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35.1</w:t>
            </w:r>
          </w:p>
        </w:tc>
        <w:tc>
          <w:tcPr>
            <w:tcW w:w="473" w:type="dxa"/>
            <w:tcBorders>
              <w:top w:val="nil"/>
              <w:left w:val="nil"/>
              <w:bottom w:val="nil"/>
              <w:right w:val="nil"/>
            </w:tcBorders>
            <w:shd w:val="clear" w:color="auto" w:fill="auto"/>
            <w:noWrap/>
            <w:vAlign w:val="center"/>
            <w:hideMark/>
          </w:tcPr>
          <w:p w14:paraId="032FF00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cd</w:t>
            </w:r>
          </w:p>
        </w:tc>
        <w:tc>
          <w:tcPr>
            <w:tcW w:w="930" w:type="dxa"/>
            <w:tcBorders>
              <w:top w:val="nil"/>
              <w:left w:val="nil"/>
              <w:bottom w:val="nil"/>
              <w:right w:val="nil"/>
            </w:tcBorders>
            <w:shd w:val="clear" w:color="auto" w:fill="auto"/>
            <w:noWrap/>
            <w:vAlign w:val="center"/>
            <w:hideMark/>
          </w:tcPr>
          <w:p w14:paraId="6117015F"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5.67</w:t>
            </w:r>
          </w:p>
        </w:tc>
        <w:tc>
          <w:tcPr>
            <w:tcW w:w="310" w:type="dxa"/>
            <w:tcBorders>
              <w:top w:val="nil"/>
              <w:left w:val="nil"/>
              <w:bottom w:val="nil"/>
              <w:right w:val="nil"/>
            </w:tcBorders>
            <w:shd w:val="clear" w:color="auto" w:fill="auto"/>
            <w:noWrap/>
            <w:vAlign w:val="center"/>
            <w:hideMark/>
          </w:tcPr>
          <w:p w14:paraId="4A9C7D6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70835B0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24.6</w:t>
            </w:r>
          </w:p>
        </w:tc>
        <w:tc>
          <w:tcPr>
            <w:tcW w:w="473" w:type="dxa"/>
            <w:tcBorders>
              <w:top w:val="nil"/>
              <w:left w:val="nil"/>
              <w:bottom w:val="nil"/>
              <w:right w:val="nil"/>
            </w:tcBorders>
            <w:shd w:val="clear" w:color="auto" w:fill="auto"/>
            <w:noWrap/>
            <w:vAlign w:val="center"/>
            <w:hideMark/>
          </w:tcPr>
          <w:p w14:paraId="7A48762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cd</w:t>
            </w:r>
          </w:p>
        </w:tc>
        <w:tc>
          <w:tcPr>
            <w:tcW w:w="767" w:type="dxa"/>
            <w:tcBorders>
              <w:top w:val="nil"/>
              <w:left w:val="nil"/>
              <w:bottom w:val="nil"/>
              <w:right w:val="nil"/>
            </w:tcBorders>
            <w:shd w:val="clear" w:color="auto" w:fill="auto"/>
            <w:noWrap/>
            <w:vAlign w:val="center"/>
            <w:hideMark/>
          </w:tcPr>
          <w:p w14:paraId="48EAC41D"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1.33</w:t>
            </w:r>
          </w:p>
        </w:tc>
        <w:tc>
          <w:tcPr>
            <w:tcW w:w="473" w:type="dxa"/>
            <w:tcBorders>
              <w:top w:val="nil"/>
              <w:left w:val="nil"/>
              <w:bottom w:val="nil"/>
              <w:right w:val="nil"/>
            </w:tcBorders>
            <w:shd w:val="clear" w:color="auto" w:fill="auto"/>
            <w:noWrap/>
            <w:vAlign w:val="center"/>
            <w:hideMark/>
          </w:tcPr>
          <w:p w14:paraId="71725AA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r>
      <w:tr w:rsidR="000F2163" w:rsidRPr="000F2163" w14:paraId="711631BE" w14:textId="77777777" w:rsidTr="00337C28">
        <w:trPr>
          <w:trHeight w:val="400"/>
        </w:trPr>
        <w:tc>
          <w:tcPr>
            <w:tcW w:w="500" w:type="dxa"/>
            <w:tcBorders>
              <w:top w:val="nil"/>
              <w:left w:val="nil"/>
              <w:bottom w:val="nil"/>
              <w:right w:val="nil"/>
            </w:tcBorders>
            <w:shd w:val="clear" w:color="auto" w:fill="auto"/>
            <w:noWrap/>
            <w:vAlign w:val="center"/>
            <w:hideMark/>
          </w:tcPr>
          <w:p w14:paraId="6CF3477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500" w:type="dxa"/>
            <w:tcBorders>
              <w:top w:val="nil"/>
              <w:left w:val="nil"/>
              <w:bottom w:val="nil"/>
              <w:right w:val="nil"/>
            </w:tcBorders>
            <w:shd w:val="clear" w:color="auto" w:fill="auto"/>
            <w:noWrap/>
            <w:vAlign w:val="center"/>
            <w:hideMark/>
          </w:tcPr>
          <w:p w14:paraId="4C091B9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i/>
                <w:color w:val="000000"/>
                <w:sz w:val="18"/>
                <w:szCs w:val="18"/>
                <w:bdr w:val="nil"/>
                <w:lang w:val="en-GB"/>
              </w:rPr>
            </w:pPr>
            <w:proofErr w:type="spellStart"/>
            <w:r w:rsidRPr="000F2163">
              <w:rPr>
                <w:rFonts w:ascii="Helvetica" w:eastAsia="Yu Gothic" w:hAnsi="Helvetica" w:cs="Times New Roman"/>
                <w:i/>
                <w:color w:val="000000"/>
                <w:sz w:val="18"/>
                <w:szCs w:val="18"/>
                <w:bdr w:val="nil"/>
                <w:lang w:val="en-GB"/>
              </w:rPr>
              <w:t>qhb</w:t>
            </w:r>
            <w:proofErr w:type="spellEnd"/>
            <w:r w:rsidRPr="000F2163">
              <w:rPr>
                <w:rFonts w:ascii="Helvetica" w:eastAsia="Yu Gothic" w:hAnsi="Helvetica" w:cs="Times New Roman"/>
                <w:i/>
                <w:color w:val="000000"/>
                <w:sz w:val="18"/>
                <w:szCs w:val="18"/>
                <w:bdr w:val="nil"/>
                <w:lang w:val="en-GB"/>
              </w:rPr>
              <w:t>/Oswox5</w:t>
            </w:r>
          </w:p>
        </w:tc>
        <w:tc>
          <w:tcPr>
            <w:tcW w:w="975" w:type="dxa"/>
            <w:tcBorders>
              <w:top w:val="nil"/>
              <w:left w:val="nil"/>
              <w:bottom w:val="nil"/>
              <w:right w:val="nil"/>
            </w:tcBorders>
            <w:shd w:val="clear" w:color="auto" w:fill="auto"/>
            <w:noWrap/>
            <w:vAlign w:val="center"/>
            <w:hideMark/>
          </w:tcPr>
          <w:p w14:paraId="1474197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41.8</w:t>
            </w:r>
          </w:p>
        </w:tc>
        <w:tc>
          <w:tcPr>
            <w:tcW w:w="299" w:type="dxa"/>
            <w:tcBorders>
              <w:top w:val="nil"/>
              <w:left w:val="nil"/>
              <w:bottom w:val="nil"/>
              <w:right w:val="nil"/>
            </w:tcBorders>
            <w:shd w:val="clear" w:color="auto" w:fill="auto"/>
            <w:noWrap/>
            <w:vAlign w:val="center"/>
            <w:hideMark/>
          </w:tcPr>
          <w:p w14:paraId="4500D69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35" w:type="dxa"/>
            <w:tcBorders>
              <w:top w:val="nil"/>
              <w:left w:val="nil"/>
              <w:bottom w:val="nil"/>
              <w:right w:val="nil"/>
            </w:tcBorders>
            <w:shd w:val="clear" w:color="auto" w:fill="auto"/>
            <w:noWrap/>
            <w:vAlign w:val="center"/>
            <w:hideMark/>
          </w:tcPr>
          <w:p w14:paraId="4C36720B"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115</w:t>
            </w:r>
          </w:p>
        </w:tc>
        <w:tc>
          <w:tcPr>
            <w:tcW w:w="405" w:type="dxa"/>
            <w:tcBorders>
              <w:top w:val="nil"/>
              <w:left w:val="nil"/>
              <w:bottom w:val="nil"/>
              <w:right w:val="nil"/>
            </w:tcBorders>
            <w:shd w:val="clear" w:color="auto" w:fill="auto"/>
            <w:noWrap/>
            <w:vAlign w:val="center"/>
            <w:hideMark/>
          </w:tcPr>
          <w:p w14:paraId="5FC1F97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37" w:type="dxa"/>
            <w:tcBorders>
              <w:top w:val="nil"/>
              <w:left w:val="nil"/>
              <w:bottom w:val="nil"/>
              <w:right w:val="nil"/>
            </w:tcBorders>
            <w:shd w:val="clear" w:color="auto" w:fill="auto"/>
            <w:noWrap/>
            <w:vAlign w:val="center"/>
            <w:hideMark/>
          </w:tcPr>
          <w:p w14:paraId="2F8D4D6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157</w:t>
            </w:r>
          </w:p>
        </w:tc>
        <w:tc>
          <w:tcPr>
            <w:tcW w:w="503" w:type="dxa"/>
            <w:tcBorders>
              <w:top w:val="nil"/>
              <w:left w:val="nil"/>
              <w:bottom w:val="nil"/>
              <w:right w:val="nil"/>
            </w:tcBorders>
            <w:shd w:val="clear" w:color="auto" w:fill="auto"/>
            <w:noWrap/>
            <w:vAlign w:val="center"/>
            <w:hideMark/>
          </w:tcPr>
          <w:p w14:paraId="5ADE970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922" w:type="dxa"/>
            <w:tcBorders>
              <w:top w:val="nil"/>
              <w:left w:val="nil"/>
              <w:bottom w:val="nil"/>
              <w:right w:val="nil"/>
            </w:tcBorders>
            <w:shd w:val="clear" w:color="auto" w:fill="auto"/>
            <w:noWrap/>
            <w:vAlign w:val="center"/>
            <w:hideMark/>
          </w:tcPr>
          <w:p w14:paraId="28557729"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3.35</w:t>
            </w:r>
          </w:p>
        </w:tc>
        <w:tc>
          <w:tcPr>
            <w:tcW w:w="318" w:type="dxa"/>
            <w:tcBorders>
              <w:top w:val="nil"/>
              <w:left w:val="nil"/>
              <w:bottom w:val="nil"/>
              <w:right w:val="nil"/>
            </w:tcBorders>
            <w:shd w:val="clear" w:color="auto" w:fill="auto"/>
            <w:noWrap/>
            <w:vAlign w:val="center"/>
            <w:hideMark/>
          </w:tcPr>
          <w:p w14:paraId="71C9248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4C8B379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22.2</w:t>
            </w:r>
          </w:p>
        </w:tc>
        <w:tc>
          <w:tcPr>
            <w:tcW w:w="473" w:type="dxa"/>
            <w:tcBorders>
              <w:top w:val="nil"/>
              <w:left w:val="nil"/>
              <w:bottom w:val="nil"/>
              <w:right w:val="nil"/>
            </w:tcBorders>
            <w:shd w:val="clear" w:color="auto" w:fill="auto"/>
            <w:noWrap/>
            <w:vAlign w:val="center"/>
            <w:hideMark/>
          </w:tcPr>
          <w:p w14:paraId="13DF9E8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930" w:type="dxa"/>
            <w:tcBorders>
              <w:top w:val="nil"/>
              <w:left w:val="nil"/>
              <w:bottom w:val="nil"/>
              <w:right w:val="nil"/>
            </w:tcBorders>
            <w:shd w:val="clear" w:color="auto" w:fill="auto"/>
            <w:noWrap/>
            <w:vAlign w:val="center"/>
            <w:hideMark/>
          </w:tcPr>
          <w:p w14:paraId="04D072C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5.40</w:t>
            </w:r>
          </w:p>
        </w:tc>
        <w:tc>
          <w:tcPr>
            <w:tcW w:w="310" w:type="dxa"/>
            <w:tcBorders>
              <w:top w:val="nil"/>
              <w:left w:val="nil"/>
              <w:bottom w:val="nil"/>
              <w:right w:val="nil"/>
            </w:tcBorders>
            <w:shd w:val="clear" w:color="auto" w:fill="auto"/>
            <w:noWrap/>
            <w:vAlign w:val="center"/>
            <w:hideMark/>
          </w:tcPr>
          <w:p w14:paraId="4BCF69A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6F14D1BB"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9.3</w:t>
            </w:r>
          </w:p>
        </w:tc>
        <w:tc>
          <w:tcPr>
            <w:tcW w:w="473" w:type="dxa"/>
            <w:tcBorders>
              <w:top w:val="nil"/>
              <w:left w:val="nil"/>
              <w:bottom w:val="nil"/>
              <w:right w:val="nil"/>
            </w:tcBorders>
            <w:shd w:val="clear" w:color="auto" w:fill="auto"/>
            <w:noWrap/>
            <w:vAlign w:val="center"/>
            <w:hideMark/>
          </w:tcPr>
          <w:p w14:paraId="0CBED74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767" w:type="dxa"/>
            <w:tcBorders>
              <w:top w:val="nil"/>
              <w:left w:val="nil"/>
              <w:bottom w:val="nil"/>
              <w:right w:val="nil"/>
            </w:tcBorders>
            <w:shd w:val="clear" w:color="auto" w:fill="auto"/>
            <w:noWrap/>
            <w:vAlign w:val="center"/>
            <w:hideMark/>
          </w:tcPr>
          <w:p w14:paraId="1055079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1.20</w:t>
            </w:r>
          </w:p>
        </w:tc>
        <w:tc>
          <w:tcPr>
            <w:tcW w:w="473" w:type="dxa"/>
            <w:tcBorders>
              <w:top w:val="nil"/>
              <w:left w:val="nil"/>
              <w:bottom w:val="nil"/>
              <w:right w:val="nil"/>
            </w:tcBorders>
            <w:shd w:val="clear" w:color="auto" w:fill="auto"/>
            <w:noWrap/>
            <w:vAlign w:val="center"/>
            <w:hideMark/>
          </w:tcPr>
          <w:p w14:paraId="29104AE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r>
      <w:tr w:rsidR="000F2163" w:rsidRPr="000F2163" w14:paraId="15D0E83F" w14:textId="77777777" w:rsidTr="00337C28">
        <w:trPr>
          <w:trHeight w:val="400"/>
        </w:trPr>
        <w:tc>
          <w:tcPr>
            <w:tcW w:w="2000" w:type="dxa"/>
            <w:gridSpan w:val="2"/>
            <w:tcBorders>
              <w:top w:val="nil"/>
              <w:left w:val="nil"/>
              <w:bottom w:val="nil"/>
              <w:right w:val="nil"/>
            </w:tcBorders>
            <w:shd w:val="clear" w:color="auto" w:fill="auto"/>
            <w:noWrap/>
            <w:vAlign w:val="center"/>
            <w:hideMark/>
          </w:tcPr>
          <w:p w14:paraId="7B7F3E3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Treatment</w:t>
            </w:r>
          </w:p>
        </w:tc>
        <w:tc>
          <w:tcPr>
            <w:tcW w:w="975" w:type="dxa"/>
            <w:tcBorders>
              <w:top w:val="nil"/>
              <w:left w:val="nil"/>
              <w:bottom w:val="nil"/>
              <w:right w:val="nil"/>
            </w:tcBorders>
            <w:shd w:val="clear" w:color="auto" w:fill="auto"/>
            <w:noWrap/>
            <w:vAlign w:val="center"/>
            <w:hideMark/>
          </w:tcPr>
          <w:p w14:paraId="5B825E9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299" w:type="dxa"/>
            <w:tcBorders>
              <w:top w:val="nil"/>
              <w:left w:val="nil"/>
              <w:bottom w:val="nil"/>
              <w:right w:val="nil"/>
            </w:tcBorders>
            <w:shd w:val="clear" w:color="auto" w:fill="auto"/>
            <w:noWrap/>
            <w:vAlign w:val="center"/>
            <w:hideMark/>
          </w:tcPr>
          <w:p w14:paraId="33734030"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35" w:type="dxa"/>
            <w:tcBorders>
              <w:top w:val="nil"/>
              <w:left w:val="nil"/>
              <w:bottom w:val="nil"/>
              <w:right w:val="nil"/>
            </w:tcBorders>
            <w:shd w:val="clear" w:color="auto" w:fill="auto"/>
            <w:noWrap/>
            <w:vAlign w:val="center"/>
            <w:hideMark/>
          </w:tcPr>
          <w:p w14:paraId="677244E8"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05" w:type="dxa"/>
            <w:tcBorders>
              <w:top w:val="nil"/>
              <w:left w:val="nil"/>
              <w:bottom w:val="nil"/>
              <w:right w:val="nil"/>
            </w:tcBorders>
            <w:shd w:val="clear" w:color="auto" w:fill="auto"/>
            <w:noWrap/>
            <w:vAlign w:val="center"/>
            <w:hideMark/>
          </w:tcPr>
          <w:p w14:paraId="25CA5F76"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737" w:type="dxa"/>
            <w:tcBorders>
              <w:top w:val="nil"/>
              <w:left w:val="nil"/>
              <w:bottom w:val="nil"/>
              <w:right w:val="nil"/>
            </w:tcBorders>
            <w:shd w:val="clear" w:color="auto" w:fill="auto"/>
            <w:noWrap/>
            <w:vAlign w:val="center"/>
            <w:hideMark/>
          </w:tcPr>
          <w:p w14:paraId="5FBCE9E9"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503" w:type="dxa"/>
            <w:tcBorders>
              <w:top w:val="nil"/>
              <w:left w:val="nil"/>
              <w:bottom w:val="nil"/>
              <w:right w:val="nil"/>
            </w:tcBorders>
            <w:shd w:val="clear" w:color="auto" w:fill="auto"/>
            <w:noWrap/>
            <w:vAlign w:val="center"/>
            <w:hideMark/>
          </w:tcPr>
          <w:p w14:paraId="6D668AC0"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922" w:type="dxa"/>
            <w:tcBorders>
              <w:top w:val="nil"/>
              <w:left w:val="nil"/>
              <w:bottom w:val="nil"/>
              <w:right w:val="nil"/>
            </w:tcBorders>
            <w:shd w:val="clear" w:color="auto" w:fill="auto"/>
            <w:noWrap/>
            <w:vAlign w:val="center"/>
            <w:hideMark/>
          </w:tcPr>
          <w:p w14:paraId="11E5D24D"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318" w:type="dxa"/>
            <w:tcBorders>
              <w:top w:val="nil"/>
              <w:left w:val="nil"/>
              <w:bottom w:val="nil"/>
              <w:right w:val="nil"/>
            </w:tcBorders>
            <w:shd w:val="clear" w:color="auto" w:fill="auto"/>
            <w:noWrap/>
            <w:vAlign w:val="center"/>
            <w:hideMark/>
          </w:tcPr>
          <w:p w14:paraId="38C192D7"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767" w:type="dxa"/>
            <w:tcBorders>
              <w:top w:val="nil"/>
              <w:left w:val="nil"/>
              <w:bottom w:val="nil"/>
              <w:right w:val="nil"/>
            </w:tcBorders>
            <w:shd w:val="clear" w:color="auto" w:fill="auto"/>
            <w:noWrap/>
            <w:vAlign w:val="center"/>
            <w:hideMark/>
          </w:tcPr>
          <w:p w14:paraId="752B04CA"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73" w:type="dxa"/>
            <w:tcBorders>
              <w:top w:val="nil"/>
              <w:left w:val="nil"/>
              <w:bottom w:val="nil"/>
              <w:right w:val="nil"/>
            </w:tcBorders>
            <w:shd w:val="clear" w:color="auto" w:fill="auto"/>
            <w:noWrap/>
            <w:vAlign w:val="center"/>
            <w:hideMark/>
          </w:tcPr>
          <w:p w14:paraId="0E63AC8D"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930" w:type="dxa"/>
            <w:tcBorders>
              <w:top w:val="nil"/>
              <w:left w:val="nil"/>
              <w:bottom w:val="nil"/>
              <w:right w:val="nil"/>
            </w:tcBorders>
            <w:shd w:val="clear" w:color="auto" w:fill="auto"/>
            <w:noWrap/>
            <w:vAlign w:val="center"/>
            <w:hideMark/>
          </w:tcPr>
          <w:p w14:paraId="20DF57BE"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310" w:type="dxa"/>
            <w:tcBorders>
              <w:top w:val="nil"/>
              <w:left w:val="nil"/>
              <w:bottom w:val="nil"/>
              <w:right w:val="nil"/>
            </w:tcBorders>
            <w:shd w:val="clear" w:color="auto" w:fill="auto"/>
            <w:noWrap/>
            <w:vAlign w:val="center"/>
            <w:hideMark/>
          </w:tcPr>
          <w:p w14:paraId="3335E88B"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767" w:type="dxa"/>
            <w:tcBorders>
              <w:top w:val="nil"/>
              <w:left w:val="nil"/>
              <w:bottom w:val="nil"/>
              <w:right w:val="nil"/>
            </w:tcBorders>
            <w:shd w:val="clear" w:color="auto" w:fill="auto"/>
            <w:noWrap/>
            <w:vAlign w:val="center"/>
            <w:hideMark/>
          </w:tcPr>
          <w:p w14:paraId="3626F224"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73" w:type="dxa"/>
            <w:tcBorders>
              <w:top w:val="nil"/>
              <w:left w:val="nil"/>
              <w:bottom w:val="nil"/>
              <w:right w:val="nil"/>
            </w:tcBorders>
            <w:shd w:val="clear" w:color="auto" w:fill="auto"/>
            <w:noWrap/>
            <w:vAlign w:val="center"/>
            <w:hideMark/>
          </w:tcPr>
          <w:p w14:paraId="0F241A29"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767" w:type="dxa"/>
            <w:tcBorders>
              <w:top w:val="nil"/>
              <w:left w:val="nil"/>
              <w:bottom w:val="nil"/>
              <w:right w:val="nil"/>
            </w:tcBorders>
            <w:shd w:val="clear" w:color="auto" w:fill="auto"/>
            <w:noWrap/>
            <w:vAlign w:val="center"/>
            <w:hideMark/>
          </w:tcPr>
          <w:p w14:paraId="770C4A84"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73" w:type="dxa"/>
            <w:tcBorders>
              <w:top w:val="nil"/>
              <w:left w:val="nil"/>
              <w:bottom w:val="nil"/>
              <w:right w:val="nil"/>
            </w:tcBorders>
            <w:shd w:val="clear" w:color="auto" w:fill="auto"/>
            <w:noWrap/>
            <w:vAlign w:val="center"/>
            <w:hideMark/>
          </w:tcPr>
          <w:p w14:paraId="2D93AFED"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r>
      <w:tr w:rsidR="000F2163" w:rsidRPr="000F2163" w14:paraId="07E9FBA1" w14:textId="77777777" w:rsidTr="00337C28">
        <w:trPr>
          <w:trHeight w:val="400"/>
        </w:trPr>
        <w:tc>
          <w:tcPr>
            <w:tcW w:w="500" w:type="dxa"/>
            <w:tcBorders>
              <w:top w:val="nil"/>
              <w:left w:val="nil"/>
              <w:bottom w:val="nil"/>
              <w:right w:val="nil"/>
            </w:tcBorders>
            <w:shd w:val="clear" w:color="auto" w:fill="auto"/>
            <w:noWrap/>
            <w:vAlign w:val="center"/>
            <w:hideMark/>
          </w:tcPr>
          <w:p w14:paraId="0A6A87DD"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500" w:type="dxa"/>
            <w:tcBorders>
              <w:top w:val="nil"/>
              <w:left w:val="nil"/>
              <w:bottom w:val="nil"/>
              <w:right w:val="nil"/>
            </w:tcBorders>
            <w:shd w:val="clear" w:color="auto" w:fill="auto"/>
            <w:noWrap/>
            <w:vAlign w:val="center"/>
            <w:hideMark/>
          </w:tcPr>
          <w:p w14:paraId="33EAEDF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Control</w:t>
            </w:r>
          </w:p>
        </w:tc>
        <w:tc>
          <w:tcPr>
            <w:tcW w:w="975" w:type="dxa"/>
            <w:tcBorders>
              <w:top w:val="nil"/>
              <w:left w:val="nil"/>
              <w:bottom w:val="nil"/>
              <w:right w:val="nil"/>
            </w:tcBorders>
            <w:shd w:val="clear" w:color="auto" w:fill="auto"/>
            <w:noWrap/>
            <w:vAlign w:val="center"/>
            <w:hideMark/>
          </w:tcPr>
          <w:p w14:paraId="56B918C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93.6 </w:t>
            </w:r>
          </w:p>
        </w:tc>
        <w:tc>
          <w:tcPr>
            <w:tcW w:w="299" w:type="dxa"/>
            <w:tcBorders>
              <w:top w:val="nil"/>
              <w:left w:val="nil"/>
              <w:bottom w:val="nil"/>
              <w:right w:val="nil"/>
            </w:tcBorders>
            <w:shd w:val="clear" w:color="auto" w:fill="auto"/>
            <w:noWrap/>
            <w:vAlign w:val="center"/>
            <w:hideMark/>
          </w:tcPr>
          <w:p w14:paraId="15F7FBD6"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35" w:type="dxa"/>
            <w:tcBorders>
              <w:top w:val="nil"/>
              <w:left w:val="nil"/>
              <w:bottom w:val="nil"/>
              <w:right w:val="nil"/>
            </w:tcBorders>
            <w:shd w:val="clear" w:color="auto" w:fill="auto"/>
            <w:noWrap/>
            <w:vAlign w:val="center"/>
            <w:hideMark/>
          </w:tcPr>
          <w:p w14:paraId="6584F20B"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236.9 </w:t>
            </w:r>
          </w:p>
        </w:tc>
        <w:tc>
          <w:tcPr>
            <w:tcW w:w="405" w:type="dxa"/>
            <w:tcBorders>
              <w:top w:val="nil"/>
              <w:left w:val="nil"/>
              <w:bottom w:val="nil"/>
              <w:right w:val="nil"/>
            </w:tcBorders>
            <w:shd w:val="clear" w:color="auto" w:fill="auto"/>
            <w:noWrap/>
            <w:vAlign w:val="center"/>
            <w:hideMark/>
          </w:tcPr>
          <w:p w14:paraId="38467DC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37" w:type="dxa"/>
            <w:tcBorders>
              <w:top w:val="nil"/>
              <w:left w:val="nil"/>
              <w:bottom w:val="nil"/>
              <w:right w:val="nil"/>
            </w:tcBorders>
            <w:shd w:val="clear" w:color="auto" w:fill="auto"/>
            <w:noWrap/>
            <w:vAlign w:val="center"/>
            <w:hideMark/>
          </w:tcPr>
          <w:p w14:paraId="0353A60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330 </w:t>
            </w:r>
          </w:p>
        </w:tc>
        <w:tc>
          <w:tcPr>
            <w:tcW w:w="503" w:type="dxa"/>
            <w:tcBorders>
              <w:top w:val="nil"/>
              <w:left w:val="nil"/>
              <w:bottom w:val="nil"/>
              <w:right w:val="nil"/>
            </w:tcBorders>
            <w:shd w:val="clear" w:color="auto" w:fill="auto"/>
            <w:noWrap/>
            <w:vAlign w:val="center"/>
            <w:hideMark/>
          </w:tcPr>
          <w:p w14:paraId="3B14AAD0"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22" w:type="dxa"/>
            <w:tcBorders>
              <w:top w:val="nil"/>
              <w:left w:val="nil"/>
              <w:bottom w:val="nil"/>
              <w:right w:val="nil"/>
            </w:tcBorders>
            <w:shd w:val="clear" w:color="auto" w:fill="auto"/>
            <w:noWrap/>
            <w:vAlign w:val="center"/>
            <w:hideMark/>
          </w:tcPr>
          <w:p w14:paraId="22E9D2B8"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3.26 </w:t>
            </w:r>
          </w:p>
        </w:tc>
        <w:tc>
          <w:tcPr>
            <w:tcW w:w="318" w:type="dxa"/>
            <w:tcBorders>
              <w:top w:val="nil"/>
              <w:left w:val="nil"/>
              <w:bottom w:val="nil"/>
              <w:right w:val="nil"/>
            </w:tcBorders>
            <w:shd w:val="clear" w:color="auto" w:fill="auto"/>
            <w:noWrap/>
            <w:vAlign w:val="center"/>
            <w:hideMark/>
          </w:tcPr>
          <w:p w14:paraId="7F45AF90"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67" w:type="dxa"/>
            <w:tcBorders>
              <w:top w:val="nil"/>
              <w:left w:val="nil"/>
              <w:bottom w:val="nil"/>
              <w:right w:val="nil"/>
            </w:tcBorders>
            <w:shd w:val="clear" w:color="auto" w:fill="auto"/>
            <w:noWrap/>
            <w:vAlign w:val="center"/>
            <w:hideMark/>
          </w:tcPr>
          <w:p w14:paraId="2F6D1589"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29.6 </w:t>
            </w:r>
          </w:p>
        </w:tc>
        <w:tc>
          <w:tcPr>
            <w:tcW w:w="473" w:type="dxa"/>
            <w:tcBorders>
              <w:top w:val="nil"/>
              <w:left w:val="nil"/>
              <w:bottom w:val="nil"/>
              <w:right w:val="nil"/>
            </w:tcBorders>
            <w:shd w:val="clear" w:color="auto" w:fill="auto"/>
            <w:noWrap/>
            <w:vAlign w:val="center"/>
            <w:hideMark/>
          </w:tcPr>
          <w:p w14:paraId="06DFE3BE"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30" w:type="dxa"/>
            <w:tcBorders>
              <w:top w:val="nil"/>
              <w:left w:val="nil"/>
              <w:bottom w:val="nil"/>
              <w:right w:val="nil"/>
            </w:tcBorders>
            <w:shd w:val="clear" w:color="auto" w:fill="auto"/>
            <w:noWrap/>
            <w:vAlign w:val="center"/>
            <w:hideMark/>
          </w:tcPr>
          <w:p w14:paraId="5630A1A0"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5.61 </w:t>
            </w:r>
          </w:p>
        </w:tc>
        <w:tc>
          <w:tcPr>
            <w:tcW w:w="310" w:type="dxa"/>
            <w:tcBorders>
              <w:top w:val="nil"/>
              <w:left w:val="nil"/>
              <w:bottom w:val="nil"/>
              <w:right w:val="nil"/>
            </w:tcBorders>
            <w:shd w:val="clear" w:color="auto" w:fill="auto"/>
            <w:noWrap/>
            <w:vAlign w:val="center"/>
            <w:hideMark/>
          </w:tcPr>
          <w:p w14:paraId="22B55A68"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67" w:type="dxa"/>
            <w:tcBorders>
              <w:top w:val="nil"/>
              <w:left w:val="nil"/>
              <w:bottom w:val="nil"/>
              <w:right w:val="nil"/>
            </w:tcBorders>
            <w:shd w:val="clear" w:color="auto" w:fill="auto"/>
            <w:noWrap/>
            <w:vAlign w:val="center"/>
            <w:hideMark/>
          </w:tcPr>
          <w:p w14:paraId="225A151C"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20.2 </w:t>
            </w:r>
          </w:p>
        </w:tc>
        <w:tc>
          <w:tcPr>
            <w:tcW w:w="473" w:type="dxa"/>
            <w:tcBorders>
              <w:top w:val="nil"/>
              <w:left w:val="nil"/>
              <w:bottom w:val="nil"/>
              <w:right w:val="nil"/>
            </w:tcBorders>
            <w:shd w:val="clear" w:color="auto" w:fill="auto"/>
            <w:noWrap/>
            <w:vAlign w:val="center"/>
            <w:hideMark/>
          </w:tcPr>
          <w:p w14:paraId="74E89807"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67" w:type="dxa"/>
            <w:tcBorders>
              <w:top w:val="nil"/>
              <w:left w:val="nil"/>
              <w:bottom w:val="nil"/>
              <w:right w:val="nil"/>
            </w:tcBorders>
            <w:shd w:val="clear" w:color="auto" w:fill="auto"/>
            <w:noWrap/>
            <w:vAlign w:val="center"/>
            <w:hideMark/>
          </w:tcPr>
          <w:p w14:paraId="1A1D41F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1.3 </w:t>
            </w:r>
          </w:p>
        </w:tc>
        <w:tc>
          <w:tcPr>
            <w:tcW w:w="473" w:type="dxa"/>
            <w:tcBorders>
              <w:top w:val="nil"/>
              <w:left w:val="nil"/>
              <w:bottom w:val="nil"/>
              <w:right w:val="nil"/>
            </w:tcBorders>
            <w:shd w:val="clear" w:color="auto" w:fill="auto"/>
            <w:noWrap/>
            <w:vAlign w:val="center"/>
            <w:hideMark/>
          </w:tcPr>
          <w:p w14:paraId="6F78C9FE"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r>
      <w:tr w:rsidR="000F2163" w:rsidRPr="000F2163" w14:paraId="641AF48B" w14:textId="77777777" w:rsidTr="00337C28">
        <w:trPr>
          <w:trHeight w:val="400"/>
        </w:trPr>
        <w:tc>
          <w:tcPr>
            <w:tcW w:w="500" w:type="dxa"/>
            <w:tcBorders>
              <w:top w:val="nil"/>
              <w:left w:val="nil"/>
              <w:right w:val="nil"/>
            </w:tcBorders>
            <w:shd w:val="clear" w:color="auto" w:fill="auto"/>
            <w:noWrap/>
            <w:vAlign w:val="center"/>
            <w:hideMark/>
          </w:tcPr>
          <w:p w14:paraId="366707C3"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500" w:type="dxa"/>
            <w:tcBorders>
              <w:top w:val="nil"/>
              <w:left w:val="nil"/>
              <w:right w:val="nil"/>
            </w:tcBorders>
            <w:shd w:val="clear" w:color="auto" w:fill="auto"/>
            <w:noWrap/>
            <w:vAlign w:val="center"/>
            <w:hideMark/>
          </w:tcPr>
          <w:p w14:paraId="29A1872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Cut</w:t>
            </w:r>
          </w:p>
        </w:tc>
        <w:tc>
          <w:tcPr>
            <w:tcW w:w="975" w:type="dxa"/>
            <w:tcBorders>
              <w:top w:val="nil"/>
              <w:left w:val="nil"/>
              <w:right w:val="nil"/>
            </w:tcBorders>
            <w:shd w:val="clear" w:color="auto" w:fill="auto"/>
            <w:noWrap/>
            <w:vAlign w:val="center"/>
            <w:hideMark/>
          </w:tcPr>
          <w:p w14:paraId="34C9B4D0"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98.8 </w:t>
            </w:r>
          </w:p>
        </w:tc>
        <w:tc>
          <w:tcPr>
            <w:tcW w:w="299" w:type="dxa"/>
            <w:tcBorders>
              <w:top w:val="nil"/>
              <w:left w:val="nil"/>
              <w:right w:val="nil"/>
            </w:tcBorders>
            <w:shd w:val="clear" w:color="auto" w:fill="auto"/>
            <w:noWrap/>
            <w:vAlign w:val="center"/>
            <w:hideMark/>
          </w:tcPr>
          <w:p w14:paraId="392A4F67"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35" w:type="dxa"/>
            <w:tcBorders>
              <w:top w:val="nil"/>
              <w:left w:val="nil"/>
              <w:right w:val="nil"/>
            </w:tcBorders>
            <w:shd w:val="clear" w:color="auto" w:fill="auto"/>
            <w:noWrap/>
            <w:vAlign w:val="center"/>
            <w:hideMark/>
          </w:tcPr>
          <w:p w14:paraId="2734F2F8"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247.3 </w:t>
            </w:r>
          </w:p>
        </w:tc>
        <w:tc>
          <w:tcPr>
            <w:tcW w:w="405" w:type="dxa"/>
            <w:tcBorders>
              <w:top w:val="nil"/>
              <w:left w:val="nil"/>
              <w:right w:val="nil"/>
            </w:tcBorders>
            <w:shd w:val="clear" w:color="auto" w:fill="auto"/>
            <w:noWrap/>
            <w:vAlign w:val="center"/>
            <w:hideMark/>
          </w:tcPr>
          <w:p w14:paraId="3559D1B0"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37" w:type="dxa"/>
            <w:tcBorders>
              <w:top w:val="nil"/>
              <w:left w:val="nil"/>
              <w:right w:val="nil"/>
            </w:tcBorders>
            <w:shd w:val="clear" w:color="auto" w:fill="auto"/>
            <w:noWrap/>
            <w:vAlign w:val="center"/>
            <w:hideMark/>
          </w:tcPr>
          <w:p w14:paraId="51CE0C40"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346 </w:t>
            </w:r>
          </w:p>
        </w:tc>
        <w:tc>
          <w:tcPr>
            <w:tcW w:w="503" w:type="dxa"/>
            <w:tcBorders>
              <w:top w:val="nil"/>
              <w:left w:val="nil"/>
              <w:right w:val="nil"/>
            </w:tcBorders>
            <w:shd w:val="clear" w:color="auto" w:fill="auto"/>
            <w:noWrap/>
            <w:vAlign w:val="center"/>
            <w:hideMark/>
          </w:tcPr>
          <w:p w14:paraId="68B8DFBE"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22" w:type="dxa"/>
            <w:tcBorders>
              <w:top w:val="nil"/>
              <w:left w:val="nil"/>
              <w:right w:val="nil"/>
            </w:tcBorders>
            <w:shd w:val="clear" w:color="auto" w:fill="auto"/>
            <w:noWrap/>
            <w:vAlign w:val="center"/>
            <w:hideMark/>
          </w:tcPr>
          <w:p w14:paraId="176C7CD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2.88 </w:t>
            </w:r>
          </w:p>
        </w:tc>
        <w:tc>
          <w:tcPr>
            <w:tcW w:w="318" w:type="dxa"/>
            <w:tcBorders>
              <w:top w:val="nil"/>
              <w:left w:val="nil"/>
              <w:right w:val="nil"/>
            </w:tcBorders>
            <w:shd w:val="clear" w:color="auto" w:fill="auto"/>
            <w:noWrap/>
            <w:vAlign w:val="center"/>
            <w:hideMark/>
          </w:tcPr>
          <w:p w14:paraId="37FD8DB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67" w:type="dxa"/>
            <w:tcBorders>
              <w:top w:val="nil"/>
              <w:left w:val="nil"/>
              <w:right w:val="nil"/>
            </w:tcBorders>
            <w:shd w:val="clear" w:color="auto" w:fill="auto"/>
            <w:noWrap/>
            <w:vAlign w:val="center"/>
            <w:hideMark/>
          </w:tcPr>
          <w:p w14:paraId="1532378B"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30.7 </w:t>
            </w:r>
          </w:p>
        </w:tc>
        <w:tc>
          <w:tcPr>
            <w:tcW w:w="473" w:type="dxa"/>
            <w:tcBorders>
              <w:top w:val="nil"/>
              <w:left w:val="nil"/>
              <w:right w:val="nil"/>
            </w:tcBorders>
            <w:shd w:val="clear" w:color="auto" w:fill="auto"/>
            <w:noWrap/>
            <w:vAlign w:val="center"/>
            <w:hideMark/>
          </w:tcPr>
          <w:p w14:paraId="42897A5B"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30" w:type="dxa"/>
            <w:tcBorders>
              <w:top w:val="nil"/>
              <w:left w:val="nil"/>
              <w:right w:val="nil"/>
            </w:tcBorders>
            <w:shd w:val="clear" w:color="auto" w:fill="auto"/>
            <w:noWrap/>
            <w:vAlign w:val="center"/>
            <w:hideMark/>
          </w:tcPr>
          <w:p w14:paraId="2F27CB0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5.57 </w:t>
            </w:r>
          </w:p>
        </w:tc>
        <w:tc>
          <w:tcPr>
            <w:tcW w:w="310" w:type="dxa"/>
            <w:tcBorders>
              <w:top w:val="nil"/>
              <w:left w:val="nil"/>
              <w:right w:val="nil"/>
            </w:tcBorders>
            <w:shd w:val="clear" w:color="auto" w:fill="auto"/>
            <w:noWrap/>
            <w:vAlign w:val="center"/>
            <w:hideMark/>
          </w:tcPr>
          <w:p w14:paraId="24A3A5F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67" w:type="dxa"/>
            <w:tcBorders>
              <w:top w:val="nil"/>
              <w:left w:val="nil"/>
              <w:right w:val="nil"/>
            </w:tcBorders>
            <w:shd w:val="clear" w:color="auto" w:fill="auto"/>
            <w:noWrap/>
            <w:vAlign w:val="center"/>
            <w:hideMark/>
          </w:tcPr>
          <w:p w14:paraId="35224B2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22.0 </w:t>
            </w:r>
          </w:p>
        </w:tc>
        <w:tc>
          <w:tcPr>
            <w:tcW w:w="473" w:type="dxa"/>
            <w:tcBorders>
              <w:top w:val="nil"/>
              <w:left w:val="nil"/>
              <w:right w:val="nil"/>
            </w:tcBorders>
            <w:shd w:val="clear" w:color="auto" w:fill="auto"/>
            <w:noWrap/>
            <w:vAlign w:val="center"/>
            <w:hideMark/>
          </w:tcPr>
          <w:p w14:paraId="7FA9AB8B"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67" w:type="dxa"/>
            <w:tcBorders>
              <w:top w:val="nil"/>
              <w:left w:val="nil"/>
              <w:right w:val="nil"/>
            </w:tcBorders>
            <w:shd w:val="clear" w:color="auto" w:fill="auto"/>
            <w:noWrap/>
            <w:vAlign w:val="center"/>
            <w:hideMark/>
          </w:tcPr>
          <w:p w14:paraId="2B270349"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1.3 </w:t>
            </w:r>
          </w:p>
        </w:tc>
        <w:tc>
          <w:tcPr>
            <w:tcW w:w="473" w:type="dxa"/>
            <w:tcBorders>
              <w:top w:val="nil"/>
              <w:left w:val="nil"/>
              <w:right w:val="nil"/>
            </w:tcBorders>
            <w:shd w:val="clear" w:color="auto" w:fill="auto"/>
            <w:noWrap/>
            <w:vAlign w:val="center"/>
            <w:hideMark/>
          </w:tcPr>
          <w:p w14:paraId="12B5D0E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r>
      <w:tr w:rsidR="000F2163" w:rsidRPr="000F2163" w14:paraId="323C6BD8" w14:textId="77777777" w:rsidTr="00337C28">
        <w:trPr>
          <w:trHeight w:val="400"/>
        </w:trPr>
        <w:tc>
          <w:tcPr>
            <w:tcW w:w="500" w:type="dxa"/>
            <w:tcBorders>
              <w:top w:val="nil"/>
              <w:left w:val="nil"/>
              <w:bottom w:val="single" w:sz="4" w:space="0" w:color="auto"/>
              <w:right w:val="nil"/>
            </w:tcBorders>
            <w:shd w:val="clear" w:color="auto" w:fill="auto"/>
            <w:noWrap/>
            <w:vAlign w:val="center"/>
            <w:hideMark/>
          </w:tcPr>
          <w:p w14:paraId="79246A29"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500" w:type="dxa"/>
            <w:tcBorders>
              <w:top w:val="nil"/>
              <w:left w:val="nil"/>
              <w:bottom w:val="single" w:sz="4" w:space="0" w:color="auto"/>
              <w:right w:val="nil"/>
            </w:tcBorders>
            <w:shd w:val="clear" w:color="auto" w:fill="auto"/>
            <w:noWrap/>
            <w:vAlign w:val="center"/>
            <w:hideMark/>
          </w:tcPr>
          <w:p w14:paraId="050995C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Significance</w:t>
            </w:r>
          </w:p>
        </w:tc>
        <w:tc>
          <w:tcPr>
            <w:tcW w:w="975" w:type="dxa"/>
            <w:tcBorders>
              <w:top w:val="nil"/>
              <w:left w:val="nil"/>
              <w:bottom w:val="single" w:sz="4" w:space="0" w:color="auto"/>
              <w:right w:val="nil"/>
            </w:tcBorders>
            <w:shd w:val="clear" w:color="auto" w:fill="auto"/>
            <w:noWrap/>
            <w:vAlign w:val="center"/>
            <w:hideMark/>
          </w:tcPr>
          <w:p w14:paraId="5BC439A0"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299" w:type="dxa"/>
            <w:tcBorders>
              <w:top w:val="nil"/>
              <w:left w:val="nil"/>
              <w:bottom w:val="single" w:sz="4" w:space="0" w:color="auto"/>
              <w:right w:val="nil"/>
            </w:tcBorders>
            <w:shd w:val="clear" w:color="auto" w:fill="auto"/>
            <w:noWrap/>
            <w:vAlign w:val="center"/>
            <w:hideMark/>
          </w:tcPr>
          <w:p w14:paraId="11E3A7C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35" w:type="dxa"/>
            <w:tcBorders>
              <w:top w:val="nil"/>
              <w:left w:val="nil"/>
              <w:bottom w:val="single" w:sz="4" w:space="0" w:color="auto"/>
              <w:right w:val="nil"/>
            </w:tcBorders>
            <w:shd w:val="clear" w:color="auto" w:fill="auto"/>
            <w:noWrap/>
            <w:vAlign w:val="center"/>
            <w:hideMark/>
          </w:tcPr>
          <w:p w14:paraId="65A7A83F"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05" w:type="dxa"/>
            <w:tcBorders>
              <w:top w:val="nil"/>
              <w:left w:val="nil"/>
              <w:bottom w:val="single" w:sz="4" w:space="0" w:color="auto"/>
              <w:right w:val="nil"/>
            </w:tcBorders>
            <w:shd w:val="clear" w:color="auto" w:fill="auto"/>
            <w:noWrap/>
            <w:vAlign w:val="center"/>
            <w:hideMark/>
          </w:tcPr>
          <w:p w14:paraId="6BEE72DE"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37" w:type="dxa"/>
            <w:tcBorders>
              <w:top w:val="nil"/>
              <w:left w:val="nil"/>
              <w:bottom w:val="single" w:sz="4" w:space="0" w:color="auto"/>
              <w:right w:val="nil"/>
            </w:tcBorders>
            <w:shd w:val="clear" w:color="auto" w:fill="auto"/>
            <w:noWrap/>
            <w:vAlign w:val="center"/>
            <w:hideMark/>
          </w:tcPr>
          <w:p w14:paraId="35B9A3C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503" w:type="dxa"/>
            <w:tcBorders>
              <w:top w:val="nil"/>
              <w:left w:val="nil"/>
              <w:bottom w:val="single" w:sz="4" w:space="0" w:color="auto"/>
              <w:right w:val="nil"/>
            </w:tcBorders>
            <w:shd w:val="clear" w:color="auto" w:fill="auto"/>
            <w:noWrap/>
            <w:vAlign w:val="center"/>
            <w:hideMark/>
          </w:tcPr>
          <w:p w14:paraId="2DCC461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22" w:type="dxa"/>
            <w:tcBorders>
              <w:top w:val="nil"/>
              <w:left w:val="nil"/>
              <w:bottom w:val="single" w:sz="4" w:space="0" w:color="auto"/>
              <w:right w:val="nil"/>
            </w:tcBorders>
            <w:shd w:val="clear" w:color="auto" w:fill="auto"/>
            <w:noWrap/>
            <w:vAlign w:val="center"/>
            <w:hideMark/>
          </w:tcPr>
          <w:p w14:paraId="10A97018"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318" w:type="dxa"/>
            <w:tcBorders>
              <w:top w:val="nil"/>
              <w:left w:val="nil"/>
              <w:bottom w:val="single" w:sz="4" w:space="0" w:color="auto"/>
              <w:right w:val="nil"/>
            </w:tcBorders>
            <w:shd w:val="clear" w:color="auto" w:fill="auto"/>
            <w:noWrap/>
            <w:vAlign w:val="center"/>
            <w:hideMark/>
          </w:tcPr>
          <w:p w14:paraId="4F3E01BD"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67" w:type="dxa"/>
            <w:tcBorders>
              <w:top w:val="nil"/>
              <w:left w:val="nil"/>
              <w:bottom w:val="single" w:sz="4" w:space="0" w:color="auto"/>
              <w:right w:val="nil"/>
            </w:tcBorders>
            <w:shd w:val="clear" w:color="auto" w:fill="auto"/>
            <w:noWrap/>
            <w:vAlign w:val="center"/>
            <w:hideMark/>
          </w:tcPr>
          <w:p w14:paraId="18D5924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73" w:type="dxa"/>
            <w:tcBorders>
              <w:top w:val="nil"/>
              <w:left w:val="nil"/>
              <w:bottom w:val="single" w:sz="4" w:space="0" w:color="auto"/>
              <w:right w:val="nil"/>
            </w:tcBorders>
            <w:shd w:val="clear" w:color="auto" w:fill="auto"/>
            <w:noWrap/>
            <w:vAlign w:val="center"/>
            <w:hideMark/>
          </w:tcPr>
          <w:p w14:paraId="5459160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930" w:type="dxa"/>
            <w:tcBorders>
              <w:top w:val="nil"/>
              <w:left w:val="nil"/>
              <w:bottom w:val="single" w:sz="4" w:space="0" w:color="auto"/>
              <w:right w:val="nil"/>
            </w:tcBorders>
            <w:shd w:val="clear" w:color="auto" w:fill="auto"/>
            <w:noWrap/>
            <w:vAlign w:val="center"/>
            <w:hideMark/>
          </w:tcPr>
          <w:p w14:paraId="78AF679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310" w:type="dxa"/>
            <w:tcBorders>
              <w:top w:val="nil"/>
              <w:left w:val="nil"/>
              <w:bottom w:val="single" w:sz="4" w:space="0" w:color="auto"/>
              <w:right w:val="nil"/>
            </w:tcBorders>
            <w:shd w:val="clear" w:color="auto" w:fill="auto"/>
            <w:noWrap/>
            <w:vAlign w:val="center"/>
            <w:hideMark/>
          </w:tcPr>
          <w:p w14:paraId="7C2592D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67" w:type="dxa"/>
            <w:tcBorders>
              <w:top w:val="nil"/>
              <w:left w:val="nil"/>
              <w:bottom w:val="single" w:sz="4" w:space="0" w:color="auto"/>
              <w:right w:val="nil"/>
            </w:tcBorders>
            <w:shd w:val="clear" w:color="auto" w:fill="auto"/>
            <w:noWrap/>
            <w:vAlign w:val="center"/>
            <w:hideMark/>
          </w:tcPr>
          <w:p w14:paraId="487E7E7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73" w:type="dxa"/>
            <w:tcBorders>
              <w:top w:val="nil"/>
              <w:left w:val="nil"/>
              <w:bottom w:val="single" w:sz="4" w:space="0" w:color="auto"/>
              <w:right w:val="nil"/>
            </w:tcBorders>
            <w:shd w:val="clear" w:color="auto" w:fill="auto"/>
            <w:noWrap/>
            <w:vAlign w:val="center"/>
            <w:hideMark/>
          </w:tcPr>
          <w:p w14:paraId="37C5B48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767" w:type="dxa"/>
            <w:tcBorders>
              <w:top w:val="nil"/>
              <w:left w:val="nil"/>
              <w:bottom w:val="single" w:sz="4" w:space="0" w:color="auto"/>
              <w:right w:val="nil"/>
            </w:tcBorders>
            <w:shd w:val="clear" w:color="auto" w:fill="auto"/>
            <w:noWrap/>
            <w:vAlign w:val="center"/>
            <w:hideMark/>
          </w:tcPr>
          <w:p w14:paraId="36AA919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73" w:type="dxa"/>
            <w:tcBorders>
              <w:top w:val="nil"/>
              <w:left w:val="nil"/>
              <w:bottom w:val="single" w:sz="4" w:space="0" w:color="auto"/>
              <w:right w:val="nil"/>
            </w:tcBorders>
            <w:shd w:val="clear" w:color="auto" w:fill="auto"/>
            <w:noWrap/>
            <w:vAlign w:val="center"/>
            <w:hideMark/>
          </w:tcPr>
          <w:p w14:paraId="489FB70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r>
    </w:tbl>
    <w:p w14:paraId="7656DAE8" w14:textId="77777777" w:rsidR="000F2163" w:rsidRPr="000F2163" w:rsidRDefault="000F2163" w:rsidP="000F2163">
      <w:pPr>
        <w:spacing w:before="0" w:after="0"/>
        <w:rPr>
          <w:rFonts w:eastAsia="MS Mincho" w:cs="Times New Roman"/>
          <w:sz w:val="20"/>
          <w:szCs w:val="20"/>
          <w:bdr w:val="nil"/>
          <w:lang w:val="en-AU"/>
        </w:rPr>
        <w:sectPr w:rsidR="000F2163" w:rsidRPr="000F2163" w:rsidSect="00306E3B">
          <w:pgSz w:w="16840" w:h="11900" w:orient="landscape"/>
          <w:pgMar w:top="1179" w:right="1140" w:bottom="1281" w:left="1140" w:header="851" w:footer="992" w:gutter="0"/>
          <w:cols w:space="425"/>
          <w:docGrid w:linePitch="360"/>
        </w:sectPr>
      </w:pPr>
      <w:r w:rsidRPr="000F2163">
        <w:rPr>
          <w:rFonts w:eastAsia="MS Mincho" w:cs="Times New Roman"/>
          <w:sz w:val="20"/>
          <w:szCs w:val="20"/>
          <w:bdr w:val="nil"/>
          <w:lang w:val="en-AU"/>
        </w:rPr>
        <w:br w:type="page"/>
      </w:r>
    </w:p>
    <w:p w14:paraId="7D18ECF7" w14:textId="7C65FE2D" w:rsidR="000F2163" w:rsidRPr="000F2163" w:rsidRDefault="000F2163" w:rsidP="000F2163">
      <w:pPr>
        <w:pBdr>
          <w:top w:val="nil"/>
          <w:left w:val="nil"/>
          <w:bottom w:val="nil"/>
          <w:right w:val="nil"/>
          <w:between w:val="nil"/>
          <w:bar w:val="nil"/>
        </w:pBdr>
        <w:spacing w:before="0" w:after="0"/>
        <w:jc w:val="both"/>
        <w:rPr>
          <w:rFonts w:eastAsia="MS Mincho" w:cs="Times New Roman"/>
          <w:iCs/>
          <w:szCs w:val="24"/>
          <w:bdr w:val="nil"/>
          <w:lang w:val="en-GB"/>
        </w:rPr>
      </w:pPr>
      <w:r w:rsidRPr="000F2163">
        <w:rPr>
          <w:rFonts w:eastAsia="MS Mincho" w:cs="Times New Roman"/>
          <w:b/>
          <w:bCs/>
          <w:szCs w:val="24"/>
          <w:bdr w:val="nil"/>
          <w:lang w:val="en-GB"/>
        </w:rPr>
        <w:lastRenderedPageBreak/>
        <w:t>Table S4</w:t>
      </w:r>
      <w:r w:rsidRPr="000F2163">
        <w:rPr>
          <w:rFonts w:eastAsia="MS Mincho" w:cs="Times New Roman"/>
          <w:b/>
          <w:bCs/>
          <w:szCs w:val="24"/>
          <w:bdr w:val="nil"/>
        </w:rPr>
        <w:t xml:space="preserve"> |</w:t>
      </w:r>
      <w:r w:rsidRPr="000F2163">
        <w:rPr>
          <w:rFonts w:eastAsia="MS Mincho" w:cs="Times New Roman"/>
          <w:szCs w:val="24"/>
          <w:bdr w:val="nil"/>
          <w:lang w:val="en-GB"/>
        </w:rPr>
        <w:t xml:space="preserve"> ANOVA of four shoot and root traits of six rice genotypes with and without root cutting treatment grown in a semi-hydroponic phenotyping platform for 41 days after transplanting. Significance was based on two-way ANOVA</w:t>
      </w:r>
      <w:r w:rsidR="00500F3F">
        <w:rPr>
          <w:rFonts w:eastAsia="MS Mincho" w:cs="Times New Roman"/>
          <w:szCs w:val="24"/>
          <w:bdr w:val="nil"/>
          <w:lang w:val="en-GB"/>
        </w:rPr>
        <w:t xml:space="preserve"> </w:t>
      </w:r>
      <w:r w:rsidR="00500F3F" w:rsidRPr="0055128C">
        <w:rPr>
          <w:rFonts w:cs="Times New Roman"/>
          <w:szCs w:val="24"/>
          <w:lang w:val="en-GB"/>
        </w:rPr>
        <w:t>(</w:t>
      </w:r>
      <w:r w:rsidR="00500F3F" w:rsidRPr="0055128C">
        <w:rPr>
          <w:rFonts w:cs="Times New Roman"/>
          <w:i/>
          <w:iCs/>
          <w:szCs w:val="24"/>
          <w:lang w:val="en-GB"/>
        </w:rPr>
        <w:t>n</w:t>
      </w:r>
      <w:r w:rsidR="00500F3F" w:rsidRPr="0055128C">
        <w:rPr>
          <w:rFonts w:cs="Times New Roman"/>
          <w:szCs w:val="24"/>
          <w:lang w:val="en-GB"/>
        </w:rPr>
        <w:t xml:space="preserve"> = 3–</w:t>
      </w:r>
      <w:r w:rsidR="00500F3F">
        <w:rPr>
          <w:rFonts w:cs="Times New Roman"/>
          <w:szCs w:val="24"/>
          <w:lang w:val="en-GB"/>
        </w:rPr>
        <w:t>5</w:t>
      </w:r>
      <w:r w:rsidR="00500F3F" w:rsidRPr="0055128C">
        <w:rPr>
          <w:rFonts w:cs="Times New Roman"/>
          <w:szCs w:val="24"/>
          <w:lang w:val="en-GB"/>
        </w:rPr>
        <w:t>)</w:t>
      </w:r>
      <w:r w:rsidRPr="000F2163">
        <w:rPr>
          <w:rFonts w:eastAsia="MS Mincho" w:cs="Times New Roman"/>
          <w:szCs w:val="24"/>
          <w:bdr w:val="nil"/>
          <w:lang w:val="en-GB"/>
        </w:rPr>
        <w:t xml:space="preserve"> (*</w:t>
      </w:r>
      <w:r w:rsidR="002363C5">
        <w:rPr>
          <w:rFonts w:eastAsia="MS Mincho" w:cs="Times New Roman"/>
          <w:szCs w:val="24"/>
          <w:bdr w:val="nil"/>
          <w:lang w:val="en-GB"/>
        </w:rPr>
        <w:t xml:space="preserve">, </w:t>
      </w:r>
      <w:r w:rsidRPr="000F2163">
        <w:rPr>
          <w:rFonts w:eastAsia="MS Mincho" w:cs="Times New Roman"/>
          <w:i/>
          <w:szCs w:val="24"/>
          <w:bdr w:val="nil"/>
          <w:lang w:val="en-GB"/>
        </w:rPr>
        <w:t>P</w:t>
      </w:r>
      <w:r w:rsidRPr="000F2163">
        <w:rPr>
          <w:rFonts w:eastAsia="MS Mincho" w:cs="Times New Roman"/>
          <w:szCs w:val="24"/>
          <w:bdr w:val="nil"/>
          <w:lang w:val="en-GB"/>
        </w:rPr>
        <w:t xml:space="preserve"> &lt; 0.05</w:t>
      </w:r>
      <w:r w:rsidR="002363C5">
        <w:rPr>
          <w:rFonts w:eastAsia="MS Mincho" w:cs="Times New Roman"/>
          <w:szCs w:val="24"/>
          <w:bdr w:val="nil"/>
          <w:lang w:val="en-GB"/>
        </w:rPr>
        <w:t>;</w:t>
      </w:r>
      <w:r w:rsidRPr="000F2163">
        <w:rPr>
          <w:rFonts w:eastAsia="MS Mincho" w:cs="Times New Roman"/>
          <w:szCs w:val="24"/>
          <w:bdr w:val="nil"/>
          <w:lang w:val="en-GB"/>
        </w:rPr>
        <w:t xml:space="preserve"> **</w:t>
      </w:r>
      <w:r w:rsidR="002363C5">
        <w:rPr>
          <w:rFonts w:eastAsia="MS Mincho" w:cs="Times New Roman"/>
          <w:szCs w:val="24"/>
          <w:bdr w:val="nil"/>
          <w:lang w:val="en-GB"/>
        </w:rPr>
        <w:t xml:space="preserve">, </w:t>
      </w:r>
      <w:r w:rsidRPr="000F2163">
        <w:rPr>
          <w:rFonts w:eastAsia="MS Mincho" w:cs="Times New Roman"/>
          <w:i/>
          <w:szCs w:val="24"/>
          <w:bdr w:val="nil"/>
          <w:lang w:val="en-GB"/>
        </w:rPr>
        <w:t>P</w:t>
      </w:r>
      <w:r w:rsidRPr="000F2163">
        <w:rPr>
          <w:rFonts w:eastAsia="MS Mincho" w:cs="Times New Roman"/>
          <w:szCs w:val="24"/>
          <w:bdr w:val="nil"/>
          <w:lang w:val="en-GB"/>
        </w:rPr>
        <w:t xml:space="preserve"> &lt; 0.01</w:t>
      </w:r>
      <w:r w:rsidR="002363C5">
        <w:rPr>
          <w:rFonts w:eastAsia="MS Mincho" w:cs="Times New Roman"/>
          <w:szCs w:val="24"/>
          <w:bdr w:val="nil"/>
          <w:lang w:val="en-GB"/>
        </w:rPr>
        <w:t>;</w:t>
      </w:r>
      <w:r w:rsidRPr="000F2163">
        <w:rPr>
          <w:rFonts w:eastAsia="MS Mincho" w:cs="Times New Roman"/>
          <w:szCs w:val="24"/>
          <w:bdr w:val="nil"/>
          <w:lang w:val="en-GB"/>
        </w:rPr>
        <w:t xml:space="preserve"> ***</w:t>
      </w:r>
      <w:r w:rsidR="002363C5">
        <w:rPr>
          <w:rFonts w:eastAsia="MS Mincho" w:cs="Times New Roman"/>
          <w:szCs w:val="24"/>
          <w:bdr w:val="nil"/>
          <w:lang w:val="en-GB"/>
        </w:rPr>
        <w:t xml:space="preserve">, </w:t>
      </w:r>
      <w:r w:rsidRPr="000F2163">
        <w:rPr>
          <w:rFonts w:eastAsia="MS Mincho" w:cs="Times New Roman"/>
          <w:i/>
          <w:szCs w:val="24"/>
          <w:bdr w:val="nil"/>
          <w:lang w:val="en-GB"/>
        </w:rPr>
        <w:t>P</w:t>
      </w:r>
      <w:r w:rsidRPr="000F2163">
        <w:rPr>
          <w:rFonts w:eastAsia="MS Mincho" w:cs="Times New Roman"/>
          <w:szCs w:val="24"/>
          <w:bdr w:val="nil"/>
          <w:lang w:val="en-GB"/>
        </w:rPr>
        <w:t xml:space="preserve"> &lt; 0.001</w:t>
      </w:r>
      <w:r w:rsidR="002363C5">
        <w:rPr>
          <w:rFonts w:eastAsia="MS Mincho" w:cs="Times New Roman"/>
          <w:szCs w:val="24"/>
          <w:bdr w:val="nil"/>
          <w:lang w:val="en-GB"/>
        </w:rPr>
        <w:t>;</w:t>
      </w:r>
      <w:r w:rsidRPr="000F2163">
        <w:rPr>
          <w:rFonts w:eastAsia="MS Mincho" w:cs="Times New Roman"/>
          <w:szCs w:val="24"/>
          <w:bdr w:val="nil"/>
          <w:lang w:val="en-GB"/>
        </w:rPr>
        <w:t xml:space="preserve"> </w:t>
      </w:r>
      <w:proofErr w:type="spellStart"/>
      <w:r w:rsidRPr="000F2163">
        <w:rPr>
          <w:rFonts w:eastAsia="MS Mincho" w:cs="Times New Roman"/>
          <w:iCs/>
          <w:szCs w:val="24"/>
          <w:bdr w:val="nil"/>
          <w:lang w:val="en-GB"/>
        </w:rPr>
        <w:t>n.s</w:t>
      </w:r>
      <w:proofErr w:type="spellEnd"/>
      <w:r w:rsidRPr="000F2163">
        <w:rPr>
          <w:rFonts w:eastAsia="MS Mincho" w:cs="Times New Roman"/>
          <w:iCs/>
          <w:szCs w:val="24"/>
          <w:bdr w:val="nil"/>
          <w:lang w:val="en-GB"/>
        </w:rPr>
        <w:t>.</w:t>
      </w:r>
      <w:r w:rsidR="002363C5">
        <w:rPr>
          <w:rFonts w:eastAsia="MS Mincho" w:cs="Times New Roman"/>
          <w:iCs/>
          <w:szCs w:val="24"/>
          <w:bdr w:val="nil"/>
          <w:lang w:val="en-GB"/>
        </w:rPr>
        <w:t>,</w:t>
      </w:r>
      <w:r w:rsidRPr="000F2163">
        <w:rPr>
          <w:rFonts w:eastAsia="MS Mincho" w:cs="Times New Roman"/>
          <w:iCs/>
          <w:szCs w:val="24"/>
          <w:bdr w:val="nil"/>
          <w:lang w:val="en-GB"/>
        </w:rPr>
        <w:t xml:space="preserve"> not significant).</w:t>
      </w:r>
    </w:p>
    <w:tbl>
      <w:tblPr>
        <w:tblpPr w:leftFromText="142" w:rightFromText="142" w:vertAnchor="page" w:horzAnchor="margin" w:tblpXSpec="center" w:tblpY="2706"/>
        <w:tblW w:w="7647" w:type="dxa"/>
        <w:tblLayout w:type="fixed"/>
        <w:tblCellMar>
          <w:left w:w="99" w:type="dxa"/>
          <w:right w:w="99" w:type="dxa"/>
        </w:tblCellMar>
        <w:tblLook w:val="04A0" w:firstRow="1" w:lastRow="0" w:firstColumn="1" w:lastColumn="0" w:noHBand="0" w:noVBand="1"/>
      </w:tblPr>
      <w:tblGrid>
        <w:gridCol w:w="1573"/>
        <w:gridCol w:w="1121"/>
        <w:gridCol w:w="1651"/>
        <w:gridCol w:w="1651"/>
        <w:gridCol w:w="1651"/>
      </w:tblGrid>
      <w:tr w:rsidR="00337C28" w:rsidRPr="000F2163" w14:paraId="7BB5D668" w14:textId="77777777" w:rsidTr="00337C28">
        <w:trPr>
          <w:trHeight w:val="377"/>
        </w:trPr>
        <w:tc>
          <w:tcPr>
            <w:tcW w:w="1573" w:type="dxa"/>
            <w:tcBorders>
              <w:top w:val="single" w:sz="4" w:space="0" w:color="auto"/>
              <w:left w:val="nil"/>
              <w:bottom w:val="nil"/>
              <w:right w:val="nil"/>
            </w:tcBorders>
            <w:shd w:val="clear" w:color="auto" w:fill="auto"/>
            <w:noWrap/>
            <w:vAlign w:val="center"/>
            <w:hideMark/>
          </w:tcPr>
          <w:p w14:paraId="3122001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1121" w:type="dxa"/>
            <w:tcBorders>
              <w:top w:val="single" w:sz="4" w:space="0" w:color="auto"/>
              <w:left w:val="nil"/>
              <w:bottom w:val="nil"/>
              <w:right w:val="nil"/>
            </w:tcBorders>
            <w:shd w:val="clear" w:color="auto" w:fill="auto"/>
            <w:noWrap/>
            <w:vAlign w:val="center"/>
            <w:hideMark/>
          </w:tcPr>
          <w:p w14:paraId="0069896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4953" w:type="dxa"/>
            <w:gridSpan w:val="3"/>
            <w:tcBorders>
              <w:top w:val="single" w:sz="4" w:space="0" w:color="auto"/>
              <w:left w:val="nil"/>
              <w:bottom w:val="nil"/>
              <w:right w:val="nil"/>
            </w:tcBorders>
            <w:shd w:val="clear" w:color="auto" w:fill="auto"/>
            <w:noWrap/>
            <w:vAlign w:val="center"/>
            <w:hideMark/>
          </w:tcPr>
          <w:p w14:paraId="6BC83C15"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Significance</w:t>
            </w:r>
          </w:p>
        </w:tc>
      </w:tr>
      <w:tr w:rsidR="00337C28" w:rsidRPr="000F2163" w14:paraId="18CC45D4" w14:textId="77777777" w:rsidTr="00337C28">
        <w:trPr>
          <w:trHeight w:val="377"/>
        </w:trPr>
        <w:tc>
          <w:tcPr>
            <w:tcW w:w="1573" w:type="dxa"/>
            <w:tcBorders>
              <w:top w:val="nil"/>
              <w:left w:val="nil"/>
              <w:bottom w:val="nil"/>
              <w:right w:val="nil"/>
            </w:tcBorders>
            <w:shd w:val="clear" w:color="auto" w:fill="auto"/>
            <w:noWrap/>
            <w:vAlign w:val="center"/>
            <w:hideMark/>
          </w:tcPr>
          <w:p w14:paraId="09EF47D9"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3BA4113F"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651" w:type="dxa"/>
            <w:tcBorders>
              <w:top w:val="single" w:sz="4" w:space="0" w:color="auto"/>
              <w:left w:val="nil"/>
              <w:bottom w:val="nil"/>
              <w:right w:val="nil"/>
            </w:tcBorders>
            <w:shd w:val="clear" w:color="auto" w:fill="auto"/>
            <w:noWrap/>
            <w:vAlign w:val="center"/>
            <w:hideMark/>
          </w:tcPr>
          <w:p w14:paraId="2036675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Genotype</w:t>
            </w:r>
          </w:p>
        </w:tc>
        <w:tc>
          <w:tcPr>
            <w:tcW w:w="1651" w:type="dxa"/>
            <w:tcBorders>
              <w:top w:val="single" w:sz="4" w:space="0" w:color="auto"/>
              <w:left w:val="nil"/>
              <w:bottom w:val="nil"/>
              <w:right w:val="nil"/>
            </w:tcBorders>
            <w:shd w:val="clear" w:color="auto" w:fill="auto"/>
            <w:noWrap/>
            <w:vAlign w:val="center"/>
            <w:hideMark/>
          </w:tcPr>
          <w:p w14:paraId="6226689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Treatment</w:t>
            </w:r>
          </w:p>
        </w:tc>
        <w:tc>
          <w:tcPr>
            <w:tcW w:w="1651" w:type="dxa"/>
            <w:tcBorders>
              <w:top w:val="single" w:sz="4" w:space="0" w:color="auto"/>
              <w:left w:val="nil"/>
              <w:bottom w:val="nil"/>
              <w:right w:val="nil"/>
            </w:tcBorders>
            <w:shd w:val="clear" w:color="auto" w:fill="auto"/>
            <w:noWrap/>
            <w:vAlign w:val="center"/>
            <w:hideMark/>
          </w:tcPr>
          <w:p w14:paraId="768649D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G×T</w:t>
            </w:r>
          </w:p>
        </w:tc>
      </w:tr>
      <w:tr w:rsidR="00337C28" w:rsidRPr="000F2163" w14:paraId="7A23420B" w14:textId="77777777" w:rsidTr="00337C28">
        <w:trPr>
          <w:trHeight w:val="377"/>
        </w:trPr>
        <w:tc>
          <w:tcPr>
            <w:tcW w:w="2694" w:type="dxa"/>
            <w:gridSpan w:val="2"/>
            <w:tcBorders>
              <w:top w:val="single" w:sz="4" w:space="0" w:color="auto"/>
              <w:left w:val="nil"/>
              <w:bottom w:val="nil"/>
              <w:right w:val="nil"/>
            </w:tcBorders>
            <w:shd w:val="clear" w:color="auto" w:fill="auto"/>
            <w:noWrap/>
            <w:vAlign w:val="center"/>
            <w:hideMark/>
          </w:tcPr>
          <w:p w14:paraId="6F9FA5D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Maximum root depth (MRD)</w:t>
            </w:r>
          </w:p>
        </w:tc>
        <w:tc>
          <w:tcPr>
            <w:tcW w:w="1651" w:type="dxa"/>
            <w:tcBorders>
              <w:top w:val="single" w:sz="4" w:space="0" w:color="auto"/>
              <w:left w:val="nil"/>
              <w:bottom w:val="nil"/>
              <w:right w:val="nil"/>
            </w:tcBorders>
            <w:shd w:val="clear" w:color="auto" w:fill="auto"/>
            <w:noWrap/>
            <w:vAlign w:val="center"/>
            <w:hideMark/>
          </w:tcPr>
          <w:p w14:paraId="5AA9078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1651" w:type="dxa"/>
            <w:tcBorders>
              <w:top w:val="single" w:sz="4" w:space="0" w:color="auto"/>
              <w:left w:val="nil"/>
              <w:bottom w:val="nil"/>
              <w:right w:val="nil"/>
            </w:tcBorders>
            <w:shd w:val="clear" w:color="auto" w:fill="auto"/>
            <w:noWrap/>
            <w:vAlign w:val="center"/>
            <w:hideMark/>
          </w:tcPr>
          <w:p w14:paraId="2193E17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1651" w:type="dxa"/>
            <w:tcBorders>
              <w:top w:val="single" w:sz="4" w:space="0" w:color="auto"/>
              <w:left w:val="nil"/>
              <w:bottom w:val="nil"/>
              <w:right w:val="nil"/>
            </w:tcBorders>
            <w:shd w:val="clear" w:color="auto" w:fill="auto"/>
            <w:noWrap/>
            <w:vAlign w:val="center"/>
            <w:hideMark/>
          </w:tcPr>
          <w:p w14:paraId="413DC7B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r>
      <w:tr w:rsidR="00337C28" w:rsidRPr="000F2163" w14:paraId="2B3995B6" w14:textId="77777777" w:rsidTr="00337C28">
        <w:trPr>
          <w:trHeight w:val="377"/>
        </w:trPr>
        <w:tc>
          <w:tcPr>
            <w:tcW w:w="1573" w:type="dxa"/>
            <w:tcBorders>
              <w:top w:val="nil"/>
              <w:left w:val="nil"/>
              <w:bottom w:val="nil"/>
              <w:right w:val="nil"/>
            </w:tcBorders>
            <w:shd w:val="clear" w:color="auto" w:fill="auto"/>
            <w:noWrap/>
            <w:vAlign w:val="center"/>
            <w:hideMark/>
          </w:tcPr>
          <w:p w14:paraId="35A9914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45378FE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 DAT</w:t>
            </w:r>
          </w:p>
        </w:tc>
        <w:tc>
          <w:tcPr>
            <w:tcW w:w="1651" w:type="dxa"/>
            <w:tcBorders>
              <w:top w:val="nil"/>
              <w:left w:val="nil"/>
              <w:bottom w:val="nil"/>
              <w:right w:val="nil"/>
            </w:tcBorders>
            <w:shd w:val="clear" w:color="auto" w:fill="auto"/>
            <w:noWrap/>
            <w:vAlign w:val="center"/>
            <w:hideMark/>
          </w:tcPr>
          <w:p w14:paraId="7F99ABA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455BDC3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701D32F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0E294A83" w14:textId="77777777" w:rsidTr="00337C28">
        <w:trPr>
          <w:trHeight w:val="377"/>
        </w:trPr>
        <w:tc>
          <w:tcPr>
            <w:tcW w:w="1573" w:type="dxa"/>
            <w:tcBorders>
              <w:top w:val="nil"/>
              <w:left w:val="nil"/>
              <w:bottom w:val="nil"/>
              <w:right w:val="nil"/>
            </w:tcBorders>
            <w:shd w:val="clear" w:color="auto" w:fill="auto"/>
            <w:noWrap/>
            <w:vAlign w:val="center"/>
            <w:hideMark/>
          </w:tcPr>
          <w:p w14:paraId="5B31286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07E6F31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 DAT</w:t>
            </w:r>
          </w:p>
        </w:tc>
        <w:tc>
          <w:tcPr>
            <w:tcW w:w="1651" w:type="dxa"/>
            <w:tcBorders>
              <w:top w:val="nil"/>
              <w:left w:val="nil"/>
              <w:bottom w:val="nil"/>
              <w:right w:val="nil"/>
            </w:tcBorders>
            <w:shd w:val="clear" w:color="auto" w:fill="auto"/>
            <w:noWrap/>
            <w:vAlign w:val="center"/>
            <w:hideMark/>
          </w:tcPr>
          <w:p w14:paraId="4208C21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650B25E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77B8F8A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1EA06B83" w14:textId="77777777" w:rsidTr="00337C28">
        <w:trPr>
          <w:trHeight w:val="377"/>
        </w:trPr>
        <w:tc>
          <w:tcPr>
            <w:tcW w:w="1573" w:type="dxa"/>
            <w:tcBorders>
              <w:top w:val="nil"/>
              <w:left w:val="nil"/>
              <w:bottom w:val="nil"/>
              <w:right w:val="nil"/>
            </w:tcBorders>
            <w:shd w:val="clear" w:color="auto" w:fill="auto"/>
            <w:noWrap/>
            <w:vAlign w:val="center"/>
            <w:hideMark/>
          </w:tcPr>
          <w:p w14:paraId="611C3DA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13764D7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16 DAT</w:t>
            </w:r>
          </w:p>
        </w:tc>
        <w:tc>
          <w:tcPr>
            <w:tcW w:w="1651" w:type="dxa"/>
            <w:tcBorders>
              <w:top w:val="nil"/>
              <w:left w:val="nil"/>
              <w:bottom w:val="nil"/>
              <w:right w:val="nil"/>
            </w:tcBorders>
            <w:shd w:val="clear" w:color="auto" w:fill="auto"/>
            <w:noWrap/>
            <w:vAlign w:val="center"/>
            <w:hideMark/>
          </w:tcPr>
          <w:p w14:paraId="3C86BC9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17FE28C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0C6F230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r>
      <w:tr w:rsidR="00337C28" w:rsidRPr="000F2163" w14:paraId="592FEFBA" w14:textId="77777777" w:rsidTr="00337C28">
        <w:trPr>
          <w:trHeight w:val="377"/>
        </w:trPr>
        <w:tc>
          <w:tcPr>
            <w:tcW w:w="1573" w:type="dxa"/>
            <w:tcBorders>
              <w:top w:val="nil"/>
              <w:left w:val="nil"/>
              <w:bottom w:val="nil"/>
              <w:right w:val="nil"/>
            </w:tcBorders>
            <w:shd w:val="clear" w:color="auto" w:fill="auto"/>
            <w:noWrap/>
            <w:vAlign w:val="center"/>
            <w:hideMark/>
          </w:tcPr>
          <w:p w14:paraId="0B49468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1522620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21 DAT</w:t>
            </w:r>
          </w:p>
        </w:tc>
        <w:tc>
          <w:tcPr>
            <w:tcW w:w="1651" w:type="dxa"/>
            <w:tcBorders>
              <w:top w:val="nil"/>
              <w:left w:val="nil"/>
              <w:bottom w:val="nil"/>
              <w:right w:val="nil"/>
            </w:tcBorders>
            <w:shd w:val="clear" w:color="auto" w:fill="auto"/>
            <w:noWrap/>
            <w:vAlign w:val="center"/>
            <w:hideMark/>
          </w:tcPr>
          <w:p w14:paraId="6317BC5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20A099D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4C399C5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336730DB" w14:textId="77777777" w:rsidTr="00337C28">
        <w:trPr>
          <w:trHeight w:val="377"/>
        </w:trPr>
        <w:tc>
          <w:tcPr>
            <w:tcW w:w="1573" w:type="dxa"/>
            <w:tcBorders>
              <w:top w:val="nil"/>
              <w:left w:val="nil"/>
              <w:bottom w:val="nil"/>
              <w:right w:val="nil"/>
            </w:tcBorders>
            <w:shd w:val="clear" w:color="auto" w:fill="auto"/>
            <w:noWrap/>
            <w:vAlign w:val="center"/>
            <w:hideMark/>
          </w:tcPr>
          <w:p w14:paraId="1F0C93E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4092DCE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27 DAT</w:t>
            </w:r>
          </w:p>
        </w:tc>
        <w:tc>
          <w:tcPr>
            <w:tcW w:w="1651" w:type="dxa"/>
            <w:tcBorders>
              <w:top w:val="nil"/>
              <w:left w:val="nil"/>
              <w:bottom w:val="nil"/>
              <w:right w:val="nil"/>
            </w:tcBorders>
            <w:shd w:val="clear" w:color="auto" w:fill="auto"/>
            <w:noWrap/>
            <w:vAlign w:val="center"/>
            <w:hideMark/>
          </w:tcPr>
          <w:p w14:paraId="5D30AD6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2F7855E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3685505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5F7F1D40" w14:textId="77777777" w:rsidTr="00337C28">
        <w:trPr>
          <w:trHeight w:val="377"/>
        </w:trPr>
        <w:tc>
          <w:tcPr>
            <w:tcW w:w="1573" w:type="dxa"/>
            <w:tcBorders>
              <w:top w:val="nil"/>
              <w:left w:val="nil"/>
              <w:bottom w:val="nil"/>
              <w:right w:val="nil"/>
            </w:tcBorders>
            <w:shd w:val="clear" w:color="auto" w:fill="auto"/>
            <w:noWrap/>
            <w:vAlign w:val="center"/>
            <w:hideMark/>
          </w:tcPr>
          <w:p w14:paraId="18CA1DF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1CEBA55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32 DAT</w:t>
            </w:r>
          </w:p>
        </w:tc>
        <w:tc>
          <w:tcPr>
            <w:tcW w:w="1651" w:type="dxa"/>
            <w:tcBorders>
              <w:top w:val="nil"/>
              <w:left w:val="nil"/>
              <w:bottom w:val="nil"/>
              <w:right w:val="nil"/>
            </w:tcBorders>
            <w:shd w:val="clear" w:color="auto" w:fill="auto"/>
            <w:noWrap/>
            <w:vAlign w:val="center"/>
            <w:hideMark/>
          </w:tcPr>
          <w:p w14:paraId="17326E3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04BC1B7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3F77518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42EC2BE2" w14:textId="77777777" w:rsidTr="00337C28">
        <w:trPr>
          <w:trHeight w:val="377"/>
        </w:trPr>
        <w:tc>
          <w:tcPr>
            <w:tcW w:w="2694" w:type="dxa"/>
            <w:gridSpan w:val="2"/>
            <w:tcBorders>
              <w:top w:val="nil"/>
              <w:left w:val="nil"/>
              <w:bottom w:val="nil"/>
              <w:right w:val="nil"/>
            </w:tcBorders>
            <w:shd w:val="clear" w:color="auto" w:fill="auto"/>
            <w:noWrap/>
            <w:vAlign w:val="center"/>
            <w:hideMark/>
          </w:tcPr>
          <w:p w14:paraId="2A921A7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Shoot height (SH)</w:t>
            </w:r>
          </w:p>
        </w:tc>
        <w:tc>
          <w:tcPr>
            <w:tcW w:w="1651" w:type="dxa"/>
            <w:tcBorders>
              <w:top w:val="nil"/>
              <w:left w:val="nil"/>
              <w:bottom w:val="nil"/>
              <w:right w:val="nil"/>
            </w:tcBorders>
            <w:shd w:val="clear" w:color="auto" w:fill="auto"/>
            <w:noWrap/>
            <w:vAlign w:val="center"/>
            <w:hideMark/>
          </w:tcPr>
          <w:p w14:paraId="420DDE2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651" w:type="dxa"/>
            <w:tcBorders>
              <w:top w:val="nil"/>
              <w:left w:val="nil"/>
              <w:bottom w:val="nil"/>
              <w:right w:val="nil"/>
            </w:tcBorders>
            <w:shd w:val="clear" w:color="auto" w:fill="auto"/>
            <w:noWrap/>
            <w:vAlign w:val="center"/>
            <w:hideMark/>
          </w:tcPr>
          <w:p w14:paraId="291094B3"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651" w:type="dxa"/>
            <w:tcBorders>
              <w:top w:val="nil"/>
              <w:left w:val="nil"/>
              <w:bottom w:val="nil"/>
              <w:right w:val="nil"/>
            </w:tcBorders>
            <w:shd w:val="clear" w:color="auto" w:fill="auto"/>
            <w:noWrap/>
            <w:vAlign w:val="center"/>
            <w:hideMark/>
          </w:tcPr>
          <w:p w14:paraId="7C256DA4"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r>
      <w:tr w:rsidR="00337C28" w:rsidRPr="000F2163" w14:paraId="4733C93C" w14:textId="77777777" w:rsidTr="00337C28">
        <w:trPr>
          <w:trHeight w:val="377"/>
        </w:trPr>
        <w:tc>
          <w:tcPr>
            <w:tcW w:w="1573" w:type="dxa"/>
            <w:tcBorders>
              <w:top w:val="nil"/>
              <w:left w:val="nil"/>
              <w:bottom w:val="nil"/>
              <w:right w:val="nil"/>
            </w:tcBorders>
            <w:shd w:val="clear" w:color="auto" w:fill="auto"/>
            <w:noWrap/>
            <w:vAlign w:val="center"/>
            <w:hideMark/>
          </w:tcPr>
          <w:p w14:paraId="795C47F4"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121" w:type="dxa"/>
            <w:tcBorders>
              <w:top w:val="nil"/>
              <w:left w:val="nil"/>
              <w:bottom w:val="nil"/>
              <w:right w:val="nil"/>
            </w:tcBorders>
            <w:shd w:val="clear" w:color="auto" w:fill="auto"/>
            <w:noWrap/>
            <w:vAlign w:val="center"/>
            <w:hideMark/>
          </w:tcPr>
          <w:p w14:paraId="6441471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 DAT</w:t>
            </w:r>
          </w:p>
        </w:tc>
        <w:tc>
          <w:tcPr>
            <w:tcW w:w="1651" w:type="dxa"/>
            <w:tcBorders>
              <w:top w:val="nil"/>
              <w:left w:val="nil"/>
              <w:bottom w:val="nil"/>
              <w:right w:val="nil"/>
            </w:tcBorders>
            <w:shd w:val="clear" w:color="auto" w:fill="auto"/>
            <w:noWrap/>
            <w:vAlign w:val="center"/>
            <w:hideMark/>
          </w:tcPr>
          <w:p w14:paraId="3751031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39F14D7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7936D26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5308544B" w14:textId="77777777" w:rsidTr="00337C28">
        <w:trPr>
          <w:trHeight w:val="377"/>
        </w:trPr>
        <w:tc>
          <w:tcPr>
            <w:tcW w:w="1573" w:type="dxa"/>
            <w:tcBorders>
              <w:top w:val="nil"/>
              <w:left w:val="nil"/>
              <w:bottom w:val="nil"/>
              <w:right w:val="nil"/>
            </w:tcBorders>
            <w:shd w:val="clear" w:color="auto" w:fill="auto"/>
            <w:noWrap/>
            <w:vAlign w:val="center"/>
            <w:hideMark/>
          </w:tcPr>
          <w:p w14:paraId="28BBE5A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4B651B5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 DAT</w:t>
            </w:r>
          </w:p>
        </w:tc>
        <w:tc>
          <w:tcPr>
            <w:tcW w:w="1651" w:type="dxa"/>
            <w:tcBorders>
              <w:top w:val="nil"/>
              <w:left w:val="nil"/>
              <w:bottom w:val="nil"/>
              <w:right w:val="nil"/>
            </w:tcBorders>
            <w:shd w:val="clear" w:color="auto" w:fill="auto"/>
            <w:noWrap/>
            <w:vAlign w:val="center"/>
            <w:hideMark/>
          </w:tcPr>
          <w:p w14:paraId="00D7C2B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70567B1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40BDF90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1E36E3F3" w14:textId="77777777" w:rsidTr="00337C28">
        <w:trPr>
          <w:trHeight w:val="377"/>
        </w:trPr>
        <w:tc>
          <w:tcPr>
            <w:tcW w:w="1573" w:type="dxa"/>
            <w:tcBorders>
              <w:top w:val="nil"/>
              <w:left w:val="nil"/>
              <w:bottom w:val="nil"/>
              <w:right w:val="nil"/>
            </w:tcBorders>
            <w:shd w:val="clear" w:color="auto" w:fill="auto"/>
            <w:noWrap/>
            <w:vAlign w:val="center"/>
            <w:hideMark/>
          </w:tcPr>
          <w:p w14:paraId="0196A2A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0AEABF9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16 DAT</w:t>
            </w:r>
          </w:p>
        </w:tc>
        <w:tc>
          <w:tcPr>
            <w:tcW w:w="1651" w:type="dxa"/>
            <w:tcBorders>
              <w:top w:val="nil"/>
              <w:left w:val="nil"/>
              <w:bottom w:val="nil"/>
              <w:right w:val="nil"/>
            </w:tcBorders>
            <w:shd w:val="clear" w:color="auto" w:fill="auto"/>
            <w:noWrap/>
            <w:vAlign w:val="center"/>
            <w:hideMark/>
          </w:tcPr>
          <w:p w14:paraId="6AC5561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2F85230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219CFA3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071221EE" w14:textId="77777777" w:rsidTr="00337C28">
        <w:trPr>
          <w:trHeight w:val="377"/>
        </w:trPr>
        <w:tc>
          <w:tcPr>
            <w:tcW w:w="1573" w:type="dxa"/>
            <w:tcBorders>
              <w:top w:val="nil"/>
              <w:left w:val="nil"/>
              <w:bottom w:val="nil"/>
              <w:right w:val="nil"/>
            </w:tcBorders>
            <w:shd w:val="clear" w:color="auto" w:fill="auto"/>
            <w:noWrap/>
            <w:vAlign w:val="center"/>
            <w:hideMark/>
          </w:tcPr>
          <w:p w14:paraId="3AD392F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61B984E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21 DAT</w:t>
            </w:r>
          </w:p>
        </w:tc>
        <w:tc>
          <w:tcPr>
            <w:tcW w:w="1651" w:type="dxa"/>
            <w:tcBorders>
              <w:top w:val="nil"/>
              <w:left w:val="nil"/>
              <w:bottom w:val="nil"/>
              <w:right w:val="nil"/>
            </w:tcBorders>
            <w:shd w:val="clear" w:color="auto" w:fill="auto"/>
            <w:noWrap/>
            <w:vAlign w:val="center"/>
            <w:hideMark/>
          </w:tcPr>
          <w:p w14:paraId="252BE80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2071668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3976366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1A39F6A2" w14:textId="77777777" w:rsidTr="00337C28">
        <w:trPr>
          <w:trHeight w:val="377"/>
        </w:trPr>
        <w:tc>
          <w:tcPr>
            <w:tcW w:w="1573" w:type="dxa"/>
            <w:tcBorders>
              <w:top w:val="nil"/>
              <w:left w:val="nil"/>
              <w:bottom w:val="nil"/>
              <w:right w:val="nil"/>
            </w:tcBorders>
            <w:shd w:val="clear" w:color="auto" w:fill="auto"/>
            <w:noWrap/>
            <w:vAlign w:val="center"/>
            <w:hideMark/>
          </w:tcPr>
          <w:p w14:paraId="5DAC5B6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383ABA1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27 DAT</w:t>
            </w:r>
          </w:p>
        </w:tc>
        <w:tc>
          <w:tcPr>
            <w:tcW w:w="1651" w:type="dxa"/>
            <w:tcBorders>
              <w:top w:val="nil"/>
              <w:left w:val="nil"/>
              <w:bottom w:val="nil"/>
              <w:right w:val="nil"/>
            </w:tcBorders>
            <w:shd w:val="clear" w:color="auto" w:fill="auto"/>
            <w:noWrap/>
            <w:vAlign w:val="center"/>
            <w:hideMark/>
          </w:tcPr>
          <w:p w14:paraId="40019EA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1930638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706628D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16862FF2" w14:textId="77777777" w:rsidTr="00337C28">
        <w:trPr>
          <w:trHeight w:val="377"/>
        </w:trPr>
        <w:tc>
          <w:tcPr>
            <w:tcW w:w="1573" w:type="dxa"/>
            <w:tcBorders>
              <w:top w:val="nil"/>
              <w:left w:val="nil"/>
              <w:bottom w:val="nil"/>
              <w:right w:val="nil"/>
            </w:tcBorders>
            <w:shd w:val="clear" w:color="auto" w:fill="auto"/>
            <w:noWrap/>
            <w:vAlign w:val="center"/>
            <w:hideMark/>
          </w:tcPr>
          <w:p w14:paraId="3CB76A9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6381C0A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32 DAT</w:t>
            </w:r>
          </w:p>
        </w:tc>
        <w:tc>
          <w:tcPr>
            <w:tcW w:w="1651" w:type="dxa"/>
            <w:tcBorders>
              <w:top w:val="nil"/>
              <w:left w:val="nil"/>
              <w:bottom w:val="nil"/>
              <w:right w:val="nil"/>
            </w:tcBorders>
            <w:shd w:val="clear" w:color="auto" w:fill="auto"/>
            <w:noWrap/>
            <w:vAlign w:val="center"/>
            <w:hideMark/>
          </w:tcPr>
          <w:p w14:paraId="03C7D82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24BC06B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5C5A7D4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277F16CA" w14:textId="77777777" w:rsidTr="00337C28">
        <w:trPr>
          <w:trHeight w:val="377"/>
        </w:trPr>
        <w:tc>
          <w:tcPr>
            <w:tcW w:w="2694" w:type="dxa"/>
            <w:gridSpan w:val="2"/>
            <w:tcBorders>
              <w:top w:val="nil"/>
              <w:left w:val="nil"/>
              <w:bottom w:val="nil"/>
              <w:right w:val="nil"/>
            </w:tcBorders>
            <w:shd w:val="clear" w:color="auto" w:fill="auto"/>
            <w:noWrap/>
            <w:vAlign w:val="center"/>
            <w:hideMark/>
          </w:tcPr>
          <w:p w14:paraId="34EA0E2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Leaf number (LN)</w:t>
            </w:r>
          </w:p>
        </w:tc>
        <w:tc>
          <w:tcPr>
            <w:tcW w:w="1651" w:type="dxa"/>
            <w:tcBorders>
              <w:top w:val="nil"/>
              <w:left w:val="nil"/>
              <w:bottom w:val="nil"/>
              <w:right w:val="nil"/>
            </w:tcBorders>
            <w:shd w:val="clear" w:color="auto" w:fill="auto"/>
            <w:noWrap/>
            <w:vAlign w:val="center"/>
            <w:hideMark/>
          </w:tcPr>
          <w:p w14:paraId="122D298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651" w:type="dxa"/>
            <w:tcBorders>
              <w:top w:val="nil"/>
              <w:left w:val="nil"/>
              <w:bottom w:val="nil"/>
              <w:right w:val="nil"/>
            </w:tcBorders>
            <w:shd w:val="clear" w:color="auto" w:fill="auto"/>
            <w:noWrap/>
            <w:vAlign w:val="center"/>
            <w:hideMark/>
          </w:tcPr>
          <w:p w14:paraId="699F37EC"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651" w:type="dxa"/>
            <w:tcBorders>
              <w:top w:val="nil"/>
              <w:left w:val="nil"/>
              <w:bottom w:val="nil"/>
              <w:right w:val="nil"/>
            </w:tcBorders>
            <w:shd w:val="clear" w:color="auto" w:fill="auto"/>
            <w:noWrap/>
            <w:vAlign w:val="center"/>
            <w:hideMark/>
          </w:tcPr>
          <w:p w14:paraId="1C3139B2"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r>
      <w:tr w:rsidR="00337C28" w:rsidRPr="000F2163" w14:paraId="07E5DC2A" w14:textId="77777777" w:rsidTr="00337C28">
        <w:trPr>
          <w:trHeight w:val="377"/>
        </w:trPr>
        <w:tc>
          <w:tcPr>
            <w:tcW w:w="1573" w:type="dxa"/>
            <w:tcBorders>
              <w:top w:val="nil"/>
              <w:left w:val="nil"/>
              <w:bottom w:val="nil"/>
              <w:right w:val="nil"/>
            </w:tcBorders>
            <w:shd w:val="clear" w:color="auto" w:fill="auto"/>
            <w:noWrap/>
            <w:vAlign w:val="center"/>
            <w:hideMark/>
          </w:tcPr>
          <w:p w14:paraId="519A14E7"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121" w:type="dxa"/>
            <w:tcBorders>
              <w:top w:val="nil"/>
              <w:left w:val="nil"/>
              <w:bottom w:val="nil"/>
              <w:right w:val="nil"/>
            </w:tcBorders>
            <w:shd w:val="clear" w:color="auto" w:fill="auto"/>
            <w:noWrap/>
            <w:vAlign w:val="center"/>
            <w:hideMark/>
          </w:tcPr>
          <w:p w14:paraId="1F20D3B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 DAT</w:t>
            </w:r>
          </w:p>
        </w:tc>
        <w:tc>
          <w:tcPr>
            <w:tcW w:w="1651" w:type="dxa"/>
            <w:tcBorders>
              <w:top w:val="nil"/>
              <w:left w:val="nil"/>
              <w:bottom w:val="nil"/>
              <w:right w:val="nil"/>
            </w:tcBorders>
            <w:shd w:val="clear" w:color="auto" w:fill="auto"/>
            <w:noWrap/>
            <w:vAlign w:val="center"/>
            <w:hideMark/>
          </w:tcPr>
          <w:p w14:paraId="4967A9C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28E88F3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7CCAB74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250EF848" w14:textId="77777777" w:rsidTr="00337C28">
        <w:trPr>
          <w:trHeight w:val="377"/>
        </w:trPr>
        <w:tc>
          <w:tcPr>
            <w:tcW w:w="1573" w:type="dxa"/>
            <w:tcBorders>
              <w:top w:val="nil"/>
              <w:left w:val="nil"/>
              <w:bottom w:val="nil"/>
              <w:right w:val="nil"/>
            </w:tcBorders>
            <w:shd w:val="clear" w:color="auto" w:fill="auto"/>
            <w:noWrap/>
            <w:vAlign w:val="center"/>
            <w:hideMark/>
          </w:tcPr>
          <w:p w14:paraId="183BE1B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4C500F7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 DAT</w:t>
            </w:r>
          </w:p>
        </w:tc>
        <w:tc>
          <w:tcPr>
            <w:tcW w:w="1651" w:type="dxa"/>
            <w:tcBorders>
              <w:top w:val="nil"/>
              <w:left w:val="nil"/>
              <w:bottom w:val="nil"/>
              <w:right w:val="nil"/>
            </w:tcBorders>
            <w:shd w:val="clear" w:color="auto" w:fill="auto"/>
            <w:noWrap/>
            <w:vAlign w:val="center"/>
            <w:hideMark/>
          </w:tcPr>
          <w:p w14:paraId="366F039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5BEA18F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3ECBA1E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4ABFD673" w14:textId="77777777" w:rsidTr="00337C28">
        <w:trPr>
          <w:trHeight w:val="377"/>
        </w:trPr>
        <w:tc>
          <w:tcPr>
            <w:tcW w:w="1573" w:type="dxa"/>
            <w:tcBorders>
              <w:top w:val="nil"/>
              <w:left w:val="nil"/>
              <w:bottom w:val="nil"/>
              <w:right w:val="nil"/>
            </w:tcBorders>
            <w:shd w:val="clear" w:color="auto" w:fill="auto"/>
            <w:noWrap/>
            <w:vAlign w:val="center"/>
            <w:hideMark/>
          </w:tcPr>
          <w:p w14:paraId="4A57A21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1EF1640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16 DAT</w:t>
            </w:r>
          </w:p>
        </w:tc>
        <w:tc>
          <w:tcPr>
            <w:tcW w:w="1651" w:type="dxa"/>
            <w:tcBorders>
              <w:top w:val="nil"/>
              <w:left w:val="nil"/>
              <w:bottom w:val="nil"/>
              <w:right w:val="nil"/>
            </w:tcBorders>
            <w:shd w:val="clear" w:color="auto" w:fill="auto"/>
            <w:noWrap/>
            <w:vAlign w:val="center"/>
            <w:hideMark/>
          </w:tcPr>
          <w:p w14:paraId="2D984CE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46CBB96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10954D3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13349482" w14:textId="77777777" w:rsidTr="00337C28">
        <w:trPr>
          <w:trHeight w:val="377"/>
        </w:trPr>
        <w:tc>
          <w:tcPr>
            <w:tcW w:w="1573" w:type="dxa"/>
            <w:tcBorders>
              <w:top w:val="nil"/>
              <w:left w:val="nil"/>
              <w:bottom w:val="nil"/>
              <w:right w:val="nil"/>
            </w:tcBorders>
            <w:shd w:val="clear" w:color="auto" w:fill="auto"/>
            <w:noWrap/>
            <w:vAlign w:val="center"/>
            <w:hideMark/>
          </w:tcPr>
          <w:p w14:paraId="3C92DEB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697692E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21 DAT</w:t>
            </w:r>
          </w:p>
        </w:tc>
        <w:tc>
          <w:tcPr>
            <w:tcW w:w="1651" w:type="dxa"/>
            <w:tcBorders>
              <w:top w:val="nil"/>
              <w:left w:val="nil"/>
              <w:bottom w:val="nil"/>
              <w:right w:val="nil"/>
            </w:tcBorders>
            <w:shd w:val="clear" w:color="auto" w:fill="auto"/>
            <w:noWrap/>
            <w:vAlign w:val="center"/>
            <w:hideMark/>
          </w:tcPr>
          <w:p w14:paraId="04EF91C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75B72BB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0F14274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3C37064C" w14:textId="77777777" w:rsidTr="00337C28">
        <w:trPr>
          <w:trHeight w:val="377"/>
        </w:trPr>
        <w:tc>
          <w:tcPr>
            <w:tcW w:w="1573" w:type="dxa"/>
            <w:tcBorders>
              <w:top w:val="nil"/>
              <w:left w:val="nil"/>
              <w:bottom w:val="nil"/>
              <w:right w:val="nil"/>
            </w:tcBorders>
            <w:shd w:val="clear" w:color="auto" w:fill="auto"/>
            <w:noWrap/>
            <w:vAlign w:val="center"/>
            <w:hideMark/>
          </w:tcPr>
          <w:p w14:paraId="6332096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119FADE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27 DAT</w:t>
            </w:r>
          </w:p>
        </w:tc>
        <w:tc>
          <w:tcPr>
            <w:tcW w:w="1651" w:type="dxa"/>
            <w:tcBorders>
              <w:top w:val="nil"/>
              <w:left w:val="nil"/>
              <w:bottom w:val="nil"/>
              <w:right w:val="nil"/>
            </w:tcBorders>
            <w:shd w:val="clear" w:color="auto" w:fill="auto"/>
            <w:noWrap/>
            <w:vAlign w:val="center"/>
            <w:hideMark/>
          </w:tcPr>
          <w:p w14:paraId="35DE551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2D72868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1DA0C87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2B81B627" w14:textId="77777777" w:rsidTr="00337C28">
        <w:trPr>
          <w:trHeight w:val="377"/>
        </w:trPr>
        <w:tc>
          <w:tcPr>
            <w:tcW w:w="1573" w:type="dxa"/>
            <w:tcBorders>
              <w:top w:val="nil"/>
              <w:left w:val="nil"/>
              <w:bottom w:val="nil"/>
              <w:right w:val="nil"/>
            </w:tcBorders>
            <w:shd w:val="clear" w:color="auto" w:fill="auto"/>
            <w:noWrap/>
            <w:vAlign w:val="center"/>
            <w:hideMark/>
          </w:tcPr>
          <w:p w14:paraId="25F96AA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6C7C4DD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32 DAT</w:t>
            </w:r>
          </w:p>
        </w:tc>
        <w:tc>
          <w:tcPr>
            <w:tcW w:w="1651" w:type="dxa"/>
            <w:tcBorders>
              <w:top w:val="nil"/>
              <w:left w:val="nil"/>
              <w:bottom w:val="nil"/>
              <w:right w:val="nil"/>
            </w:tcBorders>
            <w:shd w:val="clear" w:color="auto" w:fill="auto"/>
            <w:noWrap/>
            <w:vAlign w:val="center"/>
            <w:hideMark/>
          </w:tcPr>
          <w:p w14:paraId="77C4445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3F7FBAC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222CCB5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1438ACD0" w14:textId="77777777" w:rsidTr="00337C28">
        <w:trPr>
          <w:trHeight w:val="377"/>
        </w:trPr>
        <w:tc>
          <w:tcPr>
            <w:tcW w:w="2694" w:type="dxa"/>
            <w:gridSpan w:val="2"/>
            <w:tcBorders>
              <w:top w:val="nil"/>
              <w:left w:val="nil"/>
              <w:bottom w:val="nil"/>
              <w:right w:val="nil"/>
            </w:tcBorders>
            <w:shd w:val="clear" w:color="auto" w:fill="auto"/>
            <w:noWrap/>
            <w:vAlign w:val="center"/>
            <w:hideMark/>
          </w:tcPr>
          <w:p w14:paraId="2A35BF1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Tiller number (TN)</w:t>
            </w:r>
          </w:p>
        </w:tc>
        <w:tc>
          <w:tcPr>
            <w:tcW w:w="1651" w:type="dxa"/>
            <w:tcBorders>
              <w:top w:val="nil"/>
              <w:left w:val="nil"/>
              <w:bottom w:val="nil"/>
              <w:right w:val="nil"/>
            </w:tcBorders>
            <w:shd w:val="clear" w:color="auto" w:fill="auto"/>
            <w:noWrap/>
            <w:vAlign w:val="center"/>
            <w:hideMark/>
          </w:tcPr>
          <w:p w14:paraId="6AF00BA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651" w:type="dxa"/>
            <w:tcBorders>
              <w:top w:val="nil"/>
              <w:left w:val="nil"/>
              <w:bottom w:val="nil"/>
              <w:right w:val="nil"/>
            </w:tcBorders>
            <w:shd w:val="clear" w:color="auto" w:fill="auto"/>
            <w:noWrap/>
            <w:vAlign w:val="center"/>
            <w:hideMark/>
          </w:tcPr>
          <w:p w14:paraId="15FADD28"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651" w:type="dxa"/>
            <w:tcBorders>
              <w:top w:val="nil"/>
              <w:left w:val="nil"/>
              <w:bottom w:val="nil"/>
              <w:right w:val="nil"/>
            </w:tcBorders>
            <w:shd w:val="clear" w:color="auto" w:fill="auto"/>
            <w:noWrap/>
            <w:vAlign w:val="center"/>
            <w:hideMark/>
          </w:tcPr>
          <w:p w14:paraId="54030DE3"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r>
      <w:tr w:rsidR="00337C28" w:rsidRPr="000F2163" w14:paraId="6012A6A8" w14:textId="77777777" w:rsidTr="00337C28">
        <w:trPr>
          <w:trHeight w:val="377"/>
        </w:trPr>
        <w:tc>
          <w:tcPr>
            <w:tcW w:w="1573" w:type="dxa"/>
            <w:tcBorders>
              <w:top w:val="nil"/>
              <w:left w:val="nil"/>
              <w:bottom w:val="nil"/>
              <w:right w:val="nil"/>
            </w:tcBorders>
            <w:shd w:val="clear" w:color="auto" w:fill="auto"/>
            <w:noWrap/>
            <w:vAlign w:val="center"/>
            <w:hideMark/>
          </w:tcPr>
          <w:p w14:paraId="5D4A57E4"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121" w:type="dxa"/>
            <w:tcBorders>
              <w:top w:val="nil"/>
              <w:left w:val="nil"/>
              <w:bottom w:val="nil"/>
              <w:right w:val="nil"/>
            </w:tcBorders>
            <w:shd w:val="clear" w:color="auto" w:fill="auto"/>
            <w:noWrap/>
            <w:vAlign w:val="center"/>
            <w:hideMark/>
          </w:tcPr>
          <w:p w14:paraId="081AA5B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 DAT</w:t>
            </w:r>
          </w:p>
        </w:tc>
        <w:tc>
          <w:tcPr>
            <w:tcW w:w="1651" w:type="dxa"/>
            <w:tcBorders>
              <w:top w:val="nil"/>
              <w:left w:val="nil"/>
              <w:bottom w:val="nil"/>
              <w:right w:val="nil"/>
            </w:tcBorders>
            <w:shd w:val="clear" w:color="auto" w:fill="auto"/>
            <w:noWrap/>
            <w:vAlign w:val="center"/>
            <w:hideMark/>
          </w:tcPr>
          <w:p w14:paraId="01550A5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3679AA4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7486525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3EB25D02" w14:textId="77777777" w:rsidTr="00337C28">
        <w:trPr>
          <w:trHeight w:val="377"/>
        </w:trPr>
        <w:tc>
          <w:tcPr>
            <w:tcW w:w="1573" w:type="dxa"/>
            <w:tcBorders>
              <w:top w:val="nil"/>
              <w:left w:val="nil"/>
              <w:bottom w:val="nil"/>
              <w:right w:val="nil"/>
            </w:tcBorders>
            <w:shd w:val="clear" w:color="auto" w:fill="auto"/>
            <w:noWrap/>
            <w:vAlign w:val="center"/>
            <w:hideMark/>
          </w:tcPr>
          <w:p w14:paraId="4690520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29A7859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 DAT</w:t>
            </w:r>
          </w:p>
        </w:tc>
        <w:tc>
          <w:tcPr>
            <w:tcW w:w="1651" w:type="dxa"/>
            <w:tcBorders>
              <w:top w:val="nil"/>
              <w:left w:val="nil"/>
              <w:bottom w:val="nil"/>
              <w:right w:val="nil"/>
            </w:tcBorders>
            <w:shd w:val="clear" w:color="auto" w:fill="auto"/>
            <w:noWrap/>
            <w:vAlign w:val="center"/>
            <w:hideMark/>
          </w:tcPr>
          <w:p w14:paraId="1ABD1B1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63C6344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45CF59B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77802299" w14:textId="77777777" w:rsidTr="00337C28">
        <w:trPr>
          <w:trHeight w:val="377"/>
        </w:trPr>
        <w:tc>
          <w:tcPr>
            <w:tcW w:w="1573" w:type="dxa"/>
            <w:tcBorders>
              <w:top w:val="nil"/>
              <w:left w:val="nil"/>
              <w:bottom w:val="nil"/>
              <w:right w:val="nil"/>
            </w:tcBorders>
            <w:shd w:val="clear" w:color="auto" w:fill="auto"/>
            <w:noWrap/>
            <w:vAlign w:val="center"/>
            <w:hideMark/>
          </w:tcPr>
          <w:p w14:paraId="5BA6FC2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3024499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16 DAT</w:t>
            </w:r>
          </w:p>
        </w:tc>
        <w:tc>
          <w:tcPr>
            <w:tcW w:w="1651" w:type="dxa"/>
            <w:tcBorders>
              <w:top w:val="nil"/>
              <w:left w:val="nil"/>
              <w:bottom w:val="nil"/>
              <w:right w:val="nil"/>
            </w:tcBorders>
            <w:shd w:val="clear" w:color="auto" w:fill="auto"/>
            <w:noWrap/>
            <w:vAlign w:val="center"/>
            <w:hideMark/>
          </w:tcPr>
          <w:p w14:paraId="7B29305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7630D37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4A2E911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05F9F281" w14:textId="77777777" w:rsidTr="00337C28">
        <w:trPr>
          <w:trHeight w:val="377"/>
        </w:trPr>
        <w:tc>
          <w:tcPr>
            <w:tcW w:w="1573" w:type="dxa"/>
            <w:tcBorders>
              <w:top w:val="nil"/>
              <w:left w:val="nil"/>
              <w:bottom w:val="nil"/>
              <w:right w:val="nil"/>
            </w:tcBorders>
            <w:shd w:val="clear" w:color="auto" w:fill="auto"/>
            <w:noWrap/>
            <w:vAlign w:val="center"/>
            <w:hideMark/>
          </w:tcPr>
          <w:p w14:paraId="09BC373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nil"/>
              <w:right w:val="nil"/>
            </w:tcBorders>
            <w:shd w:val="clear" w:color="auto" w:fill="auto"/>
            <w:noWrap/>
            <w:vAlign w:val="center"/>
            <w:hideMark/>
          </w:tcPr>
          <w:p w14:paraId="149F786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21 DAT</w:t>
            </w:r>
          </w:p>
        </w:tc>
        <w:tc>
          <w:tcPr>
            <w:tcW w:w="1651" w:type="dxa"/>
            <w:tcBorders>
              <w:top w:val="nil"/>
              <w:left w:val="nil"/>
              <w:bottom w:val="nil"/>
              <w:right w:val="nil"/>
            </w:tcBorders>
            <w:shd w:val="clear" w:color="auto" w:fill="auto"/>
            <w:noWrap/>
            <w:vAlign w:val="center"/>
            <w:hideMark/>
          </w:tcPr>
          <w:p w14:paraId="44DBA49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3946417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nil"/>
              <w:right w:val="nil"/>
            </w:tcBorders>
            <w:shd w:val="clear" w:color="auto" w:fill="auto"/>
            <w:noWrap/>
            <w:vAlign w:val="center"/>
            <w:hideMark/>
          </w:tcPr>
          <w:p w14:paraId="574B7CA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3F6ACD4C" w14:textId="77777777" w:rsidTr="00337C28">
        <w:trPr>
          <w:trHeight w:val="377"/>
        </w:trPr>
        <w:tc>
          <w:tcPr>
            <w:tcW w:w="1573" w:type="dxa"/>
            <w:tcBorders>
              <w:top w:val="nil"/>
              <w:left w:val="nil"/>
              <w:right w:val="nil"/>
            </w:tcBorders>
            <w:shd w:val="clear" w:color="auto" w:fill="auto"/>
            <w:noWrap/>
            <w:vAlign w:val="center"/>
            <w:hideMark/>
          </w:tcPr>
          <w:p w14:paraId="60D8FE8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right w:val="nil"/>
            </w:tcBorders>
            <w:shd w:val="clear" w:color="auto" w:fill="auto"/>
            <w:noWrap/>
            <w:vAlign w:val="center"/>
            <w:hideMark/>
          </w:tcPr>
          <w:p w14:paraId="7FAA503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27 DAT</w:t>
            </w:r>
          </w:p>
        </w:tc>
        <w:tc>
          <w:tcPr>
            <w:tcW w:w="1651" w:type="dxa"/>
            <w:tcBorders>
              <w:top w:val="nil"/>
              <w:left w:val="nil"/>
              <w:right w:val="nil"/>
            </w:tcBorders>
            <w:shd w:val="clear" w:color="auto" w:fill="auto"/>
            <w:noWrap/>
            <w:vAlign w:val="center"/>
            <w:hideMark/>
          </w:tcPr>
          <w:p w14:paraId="43D37A5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right w:val="nil"/>
            </w:tcBorders>
            <w:shd w:val="clear" w:color="auto" w:fill="auto"/>
            <w:noWrap/>
            <w:vAlign w:val="center"/>
            <w:hideMark/>
          </w:tcPr>
          <w:p w14:paraId="230A005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right w:val="nil"/>
            </w:tcBorders>
            <w:shd w:val="clear" w:color="auto" w:fill="auto"/>
            <w:noWrap/>
            <w:vAlign w:val="center"/>
            <w:hideMark/>
          </w:tcPr>
          <w:p w14:paraId="51BC49D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r w:rsidR="00337C28" w:rsidRPr="000F2163" w14:paraId="588AB5D7" w14:textId="77777777" w:rsidTr="00337C28">
        <w:trPr>
          <w:trHeight w:val="377"/>
        </w:trPr>
        <w:tc>
          <w:tcPr>
            <w:tcW w:w="1573" w:type="dxa"/>
            <w:tcBorders>
              <w:top w:val="nil"/>
              <w:left w:val="nil"/>
              <w:bottom w:val="single" w:sz="4" w:space="0" w:color="auto"/>
              <w:right w:val="nil"/>
            </w:tcBorders>
            <w:shd w:val="clear" w:color="auto" w:fill="auto"/>
            <w:noWrap/>
            <w:vAlign w:val="center"/>
            <w:hideMark/>
          </w:tcPr>
          <w:p w14:paraId="7F52BBE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121" w:type="dxa"/>
            <w:tcBorders>
              <w:top w:val="nil"/>
              <w:left w:val="nil"/>
              <w:bottom w:val="single" w:sz="4" w:space="0" w:color="auto"/>
              <w:right w:val="nil"/>
            </w:tcBorders>
            <w:shd w:val="clear" w:color="auto" w:fill="auto"/>
            <w:noWrap/>
            <w:vAlign w:val="center"/>
            <w:hideMark/>
          </w:tcPr>
          <w:p w14:paraId="2400020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32 DAT</w:t>
            </w:r>
          </w:p>
        </w:tc>
        <w:tc>
          <w:tcPr>
            <w:tcW w:w="1651" w:type="dxa"/>
            <w:tcBorders>
              <w:top w:val="nil"/>
              <w:left w:val="nil"/>
              <w:bottom w:val="single" w:sz="4" w:space="0" w:color="auto"/>
              <w:right w:val="nil"/>
            </w:tcBorders>
            <w:shd w:val="clear" w:color="auto" w:fill="auto"/>
            <w:noWrap/>
            <w:vAlign w:val="center"/>
            <w:hideMark/>
          </w:tcPr>
          <w:p w14:paraId="2F59E64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1651" w:type="dxa"/>
            <w:tcBorders>
              <w:top w:val="nil"/>
              <w:left w:val="nil"/>
              <w:bottom w:val="single" w:sz="4" w:space="0" w:color="auto"/>
              <w:right w:val="nil"/>
            </w:tcBorders>
            <w:shd w:val="clear" w:color="auto" w:fill="auto"/>
            <w:noWrap/>
            <w:vAlign w:val="center"/>
            <w:hideMark/>
          </w:tcPr>
          <w:p w14:paraId="26E3628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1651" w:type="dxa"/>
            <w:tcBorders>
              <w:top w:val="nil"/>
              <w:left w:val="nil"/>
              <w:bottom w:val="single" w:sz="4" w:space="0" w:color="auto"/>
              <w:right w:val="nil"/>
            </w:tcBorders>
            <w:shd w:val="clear" w:color="auto" w:fill="auto"/>
            <w:noWrap/>
            <w:vAlign w:val="center"/>
            <w:hideMark/>
          </w:tcPr>
          <w:p w14:paraId="7C475B6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r>
    </w:tbl>
    <w:p w14:paraId="58679821" w14:textId="77777777" w:rsidR="000F2163" w:rsidRPr="000F2163" w:rsidRDefault="000F2163" w:rsidP="000F2163">
      <w:pPr>
        <w:spacing w:before="0" w:after="0"/>
        <w:rPr>
          <w:rFonts w:ascii="Times" w:eastAsia="MS Mincho" w:hAnsi="Times" w:cs="Times New Roman"/>
          <w:iCs/>
          <w:szCs w:val="24"/>
          <w:bdr w:val="nil"/>
          <w:lang w:val="en-GB"/>
        </w:rPr>
      </w:pPr>
      <w:r w:rsidRPr="000F2163">
        <w:rPr>
          <w:rFonts w:ascii="Times" w:eastAsia="MS Mincho" w:hAnsi="Times" w:cs="Times New Roman"/>
          <w:iCs/>
          <w:szCs w:val="24"/>
          <w:bdr w:val="nil"/>
          <w:lang w:val="en-GB"/>
        </w:rPr>
        <w:br w:type="page"/>
      </w:r>
    </w:p>
    <w:p w14:paraId="19440794" w14:textId="77777777" w:rsidR="000F2163" w:rsidRPr="000F2163" w:rsidRDefault="000F2163" w:rsidP="000F2163">
      <w:pPr>
        <w:pBdr>
          <w:top w:val="nil"/>
          <w:left w:val="nil"/>
          <w:bottom w:val="nil"/>
          <w:right w:val="nil"/>
          <w:between w:val="nil"/>
          <w:bar w:val="nil"/>
        </w:pBdr>
        <w:spacing w:before="0" w:after="0"/>
        <w:jc w:val="both"/>
        <w:rPr>
          <w:rFonts w:ascii="Times" w:eastAsia="MS Mincho" w:hAnsi="Times" w:cs="Times New Roman"/>
          <w:iCs/>
          <w:szCs w:val="24"/>
          <w:bdr w:val="nil"/>
          <w:lang w:val="en-GB"/>
        </w:rPr>
        <w:sectPr w:rsidR="000F2163" w:rsidRPr="000F2163" w:rsidSect="00306E3B">
          <w:pgSz w:w="11900" w:h="16840"/>
          <w:pgMar w:top="1140" w:right="1179" w:bottom="1140" w:left="1281" w:header="851" w:footer="992" w:gutter="0"/>
          <w:cols w:space="425"/>
          <w:docGrid w:linePitch="360"/>
        </w:sectPr>
      </w:pPr>
    </w:p>
    <w:p w14:paraId="61E36738" w14:textId="7D242936" w:rsidR="000F2163" w:rsidRPr="00337C28" w:rsidRDefault="000F2163" w:rsidP="000F2163">
      <w:pPr>
        <w:pBdr>
          <w:top w:val="nil"/>
          <w:left w:val="nil"/>
          <w:bottom w:val="nil"/>
          <w:right w:val="nil"/>
          <w:between w:val="nil"/>
          <w:bar w:val="nil"/>
        </w:pBdr>
        <w:spacing w:before="0" w:after="0"/>
        <w:jc w:val="both"/>
        <w:rPr>
          <w:rFonts w:eastAsia="MS Mincho" w:cs="Times New Roman"/>
          <w:iCs/>
          <w:szCs w:val="24"/>
          <w:bdr w:val="nil"/>
          <w:lang w:val="en-GB"/>
        </w:rPr>
      </w:pPr>
      <w:r w:rsidRPr="000F2163">
        <w:rPr>
          <w:rFonts w:eastAsia="MS Mincho" w:cs="Times New Roman"/>
          <w:b/>
          <w:bCs/>
          <w:szCs w:val="24"/>
          <w:bdr w:val="nil"/>
          <w:lang w:val="en-GB"/>
        </w:rPr>
        <w:lastRenderedPageBreak/>
        <w:t>Table S5 |</w:t>
      </w:r>
      <w:r w:rsidRPr="000F2163">
        <w:rPr>
          <w:rFonts w:eastAsia="MS Mincho" w:cs="Times New Roman"/>
          <w:szCs w:val="24"/>
          <w:bdr w:val="nil"/>
          <w:lang w:val="en-GB"/>
        </w:rPr>
        <w:t xml:space="preserve"> Descriptive statistics of 20 local traits in six rice genotypes with and without root cutting treatment grown in a semi-hydroponic phenotyping platform for 41 days after transplanting. Significance was based on two-way ANOVA</w:t>
      </w:r>
      <w:r w:rsidR="007216B8">
        <w:rPr>
          <w:rFonts w:eastAsia="MS Mincho" w:cs="Times New Roman"/>
          <w:szCs w:val="24"/>
          <w:bdr w:val="nil"/>
          <w:lang w:val="en-GB"/>
        </w:rPr>
        <w:t xml:space="preserve"> </w:t>
      </w:r>
      <w:r w:rsidR="007216B8" w:rsidRPr="0055128C">
        <w:rPr>
          <w:rFonts w:cs="Times New Roman"/>
          <w:szCs w:val="24"/>
          <w:lang w:val="en-GB"/>
        </w:rPr>
        <w:t>(</w:t>
      </w:r>
      <w:r w:rsidR="007216B8" w:rsidRPr="0055128C">
        <w:rPr>
          <w:rFonts w:cs="Times New Roman"/>
          <w:i/>
          <w:iCs/>
          <w:szCs w:val="24"/>
          <w:lang w:val="en-GB"/>
        </w:rPr>
        <w:t>n</w:t>
      </w:r>
      <w:r w:rsidR="007216B8" w:rsidRPr="0055128C">
        <w:rPr>
          <w:rFonts w:cs="Times New Roman"/>
          <w:szCs w:val="24"/>
          <w:lang w:val="en-GB"/>
        </w:rPr>
        <w:t xml:space="preserve"> = 3–6)</w:t>
      </w:r>
      <w:r w:rsidRPr="000F2163">
        <w:rPr>
          <w:rFonts w:eastAsia="MS Mincho" w:cs="Times New Roman"/>
          <w:szCs w:val="24"/>
          <w:bdr w:val="nil"/>
          <w:lang w:val="en-GB"/>
        </w:rPr>
        <w:t xml:space="preserve"> (*</w:t>
      </w:r>
      <w:r w:rsidR="002363C5">
        <w:rPr>
          <w:rFonts w:eastAsia="MS Mincho" w:cs="Times New Roman"/>
          <w:szCs w:val="24"/>
          <w:bdr w:val="nil"/>
          <w:lang w:val="en-GB"/>
        </w:rPr>
        <w:t xml:space="preserve">, </w:t>
      </w:r>
      <w:r w:rsidRPr="000F2163">
        <w:rPr>
          <w:rFonts w:eastAsia="MS Mincho" w:cs="Times New Roman"/>
          <w:i/>
          <w:szCs w:val="24"/>
          <w:bdr w:val="nil"/>
          <w:lang w:val="en-GB"/>
        </w:rPr>
        <w:t>P</w:t>
      </w:r>
      <w:r w:rsidRPr="000F2163">
        <w:rPr>
          <w:rFonts w:eastAsia="MS Mincho" w:cs="Times New Roman"/>
          <w:szCs w:val="24"/>
          <w:bdr w:val="nil"/>
          <w:lang w:val="en-GB"/>
        </w:rPr>
        <w:t xml:space="preserve"> &lt; 0.05</w:t>
      </w:r>
      <w:r w:rsidR="002363C5">
        <w:rPr>
          <w:rFonts w:eastAsia="MS Mincho" w:cs="Times New Roman"/>
          <w:szCs w:val="24"/>
          <w:bdr w:val="nil"/>
          <w:lang w:val="en-GB"/>
        </w:rPr>
        <w:t>;</w:t>
      </w:r>
      <w:r w:rsidRPr="000F2163">
        <w:rPr>
          <w:rFonts w:eastAsia="MS Mincho" w:cs="Times New Roman"/>
          <w:szCs w:val="24"/>
          <w:bdr w:val="nil"/>
          <w:lang w:val="en-GB"/>
        </w:rPr>
        <w:t xml:space="preserve"> **</w:t>
      </w:r>
      <w:r w:rsidR="002363C5">
        <w:rPr>
          <w:rFonts w:eastAsia="MS Mincho" w:cs="Times New Roman"/>
          <w:szCs w:val="24"/>
          <w:bdr w:val="nil"/>
          <w:lang w:val="en-GB"/>
        </w:rPr>
        <w:t xml:space="preserve">, </w:t>
      </w:r>
      <w:r w:rsidRPr="000F2163">
        <w:rPr>
          <w:rFonts w:eastAsia="MS Mincho" w:cs="Times New Roman"/>
          <w:i/>
          <w:szCs w:val="24"/>
          <w:bdr w:val="nil"/>
          <w:lang w:val="en-GB"/>
        </w:rPr>
        <w:t>P</w:t>
      </w:r>
      <w:r w:rsidRPr="000F2163">
        <w:rPr>
          <w:rFonts w:eastAsia="MS Mincho" w:cs="Times New Roman"/>
          <w:szCs w:val="24"/>
          <w:bdr w:val="nil"/>
          <w:lang w:val="en-GB"/>
        </w:rPr>
        <w:t xml:space="preserve"> &lt; 0.01</w:t>
      </w:r>
      <w:r w:rsidR="002363C5">
        <w:rPr>
          <w:rFonts w:eastAsia="MS Mincho" w:cs="Times New Roman"/>
          <w:szCs w:val="24"/>
          <w:bdr w:val="nil"/>
          <w:lang w:val="en-GB"/>
        </w:rPr>
        <w:t>;</w:t>
      </w:r>
      <w:r w:rsidRPr="000F2163">
        <w:rPr>
          <w:rFonts w:eastAsia="MS Mincho" w:cs="Times New Roman"/>
          <w:szCs w:val="24"/>
          <w:bdr w:val="nil"/>
          <w:lang w:val="en-GB"/>
        </w:rPr>
        <w:t xml:space="preserve"> ***</w:t>
      </w:r>
      <w:r w:rsidR="002363C5">
        <w:rPr>
          <w:rFonts w:eastAsia="MS Mincho" w:cs="Times New Roman"/>
          <w:szCs w:val="24"/>
          <w:bdr w:val="nil"/>
          <w:lang w:val="en-GB"/>
        </w:rPr>
        <w:t xml:space="preserve">, </w:t>
      </w:r>
      <w:r w:rsidRPr="000F2163">
        <w:rPr>
          <w:rFonts w:eastAsia="MS Mincho" w:cs="Times New Roman"/>
          <w:i/>
          <w:szCs w:val="24"/>
          <w:bdr w:val="nil"/>
          <w:lang w:val="en-GB"/>
        </w:rPr>
        <w:t>P</w:t>
      </w:r>
      <w:r w:rsidRPr="000F2163">
        <w:rPr>
          <w:rFonts w:eastAsia="MS Mincho" w:cs="Times New Roman"/>
          <w:szCs w:val="24"/>
          <w:bdr w:val="nil"/>
          <w:lang w:val="en-GB"/>
        </w:rPr>
        <w:t xml:space="preserve"> &lt; 0.001</w:t>
      </w:r>
      <w:r w:rsidR="002363C5">
        <w:rPr>
          <w:rFonts w:eastAsia="MS Mincho" w:cs="Times New Roman"/>
          <w:szCs w:val="24"/>
          <w:bdr w:val="nil"/>
          <w:lang w:val="en-GB"/>
        </w:rPr>
        <w:t>;</w:t>
      </w:r>
      <w:r w:rsidRPr="000F2163">
        <w:rPr>
          <w:rFonts w:eastAsia="MS Mincho" w:cs="Times New Roman"/>
          <w:szCs w:val="24"/>
          <w:bdr w:val="nil"/>
          <w:lang w:val="en-GB"/>
        </w:rPr>
        <w:t xml:space="preserve"> </w:t>
      </w:r>
      <w:proofErr w:type="spellStart"/>
      <w:r w:rsidRPr="000F2163">
        <w:rPr>
          <w:rFonts w:eastAsia="MS Mincho" w:cs="Times New Roman"/>
          <w:iCs/>
          <w:szCs w:val="24"/>
          <w:bdr w:val="nil"/>
          <w:lang w:val="en-GB"/>
        </w:rPr>
        <w:t>n.s</w:t>
      </w:r>
      <w:proofErr w:type="spellEnd"/>
      <w:r w:rsidRPr="000F2163">
        <w:rPr>
          <w:rFonts w:eastAsia="MS Mincho" w:cs="Times New Roman"/>
          <w:iCs/>
          <w:szCs w:val="24"/>
          <w:bdr w:val="nil"/>
          <w:lang w:val="en-GB"/>
        </w:rPr>
        <w:t>.</w:t>
      </w:r>
      <w:r w:rsidR="002363C5">
        <w:rPr>
          <w:rFonts w:eastAsia="MS Mincho" w:cs="Times New Roman"/>
          <w:iCs/>
          <w:szCs w:val="24"/>
          <w:bdr w:val="nil"/>
          <w:lang w:val="en-GB"/>
        </w:rPr>
        <w:t>,</w:t>
      </w:r>
      <w:r w:rsidRPr="000F2163">
        <w:rPr>
          <w:rFonts w:eastAsia="MS Mincho" w:cs="Times New Roman"/>
          <w:iCs/>
          <w:szCs w:val="24"/>
          <w:bdr w:val="nil"/>
          <w:lang w:val="en-GB"/>
        </w:rPr>
        <w:t xml:space="preserve"> not significant).</w:t>
      </w:r>
    </w:p>
    <w:p w14:paraId="243E5AFE" w14:textId="77777777" w:rsidR="00337C28" w:rsidRPr="000F2163" w:rsidRDefault="00337C28" w:rsidP="000F2163">
      <w:pPr>
        <w:pBdr>
          <w:top w:val="nil"/>
          <w:left w:val="nil"/>
          <w:bottom w:val="nil"/>
          <w:right w:val="nil"/>
          <w:between w:val="nil"/>
          <w:bar w:val="nil"/>
        </w:pBdr>
        <w:spacing w:before="0" w:after="0"/>
        <w:jc w:val="both"/>
        <w:rPr>
          <w:rFonts w:eastAsia="MS Mincho" w:cs="Times New Roman"/>
          <w:szCs w:val="24"/>
          <w:bdr w:val="nil"/>
          <w:lang w:val="en-GB"/>
        </w:rPr>
      </w:pPr>
    </w:p>
    <w:tbl>
      <w:tblPr>
        <w:tblpPr w:leftFromText="142" w:rightFromText="142" w:vertAnchor="page" w:horzAnchor="margin" w:tblpY="2491"/>
        <w:tblW w:w="13750" w:type="dxa"/>
        <w:tblLayout w:type="fixed"/>
        <w:tblCellMar>
          <w:left w:w="99" w:type="dxa"/>
          <w:right w:w="99" w:type="dxa"/>
        </w:tblCellMar>
        <w:tblLook w:val="04A0" w:firstRow="1" w:lastRow="0" w:firstColumn="1" w:lastColumn="0" w:noHBand="0" w:noVBand="1"/>
      </w:tblPr>
      <w:tblGrid>
        <w:gridCol w:w="284"/>
        <w:gridCol w:w="1701"/>
        <w:gridCol w:w="1215"/>
        <w:gridCol w:w="1215"/>
        <w:gridCol w:w="1215"/>
        <w:gridCol w:w="1215"/>
        <w:gridCol w:w="1215"/>
        <w:gridCol w:w="1215"/>
        <w:gridCol w:w="1215"/>
        <w:gridCol w:w="1086"/>
        <w:gridCol w:w="1087"/>
        <w:gridCol w:w="1087"/>
      </w:tblGrid>
      <w:tr w:rsidR="000F2163" w:rsidRPr="000F2163" w14:paraId="4E97C166" w14:textId="77777777" w:rsidTr="00337C28">
        <w:trPr>
          <w:trHeight w:val="307"/>
        </w:trPr>
        <w:tc>
          <w:tcPr>
            <w:tcW w:w="1985" w:type="dxa"/>
            <w:gridSpan w:val="2"/>
            <w:vMerge w:val="restart"/>
            <w:tcBorders>
              <w:top w:val="single" w:sz="4" w:space="0" w:color="auto"/>
              <w:left w:val="nil"/>
              <w:bottom w:val="single" w:sz="4" w:space="0" w:color="000000"/>
              <w:right w:val="nil"/>
            </w:tcBorders>
            <w:shd w:val="clear" w:color="auto" w:fill="auto"/>
            <w:noWrap/>
            <w:vAlign w:val="center"/>
            <w:hideMark/>
          </w:tcPr>
          <w:p w14:paraId="425D137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Trait</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07BFFBC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Abbreviation</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6B2B6C7E" w14:textId="71458690" w:rsidR="005E7DBD"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Minimum</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7BEDFE21" w14:textId="70C110F1" w:rsidR="005E7DBD"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Maximum</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743B289A" w14:textId="662DCAD7" w:rsidR="005E7DBD"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Mean</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1C919C73" w14:textId="32AE5531" w:rsidR="005E7DBD"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Median</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192BAF09" w14:textId="56E84421" w:rsidR="005E7DBD"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SD</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3BE6BC2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CV</w:t>
            </w:r>
          </w:p>
        </w:tc>
        <w:tc>
          <w:tcPr>
            <w:tcW w:w="3260" w:type="dxa"/>
            <w:gridSpan w:val="3"/>
            <w:tcBorders>
              <w:top w:val="single" w:sz="4" w:space="0" w:color="auto"/>
              <w:left w:val="nil"/>
              <w:bottom w:val="single" w:sz="4" w:space="0" w:color="auto"/>
              <w:right w:val="nil"/>
            </w:tcBorders>
            <w:shd w:val="clear" w:color="auto" w:fill="auto"/>
            <w:noWrap/>
            <w:vAlign w:val="center"/>
            <w:hideMark/>
          </w:tcPr>
          <w:p w14:paraId="1DCCA30C"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Significance</w:t>
            </w:r>
          </w:p>
        </w:tc>
      </w:tr>
      <w:tr w:rsidR="000F2163" w:rsidRPr="000F2163" w14:paraId="227D628B" w14:textId="77777777" w:rsidTr="00337C28">
        <w:trPr>
          <w:trHeight w:val="307"/>
        </w:trPr>
        <w:tc>
          <w:tcPr>
            <w:tcW w:w="1985" w:type="dxa"/>
            <w:gridSpan w:val="2"/>
            <w:vMerge/>
            <w:tcBorders>
              <w:top w:val="single" w:sz="4" w:space="0" w:color="auto"/>
              <w:left w:val="nil"/>
              <w:bottom w:val="single" w:sz="4" w:space="0" w:color="000000"/>
              <w:right w:val="nil"/>
            </w:tcBorders>
            <w:vAlign w:val="center"/>
            <w:hideMark/>
          </w:tcPr>
          <w:p w14:paraId="2EE34F2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61616B7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71652A5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51174C7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05DC3AE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6CCD98E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2670751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4349E29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086" w:type="dxa"/>
            <w:tcBorders>
              <w:top w:val="single" w:sz="4" w:space="0" w:color="auto"/>
              <w:left w:val="nil"/>
              <w:bottom w:val="single" w:sz="4" w:space="0" w:color="auto"/>
              <w:right w:val="nil"/>
            </w:tcBorders>
            <w:shd w:val="clear" w:color="auto" w:fill="auto"/>
            <w:noWrap/>
            <w:vAlign w:val="center"/>
            <w:hideMark/>
          </w:tcPr>
          <w:p w14:paraId="04862A1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Genotype</w:t>
            </w:r>
          </w:p>
        </w:tc>
        <w:tc>
          <w:tcPr>
            <w:tcW w:w="1087" w:type="dxa"/>
            <w:tcBorders>
              <w:top w:val="single" w:sz="4" w:space="0" w:color="auto"/>
              <w:left w:val="nil"/>
              <w:bottom w:val="single" w:sz="4" w:space="0" w:color="auto"/>
              <w:right w:val="nil"/>
            </w:tcBorders>
            <w:shd w:val="clear" w:color="auto" w:fill="auto"/>
            <w:noWrap/>
            <w:vAlign w:val="center"/>
            <w:hideMark/>
          </w:tcPr>
          <w:p w14:paraId="2A08DA5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Treatment</w:t>
            </w:r>
          </w:p>
        </w:tc>
        <w:tc>
          <w:tcPr>
            <w:tcW w:w="1087" w:type="dxa"/>
            <w:tcBorders>
              <w:top w:val="single" w:sz="4" w:space="0" w:color="auto"/>
              <w:left w:val="nil"/>
              <w:bottom w:val="single" w:sz="4" w:space="0" w:color="auto"/>
              <w:right w:val="nil"/>
            </w:tcBorders>
            <w:shd w:val="clear" w:color="auto" w:fill="auto"/>
            <w:noWrap/>
            <w:vAlign w:val="center"/>
            <w:hideMark/>
          </w:tcPr>
          <w:p w14:paraId="30AE1C3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G×T</w:t>
            </w:r>
          </w:p>
        </w:tc>
      </w:tr>
      <w:tr w:rsidR="000F2163" w:rsidRPr="000F2163" w14:paraId="27A51E10" w14:textId="77777777" w:rsidTr="00337C28">
        <w:trPr>
          <w:trHeight w:val="377"/>
        </w:trPr>
        <w:tc>
          <w:tcPr>
            <w:tcW w:w="10490" w:type="dxa"/>
            <w:gridSpan w:val="9"/>
            <w:tcBorders>
              <w:top w:val="nil"/>
              <w:left w:val="nil"/>
              <w:bottom w:val="nil"/>
              <w:right w:val="nil"/>
            </w:tcBorders>
            <w:shd w:val="clear" w:color="auto" w:fill="auto"/>
            <w:noWrap/>
            <w:hideMark/>
          </w:tcPr>
          <w:p w14:paraId="3F3A2BF0" w14:textId="313E2A4F"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Root length in sections</w:t>
            </w:r>
            <w:r w:rsidR="005E7DBD">
              <w:rPr>
                <w:rFonts w:ascii="Helvetica" w:eastAsia="MS Mincho" w:hAnsi="Helvetica" w:cs="Times New Roman"/>
                <w:sz w:val="18"/>
                <w:szCs w:val="18"/>
                <w:bdr w:val="nil"/>
                <w:lang w:val="en-GB"/>
              </w:rPr>
              <w:t xml:space="preserve"> (cm)</w:t>
            </w:r>
          </w:p>
        </w:tc>
        <w:tc>
          <w:tcPr>
            <w:tcW w:w="1086" w:type="dxa"/>
            <w:tcBorders>
              <w:top w:val="nil"/>
              <w:left w:val="nil"/>
              <w:bottom w:val="nil"/>
              <w:right w:val="nil"/>
            </w:tcBorders>
            <w:shd w:val="clear" w:color="auto" w:fill="auto"/>
            <w:noWrap/>
            <w:hideMark/>
          </w:tcPr>
          <w:p w14:paraId="35B46DE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087" w:type="dxa"/>
            <w:tcBorders>
              <w:top w:val="nil"/>
              <w:left w:val="nil"/>
              <w:bottom w:val="nil"/>
              <w:right w:val="nil"/>
            </w:tcBorders>
            <w:shd w:val="clear" w:color="auto" w:fill="auto"/>
            <w:noWrap/>
            <w:hideMark/>
          </w:tcPr>
          <w:p w14:paraId="65EA11D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087" w:type="dxa"/>
            <w:tcBorders>
              <w:top w:val="nil"/>
              <w:left w:val="nil"/>
              <w:bottom w:val="nil"/>
              <w:right w:val="nil"/>
            </w:tcBorders>
            <w:shd w:val="clear" w:color="auto" w:fill="auto"/>
            <w:noWrap/>
            <w:hideMark/>
          </w:tcPr>
          <w:p w14:paraId="5FBB186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r>
      <w:tr w:rsidR="000F2163" w:rsidRPr="000F2163" w14:paraId="6ECCDBA0" w14:textId="77777777" w:rsidTr="00337C28">
        <w:trPr>
          <w:trHeight w:val="377"/>
        </w:trPr>
        <w:tc>
          <w:tcPr>
            <w:tcW w:w="284" w:type="dxa"/>
            <w:tcBorders>
              <w:top w:val="nil"/>
              <w:left w:val="nil"/>
              <w:bottom w:val="nil"/>
              <w:right w:val="nil"/>
            </w:tcBorders>
            <w:shd w:val="clear" w:color="auto" w:fill="auto"/>
            <w:noWrap/>
            <w:hideMark/>
          </w:tcPr>
          <w:p w14:paraId="047F0716" w14:textId="77777777" w:rsidR="000F2163" w:rsidRPr="000F2163" w:rsidRDefault="000F2163" w:rsidP="00337C28">
            <w:pPr>
              <w:pBdr>
                <w:top w:val="nil"/>
                <w:left w:val="nil"/>
                <w:bottom w:val="nil"/>
                <w:right w:val="nil"/>
                <w:between w:val="nil"/>
                <w:bar w:val="nil"/>
              </w:pBdr>
              <w:tabs>
                <w:tab w:val="left" w:pos="327"/>
              </w:tabs>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183F7E1C" w14:textId="77777777" w:rsidR="000F2163" w:rsidRPr="000F2163" w:rsidRDefault="000F2163" w:rsidP="00337C28">
            <w:pPr>
              <w:pBdr>
                <w:top w:val="nil"/>
                <w:left w:val="nil"/>
                <w:bottom w:val="nil"/>
                <w:right w:val="nil"/>
                <w:between w:val="nil"/>
                <w:bar w:val="nil"/>
              </w:pBdr>
              <w:tabs>
                <w:tab w:val="left" w:pos="327"/>
              </w:tabs>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Section 1</w:t>
            </w:r>
          </w:p>
        </w:tc>
        <w:tc>
          <w:tcPr>
            <w:tcW w:w="1215" w:type="dxa"/>
            <w:tcBorders>
              <w:top w:val="nil"/>
              <w:left w:val="nil"/>
              <w:bottom w:val="nil"/>
              <w:right w:val="nil"/>
            </w:tcBorders>
            <w:shd w:val="clear" w:color="auto" w:fill="auto"/>
            <w:noWrap/>
            <w:hideMark/>
          </w:tcPr>
          <w:p w14:paraId="56D5A49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RL_s1</w:t>
            </w:r>
          </w:p>
        </w:tc>
        <w:tc>
          <w:tcPr>
            <w:tcW w:w="1215" w:type="dxa"/>
            <w:tcBorders>
              <w:top w:val="nil"/>
              <w:left w:val="nil"/>
              <w:bottom w:val="nil"/>
              <w:right w:val="nil"/>
            </w:tcBorders>
            <w:shd w:val="clear" w:color="auto" w:fill="auto"/>
            <w:noWrap/>
            <w:hideMark/>
          </w:tcPr>
          <w:p w14:paraId="5D189D2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139.6</w:t>
            </w:r>
          </w:p>
        </w:tc>
        <w:tc>
          <w:tcPr>
            <w:tcW w:w="1215" w:type="dxa"/>
            <w:tcBorders>
              <w:top w:val="nil"/>
              <w:left w:val="nil"/>
              <w:bottom w:val="nil"/>
              <w:right w:val="nil"/>
            </w:tcBorders>
            <w:shd w:val="clear" w:color="auto" w:fill="auto"/>
            <w:noWrap/>
            <w:hideMark/>
          </w:tcPr>
          <w:p w14:paraId="1450FE7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1187.0</w:t>
            </w:r>
          </w:p>
        </w:tc>
        <w:tc>
          <w:tcPr>
            <w:tcW w:w="1215" w:type="dxa"/>
            <w:tcBorders>
              <w:top w:val="nil"/>
              <w:left w:val="nil"/>
              <w:bottom w:val="nil"/>
              <w:right w:val="nil"/>
            </w:tcBorders>
            <w:shd w:val="clear" w:color="auto" w:fill="auto"/>
            <w:noWrap/>
            <w:hideMark/>
          </w:tcPr>
          <w:p w14:paraId="023FD2C9"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757.4</w:t>
            </w:r>
          </w:p>
        </w:tc>
        <w:tc>
          <w:tcPr>
            <w:tcW w:w="1215" w:type="dxa"/>
            <w:tcBorders>
              <w:top w:val="nil"/>
              <w:left w:val="nil"/>
              <w:bottom w:val="nil"/>
              <w:right w:val="nil"/>
            </w:tcBorders>
            <w:shd w:val="clear" w:color="auto" w:fill="auto"/>
            <w:noWrap/>
            <w:hideMark/>
          </w:tcPr>
          <w:p w14:paraId="65862689"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705.6</w:t>
            </w:r>
          </w:p>
        </w:tc>
        <w:tc>
          <w:tcPr>
            <w:tcW w:w="1215" w:type="dxa"/>
            <w:tcBorders>
              <w:top w:val="nil"/>
              <w:left w:val="nil"/>
              <w:bottom w:val="nil"/>
              <w:right w:val="nil"/>
            </w:tcBorders>
            <w:shd w:val="clear" w:color="auto" w:fill="auto"/>
            <w:noWrap/>
            <w:hideMark/>
          </w:tcPr>
          <w:p w14:paraId="6681347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332.3</w:t>
            </w:r>
          </w:p>
        </w:tc>
        <w:tc>
          <w:tcPr>
            <w:tcW w:w="1215" w:type="dxa"/>
            <w:tcBorders>
              <w:top w:val="nil"/>
              <w:left w:val="nil"/>
              <w:bottom w:val="nil"/>
              <w:right w:val="nil"/>
            </w:tcBorders>
            <w:shd w:val="clear" w:color="auto" w:fill="auto"/>
            <w:noWrap/>
            <w:hideMark/>
          </w:tcPr>
          <w:p w14:paraId="05C733F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0.44</w:t>
            </w:r>
          </w:p>
        </w:tc>
        <w:tc>
          <w:tcPr>
            <w:tcW w:w="1086" w:type="dxa"/>
            <w:tcBorders>
              <w:top w:val="nil"/>
              <w:left w:val="nil"/>
              <w:bottom w:val="nil"/>
              <w:right w:val="nil"/>
            </w:tcBorders>
            <w:shd w:val="clear" w:color="auto" w:fill="auto"/>
            <w:noWrap/>
            <w:hideMark/>
          </w:tcPr>
          <w:p w14:paraId="4620758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664A634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4ECECE4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0F2163" w:rsidRPr="000F2163" w14:paraId="123027A6" w14:textId="77777777" w:rsidTr="00337C28">
        <w:trPr>
          <w:trHeight w:val="377"/>
        </w:trPr>
        <w:tc>
          <w:tcPr>
            <w:tcW w:w="284" w:type="dxa"/>
            <w:tcBorders>
              <w:top w:val="nil"/>
              <w:left w:val="nil"/>
              <w:bottom w:val="nil"/>
              <w:right w:val="nil"/>
            </w:tcBorders>
            <w:shd w:val="clear" w:color="auto" w:fill="auto"/>
            <w:noWrap/>
            <w:hideMark/>
          </w:tcPr>
          <w:p w14:paraId="441274CC"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131790B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Section 2</w:t>
            </w:r>
          </w:p>
        </w:tc>
        <w:tc>
          <w:tcPr>
            <w:tcW w:w="1215" w:type="dxa"/>
            <w:tcBorders>
              <w:top w:val="nil"/>
              <w:left w:val="nil"/>
              <w:bottom w:val="nil"/>
              <w:right w:val="nil"/>
            </w:tcBorders>
            <w:shd w:val="clear" w:color="auto" w:fill="auto"/>
            <w:noWrap/>
            <w:hideMark/>
          </w:tcPr>
          <w:p w14:paraId="0A16EDA9"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RL_s2</w:t>
            </w:r>
          </w:p>
        </w:tc>
        <w:tc>
          <w:tcPr>
            <w:tcW w:w="1215" w:type="dxa"/>
            <w:tcBorders>
              <w:top w:val="nil"/>
              <w:left w:val="nil"/>
              <w:bottom w:val="nil"/>
              <w:right w:val="nil"/>
            </w:tcBorders>
            <w:shd w:val="clear" w:color="auto" w:fill="auto"/>
            <w:noWrap/>
            <w:hideMark/>
          </w:tcPr>
          <w:p w14:paraId="2CA81C9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212.6</w:t>
            </w:r>
          </w:p>
        </w:tc>
        <w:tc>
          <w:tcPr>
            <w:tcW w:w="1215" w:type="dxa"/>
            <w:tcBorders>
              <w:top w:val="nil"/>
              <w:left w:val="nil"/>
              <w:bottom w:val="nil"/>
              <w:right w:val="nil"/>
            </w:tcBorders>
            <w:shd w:val="clear" w:color="auto" w:fill="auto"/>
            <w:noWrap/>
            <w:hideMark/>
          </w:tcPr>
          <w:p w14:paraId="485D056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2733.9</w:t>
            </w:r>
          </w:p>
        </w:tc>
        <w:tc>
          <w:tcPr>
            <w:tcW w:w="1215" w:type="dxa"/>
            <w:tcBorders>
              <w:top w:val="nil"/>
              <w:left w:val="nil"/>
              <w:bottom w:val="nil"/>
              <w:right w:val="nil"/>
            </w:tcBorders>
            <w:shd w:val="clear" w:color="auto" w:fill="auto"/>
            <w:noWrap/>
            <w:hideMark/>
          </w:tcPr>
          <w:p w14:paraId="33A402C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1288.0</w:t>
            </w:r>
          </w:p>
        </w:tc>
        <w:tc>
          <w:tcPr>
            <w:tcW w:w="1215" w:type="dxa"/>
            <w:tcBorders>
              <w:top w:val="nil"/>
              <w:left w:val="nil"/>
              <w:bottom w:val="nil"/>
              <w:right w:val="nil"/>
            </w:tcBorders>
            <w:shd w:val="clear" w:color="auto" w:fill="auto"/>
            <w:noWrap/>
            <w:hideMark/>
          </w:tcPr>
          <w:p w14:paraId="360B4A09"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1214.8</w:t>
            </w:r>
          </w:p>
        </w:tc>
        <w:tc>
          <w:tcPr>
            <w:tcW w:w="1215" w:type="dxa"/>
            <w:tcBorders>
              <w:top w:val="nil"/>
              <w:left w:val="nil"/>
              <w:bottom w:val="nil"/>
              <w:right w:val="nil"/>
            </w:tcBorders>
            <w:shd w:val="clear" w:color="auto" w:fill="auto"/>
            <w:noWrap/>
            <w:hideMark/>
          </w:tcPr>
          <w:p w14:paraId="6A24088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786.1</w:t>
            </w:r>
          </w:p>
        </w:tc>
        <w:tc>
          <w:tcPr>
            <w:tcW w:w="1215" w:type="dxa"/>
            <w:tcBorders>
              <w:top w:val="nil"/>
              <w:left w:val="nil"/>
              <w:bottom w:val="nil"/>
              <w:right w:val="nil"/>
            </w:tcBorders>
            <w:shd w:val="clear" w:color="auto" w:fill="auto"/>
            <w:noWrap/>
            <w:hideMark/>
          </w:tcPr>
          <w:p w14:paraId="0367BA9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0.61</w:t>
            </w:r>
          </w:p>
        </w:tc>
        <w:tc>
          <w:tcPr>
            <w:tcW w:w="1086" w:type="dxa"/>
            <w:tcBorders>
              <w:top w:val="nil"/>
              <w:left w:val="nil"/>
              <w:bottom w:val="nil"/>
              <w:right w:val="nil"/>
            </w:tcBorders>
            <w:shd w:val="clear" w:color="auto" w:fill="auto"/>
            <w:noWrap/>
            <w:hideMark/>
          </w:tcPr>
          <w:p w14:paraId="3D6D4E3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255EE31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443A789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0F2163" w:rsidRPr="000F2163" w14:paraId="0EA5A2C3" w14:textId="77777777" w:rsidTr="00337C28">
        <w:trPr>
          <w:trHeight w:val="377"/>
        </w:trPr>
        <w:tc>
          <w:tcPr>
            <w:tcW w:w="284" w:type="dxa"/>
            <w:tcBorders>
              <w:top w:val="nil"/>
              <w:left w:val="nil"/>
              <w:bottom w:val="nil"/>
              <w:right w:val="nil"/>
            </w:tcBorders>
            <w:shd w:val="clear" w:color="auto" w:fill="auto"/>
            <w:noWrap/>
            <w:hideMark/>
          </w:tcPr>
          <w:p w14:paraId="5C6DBE08"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7920119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Section 3</w:t>
            </w:r>
          </w:p>
        </w:tc>
        <w:tc>
          <w:tcPr>
            <w:tcW w:w="1215" w:type="dxa"/>
            <w:tcBorders>
              <w:top w:val="nil"/>
              <w:left w:val="nil"/>
              <w:bottom w:val="nil"/>
              <w:right w:val="nil"/>
            </w:tcBorders>
            <w:shd w:val="clear" w:color="auto" w:fill="auto"/>
            <w:noWrap/>
            <w:hideMark/>
          </w:tcPr>
          <w:p w14:paraId="5E50DCF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RL_s3</w:t>
            </w:r>
          </w:p>
        </w:tc>
        <w:tc>
          <w:tcPr>
            <w:tcW w:w="1215" w:type="dxa"/>
            <w:tcBorders>
              <w:top w:val="nil"/>
              <w:left w:val="nil"/>
              <w:bottom w:val="nil"/>
              <w:right w:val="nil"/>
            </w:tcBorders>
            <w:shd w:val="clear" w:color="auto" w:fill="auto"/>
            <w:noWrap/>
            <w:hideMark/>
          </w:tcPr>
          <w:p w14:paraId="5F3B138D"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1.9</w:t>
            </w:r>
          </w:p>
        </w:tc>
        <w:tc>
          <w:tcPr>
            <w:tcW w:w="1215" w:type="dxa"/>
            <w:tcBorders>
              <w:top w:val="nil"/>
              <w:left w:val="nil"/>
              <w:bottom w:val="nil"/>
              <w:right w:val="nil"/>
            </w:tcBorders>
            <w:shd w:val="clear" w:color="auto" w:fill="auto"/>
            <w:noWrap/>
            <w:hideMark/>
          </w:tcPr>
          <w:p w14:paraId="7869FE2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1151.7</w:t>
            </w:r>
          </w:p>
        </w:tc>
        <w:tc>
          <w:tcPr>
            <w:tcW w:w="1215" w:type="dxa"/>
            <w:tcBorders>
              <w:top w:val="nil"/>
              <w:left w:val="nil"/>
              <w:bottom w:val="nil"/>
              <w:right w:val="nil"/>
            </w:tcBorders>
            <w:shd w:val="clear" w:color="auto" w:fill="auto"/>
            <w:noWrap/>
            <w:hideMark/>
          </w:tcPr>
          <w:p w14:paraId="154840FD"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356.6</w:t>
            </w:r>
          </w:p>
        </w:tc>
        <w:tc>
          <w:tcPr>
            <w:tcW w:w="1215" w:type="dxa"/>
            <w:tcBorders>
              <w:top w:val="nil"/>
              <w:left w:val="nil"/>
              <w:bottom w:val="nil"/>
              <w:right w:val="nil"/>
            </w:tcBorders>
            <w:shd w:val="clear" w:color="auto" w:fill="auto"/>
            <w:noWrap/>
            <w:hideMark/>
          </w:tcPr>
          <w:p w14:paraId="0FF1F88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228.8</w:t>
            </w:r>
          </w:p>
        </w:tc>
        <w:tc>
          <w:tcPr>
            <w:tcW w:w="1215" w:type="dxa"/>
            <w:tcBorders>
              <w:top w:val="nil"/>
              <w:left w:val="nil"/>
              <w:bottom w:val="nil"/>
              <w:right w:val="nil"/>
            </w:tcBorders>
            <w:shd w:val="clear" w:color="auto" w:fill="auto"/>
            <w:noWrap/>
            <w:hideMark/>
          </w:tcPr>
          <w:p w14:paraId="50D781D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361.3</w:t>
            </w:r>
          </w:p>
        </w:tc>
        <w:tc>
          <w:tcPr>
            <w:tcW w:w="1215" w:type="dxa"/>
            <w:tcBorders>
              <w:top w:val="nil"/>
              <w:left w:val="nil"/>
              <w:bottom w:val="nil"/>
              <w:right w:val="nil"/>
            </w:tcBorders>
            <w:shd w:val="clear" w:color="auto" w:fill="auto"/>
            <w:noWrap/>
            <w:hideMark/>
          </w:tcPr>
          <w:p w14:paraId="769C330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1.01</w:t>
            </w:r>
          </w:p>
        </w:tc>
        <w:tc>
          <w:tcPr>
            <w:tcW w:w="1086" w:type="dxa"/>
            <w:tcBorders>
              <w:top w:val="nil"/>
              <w:left w:val="nil"/>
              <w:bottom w:val="nil"/>
              <w:right w:val="nil"/>
            </w:tcBorders>
            <w:shd w:val="clear" w:color="auto" w:fill="auto"/>
            <w:noWrap/>
            <w:hideMark/>
          </w:tcPr>
          <w:p w14:paraId="615E4FE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7A2D6D3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3BC4F98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0F2163" w:rsidRPr="000F2163" w14:paraId="3F4A472E" w14:textId="77777777" w:rsidTr="00337C28">
        <w:trPr>
          <w:trHeight w:val="377"/>
        </w:trPr>
        <w:tc>
          <w:tcPr>
            <w:tcW w:w="284" w:type="dxa"/>
            <w:tcBorders>
              <w:top w:val="nil"/>
              <w:left w:val="nil"/>
              <w:bottom w:val="nil"/>
              <w:right w:val="nil"/>
            </w:tcBorders>
            <w:shd w:val="clear" w:color="auto" w:fill="auto"/>
            <w:noWrap/>
            <w:hideMark/>
          </w:tcPr>
          <w:p w14:paraId="0361C9D7"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5988FD0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Section 4</w:t>
            </w:r>
          </w:p>
        </w:tc>
        <w:tc>
          <w:tcPr>
            <w:tcW w:w="1215" w:type="dxa"/>
            <w:tcBorders>
              <w:top w:val="nil"/>
              <w:left w:val="nil"/>
              <w:bottom w:val="nil"/>
              <w:right w:val="nil"/>
            </w:tcBorders>
            <w:shd w:val="clear" w:color="auto" w:fill="auto"/>
            <w:noWrap/>
            <w:hideMark/>
          </w:tcPr>
          <w:p w14:paraId="775F805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RL_s4</w:t>
            </w:r>
          </w:p>
        </w:tc>
        <w:tc>
          <w:tcPr>
            <w:tcW w:w="1215" w:type="dxa"/>
            <w:tcBorders>
              <w:top w:val="nil"/>
              <w:left w:val="nil"/>
              <w:bottom w:val="nil"/>
              <w:right w:val="nil"/>
            </w:tcBorders>
            <w:shd w:val="clear" w:color="auto" w:fill="auto"/>
            <w:noWrap/>
            <w:hideMark/>
          </w:tcPr>
          <w:p w14:paraId="25CB1CB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0.0</w:t>
            </w:r>
          </w:p>
        </w:tc>
        <w:tc>
          <w:tcPr>
            <w:tcW w:w="1215" w:type="dxa"/>
            <w:tcBorders>
              <w:top w:val="nil"/>
              <w:left w:val="nil"/>
              <w:bottom w:val="nil"/>
              <w:right w:val="nil"/>
            </w:tcBorders>
            <w:shd w:val="clear" w:color="auto" w:fill="auto"/>
            <w:noWrap/>
            <w:hideMark/>
          </w:tcPr>
          <w:p w14:paraId="7C19583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253.9</w:t>
            </w:r>
          </w:p>
        </w:tc>
        <w:tc>
          <w:tcPr>
            <w:tcW w:w="1215" w:type="dxa"/>
            <w:tcBorders>
              <w:top w:val="nil"/>
              <w:left w:val="nil"/>
              <w:bottom w:val="nil"/>
              <w:right w:val="nil"/>
            </w:tcBorders>
            <w:shd w:val="clear" w:color="auto" w:fill="auto"/>
            <w:noWrap/>
            <w:hideMark/>
          </w:tcPr>
          <w:p w14:paraId="735B327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44.4</w:t>
            </w:r>
          </w:p>
        </w:tc>
        <w:tc>
          <w:tcPr>
            <w:tcW w:w="1215" w:type="dxa"/>
            <w:tcBorders>
              <w:top w:val="nil"/>
              <w:left w:val="nil"/>
              <w:bottom w:val="nil"/>
              <w:right w:val="nil"/>
            </w:tcBorders>
            <w:shd w:val="clear" w:color="auto" w:fill="auto"/>
            <w:noWrap/>
            <w:hideMark/>
          </w:tcPr>
          <w:p w14:paraId="0CABE77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17.9</w:t>
            </w:r>
          </w:p>
        </w:tc>
        <w:tc>
          <w:tcPr>
            <w:tcW w:w="1215" w:type="dxa"/>
            <w:tcBorders>
              <w:top w:val="nil"/>
              <w:left w:val="nil"/>
              <w:bottom w:val="nil"/>
              <w:right w:val="nil"/>
            </w:tcBorders>
            <w:shd w:val="clear" w:color="auto" w:fill="auto"/>
            <w:noWrap/>
            <w:hideMark/>
          </w:tcPr>
          <w:p w14:paraId="39DB407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73.2</w:t>
            </w:r>
          </w:p>
        </w:tc>
        <w:tc>
          <w:tcPr>
            <w:tcW w:w="1215" w:type="dxa"/>
            <w:tcBorders>
              <w:top w:val="nil"/>
              <w:left w:val="nil"/>
              <w:bottom w:val="nil"/>
              <w:right w:val="nil"/>
            </w:tcBorders>
            <w:shd w:val="clear" w:color="auto" w:fill="auto"/>
            <w:noWrap/>
            <w:hideMark/>
          </w:tcPr>
          <w:p w14:paraId="2B4490E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1.65</w:t>
            </w:r>
          </w:p>
        </w:tc>
        <w:tc>
          <w:tcPr>
            <w:tcW w:w="1086" w:type="dxa"/>
            <w:tcBorders>
              <w:top w:val="nil"/>
              <w:left w:val="nil"/>
              <w:bottom w:val="nil"/>
              <w:right w:val="nil"/>
            </w:tcBorders>
            <w:shd w:val="clear" w:color="auto" w:fill="auto"/>
            <w:noWrap/>
            <w:hideMark/>
          </w:tcPr>
          <w:p w14:paraId="007719C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74249B7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3B6C281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0F2163" w:rsidRPr="000F2163" w14:paraId="2A4B79C7" w14:textId="77777777" w:rsidTr="00337C28">
        <w:trPr>
          <w:trHeight w:val="377"/>
        </w:trPr>
        <w:tc>
          <w:tcPr>
            <w:tcW w:w="284" w:type="dxa"/>
            <w:tcBorders>
              <w:top w:val="nil"/>
              <w:left w:val="nil"/>
              <w:bottom w:val="nil"/>
              <w:right w:val="nil"/>
            </w:tcBorders>
            <w:shd w:val="clear" w:color="auto" w:fill="auto"/>
            <w:noWrap/>
            <w:hideMark/>
          </w:tcPr>
          <w:p w14:paraId="1F99873B"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5FE59BE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Sections 2–4</w:t>
            </w:r>
          </w:p>
        </w:tc>
        <w:tc>
          <w:tcPr>
            <w:tcW w:w="1215" w:type="dxa"/>
            <w:tcBorders>
              <w:top w:val="nil"/>
              <w:left w:val="nil"/>
              <w:bottom w:val="nil"/>
              <w:right w:val="nil"/>
            </w:tcBorders>
            <w:shd w:val="clear" w:color="auto" w:fill="auto"/>
            <w:noWrap/>
            <w:hideMark/>
          </w:tcPr>
          <w:p w14:paraId="069AD2F9"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RL_s2–4</w:t>
            </w:r>
          </w:p>
        </w:tc>
        <w:tc>
          <w:tcPr>
            <w:tcW w:w="1215" w:type="dxa"/>
            <w:tcBorders>
              <w:top w:val="nil"/>
              <w:left w:val="nil"/>
              <w:bottom w:val="nil"/>
              <w:right w:val="nil"/>
            </w:tcBorders>
            <w:shd w:val="clear" w:color="auto" w:fill="auto"/>
            <w:noWrap/>
            <w:hideMark/>
          </w:tcPr>
          <w:p w14:paraId="7C9C5D1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217.5</w:t>
            </w:r>
          </w:p>
        </w:tc>
        <w:tc>
          <w:tcPr>
            <w:tcW w:w="1215" w:type="dxa"/>
            <w:tcBorders>
              <w:top w:val="nil"/>
              <w:left w:val="nil"/>
              <w:bottom w:val="nil"/>
              <w:right w:val="nil"/>
            </w:tcBorders>
            <w:shd w:val="clear" w:color="auto" w:fill="auto"/>
            <w:noWrap/>
            <w:hideMark/>
          </w:tcPr>
          <w:p w14:paraId="15AB416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3633.5</w:t>
            </w:r>
          </w:p>
        </w:tc>
        <w:tc>
          <w:tcPr>
            <w:tcW w:w="1215" w:type="dxa"/>
            <w:tcBorders>
              <w:top w:val="nil"/>
              <w:left w:val="nil"/>
              <w:bottom w:val="nil"/>
              <w:right w:val="nil"/>
            </w:tcBorders>
            <w:shd w:val="clear" w:color="auto" w:fill="auto"/>
            <w:noWrap/>
            <w:hideMark/>
          </w:tcPr>
          <w:p w14:paraId="65F7BE7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1689.0</w:t>
            </w:r>
          </w:p>
        </w:tc>
        <w:tc>
          <w:tcPr>
            <w:tcW w:w="1215" w:type="dxa"/>
            <w:tcBorders>
              <w:top w:val="nil"/>
              <w:left w:val="nil"/>
              <w:bottom w:val="nil"/>
              <w:right w:val="nil"/>
            </w:tcBorders>
            <w:shd w:val="clear" w:color="auto" w:fill="auto"/>
            <w:noWrap/>
            <w:hideMark/>
          </w:tcPr>
          <w:p w14:paraId="6C51C239"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1498.1</w:t>
            </w:r>
          </w:p>
        </w:tc>
        <w:tc>
          <w:tcPr>
            <w:tcW w:w="1215" w:type="dxa"/>
            <w:tcBorders>
              <w:top w:val="nil"/>
              <w:left w:val="nil"/>
              <w:bottom w:val="nil"/>
              <w:right w:val="nil"/>
            </w:tcBorders>
            <w:shd w:val="clear" w:color="auto" w:fill="auto"/>
            <w:noWrap/>
            <w:hideMark/>
          </w:tcPr>
          <w:p w14:paraId="1795085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1112.2</w:t>
            </w:r>
          </w:p>
        </w:tc>
        <w:tc>
          <w:tcPr>
            <w:tcW w:w="1215" w:type="dxa"/>
            <w:tcBorders>
              <w:top w:val="nil"/>
              <w:left w:val="nil"/>
              <w:bottom w:val="nil"/>
              <w:right w:val="nil"/>
            </w:tcBorders>
            <w:shd w:val="clear" w:color="auto" w:fill="auto"/>
            <w:noWrap/>
            <w:hideMark/>
          </w:tcPr>
          <w:p w14:paraId="4B6E6A7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0.66</w:t>
            </w:r>
          </w:p>
        </w:tc>
        <w:tc>
          <w:tcPr>
            <w:tcW w:w="1086" w:type="dxa"/>
            <w:tcBorders>
              <w:top w:val="nil"/>
              <w:left w:val="nil"/>
              <w:bottom w:val="nil"/>
              <w:right w:val="nil"/>
            </w:tcBorders>
            <w:shd w:val="clear" w:color="auto" w:fill="auto"/>
            <w:noWrap/>
            <w:hideMark/>
          </w:tcPr>
          <w:p w14:paraId="65F653A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35F42F5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73CA131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0F2163" w:rsidRPr="000F2163" w14:paraId="2B7A3286" w14:textId="77777777" w:rsidTr="00337C28">
        <w:trPr>
          <w:trHeight w:val="377"/>
        </w:trPr>
        <w:tc>
          <w:tcPr>
            <w:tcW w:w="10490" w:type="dxa"/>
            <w:gridSpan w:val="9"/>
            <w:tcBorders>
              <w:top w:val="nil"/>
              <w:left w:val="nil"/>
              <w:bottom w:val="nil"/>
              <w:right w:val="nil"/>
            </w:tcBorders>
            <w:shd w:val="clear" w:color="auto" w:fill="auto"/>
            <w:noWrap/>
            <w:hideMark/>
          </w:tcPr>
          <w:p w14:paraId="2C8B9D1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Root length proportion in sections</w:t>
            </w:r>
          </w:p>
        </w:tc>
        <w:tc>
          <w:tcPr>
            <w:tcW w:w="1086" w:type="dxa"/>
            <w:tcBorders>
              <w:top w:val="nil"/>
              <w:left w:val="nil"/>
              <w:bottom w:val="nil"/>
              <w:right w:val="nil"/>
            </w:tcBorders>
            <w:shd w:val="clear" w:color="auto" w:fill="auto"/>
            <w:noWrap/>
            <w:hideMark/>
          </w:tcPr>
          <w:p w14:paraId="03162E0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087" w:type="dxa"/>
            <w:tcBorders>
              <w:top w:val="nil"/>
              <w:left w:val="nil"/>
              <w:bottom w:val="nil"/>
              <w:right w:val="nil"/>
            </w:tcBorders>
            <w:shd w:val="clear" w:color="auto" w:fill="auto"/>
            <w:noWrap/>
            <w:hideMark/>
          </w:tcPr>
          <w:p w14:paraId="04EFD47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087" w:type="dxa"/>
            <w:tcBorders>
              <w:top w:val="nil"/>
              <w:left w:val="nil"/>
              <w:bottom w:val="nil"/>
              <w:right w:val="nil"/>
            </w:tcBorders>
            <w:shd w:val="clear" w:color="auto" w:fill="auto"/>
            <w:noWrap/>
            <w:hideMark/>
          </w:tcPr>
          <w:p w14:paraId="7FB7065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r>
      <w:tr w:rsidR="000F2163" w:rsidRPr="000F2163" w14:paraId="453FB2CC" w14:textId="77777777" w:rsidTr="00337C28">
        <w:trPr>
          <w:trHeight w:val="377"/>
        </w:trPr>
        <w:tc>
          <w:tcPr>
            <w:tcW w:w="284" w:type="dxa"/>
            <w:tcBorders>
              <w:top w:val="nil"/>
              <w:left w:val="nil"/>
              <w:bottom w:val="nil"/>
              <w:right w:val="nil"/>
            </w:tcBorders>
            <w:shd w:val="clear" w:color="auto" w:fill="auto"/>
            <w:noWrap/>
            <w:hideMark/>
          </w:tcPr>
          <w:p w14:paraId="09F118F9"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0157B73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Section 1</w:t>
            </w:r>
          </w:p>
        </w:tc>
        <w:tc>
          <w:tcPr>
            <w:tcW w:w="1215" w:type="dxa"/>
            <w:tcBorders>
              <w:top w:val="nil"/>
              <w:left w:val="nil"/>
              <w:bottom w:val="nil"/>
              <w:right w:val="nil"/>
            </w:tcBorders>
            <w:shd w:val="clear" w:color="auto" w:fill="auto"/>
            <w:noWrap/>
            <w:hideMark/>
          </w:tcPr>
          <w:p w14:paraId="1D1C79A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RLP_s1</w:t>
            </w:r>
          </w:p>
        </w:tc>
        <w:tc>
          <w:tcPr>
            <w:tcW w:w="1215" w:type="dxa"/>
            <w:tcBorders>
              <w:top w:val="nil"/>
              <w:left w:val="nil"/>
              <w:bottom w:val="nil"/>
              <w:right w:val="nil"/>
            </w:tcBorders>
            <w:shd w:val="clear" w:color="auto" w:fill="auto"/>
            <w:noWrap/>
            <w:hideMark/>
          </w:tcPr>
          <w:p w14:paraId="68737F6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25.6%</w:t>
            </w:r>
          </w:p>
        </w:tc>
        <w:tc>
          <w:tcPr>
            <w:tcW w:w="1215" w:type="dxa"/>
            <w:tcBorders>
              <w:top w:val="nil"/>
              <w:left w:val="nil"/>
              <w:bottom w:val="nil"/>
              <w:right w:val="nil"/>
            </w:tcBorders>
            <w:shd w:val="clear" w:color="auto" w:fill="auto"/>
            <w:noWrap/>
            <w:hideMark/>
          </w:tcPr>
          <w:p w14:paraId="31EBEDF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60.9%</w:t>
            </w:r>
          </w:p>
        </w:tc>
        <w:tc>
          <w:tcPr>
            <w:tcW w:w="1215" w:type="dxa"/>
            <w:tcBorders>
              <w:top w:val="nil"/>
              <w:left w:val="nil"/>
              <w:bottom w:val="nil"/>
              <w:right w:val="nil"/>
            </w:tcBorders>
            <w:shd w:val="clear" w:color="auto" w:fill="auto"/>
            <w:noWrap/>
            <w:hideMark/>
          </w:tcPr>
          <w:p w14:paraId="431621C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38.0%</w:t>
            </w:r>
          </w:p>
        </w:tc>
        <w:tc>
          <w:tcPr>
            <w:tcW w:w="1215" w:type="dxa"/>
            <w:tcBorders>
              <w:top w:val="nil"/>
              <w:left w:val="nil"/>
              <w:bottom w:val="nil"/>
              <w:right w:val="nil"/>
            </w:tcBorders>
            <w:shd w:val="clear" w:color="auto" w:fill="auto"/>
            <w:noWrap/>
            <w:hideMark/>
          </w:tcPr>
          <w:p w14:paraId="4319EC5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35.9%</w:t>
            </w:r>
          </w:p>
        </w:tc>
        <w:tc>
          <w:tcPr>
            <w:tcW w:w="1215" w:type="dxa"/>
            <w:tcBorders>
              <w:top w:val="nil"/>
              <w:left w:val="nil"/>
              <w:bottom w:val="nil"/>
              <w:right w:val="nil"/>
            </w:tcBorders>
            <w:shd w:val="clear" w:color="auto" w:fill="auto"/>
            <w:noWrap/>
            <w:hideMark/>
          </w:tcPr>
          <w:p w14:paraId="548B94E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12.1%</w:t>
            </w:r>
          </w:p>
        </w:tc>
        <w:tc>
          <w:tcPr>
            <w:tcW w:w="1215" w:type="dxa"/>
            <w:tcBorders>
              <w:top w:val="nil"/>
              <w:left w:val="nil"/>
              <w:bottom w:val="nil"/>
              <w:right w:val="nil"/>
            </w:tcBorders>
            <w:shd w:val="clear" w:color="auto" w:fill="auto"/>
            <w:noWrap/>
            <w:hideMark/>
          </w:tcPr>
          <w:p w14:paraId="09DD161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0.32</w:t>
            </w:r>
          </w:p>
        </w:tc>
        <w:tc>
          <w:tcPr>
            <w:tcW w:w="1086" w:type="dxa"/>
            <w:tcBorders>
              <w:top w:val="nil"/>
              <w:left w:val="nil"/>
              <w:bottom w:val="nil"/>
              <w:right w:val="nil"/>
            </w:tcBorders>
            <w:shd w:val="clear" w:color="auto" w:fill="auto"/>
            <w:noWrap/>
            <w:hideMark/>
          </w:tcPr>
          <w:p w14:paraId="01A59A4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491D079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79B8E54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0F2163" w:rsidRPr="000F2163" w14:paraId="609875B2" w14:textId="77777777" w:rsidTr="00337C28">
        <w:trPr>
          <w:trHeight w:val="377"/>
        </w:trPr>
        <w:tc>
          <w:tcPr>
            <w:tcW w:w="284" w:type="dxa"/>
            <w:tcBorders>
              <w:top w:val="nil"/>
              <w:left w:val="nil"/>
              <w:bottom w:val="nil"/>
              <w:right w:val="nil"/>
            </w:tcBorders>
            <w:shd w:val="clear" w:color="auto" w:fill="auto"/>
            <w:noWrap/>
            <w:hideMark/>
          </w:tcPr>
          <w:p w14:paraId="37BB2157"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20FAC94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Section 2</w:t>
            </w:r>
          </w:p>
        </w:tc>
        <w:tc>
          <w:tcPr>
            <w:tcW w:w="1215" w:type="dxa"/>
            <w:tcBorders>
              <w:top w:val="nil"/>
              <w:left w:val="nil"/>
              <w:bottom w:val="nil"/>
              <w:right w:val="nil"/>
            </w:tcBorders>
            <w:shd w:val="clear" w:color="auto" w:fill="auto"/>
            <w:noWrap/>
            <w:hideMark/>
          </w:tcPr>
          <w:p w14:paraId="50090F0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RLP_s2</w:t>
            </w:r>
          </w:p>
        </w:tc>
        <w:tc>
          <w:tcPr>
            <w:tcW w:w="1215" w:type="dxa"/>
            <w:tcBorders>
              <w:top w:val="nil"/>
              <w:left w:val="nil"/>
              <w:bottom w:val="nil"/>
              <w:right w:val="nil"/>
            </w:tcBorders>
            <w:shd w:val="clear" w:color="auto" w:fill="auto"/>
            <w:noWrap/>
            <w:hideMark/>
          </w:tcPr>
          <w:p w14:paraId="0693202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36.7%</w:t>
            </w:r>
          </w:p>
        </w:tc>
        <w:tc>
          <w:tcPr>
            <w:tcW w:w="1215" w:type="dxa"/>
            <w:tcBorders>
              <w:top w:val="nil"/>
              <w:left w:val="nil"/>
              <w:bottom w:val="nil"/>
              <w:right w:val="nil"/>
            </w:tcBorders>
            <w:shd w:val="clear" w:color="auto" w:fill="auto"/>
            <w:noWrap/>
            <w:hideMark/>
          </w:tcPr>
          <w:p w14:paraId="5545DF2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58.5%</w:t>
            </w:r>
          </w:p>
        </w:tc>
        <w:tc>
          <w:tcPr>
            <w:tcW w:w="1215" w:type="dxa"/>
            <w:tcBorders>
              <w:top w:val="nil"/>
              <w:left w:val="nil"/>
              <w:bottom w:val="nil"/>
              <w:right w:val="nil"/>
            </w:tcBorders>
            <w:shd w:val="clear" w:color="auto" w:fill="auto"/>
            <w:noWrap/>
            <w:hideMark/>
          </w:tcPr>
          <w:p w14:paraId="748F74B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48.5%</w:t>
            </w:r>
          </w:p>
        </w:tc>
        <w:tc>
          <w:tcPr>
            <w:tcW w:w="1215" w:type="dxa"/>
            <w:tcBorders>
              <w:top w:val="nil"/>
              <w:left w:val="nil"/>
              <w:bottom w:val="nil"/>
              <w:right w:val="nil"/>
            </w:tcBorders>
            <w:shd w:val="clear" w:color="auto" w:fill="auto"/>
            <w:noWrap/>
            <w:hideMark/>
          </w:tcPr>
          <w:p w14:paraId="3E7EB47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50.5%</w:t>
            </w:r>
          </w:p>
        </w:tc>
        <w:tc>
          <w:tcPr>
            <w:tcW w:w="1215" w:type="dxa"/>
            <w:tcBorders>
              <w:top w:val="nil"/>
              <w:left w:val="nil"/>
              <w:bottom w:val="nil"/>
              <w:right w:val="nil"/>
            </w:tcBorders>
            <w:shd w:val="clear" w:color="auto" w:fill="auto"/>
            <w:noWrap/>
            <w:hideMark/>
          </w:tcPr>
          <w:p w14:paraId="1DDDA3B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6.7%</w:t>
            </w:r>
          </w:p>
        </w:tc>
        <w:tc>
          <w:tcPr>
            <w:tcW w:w="1215" w:type="dxa"/>
            <w:tcBorders>
              <w:top w:val="nil"/>
              <w:left w:val="nil"/>
              <w:bottom w:val="nil"/>
              <w:right w:val="nil"/>
            </w:tcBorders>
            <w:shd w:val="clear" w:color="auto" w:fill="auto"/>
            <w:noWrap/>
            <w:hideMark/>
          </w:tcPr>
          <w:p w14:paraId="5ADEEB6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0.14</w:t>
            </w:r>
          </w:p>
        </w:tc>
        <w:tc>
          <w:tcPr>
            <w:tcW w:w="1086" w:type="dxa"/>
            <w:tcBorders>
              <w:top w:val="nil"/>
              <w:left w:val="nil"/>
              <w:bottom w:val="nil"/>
              <w:right w:val="nil"/>
            </w:tcBorders>
            <w:shd w:val="clear" w:color="auto" w:fill="auto"/>
            <w:noWrap/>
            <w:hideMark/>
          </w:tcPr>
          <w:p w14:paraId="34F9267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55461DA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7DEBF81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0F2163" w:rsidRPr="000F2163" w14:paraId="52270471" w14:textId="77777777" w:rsidTr="00337C28">
        <w:trPr>
          <w:trHeight w:val="377"/>
        </w:trPr>
        <w:tc>
          <w:tcPr>
            <w:tcW w:w="284" w:type="dxa"/>
            <w:tcBorders>
              <w:top w:val="nil"/>
              <w:left w:val="nil"/>
              <w:bottom w:val="nil"/>
              <w:right w:val="nil"/>
            </w:tcBorders>
            <w:shd w:val="clear" w:color="auto" w:fill="auto"/>
            <w:noWrap/>
            <w:hideMark/>
          </w:tcPr>
          <w:p w14:paraId="53E81F7B"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0B0C882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Section 3</w:t>
            </w:r>
          </w:p>
        </w:tc>
        <w:tc>
          <w:tcPr>
            <w:tcW w:w="1215" w:type="dxa"/>
            <w:tcBorders>
              <w:top w:val="nil"/>
              <w:left w:val="nil"/>
              <w:bottom w:val="nil"/>
              <w:right w:val="nil"/>
            </w:tcBorders>
            <w:shd w:val="clear" w:color="auto" w:fill="auto"/>
            <w:noWrap/>
            <w:hideMark/>
          </w:tcPr>
          <w:p w14:paraId="7AD00B2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RLP_s3</w:t>
            </w:r>
          </w:p>
        </w:tc>
        <w:tc>
          <w:tcPr>
            <w:tcW w:w="1215" w:type="dxa"/>
            <w:tcBorders>
              <w:top w:val="nil"/>
              <w:left w:val="nil"/>
              <w:bottom w:val="nil"/>
              <w:right w:val="nil"/>
            </w:tcBorders>
            <w:shd w:val="clear" w:color="auto" w:fill="auto"/>
            <w:noWrap/>
            <w:hideMark/>
          </w:tcPr>
          <w:p w14:paraId="1A496A0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0.1%</w:t>
            </w:r>
          </w:p>
        </w:tc>
        <w:tc>
          <w:tcPr>
            <w:tcW w:w="1215" w:type="dxa"/>
            <w:tcBorders>
              <w:top w:val="nil"/>
              <w:left w:val="nil"/>
              <w:bottom w:val="nil"/>
              <w:right w:val="nil"/>
            </w:tcBorders>
            <w:shd w:val="clear" w:color="auto" w:fill="auto"/>
            <w:noWrap/>
            <w:hideMark/>
          </w:tcPr>
          <w:p w14:paraId="0D748C19"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24.8%</w:t>
            </w:r>
          </w:p>
        </w:tc>
        <w:tc>
          <w:tcPr>
            <w:tcW w:w="1215" w:type="dxa"/>
            <w:tcBorders>
              <w:top w:val="nil"/>
              <w:left w:val="nil"/>
              <w:bottom w:val="nil"/>
              <w:right w:val="nil"/>
            </w:tcBorders>
            <w:shd w:val="clear" w:color="auto" w:fill="auto"/>
            <w:noWrap/>
            <w:hideMark/>
          </w:tcPr>
          <w:p w14:paraId="4B2F457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11.8%</w:t>
            </w:r>
          </w:p>
        </w:tc>
        <w:tc>
          <w:tcPr>
            <w:tcW w:w="1215" w:type="dxa"/>
            <w:tcBorders>
              <w:top w:val="nil"/>
              <w:left w:val="nil"/>
              <w:bottom w:val="nil"/>
              <w:right w:val="nil"/>
            </w:tcBorders>
            <w:shd w:val="clear" w:color="auto" w:fill="auto"/>
            <w:noWrap/>
            <w:hideMark/>
          </w:tcPr>
          <w:p w14:paraId="6F89C54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13.3%</w:t>
            </w:r>
          </w:p>
        </w:tc>
        <w:tc>
          <w:tcPr>
            <w:tcW w:w="1215" w:type="dxa"/>
            <w:tcBorders>
              <w:top w:val="nil"/>
              <w:left w:val="nil"/>
              <w:bottom w:val="nil"/>
              <w:right w:val="nil"/>
            </w:tcBorders>
            <w:shd w:val="clear" w:color="auto" w:fill="auto"/>
            <w:noWrap/>
            <w:hideMark/>
          </w:tcPr>
          <w:p w14:paraId="1361C16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8.8%</w:t>
            </w:r>
          </w:p>
        </w:tc>
        <w:tc>
          <w:tcPr>
            <w:tcW w:w="1215" w:type="dxa"/>
            <w:tcBorders>
              <w:top w:val="nil"/>
              <w:left w:val="nil"/>
              <w:bottom w:val="nil"/>
              <w:right w:val="nil"/>
            </w:tcBorders>
            <w:shd w:val="clear" w:color="auto" w:fill="auto"/>
            <w:noWrap/>
            <w:hideMark/>
          </w:tcPr>
          <w:p w14:paraId="284493D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0.75</w:t>
            </w:r>
          </w:p>
        </w:tc>
        <w:tc>
          <w:tcPr>
            <w:tcW w:w="1086" w:type="dxa"/>
            <w:tcBorders>
              <w:top w:val="nil"/>
              <w:left w:val="nil"/>
              <w:bottom w:val="nil"/>
              <w:right w:val="nil"/>
            </w:tcBorders>
            <w:shd w:val="clear" w:color="auto" w:fill="auto"/>
            <w:noWrap/>
            <w:hideMark/>
          </w:tcPr>
          <w:p w14:paraId="69E92EC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31B513B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0AC2118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0F2163" w:rsidRPr="000F2163" w14:paraId="1051FF67" w14:textId="77777777" w:rsidTr="00337C28">
        <w:trPr>
          <w:trHeight w:val="377"/>
        </w:trPr>
        <w:tc>
          <w:tcPr>
            <w:tcW w:w="284" w:type="dxa"/>
            <w:tcBorders>
              <w:top w:val="nil"/>
              <w:left w:val="nil"/>
              <w:right w:val="nil"/>
            </w:tcBorders>
            <w:shd w:val="clear" w:color="auto" w:fill="auto"/>
            <w:noWrap/>
            <w:hideMark/>
          </w:tcPr>
          <w:p w14:paraId="3DE236D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right w:val="nil"/>
            </w:tcBorders>
            <w:shd w:val="clear" w:color="auto" w:fill="auto"/>
          </w:tcPr>
          <w:p w14:paraId="2A5DF2F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Section 4</w:t>
            </w:r>
          </w:p>
        </w:tc>
        <w:tc>
          <w:tcPr>
            <w:tcW w:w="1215" w:type="dxa"/>
            <w:tcBorders>
              <w:top w:val="nil"/>
              <w:left w:val="nil"/>
              <w:right w:val="nil"/>
            </w:tcBorders>
            <w:shd w:val="clear" w:color="auto" w:fill="auto"/>
            <w:noWrap/>
            <w:hideMark/>
          </w:tcPr>
          <w:p w14:paraId="713F2EB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RLP_s4</w:t>
            </w:r>
          </w:p>
        </w:tc>
        <w:tc>
          <w:tcPr>
            <w:tcW w:w="1215" w:type="dxa"/>
            <w:tcBorders>
              <w:top w:val="nil"/>
              <w:left w:val="nil"/>
              <w:right w:val="nil"/>
            </w:tcBorders>
            <w:shd w:val="clear" w:color="auto" w:fill="auto"/>
            <w:noWrap/>
            <w:hideMark/>
          </w:tcPr>
          <w:p w14:paraId="1FF12BA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0.0%</w:t>
            </w:r>
          </w:p>
        </w:tc>
        <w:tc>
          <w:tcPr>
            <w:tcW w:w="1215" w:type="dxa"/>
            <w:tcBorders>
              <w:top w:val="nil"/>
              <w:left w:val="nil"/>
              <w:right w:val="nil"/>
            </w:tcBorders>
            <w:shd w:val="clear" w:color="auto" w:fill="auto"/>
            <w:noWrap/>
            <w:hideMark/>
          </w:tcPr>
          <w:p w14:paraId="02239C0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5.2%</w:t>
            </w:r>
          </w:p>
        </w:tc>
        <w:tc>
          <w:tcPr>
            <w:tcW w:w="1215" w:type="dxa"/>
            <w:tcBorders>
              <w:top w:val="nil"/>
              <w:left w:val="nil"/>
              <w:right w:val="nil"/>
            </w:tcBorders>
            <w:shd w:val="clear" w:color="auto" w:fill="auto"/>
            <w:noWrap/>
            <w:hideMark/>
          </w:tcPr>
          <w:p w14:paraId="2B257889"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1.6%</w:t>
            </w:r>
          </w:p>
        </w:tc>
        <w:tc>
          <w:tcPr>
            <w:tcW w:w="1215" w:type="dxa"/>
            <w:tcBorders>
              <w:top w:val="nil"/>
              <w:left w:val="nil"/>
              <w:right w:val="nil"/>
            </w:tcBorders>
            <w:shd w:val="clear" w:color="auto" w:fill="auto"/>
            <w:noWrap/>
            <w:hideMark/>
          </w:tcPr>
          <w:p w14:paraId="578DD7E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0.4%</w:t>
            </w:r>
          </w:p>
        </w:tc>
        <w:tc>
          <w:tcPr>
            <w:tcW w:w="1215" w:type="dxa"/>
            <w:tcBorders>
              <w:top w:val="nil"/>
              <w:left w:val="nil"/>
              <w:right w:val="nil"/>
            </w:tcBorders>
            <w:shd w:val="clear" w:color="auto" w:fill="auto"/>
            <w:noWrap/>
            <w:hideMark/>
          </w:tcPr>
          <w:p w14:paraId="77A0388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2.0%</w:t>
            </w:r>
          </w:p>
        </w:tc>
        <w:tc>
          <w:tcPr>
            <w:tcW w:w="1215" w:type="dxa"/>
            <w:tcBorders>
              <w:top w:val="nil"/>
              <w:left w:val="nil"/>
              <w:right w:val="nil"/>
            </w:tcBorders>
            <w:shd w:val="clear" w:color="auto" w:fill="auto"/>
            <w:noWrap/>
            <w:hideMark/>
          </w:tcPr>
          <w:p w14:paraId="58A609D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1.25</w:t>
            </w:r>
          </w:p>
        </w:tc>
        <w:tc>
          <w:tcPr>
            <w:tcW w:w="1086" w:type="dxa"/>
            <w:tcBorders>
              <w:top w:val="nil"/>
              <w:left w:val="nil"/>
              <w:right w:val="nil"/>
            </w:tcBorders>
            <w:shd w:val="clear" w:color="auto" w:fill="auto"/>
            <w:noWrap/>
            <w:hideMark/>
          </w:tcPr>
          <w:p w14:paraId="74D4FCF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right w:val="nil"/>
            </w:tcBorders>
            <w:shd w:val="clear" w:color="auto" w:fill="auto"/>
            <w:noWrap/>
            <w:hideMark/>
          </w:tcPr>
          <w:p w14:paraId="29FA350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right w:val="nil"/>
            </w:tcBorders>
            <w:shd w:val="clear" w:color="auto" w:fill="auto"/>
            <w:noWrap/>
            <w:hideMark/>
          </w:tcPr>
          <w:p w14:paraId="7ED018BD"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0F2163" w:rsidRPr="000F2163" w14:paraId="378A7CD8" w14:textId="77777777" w:rsidTr="00337C28">
        <w:trPr>
          <w:trHeight w:val="377"/>
        </w:trPr>
        <w:tc>
          <w:tcPr>
            <w:tcW w:w="284" w:type="dxa"/>
            <w:tcBorders>
              <w:top w:val="nil"/>
              <w:left w:val="nil"/>
              <w:bottom w:val="single" w:sz="4" w:space="0" w:color="auto"/>
              <w:right w:val="nil"/>
            </w:tcBorders>
            <w:shd w:val="clear" w:color="auto" w:fill="auto"/>
            <w:noWrap/>
            <w:hideMark/>
          </w:tcPr>
          <w:p w14:paraId="34BFC5E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single" w:sz="4" w:space="0" w:color="auto"/>
              <w:right w:val="nil"/>
            </w:tcBorders>
            <w:shd w:val="clear" w:color="auto" w:fill="auto"/>
          </w:tcPr>
          <w:p w14:paraId="3C17B3DD"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Sections 2–4</w:t>
            </w:r>
          </w:p>
        </w:tc>
        <w:tc>
          <w:tcPr>
            <w:tcW w:w="1215" w:type="dxa"/>
            <w:tcBorders>
              <w:top w:val="nil"/>
              <w:left w:val="nil"/>
              <w:bottom w:val="single" w:sz="4" w:space="0" w:color="auto"/>
              <w:right w:val="nil"/>
            </w:tcBorders>
            <w:shd w:val="clear" w:color="auto" w:fill="auto"/>
            <w:noWrap/>
            <w:hideMark/>
          </w:tcPr>
          <w:p w14:paraId="745BFEA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RLP_s2–4</w:t>
            </w:r>
          </w:p>
        </w:tc>
        <w:tc>
          <w:tcPr>
            <w:tcW w:w="1215" w:type="dxa"/>
            <w:tcBorders>
              <w:top w:val="nil"/>
              <w:left w:val="nil"/>
              <w:bottom w:val="single" w:sz="4" w:space="0" w:color="auto"/>
              <w:right w:val="nil"/>
            </w:tcBorders>
            <w:shd w:val="clear" w:color="auto" w:fill="auto"/>
            <w:noWrap/>
            <w:hideMark/>
          </w:tcPr>
          <w:p w14:paraId="0846011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39.1%</w:t>
            </w:r>
          </w:p>
        </w:tc>
        <w:tc>
          <w:tcPr>
            <w:tcW w:w="1215" w:type="dxa"/>
            <w:tcBorders>
              <w:top w:val="nil"/>
              <w:left w:val="nil"/>
              <w:bottom w:val="single" w:sz="4" w:space="0" w:color="auto"/>
              <w:right w:val="nil"/>
            </w:tcBorders>
            <w:shd w:val="clear" w:color="auto" w:fill="auto"/>
            <w:noWrap/>
            <w:hideMark/>
          </w:tcPr>
          <w:p w14:paraId="00A401A9"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74.4%</w:t>
            </w:r>
          </w:p>
        </w:tc>
        <w:tc>
          <w:tcPr>
            <w:tcW w:w="1215" w:type="dxa"/>
            <w:tcBorders>
              <w:top w:val="nil"/>
              <w:left w:val="nil"/>
              <w:bottom w:val="single" w:sz="4" w:space="0" w:color="auto"/>
              <w:right w:val="nil"/>
            </w:tcBorders>
            <w:shd w:val="clear" w:color="auto" w:fill="auto"/>
            <w:noWrap/>
            <w:hideMark/>
          </w:tcPr>
          <w:p w14:paraId="2EE0560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62.0%</w:t>
            </w:r>
          </w:p>
        </w:tc>
        <w:tc>
          <w:tcPr>
            <w:tcW w:w="1215" w:type="dxa"/>
            <w:tcBorders>
              <w:top w:val="nil"/>
              <w:left w:val="nil"/>
              <w:bottom w:val="single" w:sz="4" w:space="0" w:color="auto"/>
              <w:right w:val="nil"/>
            </w:tcBorders>
            <w:shd w:val="clear" w:color="auto" w:fill="auto"/>
            <w:noWrap/>
            <w:hideMark/>
          </w:tcPr>
          <w:p w14:paraId="6F506B9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64.1%</w:t>
            </w:r>
          </w:p>
        </w:tc>
        <w:tc>
          <w:tcPr>
            <w:tcW w:w="1215" w:type="dxa"/>
            <w:tcBorders>
              <w:top w:val="nil"/>
              <w:left w:val="nil"/>
              <w:bottom w:val="single" w:sz="4" w:space="0" w:color="auto"/>
              <w:right w:val="nil"/>
            </w:tcBorders>
            <w:shd w:val="clear" w:color="auto" w:fill="auto"/>
            <w:noWrap/>
            <w:hideMark/>
          </w:tcPr>
          <w:p w14:paraId="7B3D1FB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12.1%</w:t>
            </w:r>
          </w:p>
        </w:tc>
        <w:tc>
          <w:tcPr>
            <w:tcW w:w="1215" w:type="dxa"/>
            <w:tcBorders>
              <w:top w:val="nil"/>
              <w:left w:val="nil"/>
              <w:bottom w:val="single" w:sz="4" w:space="0" w:color="auto"/>
              <w:right w:val="nil"/>
            </w:tcBorders>
            <w:shd w:val="clear" w:color="auto" w:fill="auto"/>
            <w:noWrap/>
            <w:hideMark/>
          </w:tcPr>
          <w:p w14:paraId="72F5ADA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0.20</w:t>
            </w:r>
          </w:p>
        </w:tc>
        <w:tc>
          <w:tcPr>
            <w:tcW w:w="1086" w:type="dxa"/>
            <w:tcBorders>
              <w:top w:val="nil"/>
              <w:left w:val="nil"/>
              <w:bottom w:val="single" w:sz="4" w:space="0" w:color="auto"/>
              <w:right w:val="nil"/>
            </w:tcBorders>
            <w:shd w:val="clear" w:color="auto" w:fill="auto"/>
            <w:noWrap/>
            <w:hideMark/>
          </w:tcPr>
          <w:p w14:paraId="5612DBB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single" w:sz="4" w:space="0" w:color="auto"/>
              <w:right w:val="nil"/>
            </w:tcBorders>
            <w:shd w:val="clear" w:color="auto" w:fill="auto"/>
            <w:noWrap/>
            <w:hideMark/>
          </w:tcPr>
          <w:p w14:paraId="2C8400C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single" w:sz="4" w:space="0" w:color="auto"/>
              <w:right w:val="nil"/>
            </w:tcBorders>
            <w:shd w:val="clear" w:color="auto" w:fill="auto"/>
            <w:noWrap/>
            <w:hideMark/>
          </w:tcPr>
          <w:p w14:paraId="5F1EB17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bl>
    <w:p w14:paraId="3A77E057" w14:textId="77777777" w:rsidR="000F2163" w:rsidRPr="000F2163" w:rsidRDefault="000F2163" w:rsidP="000F2163">
      <w:pPr>
        <w:pBdr>
          <w:top w:val="nil"/>
          <w:left w:val="nil"/>
          <w:bottom w:val="nil"/>
          <w:right w:val="nil"/>
          <w:between w:val="nil"/>
          <w:bar w:val="nil"/>
        </w:pBdr>
        <w:spacing w:before="0" w:after="0"/>
        <w:rPr>
          <w:rFonts w:eastAsia="MS Mincho" w:cs="Times New Roman"/>
          <w:sz w:val="20"/>
          <w:szCs w:val="20"/>
          <w:bdr w:val="nil"/>
          <w:lang w:val="en-GB"/>
        </w:rPr>
      </w:pPr>
      <w:r w:rsidRPr="000F2163">
        <w:rPr>
          <w:rFonts w:eastAsia="MS Mincho" w:cs="Times New Roman"/>
          <w:sz w:val="20"/>
          <w:szCs w:val="20"/>
          <w:bdr w:val="nil"/>
          <w:lang w:val="en-GB"/>
        </w:rPr>
        <w:br w:type="page"/>
      </w:r>
    </w:p>
    <w:p w14:paraId="23E64D30" w14:textId="77777777" w:rsidR="000F2163" w:rsidRPr="000F2163" w:rsidRDefault="000F2163" w:rsidP="000F2163">
      <w:pPr>
        <w:pBdr>
          <w:top w:val="nil"/>
          <w:left w:val="nil"/>
          <w:bottom w:val="nil"/>
          <w:right w:val="nil"/>
          <w:between w:val="nil"/>
          <w:bar w:val="nil"/>
        </w:pBdr>
        <w:spacing w:before="0" w:after="0"/>
        <w:rPr>
          <w:rFonts w:eastAsia="MS Mincho" w:cs="Times New Roman"/>
          <w:sz w:val="20"/>
          <w:szCs w:val="20"/>
          <w:bdr w:val="nil"/>
          <w:lang w:val="en-GB"/>
        </w:rPr>
        <w:sectPr w:rsidR="000F2163" w:rsidRPr="000F2163" w:rsidSect="00306E3B">
          <w:pgSz w:w="16840" w:h="11900" w:orient="landscape"/>
          <w:pgMar w:top="1179" w:right="1140" w:bottom="1281" w:left="1140" w:header="851" w:footer="992" w:gutter="0"/>
          <w:cols w:space="425"/>
          <w:docGrid w:linePitch="377"/>
        </w:sectPr>
      </w:pPr>
    </w:p>
    <w:tbl>
      <w:tblPr>
        <w:tblpPr w:leftFromText="142" w:rightFromText="142" w:vertAnchor="page" w:horzAnchor="margin" w:tblpY="1778"/>
        <w:tblW w:w="13750" w:type="dxa"/>
        <w:tblLayout w:type="fixed"/>
        <w:tblCellMar>
          <w:left w:w="99" w:type="dxa"/>
          <w:right w:w="99" w:type="dxa"/>
        </w:tblCellMar>
        <w:tblLook w:val="04A0" w:firstRow="1" w:lastRow="0" w:firstColumn="1" w:lastColumn="0" w:noHBand="0" w:noVBand="1"/>
      </w:tblPr>
      <w:tblGrid>
        <w:gridCol w:w="284"/>
        <w:gridCol w:w="1701"/>
        <w:gridCol w:w="1215"/>
        <w:gridCol w:w="1215"/>
        <w:gridCol w:w="1215"/>
        <w:gridCol w:w="1215"/>
        <w:gridCol w:w="1215"/>
        <w:gridCol w:w="1215"/>
        <w:gridCol w:w="1215"/>
        <w:gridCol w:w="1086"/>
        <w:gridCol w:w="1087"/>
        <w:gridCol w:w="1087"/>
      </w:tblGrid>
      <w:tr w:rsidR="00337C28" w:rsidRPr="000F2163" w14:paraId="34C846AF" w14:textId="77777777" w:rsidTr="00337C28">
        <w:trPr>
          <w:trHeight w:val="307"/>
        </w:trPr>
        <w:tc>
          <w:tcPr>
            <w:tcW w:w="1985" w:type="dxa"/>
            <w:gridSpan w:val="2"/>
            <w:vMerge w:val="restart"/>
            <w:tcBorders>
              <w:top w:val="single" w:sz="4" w:space="0" w:color="auto"/>
              <w:left w:val="nil"/>
              <w:bottom w:val="single" w:sz="4" w:space="0" w:color="000000"/>
              <w:right w:val="nil"/>
            </w:tcBorders>
            <w:shd w:val="clear" w:color="auto" w:fill="auto"/>
            <w:noWrap/>
            <w:vAlign w:val="center"/>
            <w:hideMark/>
          </w:tcPr>
          <w:p w14:paraId="7CBA9D3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lastRenderedPageBreak/>
              <w:t>Trait</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1E2F329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Abbreviation</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13B5517B" w14:textId="73632CC7" w:rsidR="005E7DBD" w:rsidRPr="005E7DBD"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Minimum</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2E03A81D" w14:textId="2F25FCD3" w:rsidR="005E7DBD"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Maximum</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5D551E80" w14:textId="5DA52F03" w:rsidR="005E7DBD"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Mean</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257FF6A8" w14:textId="42FBF589" w:rsidR="005E7DBD"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Median</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392662EC" w14:textId="2CF43853" w:rsidR="005E7DBD"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SD</w:t>
            </w:r>
          </w:p>
        </w:tc>
        <w:tc>
          <w:tcPr>
            <w:tcW w:w="1215" w:type="dxa"/>
            <w:vMerge w:val="restart"/>
            <w:tcBorders>
              <w:top w:val="single" w:sz="4" w:space="0" w:color="auto"/>
              <w:left w:val="nil"/>
              <w:bottom w:val="single" w:sz="4" w:space="0" w:color="000000"/>
              <w:right w:val="nil"/>
            </w:tcBorders>
            <w:shd w:val="clear" w:color="auto" w:fill="auto"/>
            <w:noWrap/>
            <w:vAlign w:val="center"/>
            <w:hideMark/>
          </w:tcPr>
          <w:p w14:paraId="10ADD40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CV</w:t>
            </w:r>
          </w:p>
        </w:tc>
        <w:tc>
          <w:tcPr>
            <w:tcW w:w="3260" w:type="dxa"/>
            <w:gridSpan w:val="3"/>
            <w:tcBorders>
              <w:top w:val="single" w:sz="4" w:space="0" w:color="auto"/>
              <w:left w:val="nil"/>
              <w:bottom w:val="single" w:sz="4" w:space="0" w:color="auto"/>
              <w:right w:val="nil"/>
            </w:tcBorders>
            <w:shd w:val="clear" w:color="auto" w:fill="auto"/>
            <w:noWrap/>
            <w:vAlign w:val="center"/>
            <w:hideMark/>
          </w:tcPr>
          <w:p w14:paraId="77ACA1CE"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Significance</w:t>
            </w:r>
          </w:p>
        </w:tc>
      </w:tr>
      <w:tr w:rsidR="00337C28" w:rsidRPr="000F2163" w14:paraId="1216D966" w14:textId="77777777" w:rsidTr="00337C28">
        <w:trPr>
          <w:trHeight w:val="307"/>
        </w:trPr>
        <w:tc>
          <w:tcPr>
            <w:tcW w:w="1985" w:type="dxa"/>
            <w:gridSpan w:val="2"/>
            <w:vMerge/>
            <w:tcBorders>
              <w:top w:val="single" w:sz="4" w:space="0" w:color="auto"/>
              <w:left w:val="nil"/>
              <w:bottom w:val="single" w:sz="4" w:space="0" w:color="000000"/>
              <w:right w:val="nil"/>
            </w:tcBorders>
            <w:vAlign w:val="center"/>
            <w:hideMark/>
          </w:tcPr>
          <w:p w14:paraId="024C825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4C300FA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6AD461C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70B86C1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6E182D0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30849B6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6A4A458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15" w:type="dxa"/>
            <w:vMerge/>
            <w:tcBorders>
              <w:top w:val="single" w:sz="4" w:space="0" w:color="auto"/>
              <w:left w:val="nil"/>
              <w:bottom w:val="single" w:sz="4" w:space="0" w:color="000000"/>
              <w:right w:val="nil"/>
            </w:tcBorders>
            <w:vAlign w:val="center"/>
            <w:hideMark/>
          </w:tcPr>
          <w:p w14:paraId="3E5A7C6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086" w:type="dxa"/>
            <w:tcBorders>
              <w:top w:val="single" w:sz="4" w:space="0" w:color="auto"/>
              <w:left w:val="nil"/>
              <w:bottom w:val="single" w:sz="4" w:space="0" w:color="auto"/>
              <w:right w:val="nil"/>
            </w:tcBorders>
            <w:shd w:val="clear" w:color="auto" w:fill="auto"/>
            <w:noWrap/>
            <w:vAlign w:val="center"/>
            <w:hideMark/>
          </w:tcPr>
          <w:p w14:paraId="30642B6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Genotype</w:t>
            </w:r>
          </w:p>
        </w:tc>
        <w:tc>
          <w:tcPr>
            <w:tcW w:w="1087" w:type="dxa"/>
            <w:tcBorders>
              <w:top w:val="single" w:sz="4" w:space="0" w:color="auto"/>
              <w:left w:val="nil"/>
              <w:bottom w:val="single" w:sz="4" w:space="0" w:color="auto"/>
              <w:right w:val="nil"/>
            </w:tcBorders>
            <w:shd w:val="clear" w:color="auto" w:fill="auto"/>
            <w:noWrap/>
            <w:vAlign w:val="center"/>
            <w:hideMark/>
          </w:tcPr>
          <w:p w14:paraId="0DE1E50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Treatment</w:t>
            </w:r>
          </w:p>
        </w:tc>
        <w:tc>
          <w:tcPr>
            <w:tcW w:w="1087" w:type="dxa"/>
            <w:tcBorders>
              <w:top w:val="single" w:sz="4" w:space="0" w:color="auto"/>
              <w:left w:val="nil"/>
              <w:bottom w:val="single" w:sz="4" w:space="0" w:color="auto"/>
              <w:right w:val="nil"/>
            </w:tcBorders>
            <w:shd w:val="clear" w:color="auto" w:fill="auto"/>
            <w:noWrap/>
            <w:vAlign w:val="center"/>
            <w:hideMark/>
          </w:tcPr>
          <w:p w14:paraId="2E1C633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G×T</w:t>
            </w:r>
          </w:p>
        </w:tc>
      </w:tr>
      <w:tr w:rsidR="00337C28" w:rsidRPr="000F2163" w14:paraId="4B828D20" w14:textId="77777777" w:rsidTr="00337C28">
        <w:trPr>
          <w:trHeight w:val="377"/>
        </w:trPr>
        <w:tc>
          <w:tcPr>
            <w:tcW w:w="10490" w:type="dxa"/>
            <w:gridSpan w:val="9"/>
            <w:tcBorders>
              <w:top w:val="nil"/>
              <w:left w:val="nil"/>
              <w:bottom w:val="nil"/>
              <w:right w:val="nil"/>
            </w:tcBorders>
            <w:shd w:val="clear" w:color="auto" w:fill="auto"/>
            <w:noWrap/>
            <w:hideMark/>
          </w:tcPr>
          <w:p w14:paraId="119EDC2C" w14:textId="34154C59"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Root diameter length</w:t>
            </w:r>
            <w:r w:rsidR="005E7DBD">
              <w:rPr>
                <w:rFonts w:ascii="Helvetica" w:eastAsia="MS Mincho" w:hAnsi="Helvetica" w:cs="Times New Roman"/>
                <w:sz w:val="18"/>
                <w:szCs w:val="18"/>
                <w:bdr w:val="nil"/>
                <w:lang w:val="en-GB"/>
              </w:rPr>
              <w:t xml:space="preserve"> (cm)</w:t>
            </w:r>
            <w:r w:rsidRPr="000F2163">
              <w:rPr>
                <w:rFonts w:ascii="Helvetica" w:eastAsia="MS Mincho" w:hAnsi="Helvetica" w:cs="Times New Roman"/>
                <w:sz w:val="18"/>
                <w:szCs w:val="18"/>
                <w:bdr w:val="nil"/>
                <w:lang w:val="en-GB"/>
              </w:rPr>
              <w:tab/>
            </w:r>
          </w:p>
        </w:tc>
        <w:tc>
          <w:tcPr>
            <w:tcW w:w="1086" w:type="dxa"/>
            <w:tcBorders>
              <w:top w:val="nil"/>
              <w:left w:val="nil"/>
              <w:bottom w:val="nil"/>
              <w:right w:val="nil"/>
            </w:tcBorders>
            <w:shd w:val="clear" w:color="auto" w:fill="auto"/>
            <w:noWrap/>
            <w:hideMark/>
          </w:tcPr>
          <w:p w14:paraId="16714DB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087" w:type="dxa"/>
            <w:tcBorders>
              <w:top w:val="nil"/>
              <w:left w:val="nil"/>
              <w:bottom w:val="nil"/>
              <w:right w:val="nil"/>
            </w:tcBorders>
            <w:shd w:val="clear" w:color="auto" w:fill="auto"/>
            <w:noWrap/>
            <w:hideMark/>
          </w:tcPr>
          <w:p w14:paraId="13BF352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087" w:type="dxa"/>
            <w:tcBorders>
              <w:top w:val="nil"/>
              <w:left w:val="nil"/>
              <w:bottom w:val="nil"/>
              <w:right w:val="nil"/>
            </w:tcBorders>
            <w:shd w:val="clear" w:color="auto" w:fill="auto"/>
            <w:noWrap/>
            <w:hideMark/>
          </w:tcPr>
          <w:p w14:paraId="2966100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r>
      <w:tr w:rsidR="00337C28" w:rsidRPr="000F2163" w14:paraId="0CC2650A" w14:textId="77777777" w:rsidTr="00337C28">
        <w:trPr>
          <w:trHeight w:val="377"/>
        </w:trPr>
        <w:tc>
          <w:tcPr>
            <w:tcW w:w="284" w:type="dxa"/>
            <w:tcBorders>
              <w:top w:val="nil"/>
              <w:left w:val="nil"/>
              <w:bottom w:val="nil"/>
              <w:right w:val="nil"/>
            </w:tcBorders>
            <w:shd w:val="clear" w:color="auto" w:fill="auto"/>
            <w:noWrap/>
            <w:hideMark/>
          </w:tcPr>
          <w:p w14:paraId="6A6CECA0" w14:textId="77777777" w:rsidR="00337C28" w:rsidRPr="000F2163" w:rsidRDefault="00337C28" w:rsidP="00337C28">
            <w:pPr>
              <w:pBdr>
                <w:top w:val="nil"/>
                <w:left w:val="nil"/>
                <w:bottom w:val="nil"/>
                <w:right w:val="nil"/>
                <w:between w:val="nil"/>
                <w:bar w:val="nil"/>
              </w:pBdr>
              <w:tabs>
                <w:tab w:val="left" w:pos="327"/>
              </w:tabs>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6FBE9475" w14:textId="77777777" w:rsidR="00337C28" w:rsidRPr="000F2163" w:rsidRDefault="00337C28" w:rsidP="00337C28">
            <w:pPr>
              <w:pBdr>
                <w:top w:val="nil"/>
                <w:left w:val="nil"/>
                <w:bottom w:val="nil"/>
                <w:right w:val="nil"/>
                <w:between w:val="nil"/>
                <w:bar w:val="nil"/>
              </w:pBdr>
              <w:tabs>
                <w:tab w:val="left" w:pos="327"/>
              </w:tabs>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 xml:space="preserve">D. &lt; 80 </w:t>
            </w:r>
            <w:proofErr w:type="spellStart"/>
            <w:r w:rsidRPr="000F2163">
              <w:rPr>
                <w:rFonts w:ascii="Helvetica" w:eastAsia="MS Mincho" w:hAnsi="Helvetica" w:cs="Times New Roman"/>
                <w:sz w:val="18"/>
                <w:szCs w:val="18"/>
                <w:bdr w:val="nil"/>
                <w:lang w:val="en-GB"/>
              </w:rPr>
              <w:t>μm</w:t>
            </w:r>
            <w:proofErr w:type="spellEnd"/>
          </w:p>
        </w:tc>
        <w:tc>
          <w:tcPr>
            <w:tcW w:w="1215" w:type="dxa"/>
            <w:tcBorders>
              <w:top w:val="nil"/>
              <w:left w:val="nil"/>
              <w:bottom w:val="nil"/>
              <w:right w:val="nil"/>
            </w:tcBorders>
            <w:shd w:val="clear" w:color="auto" w:fill="auto"/>
            <w:noWrap/>
            <w:hideMark/>
          </w:tcPr>
          <w:p w14:paraId="7D5240A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RL_S</w:t>
            </w:r>
          </w:p>
        </w:tc>
        <w:tc>
          <w:tcPr>
            <w:tcW w:w="1215" w:type="dxa"/>
            <w:tcBorders>
              <w:top w:val="nil"/>
              <w:left w:val="nil"/>
              <w:bottom w:val="nil"/>
              <w:right w:val="nil"/>
            </w:tcBorders>
            <w:shd w:val="clear" w:color="auto" w:fill="auto"/>
            <w:noWrap/>
            <w:hideMark/>
          </w:tcPr>
          <w:p w14:paraId="5786C26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32.7</w:t>
            </w:r>
          </w:p>
        </w:tc>
        <w:tc>
          <w:tcPr>
            <w:tcW w:w="1215" w:type="dxa"/>
            <w:tcBorders>
              <w:top w:val="nil"/>
              <w:left w:val="nil"/>
              <w:bottom w:val="nil"/>
              <w:right w:val="nil"/>
            </w:tcBorders>
            <w:shd w:val="clear" w:color="auto" w:fill="auto"/>
            <w:noWrap/>
            <w:hideMark/>
          </w:tcPr>
          <w:p w14:paraId="67DC8F6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1653.1</w:t>
            </w:r>
          </w:p>
        </w:tc>
        <w:tc>
          <w:tcPr>
            <w:tcW w:w="1215" w:type="dxa"/>
            <w:tcBorders>
              <w:top w:val="nil"/>
              <w:left w:val="nil"/>
              <w:bottom w:val="nil"/>
              <w:right w:val="nil"/>
            </w:tcBorders>
            <w:shd w:val="clear" w:color="auto" w:fill="auto"/>
            <w:noWrap/>
            <w:hideMark/>
          </w:tcPr>
          <w:p w14:paraId="1376662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627.6</w:t>
            </w:r>
          </w:p>
        </w:tc>
        <w:tc>
          <w:tcPr>
            <w:tcW w:w="1215" w:type="dxa"/>
            <w:tcBorders>
              <w:top w:val="nil"/>
              <w:left w:val="nil"/>
              <w:bottom w:val="nil"/>
              <w:right w:val="nil"/>
            </w:tcBorders>
            <w:shd w:val="clear" w:color="auto" w:fill="auto"/>
            <w:noWrap/>
            <w:hideMark/>
          </w:tcPr>
          <w:p w14:paraId="4039595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490.7</w:t>
            </w:r>
          </w:p>
        </w:tc>
        <w:tc>
          <w:tcPr>
            <w:tcW w:w="1215" w:type="dxa"/>
            <w:tcBorders>
              <w:top w:val="nil"/>
              <w:left w:val="nil"/>
              <w:bottom w:val="nil"/>
              <w:right w:val="nil"/>
            </w:tcBorders>
            <w:shd w:val="clear" w:color="auto" w:fill="auto"/>
            <w:noWrap/>
            <w:hideMark/>
          </w:tcPr>
          <w:p w14:paraId="7325CF9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502.6</w:t>
            </w:r>
          </w:p>
        </w:tc>
        <w:tc>
          <w:tcPr>
            <w:tcW w:w="1215" w:type="dxa"/>
            <w:tcBorders>
              <w:top w:val="nil"/>
              <w:left w:val="nil"/>
              <w:bottom w:val="nil"/>
              <w:right w:val="nil"/>
            </w:tcBorders>
            <w:shd w:val="clear" w:color="auto" w:fill="auto"/>
            <w:noWrap/>
            <w:hideMark/>
          </w:tcPr>
          <w:p w14:paraId="0C991A3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0.80</w:t>
            </w:r>
          </w:p>
        </w:tc>
        <w:tc>
          <w:tcPr>
            <w:tcW w:w="1086" w:type="dxa"/>
            <w:tcBorders>
              <w:top w:val="nil"/>
              <w:left w:val="nil"/>
              <w:bottom w:val="nil"/>
              <w:right w:val="nil"/>
            </w:tcBorders>
            <w:shd w:val="clear" w:color="auto" w:fill="auto"/>
            <w:noWrap/>
            <w:hideMark/>
          </w:tcPr>
          <w:p w14:paraId="689055E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043D2EA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3A348AE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337C28" w:rsidRPr="000F2163" w14:paraId="3B1F1821" w14:textId="77777777" w:rsidTr="00337C28">
        <w:trPr>
          <w:trHeight w:val="377"/>
        </w:trPr>
        <w:tc>
          <w:tcPr>
            <w:tcW w:w="284" w:type="dxa"/>
            <w:tcBorders>
              <w:top w:val="nil"/>
              <w:left w:val="nil"/>
              <w:bottom w:val="nil"/>
              <w:right w:val="nil"/>
            </w:tcBorders>
            <w:shd w:val="clear" w:color="auto" w:fill="auto"/>
            <w:noWrap/>
            <w:hideMark/>
          </w:tcPr>
          <w:p w14:paraId="18AAFA4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7250B18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 xml:space="preserve">80 ≤ D. &lt; 150 </w:t>
            </w:r>
            <w:proofErr w:type="spellStart"/>
            <w:r w:rsidRPr="000F2163">
              <w:rPr>
                <w:rFonts w:ascii="Helvetica" w:eastAsia="MS Mincho" w:hAnsi="Helvetica" w:cs="Times New Roman"/>
                <w:sz w:val="18"/>
                <w:szCs w:val="18"/>
                <w:bdr w:val="nil"/>
                <w:lang w:val="en-GB"/>
              </w:rPr>
              <w:t>μm</w:t>
            </w:r>
            <w:proofErr w:type="spellEnd"/>
          </w:p>
        </w:tc>
        <w:tc>
          <w:tcPr>
            <w:tcW w:w="1215" w:type="dxa"/>
            <w:tcBorders>
              <w:top w:val="nil"/>
              <w:left w:val="nil"/>
              <w:bottom w:val="nil"/>
              <w:right w:val="nil"/>
            </w:tcBorders>
            <w:shd w:val="clear" w:color="auto" w:fill="auto"/>
            <w:noWrap/>
            <w:hideMark/>
          </w:tcPr>
          <w:p w14:paraId="1CB8C27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RL_M</w:t>
            </w:r>
          </w:p>
        </w:tc>
        <w:tc>
          <w:tcPr>
            <w:tcW w:w="1215" w:type="dxa"/>
            <w:tcBorders>
              <w:top w:val="nil"/>
              <w:left w:val="nil"/>
              <w:bottom w:val="nil"/>
              <w:right w:val="nil"/>
            </w:tcBorders>
            <w:shd w:val="clear" w:color="auto" w:fill="auto"/>
            <w:noWrap/>
            <w:hideMark/>
          </w:tcPr>
          <w:p w14:paraId="770A4C3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48.3</w:t>
            </w:r>
          </w:p>
        </w:tc>
        <w:tc>
          <w:tcPr>
            <w:tcW w:w="1215" w:type="dxa"/>
            <w:tcBorders>
              <w:top w:val="nil"/>
              <w:left w:val="nil"/>
              <w:bottom w:val="nil"/>
              <w:right w:val="nil"/>
            </w:tcBorders>
            <w:shd w:val="clear" w:color="auto" w:fill="auto"/>
            <w:noWrap/>
            <w:hideMark/>
          </w:tcPr>
          <w:p w14:paraId="611BB2A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1882.7</w:t>
            </w:r>
          </w:p>
        </w:tc>
        <w:tc>
          <w:tcPr>
            <w:tcW w:w="1215" w:type="dxa"/>
            <w:tcBorders>
              <w:top w:val="nil"/>
              <w:left w:val="nil"/>
              <w:bottom w:val="nil"/>
              <w:right w:val="nil"/>
            </w:tcBorders>
            <w:shd w:val="clear" w:color="auto" w:fill="auto"/>
            <w:noWrap/>
            <w:hideMark/>
          </w:tcPr>
          <w:p w14:paraId="7EA1791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916.8</w:t>
            </w:r>
          </w:p>
        </w:tc>
        <w:tc>
          <w:tcPr>
            <w:tcW w:w="1215" w:type="dxa"/>
            <w:tcBorders>
              <w:top w:val="nil"/>
              <w:left w:val="nil"/>
              <w:bottom w:val="nil"/>
              <w:right w:val="nil"/>
            </w:tcBorders>
            <w:shd w:val="clear" w:color="auto" w:fill="auto"/>
            <w:noWrap/>
            <w:hideMark/>
          </w:tcPr>
          <w:p w14:paraId="13B08CE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879.0</w:t>
            </w:r>
          </w:p>
        </w:tc>
        <w:tc>
          <w:tcPr>
            <w:tcW w:w="1215" w:type="dxa"/>
            <w:tcBorders>
              <w:top w:val="nil"/>
              <w:left w:val="nil"/>
              <w:bottom w:val="nil"/>
              <w:right w:val="nil"/>
            </w:tcBorders>
            <w:shd w:val="clear" w:color="auto" w:fill="auto"/>
            <w:noWrap/>
            <w:hideMark/>
          </w:tcPr>
          <w:p w14:paraId="771A507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567.8</w:t>
            </w:r>
          </w:p>
        </w:tc>
        <w:tc>
          <w:tcPr>
            <w:tcW w:w="1215" w:type="dxa"/>
            <w:tcBorders>
              <w:top w:val="nil"/>
              <w:left w:val="nil"/>
              <w:bottom w:val="nil"/>
              <w:right w:val="nil"/>
            </w:tcBorders>
            <w:shd w:val="clear" w:color="auto" w:fill="auto"/>
            <w:noWrap/>
            <w:hideMark/>
          </w:tcPr>
          <w:p w14:paraId="478D90D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0.62</w:t>
            </w:r>
          </w:p>
        </w:tc>
        <w:tc>
          <w:tcPr>
            <w:tcW w:w="1086" w:type="dxa"/>
            <w:tcBorders>
              <w:top w:val="nil"/>
              <w:left w:val="nil"/>
              <w:bottom w:val="nil"/>
              <w:right w:val="nil"/>
            </w:tcBorders>
            <w:shd w:val="clear" w:color="auto" w:fill="auto"/>
            <w:noWrap/>
            <w:hideMark/>
          </w:tcPr>
          <w:p w14:paraId="1CFA572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4AEE653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36AD8DA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337C28" w:rsidRPr="000F2163" w14:paraId="2D6A70FE" w14:textId="77777777" w:rsidTr="00337C28">
        <w:trPr>
          <w:trHeight w:val="377"/>
        </w:trPr>
        <w:tc>
          <w:tcPr>
            <w:tcW w:w="284" w:type="dxa"/>
            <w:tcBorders>
              <w:top w:val="nil"/>
              <w:left w:val="nil"/>
              <w:bottom w:val="nil"/>
              <w:right w:val="nil"/>
            </w:tcBorders>
            <w:shd w:val="clear" w:color="auto" w:fill="auto"/>
            <w:noWrap/>
            <w:hideMark/>
          </w:tcPr>
          <w:p w14:paraId="32ED7E22"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5C0CB78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 xml:space="preserve">150 ≤ D. &lt; 300 </w:t>
            </w:r>
            <w:proofErr w:type="spellStart"/>
            <w:r w:rsidRPr="000F2163">
              <w:rPr>
                <w:rFonts w:ascii="Helvetica" w:eastAsia="MS Mincho" w:hAnsi="Helvetica" w:cs="Times New Roman"/>
                <w:sz w:val="18"/>
                <w:szCs w:val="18"/>
                <w:bdr w:val="nil"/>
                <w:lang w:val="en-GB"/>
              </w:rPr>
              <w:t>μm</w:t>
            </w:r>
            <w:proofErr w:type="spellEnd"/>
          </w:p>
        </w:tc>
        <w:tc>
          <w:tcPr>
            <w:tcW w:w="1215" w:type="dxa"/>
            <w:tcBorders>
              <w:top w:val="nil"/>
              <w:left w:val="nil"/>
              <w:bottom w:val="nil"/>
              <w:right w:val="nil"/>
            </w:tcBorders>
            <w:shd w:val="clear" w:color="auto" w:fill="auto"/>
            <w:noWrap/>
            <w:hideMark/>
          </w:tcPr>
          <w:p w14:paraId="6EE922A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RL_L</w:t>
            </w:r>
          </w:p>
        </w:tc>
        <w:tc>
          <w:tcPr>
            <w:tcW w:w="1215" w:type="dxa"/>
            <w:tcBorders>
              <w:top w:val="nil"/>
              <w:left w:val="nil"/>
              <w:bottom w:val="nil"/>
              <w:right w:val="nil"/>
            </w:tcBorders>
            <w:shd w:val="clear" w:color="auto" w:fill="auto"/>
            <w:noWrap/>
            <w:hideMark/>
          </w:tcPr>
          <w:p w14:paraId="00E29F5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220.0</w:t>
            </w:r>
          </w:p>
        </w:tc>
        <w:tc>
          <w:tcPr>
            <w:tcW w:w="1215" w:type="dxa"/>
            <w:tcBorders>
              <w:top w:val="nil"/>
              <w:left w:val="nil"/>
              <w:bottom w:val="nil"/>
              <w:right w:val="nil"/>
            </w:tcBorders>
            <w:shd w:val="clear" w:color="auto" w:fill="auto"/>
            <w:noWrap/>
            <w:hideMark/>
          </w:tcPr>
          <w:p w14:paraId="11074AB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793.1</w:t>
            </w:r>
          </w:p>
        </w:tc>
        <w:tc>
          <w:tcPr>
            <w:tcW w:w="1215" w:type="dxa"/>
            <w:tcBorders>
              <w:top w:val="nil"/>
              <w:left w:val="nil"/>
              <w:bottom w:val="nil"/>
              <w:right w:val="nil"/>
            </w:tcBorders>
            <w:shd w:val="clear" w:color="auto" w:fill="auto"/>
            <w:noWrap/>
            <w:hideMark/>
          </w:tcPr>
          <w:p w14:paraId="5FCAD36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449.5</w:t>
            </w:r>
          </w:p>
        </w:tc>
        <w:tc>
          <w:tcPr>
            <w:tcW w:w="1215" w:type="dxa"/>
            <w:tcBorders>
              <w:top w:val="nil"/>
              <w:left w:val="nil"/>
              <w:bottom w:val="nil"/>
              <w:right w:val="nil"/>
            </w:tcBorders>
            <w:shd w:val="clear" w:color="auto" w:fill="auto"/>
            <w:noWrap/>
            <w:hideMark/>
          </w:tcPr>
          <w:p w14:paraId="031C27B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411.8</w:t>
            </w:r>
          </w:p>
        </w:tc>
        <w:tc>
          <w:tcPr>
            <w:tcW w:w="1215" w:type="dxa"/>
            <w:tcBorders>
              <w:top w:val="nil"/>
              <w:left w:val="nil"/>
              <w:bottom w:val="nil"/>
              <w:right w:val="nil"/>
            </w:tcBorders>
            <w:shd w:val="clear" w:color="auto" w:fill="auto"/>
            <w:noWrap/>
            <w:hideMark/>
          </w:tcPr>
          <w:p w14:paraId="6A2C4FD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197.7</w:t>
            </w:r>
          </w:p>
        </w:tc>
        <w:tc>
          <w:tcPr>
            <w:tcW w:w="1215" w:type="dxa"/>
            <w:tcBorders>
              <w:top w:val="nil"/>
              <w:left w:val="nil"/>
              <w:bottom w:val="nil"/>
              <w:right w:val="nil"/>
            </w:tcBorders>
            <w:shd w:val="clear" w:color="auto" w:fill="auto"/>
            <w:noWrap/>
            <w:hideMark/>
          </w:tcPr>
          <w:p w14:paraId="40FF424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0.44</w:t>
            </w:r>
          </w:p>
        </w:tc>
        <w:tc>
          <w:tcPr>
            <w:tcW w:w="1086" w:type="dxa"/>
            <w:tcBorders>
              <w:top w:val="nil"/>
              <w:left w:val="nil"/>
              <w:bottom w:val="nil"/>
              <w:right w:val="nil"/>
            </w:tcBorders>
            <w:shd w:val="clear" w:color="auto" w:fill="auto"/>
            <w:noWrap/>
            <w:hideMark/>
          </w:tcPr>
          <w:p w14:paraId="1B9E422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215BEFD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5F0DBF2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337C28" w:rsidRPr="000F2163" w14:paraId="5CAB844D" w14:textId="77777777" w:rsidTr="00337C28">
        <w:trPr>
          <w:trHeight w:val="377"/>
        </w:trPr>
        <w:tc>
          <w:tcPr>
            <w:tcW w:w="284" w:type="dxa"/>
            <w:tcBorders>
              <w:top w:val="nil"/>
              <w:left w:val="nil"/>
              <w:bottom w:val="nil"/>
              <w:right w:val="nil"/>
            </w:tcBorders>
            <w:shd w:val="clear" w:color="auto" w:fill="auto"/>
            <w:noWrap/>
            <w:hideMark/>
          </w:tcPr>
          <w:p w14:paraId="677D7A7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53D112C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 xml:space="preserve">300 ≤ D. &lt; 500 </w:t>
            </w:r>
            <w:proofErr w:type="spellStart"/>
            <w:r w:rsidRPr="000F2163">
              <w:rPr>
                <w:rFonts w:ascii="Helvetica" w:eastAsia="MS Mincho" w:hAnsi="Helvetica" w:cs="Times New Roman"/>
                <w:sz w:val="18"/>
                <w:szCs w:val="18"/>
                <w:bdr w:val="nil"/>
                <w:lang w:val="en-GB"/>
              </w:rPr>
              <w:t>μm</w:t>
            </w:r>
            <w:proofErr w:type="spellEnd"/>
          </w:p>
        </w:tc>
        <w:tc>
          <w:tcPr>
            <w:tcW w:w="1215" w:type="dxa"/>
            <w:tcBorders>
              <w:top w:val="nil"/>
              <w:left w:val="nil"/>
              <w:bottom w:val="nil"/>
              <w:right w:val="nil"/>
            </w:tcBorders>
            <w:shd w:val="clear" w:color="auto" w:fill="auto"/>
            <w:noWrap/>
            <w:hideMark/>
          </w:tcPr>
          <w:p w14:paraId="16CA68C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RL_LL</w:t>
            </w:r>
          </w:p>
        </w:tc>
        <w:tc>
          <w:tcPr>
            <w:tcW w:w="1215" w:type="dxa"/>
            <w:tcBorders>
              <w:top w:val="nil"/>
              <w:left w:val="nil"/>
              <w:bottom w:val="nil"/>
              <w:right w:val="nil"/>
            </w:tcBorders>
            <w:shd w:val="clear" w:color="auto" w:fill="auto"/>
            <w:noWrap/>
            <w:hideMark/>
          </w:tcPr>
          <w:p w14:paraId="6E22B09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79.8</w:t>
            </w:r>
          </w:p>
        </w:tc>
        <w:tc>
          <w:tcPr>
            <w:tcW w:w="1215" w:type="dxa"/>
            <w:tcBorders>
              <w:top w:val="nil"/>
              <w:left w:val="nil"/>
              <w:bottom w:val="nil"/>
              <w:right w:val="nil"/>
            </w:tcBorders>
            <w:shd w:val="clear" w:color="auto" w:fill="auto"/>
            <w:noWrap/>
            <w:hideMark/>
          </w:tcPr>
          <w:p w14:paraId="43DDC5A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550.4</w:t>
            </w:r>
          </w:p>
        </w:tc>
        <w:tc>
          <w:tcPr>
            <w:tcW w:w="1215" w:type="dxa"/>
            <w:tcBorders>
              <w:top w:val="nil"/>
              <w:left w:val="nil"/>
              <w:bottom w:val="nil"/>
              <w:right w:val="nil"/>
            </w:tcBorders>
            <w:shd w:val="clear" w:color="auto" w:fill="auto"/>
            <w:noWrap/>
            <w:hideMark/>
          </w:tcPr>
          <w:p w14:paraId="2DF4A36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235.3</w:t>
            </w:r>
          </w:p>
        </w:tc>
        <w:tc>
          <w:tcPr>
            <w:tcW w:w="1215" w:type="dxa"/>
            <w:tcBorders>
              <w:top w:val="nil"/>
              <w:left w:val="nil"/>
              <w:bottom w:val="nil"/>
              <w:right w:val="nil"/>
            </w:tcBorders>
            <w:shd w:val="clear" w:color="auto" w:fill="auto"/>
            <w:noWrap/>
            <w:hideMark/>
          </w:tcPr>
          <w:p w14:paraId="1D2DC3C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195.2</w:t>
            </w:r>
          </w:p>
        </w:tc>
        <w:tc>
          <w:tcPr>
            <w:tcW w:w="1215" w:type="dxa"/>
            <w:tcBorders>
              <w:top w:val="nil"/>
              <w:left w:val="nil"/>
              <w:bottom w:val="nil"/>
              <w:right w:val="nil"/>
            </w:tcBorders>
            <w:shd w:val="clear" w:color="auto" w:fill="auto"/>
            <w:noWrap/>
            <w:hideMark/>
          </w:tcPr>
          <w:p w14:paraId="7FBC211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153.9</w:t>
            </w:r>
          </w:p>
        </w:tc>
        <w:tc>
          <w:tcPr>
            <w:tcW w:w="1215" w:type="dxa"/>
            <w:tcBorders>
              <w:top w:val="nil"/>
              <w:left w:val="nil"/>
              <w:bottom w:val="nil"/>
              <w:right w:val="nil"/>
            </w:tcBorders>
            <w:shd w:val="clear" w:color="auto" w:fill="auto"/>
            <w:noWrap/>
            <w:hideMark/>
          </w:tcPr>
          <w:p w14:paraId="6F4FAA2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0.65</w:t>
            </w:r>
          </w:p>
        </w:tc>
        <w:tc>
          <w:tcPr>
            <w:tcW w:w="1086" w:type="dxa"/>
            <w:tcBorders>
              <w:top w:val="nil"/>
              <w:left w:val="nil"/>
              <w:bottom w:val="nil"/>
              <w:right w:val="nil"/>
            </w:tcBorders>
            <w:shd w:val="clear" w:color="auto" w:fill="auto"/>
            <w:noWrap/>
            <w:hideMark/>
          </w:tcPr>
          <w:p w14:paraId="5E4093B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6E7051D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6601587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r>
      <w:tr w:rsidR="00337C28" w:rsidRPr="000F2163" w14:paraId="248B1D24" w14:textId="77777777" w:rsidTr="00337C28">
        <w:trPr>
          <w:trHeight w:val="377"/>
        </w:trPr>
        <w:tc>
          <w:tcPr>
            <w:tcW w:w="284" w:type="dxa"/>
            <w:tcBorders>
              <w:top w:val="nil"/>
              <w:left w:val="nil"/>
              <w:bottom w:val="nil"/>
              <w:right w:val="nil"/>
            </w:tcBorders>
            <w:shd w:val="clear" w:color="auto" w:fill="auto"/>
            <w:noWrap/>
            <w:hideMark/>
          </w:tcPr>
          <w:p w14:paraId="3AFF6B38"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73C116B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 xml:space="preserve">D. ≥ 500 </w:t>
            </w:r>
            <w:proofErr w:type="spellStart"/>
            <w:r w:rsidRPr="000F2163">
              <w:rPr>
                <w:rFonts w:ascii="Helvetica" w:eastAsia="MS Mincho" w:hAnsi="Helvetica" w:cs="Times New Roman"/>
                <w:sz w:val="18"/>
                <w:szCs w:val="18"/>
                <w:bdr w:val="nil"/>
                <w:lang w:val="en-GB"/>
              </w:rPr>
              <w:t>μm</w:t>
            </w:r>
            <w:proofErr w:type="spellEnd"/>
          </w:p>
        </w:tc>
        <w:tc>
          <w:tcPr>
            <w:tcW w:w="1215" w:type="dxa"/>
            <w:tcBorders>
              <w:top w:val="nil"/>
              <w:left w:val="nil"/>
              <w:bottom w:val="nil"/>
              <w:right w:val="nil"/>
            </w:tcBorders>
            <w:shd w:val="clear" w:color="auto" w:fill="auto"/>
            <w:noWrap/>
            <w:hideMark/>
          </w:tcPr>
          <w:p w14:paraId="519230D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RL_CR</w:t>
            </w:r>
          </w:p>
        </w:tc>
        <w:tc>
          <w:tcPr>
            <w:tcW w:w="1215" w:type="dxa"/>
            <w:tcBorders>
              <w:top w:val="nil"/>
              <w:left w:val="nil"/>
              <w:bottom w:val="nil"/>
              <w:right w:val="nil"/>
            </w:tcBorders>
            <w:shd w:val="clear" w:color="auto" w:fill="auto"/>
            <w:noWrap/>
            <w:hideMark/>
          </w:tcPr>
          <w:p w14:paraId="7069972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35.3</w:t>
            </w:r>
          </w:p>
        </w:tc>
        <w:tc>
          <w:tcPr>
            <w:tcW w:w="1215" w:type="dxa"/>
            <w:tcBorders>
              <w:top w:val="nil"/>
              <w:left w:val="nil"/>
              <w:bottom w:val="nil"/>
              <w:right w:val="nil"/>
            </w:tcBorders>
            <w:shd w:val="clear" w:color="auto" w:fill="auto"/>
            <w:noWrap/>
            <w:hideMark/>
          </w:tcPr>
          <w:p w14:paraId="1DD9941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405.0</w:t>
            </w:r>
          </w:p>
        </w:tc>
        <w:tc>
          <w:tcPr>
            <w:tcW w:w="1215" w:type="dxa"/>
            <w:tcBorders>
              <w:top w:val="nil"/>
              <w:left w:val="nil"/>
              <w:bottom w:val="nil"/>
              <w:right w:val="nil"/>
            </w:tcBorders>
            <w:shd w:val="clear" w:color="auto" w:fill="auto"/>
            <w:noWrap/>
            <w:hideMark/>
          </w:tcPr>
          <w:p w14:paraId="3F12B17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217.1</w:t>
            </w:r>
          </w:p>
        </w:tc>
        <w:tc>
          <w:tcPr>
            <w:tcW w:w="1215" w:type="dxa"/>
            <w:tcBorders>
              <w:top w:val="nil"/>
              <w:left w:val="nil"/>
              <w:bottom w:val="nil"/>
              <w:right w:val="nil"/>
            </w:tcBorders>
            <w:shd w:val="clear" w:color="auto" w:fill="auto"/>
            <w:noWrap/>
            <w:hideMark/>
          </w:tcPr>
          <w:p w14:paraId="4B2FC34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243.7</w:t>
            </w:r>
          </w:p>
        </w:tc>
        <w:tc>
          <w:tcPr>
            <w:tcW w:w="1215" w:type="dxa"/>
            <w:tcBorders>
              <w:top w:val="nil"/>
              <w:left w:val="nil"/>
              <w:bottom w:val="nil"/>
              <w:right w:val="nil"/>
            </w:tcBorders>
            <w:shd w:val="clear" w:color="auto" w:fill="auto"/>
            <w:noWrap/>
            <w:hideMark/>
          </w:tcPr>
          <w:p w14:paraId="0264585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128.3</w:t>
            </w:r>
          </w:p>
        </w:tc>
        <w:tc>
          <w:tcPr>
            <w:tcW w:w="1215" w:type="dxa"/>
            <w:tcBorders>
              <w:top w:val="nil"/>
              <w:left w:val="nil"/>
              <w:bottom w:val="nil"/>
              <w:right w:val="nil"/>
            </w:tcBorders>
            <w:shd w:val="clear" w:color="auto" w:fill="auto"/>
            <w:noWrap/>
            <w:hideMark/>
          </w:tcPr>
          <w:p w14:paraId="5E9D9C4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0.59</w:t>
            </w:r>
          </w:p>
        </w:tc>
        <w:tc>
          <w:tcPr>
            <w:tcW w:w="1086" w:type="dxa"/>
            <w:tcBorders>
              <w:top w:val="nil"/>
              <w:left w:val="nil"/>
              <w:bottom w:val="nil"/>
              <w:right w:val="nil"/>
            </w:tcBorders>
            <w:shd w:val="clear" w:color="auto" w:fill="auto"/>
            <w:noWrap/>
            <w:hideMark/>
          </w:tcPr>
          <w:p w14:paraId="5F81431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7CF8688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60CFF23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337C28" w:rsidRPr="000F2163" w14:paraId="6FE63609" w14:textId="77777777" w:rsidTr="00337C28">
        <w:trPr>
          <w:trHeight w:val="377"/>
        </w:trPr>
        <w:tc>
          <w:tcPr>
            <w:tcW w:w="10490" w:type="dxa"/>
            <w:gridSpan w:val="9"/>
            <w:tcBorders>
              <w:top w:val="nil"/>
              <w:left w:val="nil"/>
              <w:bottom w:val="nil"/>
              <w:right w:val="nil"/>
            </w:tcBorders>
            <w:shd w:val="clear" w:color="auto" w:fill="auto"/>
            <w:noWrap/>
            <w:hideMark/>
          </w:tcPr>
          <w:p w14:paraId="07E9B1A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Root diameter length proportion</w:t>
            </w:r>
          </w:p>
        </w:tc>
        <w:tc>
          <w:tcPr>
            <w:tcW w:w="1086" w:type="dxa"/>
            <w:tcBorders>
              <w:top w:val="nil"/>
              <w:left w:val="nil"/>
              <w:bottom w:val="nil"/>
              <w:right w:val="nil"/>
            </w:tcBorders>
            <w:shd w:val="clear" w:color="auto" w:fill="auto"/>
            <w:noWrap/>
            <w:hideMark/>
          </w:tcPr>
          <w:p w14:paraId="2B519A7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087" w:type="dxa"/>
            <w:tcBorders>
              <w:top w:val="nil"/>
              <w:left w:val="nil"/>
              <w:bottom w:val="nil"/>
              <w:right w:val="nil"/>
            </w:tcBorders>
            <w:shd w:val="clear" w:color="auto" w:fill="auto"/>
            <w:noWrap/>
            <w:hideMark/>
          </w:tcPr>
          <w:p w14:paraId="749F29D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087" w:type="dxa"/>
            <w:tcBorders>
              <w:top w:val="nil"/>
              <w:left w:val="nil"/>
              <w:bottom w:val="nil"/>
              <w:right w:val="nil"/>
            </w:tcBorders>
            <w:shd w:val="clear" w:color="auto" w:fill="auto"/>
            <w:noWrap/>
            <w:hideMark/>
          </w:tcPr>
          <w:p w14:paraId="1915AEF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r>
      <w:tr w:rsidR="00337C28" w:rsidRPr="000F2163" w14:paraId="53CC7427" w14:textId="77777777" w:rsidTr="00337C28">
        <w:trPr>
          <w:trHeight w:val="377"/>
        </w:trPr>
        <w:tc>
          <w:tcPr>
            <w:tcW w:w="284" w:type="dxa"/>
            <w:tcBorders>
              <w:top w:val="nil"/>
              <w:left w:val="nil"/>
              <w:bottom w:val="nil"/>
              <w:right w:val="nil"/>
            </w:tcBorders>
            <w:shd w:val="clear" w:color="auto" w:fill="auto"/>
            <w:noWrap/>
            <w:hideMark/>
          </w:tcPr>
          <w:p w14:paraId="6DB3DE38"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2860FA5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 xml:space="preserve">D. &lt; 80 </w:t>
            </w:r>
            <w:proofErr w:type="spellStart"/>
            <w:r w:rsidRPr="000F2163">
              <w:rPr>
                <w:rFonts w:ascii="Helvetica" w:eastAsia="MS Mincho" w:hAnsi="Helvetica" w:cs="Times New Roman"/>
                <w:sz w:val="18"/>
                <w:szCs w:val="18"/>
                <w:bdr w:val="nil"/>
                <w:lang w:val="en-GB"/>
              </w:rPr>
              <w:t>μm</w:t>
            </w:r>
            <w:proofErr w:type="spellEnd"/>
          </w:p>
        </w:tc>
        <w:tc>
          <w:tcPr>
            <w:tcW w:w="1215" w:type="dxa"/>
            <w:tcBorders>
              <w:top w:val="nil"/>
              <w:left w:val="nil"/>
              <w:bottom w:val="nil"/>
              <w:right w:val="nil"/>
            </w:tcBorders>
            <w:shd w:val="clear" w:color="auto" w:fill="auto"/>
            <w:noWrap/>
            <w:hideMark/>
          </w:tcPr>
          <w:p w14:paraId="2B718A8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RLP_S</w:t>
            </w:r>
          </w:p>
        </w:tc>
        <w:tc>
          <w:tcPr>
            <w:tcW w:w="1215" w:type="dxa"/>
            <w:tcBorders>
              <w:top w:val="nil"/>
              <w:left w:val="nil"/>
              <w:bottom w:val="nil"/>
              <w:right w:val="nil"/>
            </w:tcBorders>
            <w:shd w:val="clear" w:color="auto" w:fill="auto"/>
            <w:noWrap/>
            <w:hideMark/>
          </w:tcPr>
          <w:p w14:paraId="3DDCB84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6.4%</w:t>
            </w:r>
          </w:p>
        </w:tc>
        <w:tc>
          <w:tcPr>
            <w:tcW w:w="1215" w:type="dxa"/>
            <w:tcBorders>
              <w:top w:val="nil"/>
              <w:left w:val="nil"/>
              <w:bottom w:val="nil"/>
              <w:right w:val="nil"/>
            </w:tcBorders>
            <w:shd w:val="clear" w:color="auto" w:fill="auto"/>
            <w:noWrap/>
            <w:hideMark/>
          </w:tcPr>
          <w:p w14:paraId="57968E6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31.3%</w:t>
            </w:r>
          </w:p>
        </w:tc>
        <w:tc>
          <w:tcPr>
            <w:tcW w:w="1215" w:type="dxa"/>
            <w:tcBorders>
              <w:top w:val="nil"/>
              <w:left w:val="nil"/>
              <w:bottom w:val="nil"/>
              <w:right w:val="nil"/>
            </w:tcBorders>
            <w:shd w:val="clear" w:color="auto" w:fill="auto"/>
            <w:noWrap/>
            <w:hideMark/>
          </w:tcPr>
          <w:p w14:paraId="45E2D77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20.5%</w:t>
            </w:r>
          </w:p>
        </w:tc>
        <w:tc>
          <w:tcPr>
            <w:tcW w:w="1215" w:type="dxa"/>
            <w:tcBorders>
              <w:top w:val="nil"/>
              <w:left w:val="nil"/>
              <w:bottom w:val="nil"/>
              <w:right w:val="nil"/>
            </w:tcBorders>
            <w:shd w:val="clear" w:color="auto" w:fill="auto"/>
            <w:noWrap/>
            <w:hideMark/>
          </w:tcPr>
          <w:p w14:paraId="2A71EC3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21.5%</w:t>
            </w:r>
          </w:p>
        </w:tc>
        <w:tc>
          <w:tcPr>
            <w:tcW w:w="1215" w:type="dxa"/>
            <w:tcBorders>
              <w:top w:val="nil"/>
              <w:left w:val="nil"/>
              <w:bottom w:val="nil"/>
              <w:right w:val="nil"/>
            </w:tcBorders>
            <w:shd w:val="clear" w:color="auto" w:fill="auto"/>
            <w:noWrap/>
            <w:hideMark/>
          </w:tcPr>
          <w:p w14:paraId="6F7EF17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7.3%</w:t>
            </w:r>
          </w:p>
        </w:tc>
        <w:tc>
          <w:tcPr>
            <w:tcW w:w="1215" w:type="dxa"/>
            <w:tcBorders>
              <w:top w:val="nil"/>
              <w:left w:val="nil"/>
              <w:bottom w:val="nil"/>
              <w:right w:val="nil"/>
            </w:tcBorders>
            <w:shd w:val="clear" w:color="auto" w:fill="auto"/>
            <w:noWrap/>
            <w:hideMark/>
          </w:tcPr>
          <w:p w14:paraId="740217A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0.36</w:t>
            </w:r>
          </w:p>
        </w:tc>
        <w:tc>
          <w:tcPr>
            <w:tcW w:w="1086" w:type="dxa"/>
            <w:tcBorders>
              <w:top w:val="nil"/>
              <w:left w:val="nil"/>
              <w:bottom w:val="nil"/>
              <w:right w:val="nil"/>
            </w:tcBorders>
            <w:shd w:val="clear" w:color="auto" w:fill="auto"/>
            <w:noWrap/>
            <w:hideMark/>
          </w:tcPr>
          <w:p w14:paraId="0F524F2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63B2DA1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5F657F2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337C28" w:rsidRPr="000F2163" w14:paraId="65B2D018" w14:textId="77777777" w:rsidTr="00337C28">
        <w:trPr>
          <w:trHeight w:val="377"/>
        </w:trPr>
        <w:tc>
          <w:tcPr>
            <w:tcW w:w="284" w:type="dxa"/>
            <w:tcBorders>
              <w:top w:val="nil"/>
              <w:left w:val="nil"/>
              <w:bottom w:val="nil"/>
              <w:right w:val="nil"/>
            </w:tcBorders>
            <w:shd w:val="clear" w:color="auto" w:fill="auto"/>
            <w:noWrap/>
            <w:hideMark/>
          </w:tcPr>
          <w:p w14:paraId="6590ECB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03D5D53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 xml:space="preserve">80 ≤ D. &lt; 150 </w:t>
            </w:r>
            <w:proofErr w:type="spellStart"/>
            <w:r w:rsidRPr="000F2163">
              <w:rPr>
                <w:rFonts w:ascii="Helvetica" w:eastAsia="MS Mincho" w:hAnsi="Helvetica" w:cs="Times New Roman"/>
                <w:sz w:val="18"/>
                <w:szCs w:val="18"/>
                <w:bdr w:val="nil"/>
                <w:lang w:val="en-GB"/>
              </w:rPr>
              <w:t>μm</w:t>
            </w:r>
            <w:proofErr w:type="spellEnd"/>
          </w:p>
        </w:tc>
        <w:tc>
          <w:tcPr>
            <w:tcW w:w="1215" w:type="dxa"/>
            <w:tcBorders>
              <w:top w:val="nil"/>
              <w:left w:val="nil"/>
              <w:bottom w:val="nil"/>
              <w:right w:val="nil"/>
            </w:tcBorders>
            <w:shd w:val="clear" w:color="auto" w:fill="auto"/>
            <w:noWrap/>
            <w:hideMark/>
          </w:tcPr>
          <w:p w14:paraId="3D61635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RLP_M</w:t>
            </w:r>
          </w:p>
        </w:tc>
        <w:tc>
          <w:tcPr>
            <w:tcW w:w="1215" w:type="dxa"/>
            <w:tcBorders>
              <w:top w:val="nil"/>
              <w:left w:val="nil"/>
              <w:bottom w:val="nil"/>
              <w:right w:val="nil"/>
            </w:tcBorders>
            <w:shd w:val="clear" w:color="auto" w:fill="auto"/>
            <w:noWrap/>
            <w:hideMark/>
          </w:tcPr>
          <w:p w14:paraId="5C2BE71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9.2%</w:t>
            </w:r>
          </w:p>
        </w:tc>
        <w:tc>
          <w:tcPr>
            <w:tcW w:w="1215" w:type="dxa"/>
            <w:tcBorders>
              <w:top w:val="nil"/>
              <w:left w:val="nil"/>
              <w:bottom w:val="nil"/>
              <w:right w:val="nil"/>
            </w:tcBorders>
            <w:shd w:val="clear" w:color="auto" w:fill="auto"/>
            <w:noWrap/>
            <w:hideMark/>
          </w:tcPr>
          <w:p w14:paraId="1B4CBD2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49.6%</w:t>
            </w:r>
          </w:p>
        </w:tc>
        <w:tc>
          <w:tcPr>
            <w:tcW w:w="1215" w:type="dxa"/>
            <w:tcBorders>
              <w:top w:val="nil"/>
              <w:left w:val="nil"/>
              <w:bottom w:val="nil"/>
              <w:right w:val="nil"/>
            </w:tcBorders>
            <w:shd w:val="clear" w:color="auto" w:fill="auto"/>
            <w:noWrap/>
            <w:hideMark/>
          </w:tcPr>
          <w:p w14:paraId="6A00BD8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34.6%</w:t>
            </w:r>
          </w:p>
        </w:tc>
        <w:tc>
          <w:tcPr>
            <w:tcW w:w="1215" w:type="dxa"/>
            <w:tcBorders>
              <w:top w:val="nil"/>
              <w:left w:val="nil"/>
              <w:bottom w:val="nil"/>
              <w:right w:val="nil"/>
            </w:tcBorders>
            <w:shd w:val="clear" w:color="auto" w:fill="auto"/>
            <w:noWrap/>
            <w:hideMark/>
          </w:tcPr>
          <w:p w14:paraId="3972FD3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37.1%</w:t>
            </w:r>
          </w:p>
        </w:tc>
        <w:tc>
          <w:tcPr>
            <w:tcW w:w="1215" w:type="dxa"/>
            <w:tcBorders>
              <w:top w:val="nil"/>
              <w:left w:val="nil"/>
              <w:bottom w:val="nil"/>
              <w:right w:val="nil"/>
            </w:tcBorders>
            <w:shd w:val="clear" w:color="auto" w:fill="auto"/>
            <w:noWrap/>
            <w:hideMark/>
          </w:tcPr>
          <w:p w14:paraId="0B6A054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11.9%</w:t>
            </w:r>
          </w:p>
        </w:tc>
        <w:tc>
          <w:tcPr>
            <w:tcW w:w="1215" w:type="dxa"/>
            <w:tcBorders>
              <w:top w:val="nil"/>
              <w:left w:val="nil"/>
              <w:bottom w:val="nil"/>
              <w:right w:val="nil"/>
            </w:tcBorders>
            <w:shd w:val="clear" w:color="auto" w:fill="auto"/>
            <w:noWrap/>
            <w:hideMark/>
          </w:tcPr>
          <w:p w14:paraId="7D59086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0.34</w:t>
            </w:r>
          </w:p>
        </w:tc>
        <w:tc>
          <w:tcPr>
            <w:tcW w:w="1086" w:type="dxa"/>
            <w:tcBorders>
              <w:top w:val="nil"/>
              <w:left w:val="nil"/>
              <w:bottom w:val="nil"/>
              <w:right w:val="nil"/>
            </w:tcBorders>
            <w:shd w:val="clear" w:color="auto" w:fill="auto"/>
            <w:noWrap/>
            <w:hideMark/>
          </w:tcPr>
          <w:p w14:paraId="5BA507B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6525509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6391A6A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r>
      <w:tr w:rsidR="00337C28" w:rsidRPr="000F2163" w14:paraId="690149DA" w14:textId="77777777" w:rsidTr="00337C28">
        <w:trPr>
          <w:trHeight w:val="377"/>
        </w:trPr>
        <w:tc>
          <w:tcPr>
            <w:tcW w:w="284" w:type="dxa"/>
            <w:tcBorders>
              <w:top w:val="nil"/>
              <w:left w:val="nil"/>
              <w:bottom w:val="nil"/>
              <w:right w:val="nil"/>
            </w:tcBorders>
            <w:shd w:val="clear" w:color="auto" w:fill="auto"/>
            <w:noWrap/>
            <w:hideMark/>
          </w:tcPr>
          <w:p w14:paraId="17E625D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nil"/>
              <w:right w:val="nil"/>
            </w:tcBorders>
            <w:shd w:val="clear" w:color="auto" w:fill="auto"/>
          </w:tcPr>
          <w:p w14:paraId="7346DCB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 xml:space="preserve">150 ≤ D. &lt; 300 </w:t>
            </w:r>
            <w:proofErr w:type="spellStart"/>
            <w:r w:rsidRPr="000F2163">
              <w:rPr>
                <w:rFonts w:ascii="Helvetica" w:eastAsia="MS Mincho" w:hAnsi="Helvetica" w:cs="Times New Roman"/>
                <w:sz w:val="18"/>
                <w:szCs w:val="18"/>
                <w:bdr w:val="nil"/>
                <w:lang w:val="en-GB"/>
              </w:rPr>
              <w:t>μm</w:t>
            </w:r>
            <w:proofErr w:type="spellEnd"/>
          </w:p>
        </w:tc>
        <w:tc>
          <w:tcPr>
            <w:tcW w:w="1215" w:type="dxa"/>
            <w:tcBorders>
              <w:top w:val="nil"/>
              <w:left w:val="nil"/>
              <w:bottom w:val="nil"/>
              <w:right w:val="nil"/>
            </w:tcBorders>
            <w:shd w:val="clear" w:color="auto" w:fill="auto"/>
            <w:noWrap/>
            <w:hideMark/>
          </w:tcPr>
          <w:p w14:paraId="008DF4A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RLP_L</w:t>
            </w:r>
          </w:p>
        </w:tc>
        <w:tc>
          <w:tcPr>
            <w:tcW w:w="1215" w:type="dxa"/>
            <w:tcBorders>
              <w:top w:val="nil"/>
              <w:left w:val="nil"/>
              <w:bottom w:val="nil"/>
              <w:right w:val="nil"/>
            </w:tcBorders>
            <w:shd w:val="clear" w:color="auto" w:fill="auto"/>
            <w:noWrap/>
            <w:hideMark/>
          </w:tcPr>
          <w:p w14:paraId="60EF8FE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14.2%</w:t>
            </w:r>
          </w:p>
        </w:tc>
        <w:tc>
          <w:tcPr>
            <w:tcW w:w="1215" w:type="dxa"/>
            <w:tcBorders>
              <w:top w:val="nil"/>
              <w:left w:val="nil"/>
              <w:bottom w:val="nil"/>
              <w:right w:val="nil"/>
            </w:tcBorders>
            <w:shd w:val="clear" w:color="auto" w:fill="auto"/>
            <w:noWrap/>
            <w:hideMark/>
          </w:tcPr>
          <w:p w14:paraId="61702D3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42.6%</w:t>
            </w:r>
          </w:p>
        </w:tc>
        <w:tc>
          <w:tcPr>
            <w:tcW w:w="1215" w:type="dxa"/>
            <w:tcBorders>
              <w:top w:val="nil"/>
              <w:left w:val="nil"/>
              <w:bottom w:val="nil"/>
              <w:right w:val="nil"/>
            </w:tcBorders>
            <w:shd w:val="clear" w:color="auto" w:fill="auto"/>
            <w:noWrap/>
            <w:hideMark/>
          </w:tcPr>
          <w:p w14:paraId="27847BC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22.4%</w:t>
            </w:r>
          </w:p>
        </w:tc>
        <w:tc>
          <w:tcPr>
            <w:tcW w:w="1215" w:type="dxa"/>
            <w:tcBorders>
              <w:top w:val="nil"/>
              <w:left w:val="nil"/>
              <w:bottom w:val="nil"/>
              <w:right w:val="nil"/>
            </w:tcBorders>
            <w:shd w:val="clear" w:color="auto" w:fill="auto"/>
            <w:noWrap/>
            <w:hideMark/>
          </w:tcPr>
          <w:p w14:paraId="208DCD2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19.5%</w:t>
            </w:r>
          </w:p>
        </w:tc>
        <w:tc>
          <w:tcPr>
            <w:tcW w:w="1215" w:type="dxa"/>
            <w:tcBorders>
              <w:top w:val="nil"/>
              <w:left w:val="nil"/>
              <w:bottom w:val="nil"/>
              <w:right w:val="nil"/>
            </w:tcBorders>
            <w:shd w:val="clear" w:color="auto" w:fill="auto"/>
            <w:noWrap/>
            <w:hideMark/>
          </w:tcPr>
          <w:p w14:paraId="7B04F43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9.2%</w:t>
            </w:r>
          </w:p>
        </w:tc>
        <w:tc>
          <w:tcPr>
            <w:tcW w:w="1215" w:type="dxa"/>
            <w:tcBorders>
              <w:top w:val="nil"/>
              <w:left w:val="nil"/>
              <w:bottom w:val="nil"/>
              <w:right w:val="nil"/>
            </w:tcBorders>
            <w:shd w:val="clear" w:color="auto" w:fill="auto"/>
            <w:noWrap/>
            <w:hideMark/>
          </w:tcPr>
          <w:p w14:paraId="0818C22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0.41</w:t>
            </w:r>
          </w:p>
        </w:tc>
        <w:tc>
          <w:tcPr>
            <w:tcW w:w="1086" w:type="dxa"/>
            <w:tcBorders>
              <w:top w:val="nil"/>
              <w:left w:val="nil"/>
              <w:bottom w:val="nil"/>
              <w:right w:val="nil"/>
            </w:tcBorders>
            <w:shd w:val="clear" w:color="auto" w:fill="auto"/>
            <w:noWrap/>
            <w:hideMark/>
          </w:tcPr>
          <w:p w14:paraId="38DD67F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20E9B2F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1087" w:type="dxa"/>
            <w:tcBorders>
              <w:top w:val="nil"/>
              <w:left w:val="nil"/>
              <w:bottom w:val="nil"/>
              <w:right w:val="nil"/>
            </w:tcBorders>
            <w:shd w:val="clear" w:color="auto" w:fill="auto"/>
            <w:noWrap/>
            <w:hideMark/>
          </w:tcPr>
          <w:p w14:paraId="40827CF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337C28" w:rsidRPr="000F2163" w14:paraId="5A49DF7D" w14:textId="77777777" w:rsidTr="00337C28">
        <w:trPr>
          <w:trHeight w:val="377"/>
        </w:trPr>
        <w:tc>
          <w:tcPr>
            <w:tcW w:w="284" w:type="dxa"/>
            <w:tcBorders>
              <w:top w:val="nil"/>
              <w:left w:val="nil"/>
              <w:right w:val="nil"/>
            </w:tcBorders>
            <w:shd w:val="clear" w:color="auto" w:fill="auto"/>
            <w:noWrap/>
            <w:hideMark/>
          </w:tcPr>
          <w:p w14:paraId="717B118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right w:val="nil"/>
            </w:tcBorders>
            <w:shd w:val="clear" w:color="auto" w:fill="auto"/>
          </w:tcPr>
          <w:p w14:paraId="195C400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 xml:space="preserve">300 ≤ D. &lt; 500 </w:t>
            </w:r>
            <w:proofErr w:type="spellStart"/>
            <w:r w:rsidRPr="000F2163">
              <w:rPr>
                <w:rFonts w:ascii="Helvetica" w:eastAsia="MS Mincho" w:hAnsi="Helvetica" w:cs="Times New Roman"/>
                <w:sz w:val="18"/>
                <w:szCs w:val="18"/>
                <w:bdr w:val="nil"/>
                <w:lang w:val="en-GB"/>
              </w:rPr>
              <w:t>μm</w:t>
            </w:r>
            <w:proofErr w:type="spellEnd"/>
          </w:p>
        </w:tc>
        <w:tc>
          <w:tcPr>
            <w:tcW w:w="1215" w:type="dxa"/>
            <w:tcBorders>
              <w:top w:val="nil"/>
              <w:left w:val="nil"/>
              <w:right w:val="nil"/>
            </w:tcBorders>
            <w:shd w:val="clear" w:color="auto" w:fill="auto"/>
            <w:noWrap/>
            <w:hideMark/>
          </w:tcPr>
          <w:p w14:paraId="0310702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RLP_LL</w:t>
            </w:r>
          </w:p>
        </w:tc>
        <w:tc>
          <w:tcPr>
            <w:tcW w:w="1215" w:type="dxa"/>
            <w:tcBorders>
              <w:top w:val="nil"/>
              <w:left w:val="nil"/>
              <w:right w:val="nil"/>
            </w:tcBorders>
            <w:shd w:val="clear" w:color="auto" w:fill="auto"/>
            <w:noWrap/>
            <w:hideMark/>
          </w:tcPr>
          <w:p w14:paraId="28AB89C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5.5%</w:t>
            </w:r>
          </w:p>
        </w:tc>
        <w:tc>
          <w:tcPr>
            <w:tcW w:w="1215" w:type="dxa"/>
            <w:tcBorders>
              <w:top w:val="nil"/>
              <w:left w:val="nil"/>
              <w:right w:val="nil"/>
            </w:tcBorders>
            <w:shd w:val="clear" w:color="auto" w:fill="auto"/>
            <w:noWrap/>
            <w:hideMark/>
          </w:tcPr>
          <w:p w14:paraId="57D213B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19.0%</w:t>
            </w:r>
          </w:p>
        </w:tc>
        <w:tc>
          <w:tcPr>
            <w:tcW w:w="1215" w:type="dxa"/>
            <w:tcBorders>
              <w:top w:val="nil"/>
              <w:left w:val="nil"/>
              <w:right w:val="nil"/>
            </w:tcBorders>
            <w:shd w:val="clear" w:color="auto" w:fill="auto"/>
            <w:noWrap/>
            <w:hideMark/>
          </w:tcPr>
          <w:p w14:paraId="314BB56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11.0%</w:t>
            </w:r>
          </w:p>
        </w:tc>
        <w:tc>
          <w:tcPr>
            <w:tcW w:w="1215" w:type="dxa"/>
            <w:tcBorders>
              <w:top w:val="nil"/>
              <w:left w:val="nil"/>
              <w:right w:val="nil"/>
            </w:tcBorders>
            <w:shd w:val="clear" w:color="auto" w:fill="auto"/>
            <w:noWrap/>
            <w:hideMark/>
          </w:tcPr>
          <w:p w14:paraId="407A899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11.1%</w:t>
            </w:r>
          </w:p>
        </w:tc>
        <w:tc>
          <w:tcPr>
            <w:tcW w:w="1215" w:type="dxa"/>
            <w:tcBorders>
              <w:top w:val="nil"/>
              <w:left w:val="nil"/>
              <w:right w:val="nil"/>
            </w:tcBorders>
            <w:shd w:val="clear" w:color="auto" w:fill="auto"/>
            <w:noWrap/>
            <w:hideMark/>
          </w:tcPr>
          <w:p w14:paraId="37FDD5B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4.5%</w:t>
            </w:r>
          </w:p>
        </w:tc>
        <w:tc>
          <w:tcPr>
            <w:tcW w:w="1215" w:type="dxa"/>
            <w:tcBorders>
              <w:top w:val="nil"/>
              <w:left w:val="nil"/>
              <w:right w:val="nil"/>
            </w:tcBorders>
            <w:shd w:val="clear" w:color="auto" w:fill="auto"/>
            <w:noWrap/>
            <w:hideMark/>
          </w:tcPr>
          <w:p w14:paraId="1FFC1E6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0.41</w:t>
            </w:r>
          </w:p>
        </w:tc>
        <w:tc>
          <w:tcPr>
            <w:tcW w:w="1086" w:type="dxa"/>
            <w:tcBorders>
              <w:top w:val="nil"/>
              <w:left w:val="nil"/>
              <w:right w:val="nil"/>
            </w:tcBorders>
            <w:shd w:val="clear" w:color="auto" w:fill="auto"/>
            <w:noWrap/>
            <w:hideMark/>
          </w:tcPr>
          <w:p w14:paraId="262812B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right w:val="nil"/>
            </w:tcBorders>
            <w:shd w:val="clear" w:color="auto" w:fill="auto"/>
            <w:noWrap/>
            <w:hideMark/>
          </w:tcPr>
          <w:p w14:paraId="6A63C00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right w:val="nil"/>
            </w:tcBorders>
            <w:shd w:val="clear" w:color="auto" w:fill="auto"/>
            <w:noWrap/>
            <w:hideMark/>
          </w:tcPr>
          <w:p w14:paraId="0FCA2DC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r>
      <w:tr w:rsidR="00337C28" w:rsidRPr="000F2163" w14:paraId="2C0B7F39" w14:textId="77777777" w:rsidTr="00337C28">
        <w:trPr>
          <w:trHeight w:val="377"/>
        </w:trPr>
        <w:tc>
          <w:tcPr>
            <w:tcW w:w="284" w:type="dxa"/>
            <w:tcBorders>
              <w:top w:val="nil"/>
              <w:left w:val="nil"/>
              <w:bottom w:val="single" w:sz="4" w:space="0" w:color="auto"/>
              <w:right w:val="nil"/>
            </w:tcBorders>
            <w:shd w:val="clear" w:color="auto" w:fill="auto"/>
            <w:noWrap/>
            <w:hideMark/>
          </w:tcPr>
          <w:p w14:paraId="5F0F95D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1701" w:type="dxa"/>
            <w:tcBorders>
              <w:top w:val="nil"/>
              <w:left w:val="nil"/>
              <w:bottom w:val="single" w:sz="4" w:space="0" w:color="auto"/>
              <w:right w:val="nil"/>
            </w:tcBorders>
            <w:shd w:val="clear" w:color="auto" w:fill="auto"/>
          </w:tcPr>
          <w:p w14:paraId="73F4A50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 xml:space="preserve">D. ≥ 500 </w:t>
            </w:r>
            <w:proofErr w:type="spellStart"/>
            <w:r w:rsidRPr="000F2163">
              <w:rPr>
                <w:rFonts w:ascii="Helvetica" w:eastAsia="MS Mincho" w:hAnsi="Helvetica" w:cs="Times New Roman"/>
                <w:sz w:val="18"/>
                <w:szCs w:val="18"/>
                <w:bdr w:val="nil"/>
                <w:lang w:val="en-GB"/>
              </w:rPr>
              <w:t>μm</w:t>
            </w:r>
            <w:proofErr w:type="spellEnd"/>
          </w:p>
        </w:tc>
        <w:tc>
          <w:tcPr>
            <w:tcW w:w="1215" w:type="dxa"/>
            <w:tcBorders>
              <w:top w:val="nil"/>
              <w:left w:val="nil"/>
              <w:bottom w:val="single" w:sz="4" w:space="0" w:color="auto"/>
              <w:right w:val="nil"/>
            </w:tcBorders>
            <w:shd w:val="clear" w:color="auto" w:fill="auto"/>
            <w:noWrap/>
            <w:hideMark/>
          </w:tcPr>
          <w:p w14:paraId="0B6D1AA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RLP_CR</w:t>
            </w:r>
          </w:p>
        </w:tc>
        <w:tc>
          <w:tcPr>
            <w:tcW w:w="1215" w:type="dxa"/>
            <w:tcBorders>
              <w:top w:val="nil"/>
              <w:left w:val="nil"/>
              <w:bottom w:val="single" w:sz="4" w:space="0" w:color="auto"/>
              <w:right w:val="nil"/>
            </w:tcBorders>
            <w:shd w:val="clear" w:color="auto" w:fill="auto"/>
            <w:noWrap/>
            <w:hideMark/>
          </w:tcPr>
          <w:p w14:paraId="73A32E6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1.3%</w:t>
            </w:r>
          </w:p>
        </w:tc>
        <w:tc>
          <w:tcPr>
            <w:tcW w:w="1215" w:type="dxa"/>
            <w:tcBorders>
              <w:top w:val="nil"/>
              <w:left w:val="nil"/>
              <w:bottom w:val="single" w:sz="4" w:space="0" w:color="auto"/>
              <w:right w:val="nil"/>
            </w:tcBorders>
            <w:shd w:val="clear" w:color="auto" w:fill="auto"/>
            <w:noWrap/>
            <w:hideMark/>
          </w:tcPr>
          <w:p w14:paraId="56394F0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22.8%</w:t>
            </w:r>
          </w:p>
        </w:tc>
        <w:tc>
          <w:tcPr>
            <w:tcW w:w="1215" w:type="dxa"/>
            <w:tcBorders>
              <w:top w:val="nil"/>
              <w:left w:val="nil"/>
              <w:bottom w:val="single" w:sz="4" w:space="0" w:color="auto"/>
              <w:right w:val="nil"/>
            </w:tcBorders>
            <w:shd w:val="clear" w:color="auto" w:fill="auto"/>
            <w:noWrap/>
            <w:hideMark/>
          </w:tcPr>
          <w:p w14:paraId="6F98F52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11.6%</w:t>
            </w:r>
          </w:p>
        </w:tc>
        <w:tc>
          <w:tcPr>
            <w:tcW w:w="1215" w:type="dxa"/>
            <w:tcBorders>
              <w:top w:val="nil"/>
              <w:left w:val="nil"/>
              <w:bottom w:val="single" w:sz="4" w:space="0" w:color="auto"/>
              <w:right w:val="nil"/>
            </w:tcBorders>
            <w:shd w:val="clear" w:color="auto" w:fill="auto"/>
            <w:noWrap/>
            <w:hideMark/>
          </w:tcPr>
          <w:p w14:paraId="5A0131C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11.0%</w:t>
            </w:r>
          </w:p>
        </w:tc>
        <w:tc>
          <w:tcPr>
            <w:tcW w:w="1215" w:type="dxa"/>
            <w:tcBorders>
              <w:top w:val="nil"/>
              <w:left w:val="nil"/>
              <w:bottom w:val="single" w:sz="4" w:space="0" w:color="auto"/>
              <w:right w:val="nil"/>
            </w:tcBorders>
            <w:shd w:val="clear" w:color="auto" w:fill="auto"/>
            <w:noWrap/>
            <w:hideMark/>
          </w:tcPr>
          <w:p w14:paraId="7ADEA4A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6.6%</w:t>
            </w:r>
          </w:p>
        </w:tc>
        <w:tc>
          <w:tcPr>
            <w:tcW w:w="1215" w:type="dxa"/>
            <w:tcBorders>
              <w:top w:val="nil"/>
              <w:left w:val="nil"/>
              <w:bottom w:val="single" w:sz="4" w:space="0" w:color="auto"/>
              <w:right w:val="nil"/>
            </w:tcBorders>
            <w:shd w:val="clear" w:color="auto" w:fill="auto"/>
            <w:noWrap/>
            <w:hideMark/>
          </w:tcPr>
          <w:p w14:paraId="4A5ECDC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0.57</w:t>
            </w:r>
          </w:p>
        </w:tc>
        <w:tc>
          <w:tcPr>
            <w:tcW w:w="1086" w:type="dxa"/>
            <w:tcBorders>
              <w:top w:val="nil"/>
              <w:left w:val="nil"/>
              <w:bottom w:val="single" w:sz="4" w:space="0" w:color="auto"/>
              <w:right w:val="nil"/>
            </w:tcBorders>
            <w:shd w:val="clear" w:color="auto" w:fill="auto"/>
            <w:noWrap/>
            <w:hideMark/>
          </w:tcPr>
          <w:p w14:paraId="3209B0C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1087" w:type="dxa"/>
            <w:tcBorders>
              <w:top w:val="nil"/>
              <w:left w:val="nil"/>
              <w:bottom w:val="single" w:sz="4" w:space="0" w:color="auto"/>
              <w:right w:val="nil"/>
            </w:tcBorders>
            <w:shd w:val="clear" w:color="auto" w:fill="auto"/>
            <w:noWrap/>
            <w:hideMark/>
          </w:tcPr>
          <w:p w14:paraId="38D069F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1087" w:type="dxa"/>
            <w:tcBorders>
              <w:top w:val="nil"/>
              <w:left w:val="nil"/>
              <w:bottom w:val="single" w:sz="4" w:space="0" w:color="auto"/>
              <w:right w:val="nil"/>
            </w:tcBorders>
            <w:shd w:val="clear" w:color="auto" w:fill="auto"/>
            <w:noWrap/>
            <w:hideMark/>
          </w:tcPr>
          <w:p w14:paraId="2E7DD2C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r>
    </w:tbl>
    <w:p w14:paraId="00A3CB99" w14:textId="6A61762E" w:rsidR="00337C28" w:rsidRPr="00337C28" w:rsidRDefault="000F2163" w:rsidP="000F2163">
      <w:pPr>
        <w:pBdr>
          <w:top w:val="nil"/>
          <w:left w:val="nil"/>
          <w:bottom w:val="nil"/>
          <w:right w:val="nil"/>
          <w:between w:val="nil"/>
          <w:bar w:val="nil"/>
        </w:pBdr>
        <w:spacing w:before="0" w:after="0"/>
        <w:rPr>
          <w:rFonts w:eastAsia="MS Mincho" w:cs="Times New Roman"/>
          <w:szCs w:val="24"/>
          <w:bdr w:val="nil"/>
          <w:lang w:val="en-GB"/>
        </w:rPr>
      </w:pPr>
      <w:r w:rsidRPr="000F2163">
        <w:rPr>
          <w:rFonts w:eastAsia="MS Mincho" w:cs="Times New Roman"/>
          <w:b/>
          <w:bCs/>
          <w:szCs w:val="24"/>
          <w:bdr w:val="nil"/>
          <w:lang w:val="en-GB"/>
        </w:rPr>
        <w:t>Table S5 |</w:t>
      </w:r>
      <w:r w:rsidRPr="000F2163">
        <w:rPr>
          <w:rFonts w:eastAsia="MS Mincho" w:cs="Times New Roman"/>
          <w:szCs w:val="24"/>
          <w:bdr w:val="nil"/>
          <w:lang w:val="en-GB"/>
        </w:rPr>
        <w:t xml:space="preserve"> Continued</w:t>
      </w:r>
      <w:r w:rsidR="00D72F21">
        <w:rPr>
          <w:rFonts w:eastAsia="MS Mincho" w:cs="Times New Roman"/>
          <w:szCs w:val="24"/>
          <w:bdr w:val="nil"/>
          <w:lang w:val="en-GB"/>
        </w:rPr>
        <w:t>.</w:t>
      </w:r>
    </w:p>
    <w:p w14:paraId="5512B835" w14:textId="77777777" w:rsidR="00337C28" w:rsidRDefault="00337C28" w:rsidP="000F2163">
      <w:pPr>
        <w:pBdr>
          <w:top w:val="nil"/>
          <w:left w:val="nil"/>
          <w:bottom w:val="nil"/>
          <w:right w:val="nil"/>
          <w:between w:val="nil"/>
          <w:bar w:val="nil"/>
        </w:pBdr>
        <w:spacing w:before="0" w:after="0"/>
        <w:rPr>
          <w:rFonts w:eastAsia="MS Mincho" w:cs="Times New Roman"/>
          <w:szCs w:val="24"/>
          <w:bdr w:val="nil"/>
          <w:lang w:val="en-GB"/>
        </w:rPr>
      </w:pPr>
    </w:p>
    <w:p w14:paraId="26CF74EF" w14:textId="0E224DE3" w:rsidR="000F2163" w:rsidRPr="000F2163" w:rsidRDefault="000F2163" w:rsidP="000F2163">
      <w:pPr>
        <w:pBdr>
          <w:top w:val="nil"/>
          <w:left w:val="nil"/>
          <w:bottom w:val="nil"/>
          <w:right w:val="nil"/>
          <w:between w:val="nil"/>
          <w:bar w:val="nil"/>
        </w:pBdr>
        <w:spacing w:before="0" w:after="0"/>
        <w:rPr>
          <w:rFonts w:eastAsia="MS Mincho" w:cs="Times New Roman"/>
          <w:szCs w:val="24"/>
          <w:bdr w:val="nil"/>
          <w:lang w:val="en-GB"/>
        </w:rPr>
      </w:pPr>
      <w:r w:rsidRPr="000F2163">
        <w:rPr>
          <w:rFonts w:eastAsia="MS Mincho" w:cs="Times New Roman"/>
          <w:sz w:val="20"/>
          <w:szCs w:val="20"/>
          <w:bdr w:val="nil"/>
          <w:lang w:val="en-GB"/>
        </w:rPr>
        <w:br w:type="page"/>
      </w:r>
    </w:p>
    <w:p w14:paraId="7FC5AC45" w14:textId="032A1FE6" w:rsidR="000F2163" w:rsidRPr="000F2163" w:rsidRDefault="000F2163" w:rsidP="000F2163">
      <w:pPr>
        <w:pBdr>
          <w:top w:val="nil"/>
          <w:left w:val="nil"/>
          <w:bottom w:val="nil"/>
          <w:right w:val="nil"/>
          <w:between w:val="nil"/>
          <w:bar w:val="nil"/>
        </w:pBdr>
        <w:spacing w:before="0" w:after="0"/>
        <w:jc w:val="both"/>
        <w:rPr>
          <w:rFonts w:eastAsia="MS Mincho" w:cs="Times New Roman"/>
          <w:szCs w:val="24"/>
          <w:bdr w:val="nil"/>
          <w:lang w:val="en-GB"/>
        </w:rPr>
      </w:pPr>
      <w:r w:rsidRPr="000F2163">
        <w:rPr>
          <w:rFonts w:eastAsia="MS Mincho" w:cs="Times New Roman"/>
          <w:b/>
          <w:bCs/>
          <w:szCs w:val="24"/>
          <w:bdr w:val="nil"/>
          <w:lang w:val="en-GB"/>
        </w:rPr>
        <w:lastRenderedPageBreak/>
        <w:t>Table S6 |</w:t>
      </w:r>
      <w:r w:rsidRPr="000F2163">
        <w:rPr>
          <w:rFonts w:eastAsia="MS Mincho" w:cs="Times New Roman"/>
          <w:szCs w:val="24"/>
          <w:bdr w:val="nil"/>
          <w:lang w:val="en-GB"/>
        </w:rPr>
        <w:t xml:space="preserve"> Means of local traits in six rice genotypes with and without root cutting treatment grown in a semi-hydroponic phenotyping platform for 41 days after transplanting. For each trait, mean data followed by different letters indicate significant differences among genotypes (</w:t>
      </w:r>
      <w:r w:rsidRPr="000F2163">
        <w:rPr>
          <w:rFonts w:eastAsia="MS Mincho" w:cs="Times New Roman"/>
          <w:i/>
          <w:szCs w:val="24"/>
          <w:bdr w:val="nil"/>
          <w:lang w:val="en-GB"/>
        </w:rPr>
        <w:t>P</w:t>
      </w:r>
      <w:r w:rsidRPr="000F2163">
        <w:rPr>
          <w:rFonts w:eastAsia="MS Mincho" w:cs="Times New Roman"/>
          <w:szCs w:val="24"/>
          <w:bdr w:val="nil"/>
          <w:lang w:val="en-GB"/>
        </w:rPr>
        <w:t xml:space="preserve"> &lt; 0.05). Asterisks indicate significant differences between treatments</w:t>
      </w:r>
      <w:r w:rsidR="007216B8">
        <w:rPr>
          <w:rFonts w:eastAsia="MS Mincho" w:cs="Times New Roman"/>
          <w:szCs w:val="24"/>
          <w:bdr w:val="nil"/>
          <w:lang w:val="en-GB"/>
        </w:rPr>
        <w:t xml:space="preserve"> </w:t>
      </w:r>
      <w:r w:rsidR="007216B8" w:rsidRPr="0055128C">
        <w:rPr>
          <w:rFonts w:cs="Times New Roman"/>
          <w:szCs w:val="24"/>
          <w:lang w:val="en-GB"/>
        </w:rPr>
        <w:t>(</w:t>
      </w:r>
      <w:r w:rsidR="007216B8" w:rsidRPr="0055128C">
        <w:rPr>
          <w:rFonts w:cs="Times New Roman"/>
          <w:i/>
          <w:iCs/>
          <w:szCs w:val="24"/>
          <w:lang w:val="en-GB"/>
        </w:rPr>
        <w:t>n</w:t>
      </w:r>
      <w:r w:rsidR="007216B8" w:rsidRPr="0055128C">
        <w:rPr>
          <w:rFonts w:cs="Times New Roman"/>
          <w:szCs w:val="24"/>
          <w:lang w:val="en-GB"/>
        </w:rPr>
        <w:t xml:space="preserve"> = 3–6)</w:t>
      </w:r>
      <w:r w:rsidRPr="000F2163">
        <w:rPr>
          <w:rFonts w:eastAsia="MS Mincho" w:cs="Times New Roman"/>
          <w:szCs w:val="24"/>
          <w:bdr w:val="nil"/>
          <w:lang w:val="en-GB"/>
        </w:rPr>
        <w:t xml:space="preserve"> (*</w:t>
      </w:r>
      <w:r w:rsidR="00E03814">
        <w:rPr>
          <w:rFonts w:eastAsia="MS Mincho" w:cs="Times New Roman"/>
          <w:szCs w:val="24"/>
          <w:bdr w:val="nil"/>
          <w:lang w:val="en-GB"/>
        </w:rPr>
        <w:t xml:space="preserve">, </w:t>
      </w:r>
      <w:r w:rsidRPr="000F2163">
        <w:rPr>
          <w:rFonts w:eastAsia="MS Mincho" w:cs="Times New Roman"/>
          <w:i/>
          <w:szCs w:val="24"/>
          <w:bdr w:val="nil"/>
          <w:lang w:val="en-GB"/>
        </w:rPr>
        <w:t>P</w:t>
      </w:r>
      <w:r w:rsidRPr="000F2163">
        <w:rPr>
          <w:rFonts w:eastAsia="MS Mincho" w:cs="Times New Roman"/>
          <w:szCs w:val="24"/>
          <w:bdr w:val="nil"/>
          <w:lang w:val="en-GB"/>
        </w:rPr>
        <w:t xml:space="preserve"> &lt; 0.05</w:t>
      </w:r>
      <w:r w:rsidR="00E03814">
        <w:rPr>
          <w:rFonts w:eastAsia="MS Mincho" w:cs="Times New Roman"/>
          <w:szCs w:val="24"/>
          <w:bdr w:val="nil"/>
          <w:lang w:val="en-GB"/>
        </w:rPr>
        <w:t>;</w:t>
      </w:r>
      <w:r w:rsidRPr="000F2163">
        <w:rPr>
          <w:rFonts w:eastAsia="MS Mincho" w:cs="Times New Roman"/>
          <w:szCs w:val="24"/>
          <w:bdr w:val="nil"/>
          <w:lang w:val="en-GB"/>
        </w:rPr>
        <w:t xml:space="preserve"> **</w:t>
      </w:r>
      <w:r w:rsidR="00E03814">
        <w:rPr>
          <w:rFonts w:eastAsia="MS Mincho" w:cs="Times New Roman"/>
          <w:szCs w:val="24"/>
          <w:bdr w:val="nil"/>
          <w:lang w:val="en-GB"/>
        </w:rPr>
        <w:t xml:space="preserve">, </w:t>
      </w:r>
      <w:r w:rsidRPr="000F2163">
        <w:rPr>
          <w:rFonts w:eastAsia="MS Mincho" w:cs="Times New Roman"/>
          <w:i/>
          <w:szCs w:val="24"/>
          <w:bdr w:val="nil"/>
          <w:lang w:val="en-GB"/>
        </w:rPr>
        <w:t>P</w:t>
      </w:r>
      <w:r w:rsidRPr="000F2163">
        <w:rPr>
          <w:rFonts w:eastAsia="MS Mincho" w:cs="Times New Roman"/>
          <w:szCs w:val="24"/>
          <w:bdr w:val="nil"/>
          <w:lang w:val="en-GB"/>
        </w:rPr>
        <w:t xml:space="preserve"> &lt; 0.01</w:t>
      </w:r>
      <w:r w:rsidR="00E03814">
        <w:rPr>
          <w:rFonts w:eastAsia="MS Mincho" w:cs="Times New Roman"/>
          <w:szCs w:val="24"/>
          <w:bdr w:val="nil"/>
          <w:lang w:val="en-GB"/>
        </w:rPr>
        <w:t>;</w:t>
      </w:r>
      <w:r w:rsidRPr="000F2163">
        <w:rPr>
          <w:rFonts w:eastAsia="MS Mincho" w:cs="Times New Roman"/>
          <w:szCs w:val="24"/>
          <w:bdr w:val="nil"/>
          <w:lang w:val="en-GB"/>
        </w:rPr>
        <w:t xml:space="preserve"> ***</w:t>
      </w:r>
      <w:r w:rsidR="00E03814">
        <w:rPr>
          <w:rFonts w:eastAsia="MS Mincho" w:cs="Times New Roman"/>
          <w:szCs w:val="24"/>
          <w:bdr w:val="nil"/>
          <w:lang w:val="en-GB"/>
        </w:rPr>
        <w:t xml:space="preserve">, </w:t>
      </w:r>
      <w:r w:rsidRPr="000F2163">
        <w:rPr>
          <w:rFonts w:eastAsia="MS Mincho" w:cs="Times New Roman"/>
          <w:i/>
          <w:szCs w:val="24"/>
          <w:bdr w:val="nil"/>
          <w:lang w:val="en-GB"/>
        </w:rPr>
        <w:t>P</w:t>
      </w:r>
      <w:r w:rsidRPr="000F2163">
        <w:rPr>
          <w:rFonts w:eastAsia="MS Mincho" w:cs="Times New Roman"/>
          <w:szCs w:val="24"/>
          <w:bdr w:val="nil"/>
          <w:lang w:val="en-GB"/>
        </w:rPr>
        <w:t xml:space="preserve"> &lt; 0.001</w:t>
      </w:r>
      <w:r w:rsidR="00E03814">
        <w:rPr>
          <w:rFonts w:eastAsia="MS Mincho" w:cs="Times New Roman"/>
          <w:szCs w:val="24"/>
          <w:bdr w:val="nil"/>
          <w:lang w:val="en-GB"/>
        </w:rPr>
        <w:t>;</w:t>
      </w:r>
      <w:r w:rsidRPr="000F2163">
        <w:rPr>
          <w:rFonts w:eastAsia="MS Mincho" w:cs="Times New Roman"/>
          <w:szCs w:val="24"/>
          <w:bdr w:val="nil"/>
          <w:lang w:val="en-GB"/>
        </w:rPr>
        <w:t xml:space="preserve"> </w:t>
      </w:r>
      <w:proofErr w:type="spellStart"/>
      <w:r w:rsidRPr="000F2163">
        <w:rPr>
          <w:rFonts w:eastAsia="MS Mincho" w:cs="Times New Roman"/>
          <w:iCs/>
          <w:szCs w:val="24"/>
          <w:bdr w:val="nil"/>
          <w:lang w:val="en-GB"/>
        </w:rPr>
        <w:t>n.s</w:t>
      </w:r>
      <w:proofErr w:type="spellEnd"/>
      <w:r w:rsidRPr="000F2163">
        <w:rPr>
          <w:rFonts w:eastAsia="MS Mincho" w:cs="Times New Roman"/>
          <w:iCs/>
          <w:szCs w:val="24"/>
          <w:bdr w:val="nil"/>
          <w:lang w:val="en-GB"/>
        </w:rPr>
        <w:t>.</w:t>
      </w:r>
      <w:r w:rsidR="00E03814">
        <w:rPr>
          <w:rFonts w:eastAsia="MS Mincho" w:cs="Times New Roman"/>
          <w:iCs/>
          <w:szCs w:val="24"/>
          <w:bdr w:val="nil"/>
          <w:lang w:val="en-GB"/>
        </w:rPr>
        <w:t>,</w:t>
      </w:r>
      <w:r w:rsidRPr="000F2163">
        <w:rPr>
          <w:rFonts w:eastAsia="MS Mincho" w:cs="Times New Roman"/>
          <w:iCs/>
          <w:szCs w:val="24"/>
          <w:bdr w:val="nil"/>
          <w:lang w:val="en-GB"/>
        </w:rPr>
        <w:t xml:space="preserve"> not significant</w:t>
      </w:r>
      <w:r w:rsidRPr="000F2163">
        <w:rPr>
          <w:rFonts w:eastAsia="MS Mincho" w:cs="Times New Roman"/>
          <w:szCs w:val="24"/>
          <w:bdr w:val="nil"/>
          <w:lang w:val="en-GB"/>
        </w:rPr>
        <w:t>)</w:t>
      </w:r>
      <w:r w:rsidRPr="000F2163">
        <w:rPr>
          <w:rFonts w:eastAsia="MS Mincho" w:cs="Times New Roman"/>
          <w:iCs/>
          <w:szCs w:val="24"/>
          <w:bdr w:val="nil"/>
          <w:lang w:val="en-GB"/>
        </w:rPr>
        <w:t>.</w:t>
      </w:r>
    </w:p>
    <w:tbl>
      <w:tblPr>
        <w:tblpPr w:leftFromText="142" w:rightFromText="142" w:vertAnchor="page" w:horzAnchor="margin" w:tblpY="2625"/>
        <w:tblW w:w="14312" w:type="dxa"/>
        <w:tblLayout w:type="fixed"/>
        <w:tblCellMar>
          <w:left w:w="99" w:type="dxa"/>
          <w:right w:w="99" w:type="dxa"/>
        </w:tblCellMar>
        <w:tblLook w:val="04A0" w:firstRow="1" w:lastRow="0" w:firstColumn="1" w:lastColumn="0" w:noHBand="0" w:noVBand="1"/>
      </w:tblPr>
      <w:tblGrid>
        <w:gridCol w:w="283"/>
        <w:gridCol w:w="1274"/>
        <w:gridCol w:w="873"/>
        <w:gridCol w:w="403"/>
        <w:gridCol w:w="851"/>
        <w:gridCol w:w="427"/>
        <w:gridCol w:w="851"/>
        <w:gridCol w:w="429"/>
        <w:gridCol w:w="848"/>
        <w:gridCol w:w="425"/>
        <w:gridCol w:w="848"/>
        <w:gridCol w:w="424"/>
        <w:gridCol w:w="851"/>
        <w:gridCol w:w="424"/>
        <w:gridCol w:w="854"/>
        <w:gridCol w:w="424"/>
        <w:gridCol w:w="848"/>
        <w:gridCol w:w="425"/>
        <w:gridCol w:w="854"/>
        <w:gridCol w:w="422"/>
        <w:gridCol w:w="854"/>
        <w:gridCol w:w="420"/>
      </w:tblGrid>
      <w:tr w:rsidR="000F2163" w:rsidRPr="000F2163" w14:paraId="6A88AC1F" w14:textId="77777777" w:rsidTr="00337C28">
        <w:trPr>
          <w:trHeight w:val="400"/>
        </w:trPr>
        <w:tc>
          <w:tcPr>
            <w:tcW w:w="283" w:type="dxa"/>
            <w:tcBorders>
              <w:top w:val="single" w:sz="4" w:space="0" w:color="auto"/>
              <w:left w:val="nil"/>
              <w:bottom w:val="nil"/>
              <w:right w:val="nil"/>
            </w:tcBorders>
            <w:shd w:val="clear" w:color="auto" w:fill="auto"/>
            <w:noWrap/>
            <w:vAlign w:val="center"/>
            <w:hideMark/>
          </w:tcPr>
          <w:p w14:paraId="7778ADC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1274" w:type="dxa"/>
            <w:tcBorders>
              <w:top w:val="single" w:sz="4" w:space="0" w:color="auto"/>
              <w:left w:val="nil"/>
              <w:bottom w:val="nil"/>
              <w:right w:val="nil"/>
            </w:tcBorders>
            <w:shd w:val="clear" w:color="auto" w:fill="auto"/>
            <w:noWrap/>
            <w:vAlign w:val="center"/>
            <w:hideMark/>
          </w:tcPr>
          <w:p w14:paraId="6BAFA54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6379" w:type="dxa"/>
            <w:gridSpan w:val="10"/>
            <w:tcBorders>
              <w:top w:val="single" w:sz="4" w:space="0" w:color="auto"/>
              <w:left w:val="nil"/>
              <w:bottom w:val="nil"/>
              <w:right w:val="nil"/>
            </w:tcBorders>
            <w:shd w:val="clear" w:color="auto" w:fill="auto"/>
            <w:noWrap/>
            <w:vAlign w:val="center"/>
            <w:hideMark/>
          </w:tcPr>
          <w:p w14:paraId="4C64638B"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Root length in sections</w:t>
            </w:r>
          </w:p>
        </w:tc>
        <w:tc>
          <w:tcPr>
            <w:tcW w:w="6376" w:type="dxa"/>
            <w:gridSpan w:val="10"/>
            <w:tcBorders>
              <w:top w:val="single" w:sz="4" w:space="0" w:color="auto"/>
              <w:left w:val="nil"/>
              <w:bottom w:val="nil"/>
              <w:right w:val="nil"/>
            </w:tcBorders>
            <w:shd w:val="clear" w:color="auto" w:fill="auto"/>
            <w:noWrap/>
            <w:vAlign w:val="center"/>
            <w:hideMark/>
          </w:tcPr>
          <w:p w14:paraId="424BA1BD"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Root length proportion in sections</w:t>
            </w:r>
          </w:p>
        </w:tc>
      </w:tr>
      <w:tr w:rsidR="000F2163" w:rsidRPr="000F2163" w14:paraId="354A3581" w14:textId="77777777" w:rsidTr="00337C28">
        <w:trPr>
          <w:trHeight w:val="400"/>
        </w:trPr>
        <w:tc>
          <w:tcPr>
            <w:tcW w:w="283" w:type="dxa"/>
            <w:tcBorders>
              <w:top w:val="nil"/>
              <w:left w:val="nil"/>
              <w:bottom w:val="nil"/>
              <w:right w:val="nil"/>
            </w:tcBorders>
            <w:shd w:val="clear" w:color="auto" w:fill="auto"/>
            <w:vAlign w:val="center"/>
            <w:hideMark/>
          </w:tcPr>
          <w:p w14:paraId="184000A6"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p>
        </w:tc>
        <w:tc>
          <w:tcPr>
            <w:tcW w:w="1274" w:type="dxa"/>
            <w:tcBorders>
              <w:top w:val="nil"/>
              <w:left w:val="nil"/>
              <w:bottom w:val="nil"/>
              <w:right w:val="nil"/>
            </w:tcBorders>
            <w:shd w:val="clear" w:color="auto" w:fill="auto"/>
            <w:vAlign w:val="center"/>
            <w:hideMark/>
          </w:tcPr>
          <w:p w14:paraId="6A659C8B"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276" w:type="dxa"/>
            <w:gridSpan w:val="2"/>
            <w:tcBorders>
              <w:top w:val="nil"/>
              <w:left w:val="nil"/>
              <w:bottom w:val="single" w:sz="4" w:space="0" w:color="auto"/>
              <w:right w:val="nil"/>
            </w:tcBorders>
            <w:shd w:val="clear" w:color="auto" w:fill="auto"/>
            <w:noWrap/>
            <w:vAlign w:val="center"/>
            <w:hideMark/>
          </w:tcPr>
          <w:p w14:paraId="57338232"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Section 1</w:t>
            </w:r>
          </w:p>
        </w:tc>
        <w:tc>
          <w:tcPr>
            <w:tcW w:w="1278" w:type="dxa"/>
            <w:gridSpan w:val="2"/>
            <w:tcBorders>
              <w:top w:val="nil"/>
              <w:left w:val="nil"/>
              <w:bottom w:val="single" w:sz="4" w:space="0" w:color="auto"/>
              <w:right w:val="nil"/>
            </w:tcBorders>
            <w:shd w:val="clear" w:color="auto" w:fill="auto"/>
            <w:noWrap/>
            <w:vAlign w:val="center"/>
            <w:hideMark/>
          </w:tcPr>
          <w:p w14:paraId="6E16A21C"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Section 2</w:t>
            </w:r>
          </w:p>
        </w:tc>
        <w:tc>
          <w:tcPr>
            <w:tcW w:w="1280" w:type="dxa"/>
            <w:gridSpan w:val="2"/>
            <w:tcBorders>
              <w:top w:val="nil"/>
              <w:left w:val="nil"/>
              <w:bottom w:val="single" w:sz="4" w:space="0" w:color="auto"/>
              <w:right w:val="nil"/>
            </w:tcBorders>
            <w:shd w:val="clear" w:color="auto" w:fill="auto"/>
            <w:noWrap/>
            <w:vAlign w:val="center"/>
            <w:hideMark/>
          </w:tcPr>
          <w:p w14:paraId="7556063A"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Section 3</w:t>
            </w:r>
          </w:p>
        </w:tc>
        <w:tc>
          <w:tcPr>
            <w:tcW w:w="1273" w:type="dxa"/>
            <w:gridSpan w:val="2"/>
            <w:tcBorders>
              <w:top w:val="nil"/>
              <w:left w:val="nil"/>
              <w:bottom w:val="single" w:sz="4" w:space="0" w:color="auto"/>
              <w:right w:val="nil"/>
            </w:tcBorders>
            <w:shd w:val="clear" w:color="auto" w:fill="auto"/>
            <w:noWrap/>
            <w:vAlign w:val="center"/>
            <w:hideMark/>
          </w:tcPr>
          <w:p w14:paraId="0039DB3B"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Section 4</w:t>
            </w:r>
          </w:p>
        </w:tc>
        <w:tc>
          <w:tcPr>
            <w:tcW w:w="1272" w:type="dxa"/>
            <w:gridSpan w:val="2"/>
            <w:tcBorders>
              <w:top w:val="nil"/>
              <w:left w:val="nil"/>
              <w:bottom w:val="single" w:sz="4" w:space="0" w:color="auto"/>
              <w:right w:val="nil"/>
            </w:tcBorders>
            <w:shd w:val="clear" w:color="auto" w:fill="auto"/>
            <w:noWrap/>
            <w:vAlign w:val="center"/>
            <w:hideMark/>
          </w:tcPr>
          <w:p w14:paraId="469C1929"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Sections 2–4</w:t>
            </w:r>
          </w:p>
        </w:tc>
        <w:tc>
          <w:tcPr>
            <w:tcW w:w="1275" w:type="dxa"/>
            <w:gridSpan w:val="2"/>
            <w:tcBorders>
              <w:top w:val="nil"/>
              <w:left w:val="nil"/>
              <w:bottom w:val="single" w:sz="4" w:space="0" w:color="auto"/>
              <w:right w:val="nil"/>
            </w:tcBorders>
            <w:shd w:val="clear" w:color="auto" w:fill="auto"/>
            <w:noWrap/>
            <w:vAlign w:val="center"/>
            <w:hideMark/>
          </w:tcPr>
          <w:p w14:paraId="6D7E129C"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Section 1</w:t>
            </w:r>
          </w:p>
        </w:tc>
        <w:tc>
          <w:tcPr>
            <w:tcW w:w="1278" w:type="dxa"/>
            <w:gridSpan w:val="2"/>
            <w:tcBorders>
              <w:top w:val="nil"/>
              <w:left w:val="nil"/>
              <w:bottom w:val="single" w:sz="4" w:space="0" w:color="auto"/>
              <w:right w:val="nil"/>
            </w:tcBorders>
            <w:shd w:val="clear" w:color="auto" w:fill="auto"/>
            <w:noWrap/>
            <w:vAlign w:val="center"/>
            <w:hideMark/>
          </w:tcPr>
          <w:p w14:paraId="189CD54C"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Section 2</w:t>
            </w:r>
          </w:p>
        </w:tc>
        <w:tc>
          <w:tcPr>
            <w:tcW w:w="1273" w:type="dxa"/>
            <w:gridSpan w:val="2"/>
            <w:tcBorders>
              <w:top w:val="nil"/>
              <w:left w:val="nil"/>
              <w:bottom w:val="single" w:sz="4" w:space="0" w:color="auto"/>
              <w:right w:val="nil"/>
            </w:tcBorders>
            <w:shd w:val="clear" w:color="auto" w:fill="auto"/>
            <w:noWrap/>
            <w:vAlign w:val="center"/>
            <w:hideMark/>
          </w:tcPr>
          <w:p w14:paraId="53AF8A5E"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Section 3</w:t>
            </w:r>
          </w:p>
        </w:tc>
        <w:tc>
          <w:tcPr>
            <w:tcW w:w="1276" w:type="dxa"/>
            <w:gridSpan w:val="2"/>
            <w:tcBorders>
              <w:top w:val="nil"/>
              <w:left w:val="nil"/>
              <w:bottom w:val="single" w:sz="4" w:space="0" w:color="auto"/>
              <w:right w:val="nil"/>
            </w:tcBorders>
            <w:shd w:val="clear" w:color="auto" w:fill="auto"/>
            <w:noWrap/>
            <w:vAlign w:val="center"/>
            <w:hideMark/>
          </w:tcPr>
          <w:p w14:paraId="105C161D"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Section 4</w:t>
            </w:r>
          </w:p>
        </w:tc>
        <w:tc>
          <w:tcPr>
            <w:tcW w:w="1274" w:type="dxa"/>
            <w:gridSpan w:val="2"/>
            <w:tcBorders>
              <w:top w:val="nil"/>
              <w:left w:val="nil"/>
              <w:bottom w:val="single" w:sz="4" w:space="0" w:color="auto"/>
              <w:right w:val="nil"/>
            </w:tcBorders>
            <w:shd w:val="clear" w:color="auto" w:fill="auto"/>
            <w:noWrap/>
            <w:vAlign w:val="center"/>
            <w:hideMark/>
          </w:tcPr>
          <w:p w14:paraId="37C90178" w14:textId="77777777"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Sections 2–4</w:t>
            </w:r>
          </w:p>
        </w:tc>
      </w:tr>
      <w:tr w:rsidR="000F2163" w:rsidRPr="000F2163" w14:paraId="7193D5C1" w14:textId="77777777" w:rsidTr="00337C28">
        <w:trPr>
          <w:trHeight w:val="400"/>
        </w:trPr>
        <w:tc>
          <w:tcPr>
            <w:tcW w:w="283" w:type="dxa"/>
            <w:tcBorders>
              <w:top w:val="single" w:sz="4" w:space="0" w:color="auto"/>
              <w:left w:val="nil"/>
              <w:bottom w:val="single" w:sz="4" w:space="0" w:color="auto"/>
              <w:right w:val="nil"/>
            </w:tcBorders>
            <w:shd w:val="clear" w:color="auto" w:fill="auto"/>
            <w:noWrap/>
            <w:vAlign w:val="center"/>
            <w:hideMark/>
          </w:tcPr>
          <w:p w14:paraId="7AF378B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1274" w:type="dxa"/>
            <w:tcBorders>
              <w:top w:val="single" w:sz="4" w:space="0" w:color="auto"/>
              <w:left w:val="nil"/>
              <w:bottom w:val="single" w:sz="4" w:space="0" w:color="auto"/>
              <w:right w:val="nil"/>
            </w:tcBorders>
            <w:shd w:val="clear" w:color="auto" w:fill="auto"/>
            <w:noWrap/>
            <w:vAlign w:val="center"/>
            <w:hideMark/>
          </w:tcPr>
          <w:p w14:paraId="696A0E8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i/>
                <w:iCs/>
                <w:color w:val="000000"/>
                <w:sz w:val="18"/>
                <w:szCs w:val="18"/>
                <w:bdr w:val="nil"/>
                <w:lang w:val="en-GB"/>
              </w:rPr>
            </w:pPr>
            <w:r w:rsidRPr="000F2163">
              <w:rPr>
                <w:rFonts w:ascii="Helvetica" w:eastAsia="Yu Gothic" w:hAnsi="Helvetica" w:cs="Times New Roman"/>
                <w:i/>
                <w:iCs/>
                <w:color w:val="000000"/>
                <w:sz w:val="18"/>
                <w:szCs w:val="18"/>
                <w:bdr w:val="nil"/>
                <w:lang w:val="en-GB"/>
              </w:rPr>
              <w:t xml:space="preserve">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24BCC83C" w14:textId="6261B709"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RL_s1</w:t>
            </w:r>
            <w:r w:rsidR="005E7DBD">
              <w:rPr>
                <w:rFonts w:ascii="Helvetica" w:eastAsia="Yu Gothic" w:hAnsi="Helvetica" w:cs="Times New Roman"/>
                <w:color w:val="000000"/>
                <w:sz w:val="18"/>
                <w:szCs w:val="18"/>
                <w:bdr w:val="nil"/>
                <w:lang w:val="en-GB"/>
              </w:rPr>
              <w:t xml:space="preserve"> </w:t>
            </w:r>
            <w:r w:rsidR="005E7DBD">
              <w:rPr>
                <w:rFonts w:ascii="Helvetica" w:eastAsia="MS Mincho" w:hAnsi="Helvetica" w:cs="Times New Roman"/>
                <w:sz w:val="18"/>
                <w:szCs w:val="18"/>
                <w:bdr w:val="nil"/>
                <w:lang w:val="en-GB"/>
              </w:rPr>
              <w:t>(cm)</w:t>
            </w:r>
          </w:p>
        </w:tc>
        <w:tc>
          <w:tcPr>
            <w:tcW w:w="1278" w:type="dxa"/>
            <w:gridSpan w:val="2"/>
            <w:tcBorders>
              <w:top w:val="single" w:sz="4" w:space="0" w:color="auto"/>
              <w:left w:val="nil"/>
              <w:bottom w:val="single" w:sz="4" w:space="0" w:color="auto"/>
              <w:right w:val="nil"/>
            </w:tcBorders>
            <w:shd w:val="clear" w:color="auto" w:fill="auto"/>
            <w:noWrap/>
            <w:vAlign w:val="center"/>
            <w:hideMark/>
          </w:tcPr>
          <w:p w14:paraId="795A6230" w14:textId="59B7B2C1"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RL_s2</w:t>
            </w:r>
            <w:r w:rsidR="005E7DBD">
              <w:rPr>
                <w:rFonts w:ascii="Helvetica" w:eastAsia="MS Mincho" w:hAnsi="Helvetica" w:cs="Times New Roman"/>
                <w:sz w:val="18"/>
                <w:szCs w:val="18"/>
                <w:bdr w:val="nil"/>
                <w:lang w:val="en-GB"/>
              </w:rPr>
              <w:t xml:space="preserve"> (cm)</w:t>
            </w:r>
          </w:p>
        </w:tc>
        <w:tc>
          <w:tcPr>
            <w:tcW w:w="1280" w:type="dxa"/>
            <w:gridSpan w:val="2"/>
            <w:tcBorders>
              <w:top w:val="single" w:sz="4" w:space="0" w:color="auto"/>
              <w:left w:val="nil"/>
              <w:bottom w:val="single" w:sz="4" w:space="0" w:color="auto"/>
              <w:right w:val="nil"/>
            </w:tcBorders>
            <w:shd w:val="clear" w:color="auto" w:fill="auto"/>
            <w:noWrap/>
            <w:vAlign w:val="center"/>
            <w:hideMark/>
          </w:tcPr>
          <w:p w14:paraId="1B75B4B7" w14:textId="775171D3"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RL_s3</w:t>
            </w:r>
            <w:r w:rsidR="005E7DBD">
              <w:rPr>
                <w:rFonts w:ascii="Helvetica" w:eastAsia="MS Mincho" w:hAnsi="Helvetica" w:cs="Times New Roman"/>
                <w:sz w:val="18"/>
                <w:szCs w:val="18"/>
                <w:bdr w:val="nil"/>
                <w:lang w:val="en-GB"/>
              </w:rPr>
              <w:t xml:space="preserve"> (cm)</w:t>
            </w:r>
          </w:p>
        </w:tc>
        <w:tc>
          <w:tcPr>
            <w:tcW w:w="1273" w:type="dxa"/>
            <w:gridSpan w:val="2"/>
            <w:tcBorders>
              <w:top w:val="single" w:sz="4" w:space="0" w:color="auto"/>
              <w:left w:val="nil"/>
              <w:bottom w:val="single" w:sz="4" w:space="0" w:color="auto"/>
              <w:right w:val="nil"/>
            </w:tcBorders>
            <w:shd w:val="clear" w:color="auto" w:fill="auto"/>
            <w:noWrap/>
            <w:vAlign w:val="center"/>
            <w:hideMark/>
          </w:tcPr>
          <w:p w14:paraId="0DA28BE7" w14:textId="0A889215"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RL_s4</w:t>
            </w:r>
            <w:r w:rsidR="005E7DBD">
              <w:rPr>
                <w:rFonts w:ascii="Helvetica" w:eastAsia="MS Mincho" w:hAnsi="Helvetica" w:cs="Times New Roman"/>
                <w:sz w:val="18"/>
                <w:szCs w:val="18"/>
                <w:bdr w:val="nil"/>
                <w:lang w:val="en-GB"/>
              </w:rPr>
              <w:t xml:space="preserve"> (cm)</w:t>
            </w:r>
          </w:p>
        </w:tc>
        <w:tc>
          <w:tcPr>
            <w:tcW w:w="1272" w:type="dxa"/>
            <w:gridSpan w:val="2"/>
            <w:tcBorders>
              <w:top w:val="single" w:sz="4" w:space="0" w:color="auto"/>
              <w:left w:val="nil"/>
              <w:bottom w:val="single" w:sz="4" w:space="0" w:color="auto"/>
              <w:right w:val="nil"/>
            </w:tcBorders>
            <w:shd w:val="clear" w:color="auto" w:fill="auto"/>
            <w:noWrap/>
            <w:vAlign w:val="center"/>
            <w:hideMark/>
          </w:tcPr>
          <w:p w14:paraId="2FDDD1F8" w14:textId="3458EECB"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RL_s2–4</w:t>
            </w:r>
            <w:r w:rsidR="005E7DBD">
              <w:rPr>
                <w:rFonts w:ascii="Helvetica" w:eastAsia="MS Mincho" w:hAnsi="Helvetica" w:cs="Times New Roman"/>
                <w:sz w:val="18"/>
                <w:szCs w:val="18"/>
                <w:bdr w:val="nil"/>
                <w:lang w:val="en-GB"/>
              </w:rPr>
              <w:t xml:space="preserve"> (cm)</w:t>
            </w:r>
          </w:p>
        </w:tc>
        <w:tc>
          <w:tcPr>
            <w:tcW w:w="1275" w:type="dxa"/>
            <w:gridSpan w:val="2"/>
            <w:tcBorders>
              <w:top w:val="single" w:sz="4" w:space="0" w:color="auto"/>
              <w:left w:val="nil"/>
              <w:bottom w:val="single" w:sz="4" w:space="0" w:color="auto"/>
              <w:right w:val="nil"/>
            </w:tcBorders>
            <w:shd w:val="clear" w:color="auto" w:fill="auto"/>
            <w:noWrap/>
            <w:vAlign w:val="center"/>
            <w:hideMark/>
          </w:tcPr>
          <w:p w14:paraId="6BCCE1A5" w14:textId="6D9C8069"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RLP_s1</w:t>
            </w:r>
          </w:p>
        </w:tc>
        <w:tc>
          <w:tcPr>
            <w:tcW w:w="1278" w:type="dxa"/>
            <w:gridSpan w:val="2"/>
            <w:tcBorders>
              <w:top w:val="single" w:sz="4" w:space="0" w:color="auto"/>
              <w:left w:val="nil"/>
              <w:bottom w:val="single" w:sz="4" w:space="0" w:color="auto"/>
              <w:right w:val="nil"/>
            </w:tcBorders>
            <w:shd w:val="clear" w:color="auto" w:fill="auto"/>
            <w:noWrap/>
            <w:vAlign w:val="center"/>
            <w:hideMark/>
          </w:tcPr>
          <w:p w14:paraId="2DF96CE1" w14:textId="0B1848E0"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RLP_s2</w:t>
            </w:r>
          </w:p>
        </w:tc>
        <w:tc>
          <w:tcPr>
            <w:tcW w:w="1273" w:type="dxa"/>
            <w:gridSpan w:val="2"/>
            <w:tcBorders>
              <w:top w:val="single" w:sz="4" w:space="0" w:color="auto"/>
              <w:left w:val="nil"/>
              <w:bottom w:val="single" w:sz="4" w:space="0" w:color="auto"/>
              <w:right w:val="nil"/>
            </w:tcBorders>
            <w:shd w:val="clear" w:color="auto" w:fill="auto"/>
            <w:noWrap/>
            <w:vAlign w:val="center"/>
            <w:hideMark/>
          </w:tcPr>
          <w:p w14:paraId="54D2C9FB" w14:textId="68473BEA"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RLP_s3</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359B7EA5" w14:textId="4E6AF82E"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RLP_s4</w:t>
            </w:r>
          </w:p>
        </w:tc>
        <w:tc>
          <w:tcPr>
            <w:tcW w:w="1274" w:type="dxa"/>
            <w:gridSpan w:val="2"/>
            <w:tcBorders>
              <w:top w:val="single" w:sz="4" w:space="0" w:color="auto"/>
              <w:left w:val="nil"/>
              <w:bottom w:val="single" w:sz="4" w:space="0" w:color="auto"/>
              <w:right w:val="nil"/>
            </w:tcBorders>
            <w:shd w:val="clear" w:color="auto" w:fill="auto"/>
            <w:noWrap/>
            <w:vAlign w:val="center"/>
            <w:hideMark/>
          </w:tcPr>
          <w:p w14:paraId="29565F54" w14:textId="6706EA40" w:rsidR="000F2163" w:rsidRPr="000F2163" w:rsidRDefault="000F2163"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RLP_s2–4</w:t>
            </w:r>
          </w:p>
        </w:tc>
      </w:tr>
      <w:tr w:rsidR="000F2163" w:rsidRPr="000F2163" w14:paraId="6052A4C3" w14:textId="77777777" w:rsidTr="00337C28">
        <w:trPr>
          <w:trHeight w:val="400"/>
        </w:trPr>
        <w:tc>
          <w:tcPr>
            <w:tcW w:w="1557" w:type="dxa"/>
            <w:gridSpan w:val="2"/>
            <w:tcBorders>
              <w:top w:val="nil"/>
              <w:left w:val="nil"/>
              <w:bottom w:val="nil"/>
              <w:right w:val="nil"/>
            </w:tcBorders>
            <w:shd w:val="clear" w:color="auto" w:fill="auto"/>
            <w:noWrap/>
            <w:vAlign w:val="center"/>
            <w:hideMark/>
          </w:tcPr>
          <w:p w14:paraId="4F7C4ED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Genotype</w:t>
            </w:r>
          </w:p>
        </w:tc>
        <w:tc>
          <w:tcPr>
            <w:tcW w:w="873" w:type="dxa"/>
            <w:tcBorders>
              <w:top w:val="nil"/>
              <w:left w:val="nil"/>
              <w:bottom w:val="nil"/>
              <w:right w:val="nil"/>
            </w:tcBorders>
            <w:shd w:val="clear" w:color="auto" w:fill="auto"/>
            <w:noWrap/>
            <w:vAlign w:val="center"/>
            <w:hideMark/>
          </w:tcPr>
          <w:p w14:paraId="6EE86B9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403" w:type="dxa"/>
            <w:tcBorders>
              <w:top w:val="nil"/>
              <w:left w:val="nil"/>
              <w:bottom w:val="nil"/>
              <w:right w:val="nil"/>
            </w:tcBorders>
            <w:shd w:val="clear" w:color="auto" w:fill="auto"/>
            <w:noWrap/>
            <w:vAlign w:val="center"/>
            <w:hideMark/>
          </w:tcPr>
          <w:p w14:paraId="65743427"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51" w:type="dxa"/>
            <w:tcBorders>
              <w:top w:val="nil"/>
              <w:left w:val="nil"/>
              <w:bottom w:val="nil"/>
              <w:right w:val="nil"/>
            </w:tcBorders>
            <w:shd w:val="clear" w:color="auto" w:fill="auto"/>
            <w:noWrap/>
            <w:vAlign w:val="center"/>
            <w:hideMark/>
          </w:tcPr>
          <w:p w14:paraId="3601B447"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7" w:type="dxa"/>
            <w:tcBorders>
              <w:top w:val="nil"/>
              <w:left w:val="nil"/>
              <w:bottom w:val="nil"/>
              <w:right w:val="nil"/>
            </w:tcBorders>
            <w:shd w:val="clear" w:color="auto" w:fill="auto"/>
            <w:noWrap/>
            <w:vAlign w:val="center"/>
            <w:hideMark/>
          </w:tcPr>
          <w:p w14:paraId="7A6DE826"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51" w:type="dxa"/>
            <w:tcBorders>
              <w:top w:val="nil"/>
              <w:left w:val="nil"/>
              <w:bottom w:val="nil"/>
              <w:right w:val="nil"/>
            </w:tcBorders>
            <w:shd w:val="clear" w:color="auto" w:fill="auto"/>
            <w:noWrap/>
            <w:vAlign w:val="center"/>
            <w:hideMark/>
          </w:tcPr>
          <w:p w14:paraId="656FEA45"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9" w:type="dxa"/>
            <w:tcBorders>
              <w:top w:val="nil"/>
              <w:left w:val="nil"/>
              <w:bottom w:val="nil"/>
              <w:right w:val="nil"/>
            </w:tcBorders>
            <w:shd w:val="clear" w:color="auto" w:fill="auto"/>
            <w:noWrap/>
            <w:vAlign w:val="center"/>
            <w:hideMark/>
          </w:tcPr>
          <w:p w14:paraId="117B4BA3"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48" w:type="dxa"/>
            <w:tcBorders>
              <w:top w:val="nil"/>
              <w:left w:val="nil"/>
              <w:bottom w:val="nil"/>
              <w:right w:val="nil"/>
            </w:tcBorders>
            <w:shd w:val="clear" w:color="auto" w:fill="auto"/>
            <w:noWrap/>
            <w:vAlign w:val="center"/>
            <w:hideMark/>
          </w:tcPr>
          <w:p w14:paraId="42115547"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5" w:type="dxa"/>
            <w:tcBorders>
              <w:top w:val="nil"/>
              <w:left w:val="nil"/>
              <w:bottom w:val="nil"/>
              <w:right w:val="nil"/>
            </w:tcBorders>
            <w:shd w:val="clear" w:color="auto" w:fill="auto"/>
            <w:noWrap/>
            <w:vAlign w:val="center"/>
            <w:hideMark/>
          </w:tcPr>
          <w:p w14:paraId="2E014CF3"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48" w:type="dxa"/>
            <w:tcBorders>
              <w:top w:val="nil"/>
              <w:left w:val="nil"/>
              <w:bottom w:val="nil"/>
              <w:right w:val="nil"/>
            </w:tcBorders>
            <w:shd w:val="clear" w:color="auto" w:fill="auto"/>
            <w:noWrap/>
            <w:vAlign w:val="center"/>
            <w:hideMark/>
          </w:tcPr>
          <w:p w14:paraId="02F1DD0C"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4" w:type="dxa"/>
            <w:tcBorders>
              <w:top w:val="nil"/>
              <w:left w:val="nil"/>
              <w:bottom w:val="nil"/>
              <w:right w:val="nil"/>
            </w:tcBorders>
            <w:shd w:val="clear" w:color="auto" w:fill="auto"/>
            <w:noWrap/>
            <w:vAlign w:val="center"/>
            <w:hideMark/>
          </w:tcPr>
          <w:p w14:paraId="13B9D5E0"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51" w:type="dxa"/>
            <w:tcBorders>
              <w:top w:val="nil"/>
              <w:left w:val="nil"/>
              <w:bottom w:val="nil"/>
              <w:right w:val="nil"/>
            </w:tcBorders>
            <w:shd w:val="clear" w:color="auto" w:fill="auto"/>
            <w:noWrap/>
            <w:vAlign w:val="center"/>
            <w:hideMark/>
          </w:tcPr>
          <w:p w14:paraId="5B4EB4EA"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4" w:type="dxa"/>
            <w:tcBorders>
              <w:top w:val="nil"/>
              <w:left w:val="nil"/>
              <w:bottom w:val="nil"/>
              <w:right w:val="nil"/>
            </w:tcBorders>
            <w:shd w:val="clear" w:color="auto" w:fill="auto"/>
            <w:noWrap/>
            <w:vAlign w:val="center"/>
            <w:hideMark/>
          </w:tcPr>
          <w:p w14:paraId="757F4ADF"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54" w:type="dxa"/>
            <w:tcBorders>
              <w:top w:val="nil"/>
              <w:left w:val="nil"/>
              <w:bottom w:val="nil"/>
              <w:right w:val="nil"/>
            </w:tcBorders>
            <w:shd w:val="clear" w:color="auto" w:fill="auto"/>
            <w:noWrap/>
            <w:vAlign w:val="center"/>
            <w:hideMark/>
          </w:tcPr>
          <w:p w14:paraId="2F68535C"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4" w:type="dxa"/>
            <w:tcBorders>
              <w:top w:val="nil"/>
              <w:left w:val="nil"/>
              <w:bottom w:val="nil"/>
              <w:right w:val="nil"/>
            </w:tcBorders>
            <w:shd w:val="clear" w:color="auto" w:fill="auto"/>
            <w:noWrap/>
            <w:vAlign w:val="center"/>
            <w:hideMark/>
          </w:tcPr>
          <w:p w14:paraId="5052BE1F"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48" w:type="dxa"/>
            <w:tcBorders>
              <w:top w:val="nil"/>
              <w:left w:val="nil"/>
              <w:bottom w:val="nil"/>
              <w:right w:val="nil"/>
            </w:tcBorders>
            <w:shd w:val="clear" w:color="auto" w:fill="auto"/>
            <w:noWrap/>
            <w:vAlign w:val="center"/>
            <w:hideMark/>
          </w:tcPr>
          <w:p w14:paraId="115492F7"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5" w:type="dxa"/>
            <w:tcBorders>
              <w:top w:val="nil"/>
              <w:left w:val="nil"/>
              <w:bottom w:val="nil"/>
              <w:right w:val="nil"/>
            </w:tcBorders>
            <w:shd w:val="clear" w:color="auto" w:fill="auto"/>
            <w:noWrap/>
            <w:vAlign w:val="center"/>
            <w:hideMark/>
          </w:tcPr>
          <w:p w14:paraId="7496D030"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54" w:type="dxa"/>
            <w:tcBorders>
              <w:top w:val="nil"/>
              <w:left w:val="nil"/>
              <w:bottom w:val="nil"/>
              <w:right w:val="nil"/>
            </w:tcBorders>
            <w:shd w:val="clear" w:color="auto" w:fill="auto"/>
            <w:noWrap/>
            <w:vAlign w:val="center"/>
            <w:hideMark/>
          </w:tcPr>
          <w:p w14:paraId="58BDC60F"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2" w:type="dxa"/>
            <w:tcBorders>
              <w:top w:val="nil"/>
              <w:left w:val="nil"/>
              <w:bottom w:val="nil"/>
              <w:right w:val="nil"/>
            </w:tcBorders>
            <w:shd w:val="clear" w:color="auto" w:fill="auto"/>
            <w:noWrap/>
            <w:vAlign w:val="center"/>
            <w:hideMark/>
          </w:tcPr>
          <w:p w14:paraId="03641AC6"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54" w:type="dxa"/>
            <w:tcBorders>
              <w:top w:val="nil"/>
              <w:left w:val="nil"/>
              <w:bottom w:val="nil"/>
              <w:right w:val="nil"/>
            </w:tcBorders>
            <w:shd w:val="clear" w:color="auto" w:fill="auto"/>
            <w:noWrap/>
            <w:vAlign w:val="center"/>
            <w:hideMark/>
          </w:tcPr>
          <w:p w14:paraId="3263D1EE"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0" w:type="dxa"/>
            <w:tcBorders>
              <w:top w:val="nil"/>
              <w:left w:val="nil"/>
              <w:bottom w:val="nil"/>
              <w:right w:val="nil"/>
            </w:tcBorders>
            <w:shd w:val="clear" w:color="auto" w:fill="auto"/>
            <w:noWrap/>
            <w:vAlign w:val="center"/>
            <w:hideMark/>
          </w:tcPr>
          <w:p w14:paraId="3A79738C"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r>
      <w:tr w:rsidR="000F2163" w:rsidRPr="000F2163" w14:paraId="591CEEC0" w14:textId="77777777" w:rsidTr="00337C28">
        <w:trPr>
          <w:trHeight w:val="400"/>
        </w:trPr>
        <w:tc>
          <w:tcPr>
            <w:tcW w:w="283" w:type="dxa"/>
            <w:tcBorders>
              <w:top w:val="nil"/>
              <w:left w:val="nil"/>
              <w:bottom w:val="nil"/>
              <w:right w:val="nil"/>
            </w:tcBorders>
            <w:shd w:val="clear" w:color="auto" w:fill="auto"/>
            <w:noWrap/>
            <w:vAlign w:val="center"/>
            <w:hideMark/>
          </w:tcPr>
          <w:p w14:paraId="5D87C40D" w14:textId="77777777" w:rsidR="000F2163" w:rsidRPr="000F2163" w:rsidRDefault="000F2163"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1274" w:type="dxa"/>
            <w:tcBorders>
              <w:top w:val="nil"/>
              <w:left w:val="nil"/>
              <w:bottom w:val="nil"/>
              <w:right w:val="nil"/>
            </w:tcBorders>
            <w:shd w:val="clear" w:color="auto" w:fill="auto"/>
            <w:noWrap/>
            <w:vAlign w:val="center"/>
            <w:hideMark/>
          </w:tcPr>
          <w:p w14:paraId="3C79003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Nipponbare</w:t>
            </w:r>
            <w:proofErr w:type="spellEnd"/>
          </w:p>
        </w:tc>
        <w:tc>
          <w:tcPr>
            <w:tcW w:w="873" w:type="dxa"/>
            <w:tcBorders>
              <w:top w:val="nil"/>
              <w:left w:val="nil"/>
              <w:bottom w:val="nil"/>
              <w:right w:val="nil"/>
            </w:tcBorders>
            <w:shd w:val="clear" w:color="auto" w:fill="auto"/>
            <w:noWrap/>
            <w:vAlign w:val="center"/>
            <w:hideMark/>
          </w:tcPr>
          <w:p w14:paraId="090906A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878</w:t>
            </w:r>
          </w:p>
        </w:tc>
        <w:tc>
          <w:tcPr>
            <w:tcW w:w="403" w:type="dxa"/>
            <w:tcBorders>
              <w:top w:val="nil"/>
              <w:left w:val="nil"/>
              <w:bottom w:val="nil"/>
              <w:right w:val="nil"/>
            </w:tcBorders>
            <w:shd w:val="clear" w:color="auto" w:fill="auto"/>
            <w:noWrap/>
            <w:vAlign w:val="center"/>
            <w:hideMark/>
          </w:tcPr>
          <w:p w14:paraId="3A503C7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851" w:type="dxa"/>
            <w:tcBorders>
              <w:top w:val="nil"/>
              <w:left w:val="nil"/>
              <w:bottom w:val="nil"/>
              <w:right w:val="nil"/>
            </w:tcBorders>
            <w:shd w:val="clear" w:color="auto" w:fill="auto"/>
            <w:noWrap/>
            <w:vAlign w:val="center"/>
            <w:hideMark/>
          </w:tcPr>
          <w:p w14:paraId="332D2D66"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1743</w:t>
            </w:r>
          </w:p>
        </w:tc>
        <w:tc>
          <w:tcPr>
            <w:tcW w:w="427" w:type="dxa"/>
            <w:tcBorders>
              <w:top w:val="nil"/>
              <w:left w:val="nil"/>
              <w:bottom w:val="nil"/>
              <w:right w:val="nil"/>
            </w:tcBorders>
            <w:shd w:val="clear" w:color="auto" w:fill="auto"/>
            <w:noWrap/>
            <w:vAlign w:val="center"/>
            <w:hideMark/>
          </w:tcPr>
          <w:p w14:paraId="67337F6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851" w:type="dxa"/>
            <w:tcBorders>
              <w:top w:val="nil"/>
              <w:left w:val="nil"/>
              <w:bottom w:val="nil"/>
              <w:right w:val="nil"/>
            </w:tcBorders>
            <w:shd w:val="clear" w:color="auto" w:fill="auto"/>
            <w:noWrap/>
            <w:vAlign w:val="center"/>
            <w:hideMark/>
          </w:tcPr>
          <w:p w14:paraId="3DABEBC9"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305</w:t>
            </w:r>
          </w:p>
        </w:tc>
        <w:tc>
          <w:tcPr>
            <w:tcW w:w="429" w:type="dxa"/>
            <w:tcBorders>
              <w:top w:val="nil"/>
              <w:left w:val="nil"/>
              <w:bottom w:val="nil"/>
              <w:right w:val="nil"/>
            </w:tcBorders>
            <w:shd w:val="clear" w:color="auto" w:fill="auto"/>
            <w:noWrap/>
            <w:vAlign w:val="center"/>
            <w:hideMark/>
          </w:tcPr>
          <w:p w14:paraId="0781558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07BB489B"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30</w:t>
            </w:r>
          </w:p>
        </w:tc>
        <w:tc>
          <w:tcPr>
            <w:tcW w:w="425" w:type="dxa"/>
            <w:tcBorders>
              <w:top w:val="nil"/>
              <w:left w:val="nil"/>
              <w:bottom w:val="nil"/>
              <w:right w:val="nil"/>
            </w:tcBorders>
            <w:shd w:val="clear" w:color="auto" w:fill="auto"/>
            <w:noWrap/>
            <w:vAlign w:val="center"/>
            <w:hideMark/>
          </w:tcPr>
          <w:p w14:paraId="36DD220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5C6E1C9C"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2079</w:t>
            </w:r>
          </w:p>
        </w:tc>
        <w:tc>
          <w:tcPr>
            <w:tcW w:w="424" w:type="dxa"/>
            <w:tcBorders>
              <w:top w:val="nil"/>
              <w:left w:val="nil"/>
              <w:bottom w:val="nil"/>
              <w:right w:val="nil"/>
            </w:tcBorders>
            <w:shd w:val="clear" w:color="auto" w:fill="auto"/>
            <w:noWrap/>
            <w:vAlign w:val="center"/>
            <w:hideMark/>
          </w:tcPr>
          <w:p w14:paraId="074C78D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51" w:type="dxa"/>
            <w:tcBorders>
              <w:top w:val="nil"/>
              <w:left w:val="nil"/>
              <w:bottom w:val="nil"/>
              <w:right w:val="nil"/>
            </w:tcBorders>
            <w:shd w:val="clear" w:color="auto" w:fill="auto"/>
            <w:noWrap/>
            <w:vAlign w:val="center"/>
            <w:hideMark/>
          </w:tcPr>
          <w:p w14:paraId="1BC5C19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32.1%</w:t>
            </w:r>
          </w:p>
        </w:tc>
        <w:tc>
          <w:tcPr>
            <w:tcW w:w="424" w:type="dxa"/>
            <w:tcBorders>
              <w:top w:val="nil"/>
              <w:left w:val="nil"/>
              <w:bottom w:val="nil"/>
              <w:right w:val="nil"/>
            </w:tcBorders>
            <w:shd w:val="clear" w:color="auto" w:fill="auto"/>
            <w:noWrap/>
            <w:vAlign w:val="center"/>
            <w:hideMark/>
          </w:tcPr>
          <w:p w14:paraId="0CA017F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74C355D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55.1%</w:t>
            </w:r>
          </w:p>
        </w:tc>
        <w:tc>
          <w:tcPr>
            <w:tcW w:w="424" w:type="dxa"/>
            <w:tcBorders>
              <w:top w:val="nil"/>
              <w:left w:val="nil"/>
              <w:bottom w:val="nil"/>
              <w:right w:val="nil"/>
            </w:tcBorders>
            <w:shd w:val="clear" w:color="auto" w:fill="auto"/>
            <w:noWrap/>
            <w:vAlign w:val="center"/>
            <w:hideMark/>
          </w:tcPr>
          <w:p w14:paraId="04C0D20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7447185B"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11.6%</w:t>
            </w:r>
          </w:p>
        </w:tc>
        <w:tc>
          <w:tcPr>
            <w:tcW w:w="425" w:type="dxa"/>
            <w:tcBorders>
              <w:top w:val="nil"/>
              <w:left w:val="nil"/>
              <w:bottom w:val="nil"/>
              <w:right w:val="nil"/>
            </w:tcBorders>
            <w:shd w:val="clear" w:color="auto" w:fill="auto"/>
            <w:noWrap/>
            <w:vAlign w:val="center"/>
            <w:hideMark/>
          </w:tcPr>
          <w:p w14:paraId="667E60E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4" w:type="dxa"/>
            <w:tcBorders>
              <w:top w:val="nil"/>
              <w:left w:val="nil"/>
              <w:bottom w:val="nil"/>
              <w:right w:val="nil"/>
            </w:tcBorders>
            <w:shd w:val="clear" w:color="auto" w:fill="auto"/>
            <w:noWrap/>
            <w:vAlign w:val="center"/>
            <w:hideMark/>
          </w:tcPr>
          <w:p w14:paraId="19578177"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1.2%</w:t>
            </w:r>
          </w:p>
        </w:tc>
        <w:tc>
          <w:tcPr>
            <w:tcW w:w="422" w:type="dxa"/>
            <w:tcBorders>
              <w:top w:val="nil"/>
              <w:left w:val="nil"/>
              <w:bottom w:val="nil"/>
              <w:right w:val="nil"/>
            </w:tcBorders>
            <w:shd w:val="clear" w:color="auto" w:fill="auto"/>
            <w:noWrap/>
            <w:vAlign w:val="center"/>
            <w:hideMark/>
          </w:tcPr>
          <w:p w14:paraId="4D0E710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3E12AEE6"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67.9%</w:t>
            </w:r>
          </w:p>
        </w:tc>
        <w:tc>
          <w:tcPr>
            <w:tcW w:w="420" w:type="dxa"/>
            <w:tcBorders>
              <w:top w:val="nil"/>
              <w:left w:val="nil"/>
              <w:bottom w:val="nil"/>
              <w:right w:val="nil"/>
            </w:tcBorders>
            <w:shd w:val="clear" w:color="auto" w:fill="auto"/>
            <w:noWrap/>
            <w:vAlign w:val="center"/>
            <w:hideMark/>
          </w:tcPr>
          <w:p w14:paraId="6DCC7E7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0F2163" w:rsidRPr="000F2163" w14:paraId="59FDE4C2" w14:textId="77777777" w:rsidTr="00337C28">
        <w:trPr>
          <w:trHeight w:val="400"/>
        </w:trPr>
        <w:tc>
          <w:tcPr>
            <w:tcW w:w="283" w:type="dxa"/>
            <w:tcBorders>
              <w:top w:val="nil"/>
              <w:left w:val="nil"/>
              <w:bottom w:val="nil"/>
              <w:right w:val="nil"/>
            </w:tcBorders>
            <w:shd w:val="clear" w:color="auto" w:fill="auto"/>
            <w:noWrap/>
            <w:vAlign w:val="center"/>
            <w:hideMark/>
          </w:tcPr>
          <w:p w14:paraId="4600334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74" w:type="dxa"/>
            <w:tcBorders>
              <w:top w:val="nil"/>
              <w:left w:val="nil"/>
              <w:bottom w:val="nil"/>
              <w:right w:val="nil"/>
            </w:tcBorders>
            <w:shd w:val="clear" w:color="auto" w:fill="auto"/>
            <w:noWrap/>
            <w:vAlign w:val="center"/>
            <w:hideMark/>
          </w:tcPr>
          <w:p w14:paraId="10BB605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Taichung 65</w:t>
            </w:r>
          </w:p>
        </w:tc>
        <w:tc>
          <w:tcPr>
            <w:tcW w:w="873" w:type="dxa"/>
            <w:tcBorders>
              <w:top w:val="nil"/>
              <w:left w:val="nil"/>
              <w:bottom w:val="nil"/>
              <w:right w:val="nil"/>
            </w:tcBorders>
            <w:shd w:val="clear" w:color="auto" w:fill="auto"/>
            <w:noWrap/>
            <w:vAlign w:val="center"/>
            <w:hideMark/>
          </w:tcPr>
          <w:p w14:paraId="7F6AC82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1117</w:t>
            </w:r>
          </w:p>
        </w:tc>
        <w:tc>
          <w:tcPr>
            <w:tcW w:w="403" w:type="dxa"/>
            <w:tcBorders>
              <w:top w:val="nil"/>
              <w:left w:val="nil"/>
              <w:bottom w:val="nil"/>
              <w:right w:val="nil"/>
            </w:tcBorders>
            <w:shd w:val="clear" w:color="auto" w:fill="auto"/>
            <w:noWrap/>
            <w:vAlign w:val="center"/>
            <w:hideMark/>
          </w:tcPr>
          <w:p w14:paraId="3E8CAFD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851" w:type="dxa"/>
            <w:tcBorders>
              <w:top w:val="nil"/>
              <w:left w:val="nil"/>
              <w:bottom w:val="nil"/>
              <w:right w:val="nil"/>
            </w:tcBorders>
            <w:shd w:val="clear" w:color="auto" w:fill="auto"/>
            <w:noWrap/>
            <w:vAlign w:val="center"/>
            <w:hideMark/>
          </w:tcPr>
          <w:p w14:paraId="3642D619"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2352</w:t>
            </w:r>
          </w:p>
        </w:tc>
        <w:tc>
          <w:tcPr>
            <w:tcW w:w="427" w:type="dxa"/>
            <w:tcBorders>
              <w:top w:val="nil"/>
              <w:left w:val="nil"/>
              <w:bottom w:val="nil"/>
              <w:right w:val="nil"/>
            </w:tcBorders>
            <w:shd w:val="clear" w:color="auto" w:fill="auto"/>
            <w:noWrap/>
            <w:vAlign w:val="center"/>
            <w:hideMark/>
          </w:tcPr>
          <w:p w14:paraId="3D1C54C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851" w:type="dxa"/>
            <w:tcBorders>
              <w:top w:val="nil"/>
              <w:left w:val="nil"/>
              <w:bottom w:val="nil"/>
              <w:right w:val="nil"/>
            </w:tcBorders>
            <w:shd w:val="clear" w:color="auto" w:fill="auto"/>
            <w:noWrap/>
            <w:vAlign w:val="center"/>
            <w:hideMark/>
          </w:tcPr>
          <w:p w14:paraId="02EC1129"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1038</w:t>
            </w:r>
          </w:p>
        </w:tc>
        <w:tc>
          <w:tcPr>
            <w:tcW w:w="429" w:type="dxa"/>
            <w:tcBorders>
              <w:top w:val="nil"/>
              <w:left w:val="nil"/>
              <w:bottom w:val="nil"/>
              <w:right w:val="nil"/>
            </w:tcBorders>
            <w:shd w:val="clear" w:color="auto" w:fill="auto"/>
            <w:noWrap/>
            <w:vAlign w:val="center"/>
            <w:hideMark/>
          </w:tcPr>
          <w:p w14:paraId="355B095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48" w:type="dxa"/>
            <w:tcBorders>
              <w:top w:val="nil"/>
              <w:left w:val="nil"/>
              <w:bottom w:val="nil"/>
              <w:right w:val="nil"/>
            </w:tcBorders>
            <w:shd w:val="clear" w:color="auto" w:fill="auto"/>
            <w:noWrap/>
            <w:vAlign w:val="center"/>
            <w:hideMark/>
          </w:tcPr>
          <w:p w14:paraId="00823856"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166</w:t>
            </w:r>
          </w:p>
        </w:tc>
        <w:tc>
          <w:tcPr>
            <w:tcW w:w="425" w:type="dxa"/>
            <w:tcBorders>
              <w:top w:val="nil"/>
              <w:left w:val="nil"/>
              <w:bottom w:val="nil"/>
              <w:right w:val="nil"/>
            </w:tcBorders>
            <w:shd w:val="clear" w:color="auto" w:fill="auto"/>
            <w:noWrap/>
            <w:vAlign w:val="center"/>
            <w:hideMark/>
          </w:tcPr>
          <w:p w14:paraId="1EB7EAAD"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48" w:type="dxa"/>
            <w:tcBorders>
              <w:top w:val="nil"/>
              <w:left w:val="nil"/>
              <w:bottom w:val="nil"/>
              <w:right w:val="nil"/>
            </w:tcBorders>
            <w:shd w:val="clear" w:color="auto" w:fill="auto"/>
            <w:noWrap/>
            <w:vAlign w:val="center"/>
            <w:hideMark/>
          </w:tcPr>
          <w:p w14:paraId="10B2A18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3556</w:t>
            </w:r>
          </w:p>
        </w:tc>
        <w:tc>
          <w:tcPr>
            <w:tcW w:w="424" w:type="dxa"/>
            <w:tcBorders>
              <w:top w:val="nil"/>
              <w:left w:val="nil"/>
              <w:bottom w:val="nil"/>
              <w:right w:val="nil"/>
            </w:tcBorders>
            <w:shd w:val="clear" w:color="auto" w:fill="auto"/>
            <w:noWrap/>
            <w:vAlign w:val="center"/>
            <w:hideMark/>
          </w:tcPr>
          <w:p w14:paraId="2FEA88C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851" w:type="dxa"/>
            <w:tcBorders>
              <w:top w:val="nil"/>
              <w:left w:val="nil"/>
              <w:bottom w:val="nil"/>
              <w:right w:val="nil"/>
            </w:tcBorders>
            <w:shd w:val="clear" w:color="auto" w:fill="auto"/>
            <w:noWrap/>
            <w:vAlign w:val="center"/>
            <w:hideMark/>
          </w:tcPr>
          <w:p w14:paraId="538CF66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27.0%</w:t>
            </w:r>
          </w:p>
        </w:tc>
        <w:tc>
          <w:tcPr>
            <w:tcW w:w="424" w:type="dxa"/>
            <w:tcBorders>
              <w:top w:val="nil"/>
              <w:left w:val="nil"/>
              <w:bottom w:val="nil"/>
              <w:right w:val="nil"/>
            </w:tcBorders>
            <w:shd w:val="clear" w:color="auto" w:fill="auto"/>
            <w:noWrap/>
            <w:vAlign w:val="center"/>
            <w:hideMark/>
          </w:tcPr>
          <w:p w14:paraId="61D54B3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4EB30F90"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49.1%</w:t>
            </w:r>
          </w:p>
        </w:tc>
        <w:tc>
          <w:tcPr>
            <w:tcW w:w="424" w:type="dxa"/>
            <w:tcBorders>
              <w:top w:val="nil"/>
              <w:left w:val="nil"/>
              <w:bottom w:val="nil"/>
              <w:right w:val="nil"/>
            </w:tcBorders>
            <w:shd w:val="clear" w:color="auto" w:fill="auto"/>
            <w:noWrap/>
            <w:vAlign w:val="center"/>
            <w:hideMark/>
          </w:tcPr>
          <w:p w14:paraId="4668E2F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40D763BC"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20.6%</w:t>
            </w:r>
          </w:p>
        </w:tc>
        <w:tc>
          <w:tcPr>
            <w:tcW w:w="425" w:type="dxa"/>
            <w:tcBorders>
              <w:top w:val="nil"/>
              <w:left w:val="nil"/>
              <w:bottom w:val="nil"/>
              <w:right w:val="nil"/>
            </w:tcBorders>
            <w:shd w:val="clear" w:color="auto" w:fill="auto"/>
            <w:noWrap/>
            <w:vAlign w:val="center"/>
            <w:hideMark/>
          </w:tcPr>
          <w:p w14:paraId="221A0CD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54" w:type="dxa"/>
            <w:tcBorders>
              <w:top w:val="nil"/>
              <w:left w:val="nil"/>
              <w:bottom w:val="nil"/>
              <w:right w:val="nil"/>
            </w:tcBorders>
            <w:shd w:val="clear" w:color="auto" w:fill="auto"/>
            <w:noWrap/>
            <w:vAlign w:val="center"/>
            <w:hideMark/>
          </w:tcPr>
          <w:p w14:paraId="5C6C9E3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3.3%</w:t>
            </w:r>
          </w:p>
        </w:tc>
        <w:tc>
          <w:tcPr>
            <w:tcW w:w="422" w:type="dxa"/>
            <w:tcBorders>
              <w:top w:val="nil"/>
              <w:left w:val="nil"/>
              <w:bottom w:val="nil"/>
              <w:right w:val="nil"/>
            </w:tcBorders>
            <w:shd w:val="clear" w:color="auto" w:fill="auto"/>
            <w:noWrap/>
            <w:vAlign w:val="center"/>
            <w:hideMark/>
          </w:tcPr>
          <w:p w14:paraId="4DFF016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4AE54FDD"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73.0%</w:t>
            </w:r>
          </w:p>
        </w:tc>
        <w:tc>
          <w:tcPr>
            <w:tcW w:w="420" w:type="dxa"/>
            <w:tcBorders>
              <w:top w:val="nil"/>
              <w:left w:val="nil"/>
              <w:bottom w:val="nil"/>
              <w:right w:val="nil"/>
            </w:tcBorders>
            <w:shd w:val="clear" w:color="auto" w:fill="auto"/>
            <w:noWrap/>
            <w:vAlign w:val="center"/>
            <w:hideMark/>
          </w:tcPr>
          <w:p w14:paraId="5A35B8C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0F2163" w:rsidRPr="000F2163" w14:paraId="672E5AC3" w14:textId="77777777" w:rsidTr="00337C28">
        <w:trPr>
          <w:trHeight w:val="400"/>
        </w:trPr>
        <w:tc>
          <w:tcPr>
            <w:tcW w:w="283" w:type="dxa"/>
            <w:tcBorders>
              <w:top w:val="nil"/>
              <w:left w:val="nil"/>
              <w:bottom w:val="nil"/>
              <w:right w:val="nil"/>
            </w:tcBorders>
            <w:shd w:val="clear" w:color="auto" w:fill="auto"/>
            <w:noWrap/>
            <w:vAlign w:val="center"/>
            <w:hideMark/>
          </w:tcPr>
          <w:p w14:paraId="7C3DD119"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74" w:type="dxa"/>
            <w:tcBorders>
              <w:top w:val="nil"/>
              <w:left w:val="nil"/>
              <w:bottom w:val="nil"/>
              <w:right w:val="nil"/>
            </w:tcBorders>
            <w:shd w:val="clear" w:color="auto" w:fill="auto"/>
            <w:noWrap/>
            <w:vAlign w:val="center"/>
            <w:hideMark/>
          </w:tcPr>
          <w:p w14:paraId="6A8B982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Bogan</w:t>
            </w:r>
          </w:p>
        </w:tc>
        <w:tc>
          <w:tcPr>
            <w:tcW w:w="873" w:type="dxa"/>
            <w:tcBorders>
              <w:top w:val="nil"/>
              <w:left w:val="nil"/>
              <w:bottom w:val="nil"/>
              <w:right w:val="nil"/>
            </w:tcBorders>
            <w:shd w:val="clear" w:color="auto" w:fill="auto"/>
            <w:noWrap/>
            <w:vAlign w:val="center"/>
            <w:hideMark/>
          </w:tcPr>
          <w:p w14:paraId="0858012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611</w:t>
            </w:r>
          </w:p>
        </w:tc>
        <w:tc>
          <w:tcPr>
            <w:tcW w:w="403" w:type="dxa"/>
            <w:tcBorders>
              <w:top w:val="nil"/>
              <w:left w:val="nil"/>
              <w:bottom w:val="nil"/>
              <w:right w:val="nil"/>
            </w:tcBorders>
            <w:shd w:val="clear" w:color="auto" w:fill="auto"/>
            <w:noWrap/>
            <w:vAlign w:val="center"/>
            <w:hideMark/>
          </w:tcPr>
          <w:p w14:paraId="3330325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1" w:type="dxa"/>
            <w:tcBorders>
              <w:top w:val="nil"/>
              <w:left w:val="nil"/>
              <w:bottom w:val="nil"/>
              <w:right w:val="nil"/>
            </w:tcBorders>
            <w:shd w:val="clear" w:color="auto" w:fill="auto"/>
            <w:noWrap/>
            <w:vAlign w:val="center"/>
            <w:hideMark/>
          </w:tcPr>
          <w:p w14:paraId="5B082E4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952</w:t>
            </w:r>
          </w:p>
        </w:tc>
        <w:tc>
          <w:tcPr>
            <w:tcW w:w="427" w:type="dxa"/>
            <w:tcBorders>
              <w:top w:val="nil"/>
              <w:left w:val="nil"/>
              <w:bottom w:val="nil"/>
              <w:right w:val="nil"/>
            </w:tcBorders>
            <w:shd w:val="clear" w:color="auto" w:fill="auto"/>
            <w:noWrap/>
            <w:vAlign w:val="center"/>
            <w:hideMark/>
          </w:tcPr>
          <w:p w14:paraId="63E3A77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1" w:type="dxa"/>
            <w:tcBorders>
              <w:top w:val="nil"/>
              <w:left w:val="nil"/>
              <w:bottom w:val="nil"/>
              <w:right w:val="nil"/>
            </w:tcBorders>
            <w:shd w:val="clear" w:color="auto" w:fill="auto"/>
            <w:noWrap/>
            <w:vAlign w:val="center"/>
            <w:hideMark/>
          </w:tcPr>
          <w:p w14:paraId="2F9B717E"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177</w:t>
            </w:r>
          </w:p>
        </w:tc>
        <w:tc>
          <w:tcPr>
            <w:tcW w:w="429" w:type="dxa"/>
            <w:tcBorders>
              <w:top w:val="nil"/>
              <w:left w:val="nil"/>
              <w:bottom w:val="nil"/>
              <w:right w:val="nil"/>
            </w:tcBorders>
            <w:shd w:val="clear" w:color="auto" w:fill="auto"/>
            <w:noWrap/>
            <w:vAlign w:val="center"/>
            <w:hideMark/>
          </w:tcPr>
          <w:p w14:paraId="795DC7A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1DC0A26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24</w:t>
            </w:r>
          </w:p>
        </w:tc>
        <w:tc>
          <w:tcPr>
            <w:tcW w:w="425" w:type="dxa"/>
            <w:tcBorders>
              <w:top w:val="nil"/>
              <w:left w:val="nil"/>
              <w:bottom w:val="nil"/>
              <w:right w:val="nil"/>
            </w:tcBorders>
            <w:shd w:val="clear" w:color="auto" w:fill="auto"/>
            <w:noWrap/>
            <w:vAlign w:val="center"/>
            <w:hideMark/>
          </w:tcPr>
          <w:p w14:paraId="022298A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48" w:type="dxa"/>
            <w:tcBorders>
              <w:top w:val="nil"/>
              <w:left w:val="nil"/>
              <w:bottom w:val="nil"/>
              <w:right w:val="nil"/>
            </w:tcBorders>
            <w:shd w:val="clear" w:color="auto" w:fill="auto"/>
            <w:noWrap/>
            <w:vAlign w:val="center"/>
            <w:hideMark/>
          </w:tcPr>
          <w:p w14:paraId="04469BE8"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1153</w:t>
            </w:r>
          </w:p>
        </w:tc>
        <w:tc>
          <w:tcPr>
            <w:tcW w:w="424" w:type="dxa"/>
            <w:tcBorders>
              <w:top w:val="nil"/>
              <w:left w:val="nil"/>
              <w:bottom w:val="nil"/>
              <w:right w:val="nil"/>
            </w:tcBorders>
            <w:shd w:val="clear" w:color="auto" w:fill="auto"/>
            <w:noWrap/>
            <w:vAlign w:val="center"/>
            <w:hideMark/>
          </w:tcPr>
          <w:p w14:paraId="23D7BBF9"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1" w:type="dxa"/>
            <w:tcBorders>
              <w:top w:val="nil"/>
              <w:left w:val="nil"/>
              <w:bottom w:val="nil"/>
              <w:right w:val="nil"/>
            </w:tcBorders>
            <w:shd w:val="clear" w:color="auto" w:fill="auto"/>
            <w:noWrap/>
            <w:vAlign w:val="center"/>
            <w:hideMark/>
          </w:tcPr>
          <w:p w14:paraId="2652FBC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46.6%</w:t>
            </w:r>
          </w:p>
        </w:tc>
        <w:tc>
          <w:tcPr>
            <w:tcW w:w="424" w:type="dxa"/>
            <w:tcBorders>
              <w:top w:val="nil"/>
              <w:left w:val="nil"/>
              <w:bottom w:val="nil"/>
              <w:right w:val="nil"/>
            </w:tcBorders>
            <w:shd w:val="clear" w:color="auto" w:fill="auto"/>
            <w:noWrap/>
            <w:vAlign w:val="center"/>
            <w:hideMark/>
          </w:tcPr>
          <w:p w14:paraId="5891614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5C4D1B5F"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44.7%</w:t>
            </w:r>
          </w:p>
        </w:tc>
        <w:tc>
          <w:tcPr>
            <w:tcW w:w="424" w:type="dxa"/>
            <w:tcBorders>
              <w:top w:val="nil"/>
              <w:left w:val="nil"/>
              <w:bottom w:val="nil"/>
              <w:right w:val="nil"/>
            </w:tcBorders>
            <w:shd w:val="clear" w:color="auto" w:fill="auto"/>
            <w:noWrap/>
            <w:vAlign w:val="center"/>
            <w:hideMark/>
          </w:tcPr>
          <w:p w14:paraId="151FED5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04E21189"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7.6%</w:t>
            </w:r>
          </w:p>
        </w:tc>
        <w:tc>
          <w:tcPr>
            <w:tcW w:w="425" w:type="dxa"/>
            <w:tcBorders>
              <w:top w:val="nil"/>
              <w:left w:val="nil"/>
              <w:bottom w:val="nil"/>
              <w:right w:val="nil"/>
            </w:tcBorders>
            <w:shd w:val="clear" w:color="auto" w:fill="auto"/>
            <w:noWrap/>
            <w:vAlign w:val="center"/>
            <w:hideMark/>
          </w:tcPr>
          <w:p w14:paraId="6FC754D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4" w:type="dxa"/>
            <w:tcBorders>
              <w:top w:val="nil"/>
              <w:left w:val="nil"/>
              <w:bottom w:val="nil"/>
              <w:right w:val="nil"/>
            </w:tcBorders>
            <w:shd w:val="clear" w:color="auto" w:fill="auto"/>
            <w:noWrap/>
            <w:vAlign w:val="center"/>
            <w:hideMark/>
          </w:tcPr>
          <w:p w14:paraId="4D0E8C0E"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w:t>
            </w:r>
          </w:p>
        </w:tc>
        <w:tc>
          <w:tcPr>
            <w:tcW w:w="422" w:type="dxa"/>
            <w:tcBorders>
              <w:top w:val="nil"/>
              <w:left w:val="nil"/>
              <w:bottom w:val="nil"/>
              <w:right w:val="nil"/>
            </w:tcBorders>
            <w:shd w:val="clear" w:color="auto" w:fill="auto"/>
            <w:noWrap/>
            <w:vAlign w:val="center"/>
            <w:hideMark/>
          </w:tcPr>
          <w:p w14:paraId="421FC7B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583E382F"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53.4%</w:t>
            </w:r>
          </w:p>
        </w:tc>
        <w:tc>
          <w:tcPr>
            <w:tcW w:w="420" w:type="dxa"/>
            <w:tcBorders>
              <w:top w:val="nil"/>
              <w:left w:val="nil"/>
              <w:bottom w:val="nil"/>
              <w:right w:val="nil"/>
            </w:tcBorders>
            <w:shd w:val="clear" w:color="auto" w:fill="auto"/>
            <w:noWrap/>
            <w:vAlign w:val="center"/>
            <w:hideMark/>
          </w:tcPr>
          <w:p w14:paraId="65FE4873"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0F2163" w:rsidRPr="000F2163" w14:paraId="78EF96E0" w14:textId="77777777" w:rsidTr="00337C28">
        <w:trPr>
          <w:trHeight w:val="400"/>
        </w:trPr>
        <w:tc>
          <w:tcPr>
            <w:tcW w:w="283" w:type="dxa"/>
            <w:tcBorders>
              <w:top w:val="nil"/>
              <w:left w:val="nil"/>
              <w:bottom w:val="nil"/>
              <w:right w:val="nil"/>
            </w:tcBorders>
            <w:shd w:val="clear" w:color="auto" w:fill="auto"/>
            <w:noWrap/>
            <w:vAlign w:val="center"/>
            <w:hideMark/>
          </w:tcPr>
          <w:p w14:paraId="785CD5C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74" w:type="dxa"/>
            <w:tcBorders>
              <w:top w:val="nil"/>
              <w:left w:val="nil"/>
              <w:bottom w:val="nil"/>
              <w:right w:val="nil"/>
            </w:tcBorders>
            <w:shd w:val="clear" w:color="auto" w:fill="auto"/>
            <w:noWrap/>
            <w:vAlign w:val="center"/>
            <w:hideMark/>
          </w:tcPr>
          <w:p w14:paraId="1C817B6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YRL38</w:t>
            </w:r>
          </w:p>
        </w:tc>
        <w:tc>
          <w:tcPr>
            <w:tcW w:w="873" w:type="dxa"/>
            <w:tcBorders>
              <w:top w:val="nil"/>
              <w:left w:val="nil"/>
              <w:bottom w:val="nil"/>
              <w:right w:val="nil"/>
            </w:tcBorders>
            <w:shd w:val="clear" w:color="auto" w:fill="auto"/>
            <w:noWrap/>
            <w:vAlign w:val="center"/>
            <w:hideMark/>
          </w:tcPr>
          <w:p w14:paraId="2E67BEB7"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803</w:t>
            </w:r>
          </w:p>
        </w:tc>
        <w:tc>
          <w:tcPr>
            <w:tcW w:w="403" w:type="dxa"/>
            <w:tcBorders>
              <w:top w:val="nil"/>
              <w:left w:val="nil"/>
              <w:bottom w:val="nil"/>
              <w:right w:val="nil"/>
            </w:tcBorders>
            <w:shd w:val="clear" w:color="auto" w:fill="auto"/>
            <w:noWrap/>
            <w:vAlign w:val="center"/>
            <w:hideMark/>
          </w:tcPr>
          <w:p w14:paraId="5D0C30F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851" w:type="dxa"/>
            <w:tcBorders>
              <w:top w:val="nil"/>
              <w:left w:val="nil"/>
              <w:bottom w:val="nil"/>
              <w:right w:val="nil"/>
            </w:tcBorders>
            <w:shd w:val="clear" w:color="auto" w:fill="auto"/>
            <w:noWrap/>
            <w:vAlign w:val="center"/>
            <w:hideMark/>
          </w:tcPr>
          <w:p w14:paraId="37BF86A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838</w:t>
            </w:r>
          </w:p>
        </w:tc>
        <w:tc>
          <w:tcPr>
            <w:tcW w:w="427" w:type="dxa"/>
            <w:tcBorders>
              <w:top w:val="nil"/>
              <w:left w:val="nil"/>
              <w:bottom w:val="nil"/>
              <w:right w:val="nil"/>
            </w:tcBorders>
            <w:shd w:val="clear" w:color="auto" w:fill="auto"/>
            <w:noWrap/>
            <w:vAlign w:val="center"/>
            <w:hideMark/>
          </w:tcPr>
          <w:p w14:paraId="499E092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1" w:type="dxa"/>
            <w:tcBorders>
              <w:top w:val="nil"/>
              <w:left w:val="nil"/>
              <w:bottom w:val="nil"/>
              <w:right w:val="nil"/>
            </w:tcBorders>
            <w:shd w:val="clear" w:color="auto" w:fill="auto"/>
            <w:noWrap/>
            <w:vAlign w:val="center"/>
            <w:hideMark/>
          </w:tcPr>
          <w:p w14:paraId="4ED26F3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63</w:t>
            </w:r>
          </w:p>
        </w:tc>
        <w:tc>
          <w:tcPr>
            <w:tcW w:w="429" w:type="dxa"/>
            <w:tcBorders>
              <w:top w:val="nil"/>
              <w:left w:val="nil"/>
              <w:bottom w:val="nil"/>
              <w:right w:val="nil"/>
            </w:tcBorders>
            <w:shd w:val="clear" w:color="auto" w:fill="auto"/>
            <w:noWrap/>
            <w:vAlign w:val="center"/>
            <w:hideMark/>
          </w:tcPr>
          <w:p w14:paraId="7A0089F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01B9701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0</w:t>
            </w:r>
          </w:p>
        </w:tc>
        <w:tc>
          <w:tcPr>
            <w:tcW w:w="425" w:type="dxa"/>
            <w:tcBorders>
              <w:top w:val="nil"/>
              <w:left w:val="nil"/>
              <w:bottom w:val="nil"/>
              <w:right w:val="nil"/>
            </w:tcBorders>
            <w:shd w:val="clear" w:color="auto" w:fill="auto"/>
            <w:noWrap/>
            <w:vAlign w:val="center"/>
            <w:hideMark/>
          </w:tcPr>
          <w:p w14:paraId="420D23F4"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0D29111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901</w:t>
            </w:r>
          </w:p>
        </w:tc>
        <w:tc>
          <w:tcPr>
            <w:tcW w:w="424" w:type="dxa"/>
            <w:tcBorders>
              <w:top w:val="nil"/>
              <w:left w:val="nil"/>
              <w:bottom w:val="nil"/>
              <w:right w:val="nil"/>
            </w:tcBorders>
            <w:shd w:val="clear" w:color="auto" w:fill="auto"/>
            <w:noWrap/>
            <w:vAlign w:val="center"/>
            <w:hideMark/>
          </w:tcPr>
          <w:p w14:paraId="7B80D0AD"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1" w:type="dxa"/>
            <w:tcBorders>
              <w:top w:val="nil"/>
              <w:left w:val="nil"/>
              <w:bottom w:val="nil"/>
              <w:right w:val="nil"/>
            </w:tcBorders>
            <w:shd w:val="clear" w:color="auto" w:fill="auto"/>
            <w:noWrap/>
            <w:vAlign w:val="center"/>
            <w:hideMark/>
          </w:tcPr>
          <w:p w14:paraId="17D287B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47.9%</w:t>
            </w:r>
          </w:p>
        </w:tc>
        <w:tc>
          <w:tcPr>
            <w:tcW w:w="424" w:type="dxa"/>
            <w:tcBorders>
              <w:top w:val="nil"/>
              <w:left w:val="nil"/>
              <w:bottom w:val="nil"/>
              <w:right w:val="nil"/>
            </w:tcBorders>
            <w:shd w:val="clear" w:color="auto" w:fill="auto"/>
            <w:noWrap/>
            <w:vAlign w:val="center"/>
            <w:hideMark/>
          </w:tcPr>
          <w:p w14:paraId="02AC5B1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292FF16D"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48.0%</w:t>
            </w:r>
          </w:p>
        </w:tc>
        <w:tc>
          <w:tcPr>
            <w:tcW w:w="424" w:type="dxa"/>
            <w:tcBorders>
              <w:top w:val="nil"/>
              <w:left w:val="nil"/>
              <w:bottom w:val="nil"/>
              <w:right w:val="nil"/>
            </w:tcBorders>
            <w:shd w:val="clear" w:color="auto" w:fill="auto"/>
            <w:noWrap/>
            <w:vAlign w:val="center"/>
            <w:hideMark/>
          </w:tcPr>
          <w:p w14:paraId="2F4DBB8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54207EE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4.0%</w:t>
            </w:r>
          </w:p>
        </w:tc>
        <w:tc>
          <w:tcPr>
            <w:tcW w:w="425" w:type="dxa"/>
            <w:tcBorders>
              <w:top w:val="nil"/>
              <w:left w:val="nil"/>
              <w:bottom w:val="nil"/>
              <w:right w:val="nil"/>
            </w:tcBorders>
            <w:shd w:val="clear" w:color="auto" w:fill="auto"/>
            <w:noWrap/>
            <w:vAlign w:val="center"/>
            <w:hideMark/>
          </w:tcPr>
          <w:p w14:paraId="7DB1B26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2516A3C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0.0%</w:t>
            </w:r>
          </w:p>
        </w:tc>
        <w:tc>
          <w:tcPr>
            <w:tcW w:w="422" w:type="dxa"/>
            <w:tcBorders>
              <w:top w:val="nil"/>
              <w:left w:val="nil"/>
              <w:bottom w:val="nil"/>
              <w:right w:val="nil"/>
            </w:tcBorders>
            <w:shd w:val="clear" w:color="auto" w:fill="auto"/>
            <w:noWrap/>
            <w:vAlign w:val="center"/>
            <w:hideMark/>
          </w:tcPr>
          <w:p w14:paraId="70964C07"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50EFABF7"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52.1%</w:t>
            </w:r>
          </w:p>
        </w:tc>
        <w:tc>
          <w:tcPr>
            <w:tcW w:w="420" w:type="dxa"/>
            <w:tcBorders>
              <w:top w:val="nil"/>
              <w:left w:val="nil"/>
              <w:bottom w:val="nil"/>
              <w:right w:val="nil"/>
            </w:tcBorders>
            <w:shd w:val="clear" w:color="auto" w:fill="auto"/>
            <w:noWrap/>
            <w:vAlign w:val="center"/>
            <w:hideMark/>
          </w:tcPr>
          <w:p w14:paraId="15A513A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0F2163" w:rsidRPr="000F2163" w14:paraId="6231A5B8" w14:textId="77777777" w:rsidTr="00337C28">
        <w:trPr>
          <w:trHeight w:val="400"/>
        </w:trPr>
        <w:tc>
          <w:tcPr>
            <w:tcW w:w="283" w:type="dxa"/>
            <w:tcBorders>
              <w:top w:val="nil"/>
              <w:left w:val="nil"/>
              <w:bottom w:val="nil"/>
              <w:right w:val="nil"/>
            </w:tcBorders>
            <w:shd w:val="clear" w:color="auto" w:fill="auto"/>
            <w:noWrap/>
            <w:vAlign w:val="center"/>
            <w:hideMark/>
          </w:tcPr>
          <w:p w14:paraId="1A7C0BD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74" w:type="dxa"/>
            <w:tcBorders>
              <w:top w:val="nil"/>
              <w:left w:val="nil"/>
              <w:bottom w:val="nil"/>
              <w:right w:val="nil"/>
            </w:tcBorders>
            <w:shd w:val="clear" w:color="auto" w:fill="auto"/>
            <w:noWrap/>
            <w:vAlign w:val="center"/>
            <w:hideMark/>
          </w:tcPr>
          <w:p w14:paraId="23DEB8F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i/>
                <w:color w:val="000000"/>
                <w:sz w:val="18"/>
                <w:szCs w:val="18"/>
                <w:bdr w:val="nil"/>
                <w:lang w:val="en-GB"/>
              </w:rPr>
            </w:pPr>
            <w:r w:rsidRPr="000F2163">
              <w:rPr>
                <w:rFonts w:ascii="Helvetica" w:eastAsia="Yu Gothic" w:hAnsi="Helvetica" w:cs="Times New Roman"/>
                <w:i/>
                <w:color w:val="000000"/>
                <w:sz w:val="18"/>
                <w:szCs w:val="18"/>
                <w:bdr w:val="nil"/>
                <w:lang w:val="en-GB"/>
              </w:rPr>
              <w:t>crl1</w:t>
            </w:r>
          </w:p>
        </w:tc>
        <w:tc>
          <w:tcPr>
            <w:tcW w:w="873" w:type="dxa"/>
            <w:tcBorders>
              <w:top w:val="nil"/>
              <w:left w:val="nil"/>
              <w:bottom w:val="nil"/>
              <w:right w:val="nil"/>
            </w:tcBorders>
            <w:shd w:val="clear" w:color="auto" w:fill="auto"/>
            <w:noWrap/>
            <w:vAlign w:val="center"/>
            <w:hideMark/>
          </w:tcPr>
          <w:p w14:paraId="326B3D6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881</w:t>
            </w:r>
          </w:p>
        </w:tc>
        <w:tc>
          <w:tcPr>
            <w:tcW w:w="403" w:type="dxa"/>
            <w:tcBorders>
              <w:top w:val="nil"/>
              <w:left w:val="nil"/>
              <w:bottom w:val="nil"/>
              <w:right w:val="nil"/>
            </w:tcBorders>
            <w:shd w:val="clear" w:color="auto" w:fill="auto"/>
            <w:noWrap/>
            <w:vAlign w:val="center"/>
            <w:hideMark/>
          </w:tcPr>
          <w:p w14:paraId="571FE93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851" w:type="dxa"/>
            <w:tcBorders>
              <w:top w:val="nil"/>
              <w:left w:val="nil"/>
              <w:bottom w:val="nil"/>
              <w:right w:val="nil"/>
            </w:tcBorders>
            <w:shd w:val="clear" w:color="auto" w:fill="auto"/>
            <w:noWrap/>
            <w:vAlign w:val="center"/>
            <w:hideMark/>
          </w:tcPr>
          <w:p w14:paraId="7E43D247"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1541</w:t>
            </w:r>
          </w:p>
        </w:tc>
        <w:tc>
          <w:tcPr>
            <w:tcW w:w="427" w:type="dxa"/>
            <w:tcBorders>
              <w:top w:val="nil"/>
              <w:left w:val="nil"/>
              <w:bottom w:val="nil"/>
              <w:right w:val="nil"/>
            </w:tcBorders>
            <w:shd w:val="clear" w:color="auto" w:fill="auto"/>
            <w:noWrap/>
            <w:vAlign w:val="center"/>
            <w:hideMark/>
          </w:tcPr>
          <w:p w14:paraId="0AE6D71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851" w:type="dxa"/>
            <w:tcBorders>
              <w:top w:val="nil"/>
              <w:left w:val="nil"/>
              <w:bottom w:val="nil"/>
              <w:right w:val="nil"/>
            </w:tcBorders>
            <w:shd w:val="clear" w:color="auto" w:fill="auto"/>
            <w:noWrap/>
            <w:vAlign w:val="center"/>
            <w:hideMark/>
          </w:tcPr>
          <w:p w14:paraId="54D588F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520</w:t>
            </w:r>
          </w:p>
        </w:tc>
        <w:tc>
          <w:tcPr>
            <w:tcW w:w="429" w:type="dxa"/>
            <w:tcBorders>
              <w:top w:val="nil"/>
              <w:left w:val="nil"/>
              <w:bottom w:val="nil"/>
              <w:right w:val="nil"/>
            </w:tcBorders>
            <w:shd w:val="clear" w:color="auto" w:fill="auto"/>
            <w:noWrap/>
            <w:vAlign w:val="center"/>
            <w:hideMark/>
          </w:tcPr>
          <w:p w14:paraId="1EF3FA6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10DAA56E"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61</w:t>
            </w:r>
          </w:p>
        </w:tc>
        <w:tc>
          <w:tcPr>
            <w:tcW w:w="425" w:type="dxa"/>
            <w:tcBorders>
              <w:top w:val="nil"/>
              <w:left w:val="nil"/>
              <w:bottom w:val="nil"/>
              <w:right w:val="nil"/>
            </w:tcBorders>
            <w:shd w:val="clear" w:color="auto" w:fill="auto"/>
            <w:noWrap/>
            <w:vAlign w:val="center"/>
            <w:hideMark/>
          </w:tcPr>
          <w:p w14:paraId="2F09162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48" w:type="dxa"/>
            <w:tcBorders>
              <w:top w:val="nil"/>
              <w:left w:val="nil"/>
              <w:bottom w:val="nil"/>
              <w:right w:val="nil"/>
            </w:tcBorders>
            <w:shd w:val="clear" w:color="auto" w:fill="auto"/>
            <w:noWrap/>
            <w:vAlign w:val="center"/>
            <w:hideMark/>
          </w:tcPr>
          <w:p w14:paraId="0AA46C1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2122</w:t>
            </w:r>
          </w:p>
        </w:tc>
        <w:tc>
          <w:tcPr>
            <w:tcW w:w="424" w:type="dxa"/>
            <w:tcBorders>
              <w:top w:val="nil"/>
              <w:left w:val="nil"/>
              <w:bottom w:val="nil"/>
              <w:right w:val="nil"/>
            </w:tcBorders>
            <w:shd w:val="clear" w:color="auto" w:fill="auto"/>
            <w:noWrap/>
            <w:vAlign w:val="center"/>
            <w:hideMark/>
          </w:tcPr>
          <w:p w14:paraId="60D309C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51" w:type="dxa"/>
            <w:tcBorders>
              <w:top w:val="nil"/>
              <w:left w:val="nil"/>
              <w:bottom w:val="nil"/>
              <w:right w:val="nil"/>
            </w:tcBorders>
            <w:shd w:val="clear" w:color="auto" w:fill="auto"/>
            <w:noWrap/>
            <w:vAlign w:val="center"/>
            <w:hideMark/>
          </w:tcPr>
          <w:p w14:paraId="1B2B720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30.6%</w:t>
            </w:r>
          </w:p>
        </w:tc>
        <w:tc>
          <w:tcPr>
            <w:tcW w:w="424" w:type="dxa"/>
            <w:tcBorders>
              <w:top w:val="nil"/>
              <w:left w:val="nil"/>
              <w:bottom w:val="nil"/>
              <w:right w:val="nil"/>
            </w:tcBorders>
            <w:shd w:val="clear" w:color="auto" w:fill="auto"/>
            <w:noWrap/>
            <w:vAlign w:val="center"/>
            <w:hideMark/>
          </w:tcPr>
          <w:p w14:paraId="6CC19895"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5A076E8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50.8%</w:t>
            </w:r>
          </w:p>
        </w:tc>
        <w:tc>
          <w:tcPr>
            <w:tcW w:w="424" w:type="dxa"/>
            <w:tcBorders>
              <w:top w:val="nil"/>
              <w:left w:val="nil"/>
              <w:bottom w:val="nil"/>
              <w:right w:val="nil"/>
            </w:tcBorders>
            <w:shd w:val="clear" w:color="auto" w:fill="auto"/>
            <w:noWrap/>
            <w:vAlign w:val="center"/>
            <w:hideMark/>
          </w:tcPr>
          <w:p w14:paraId="6A275E18"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0351BC0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16.3%</w:t>
            </w:r>
          </w:p>
        </w:tc>
        <w:tc>
          <w:tcPr>
            <w:tcW w:w="425" w:type="dxa"/>
            <w:tcBorders>
              <w:top w:val="nil"/>
              <w:left w:val="nil"/>
              <w:bottom w:val="nil"/>
              <w:right w:val="nil"/>
            </w:tcBorders>
            <w:shd w:val="clear" w:color="auto" w:fill="auto"/>
            <w:noWrap/>
            <w:vAlign w:val="center"/>
            <w:hideMark/>
          </w:tcPr>
          <w:p w14:paraId="71A61A7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4" w:type="dxa"/>
            <w:tcBorders>
              <w:top w:val="nil"/>
              <w:left w:val="nil"/>
              <w:bottom w:val="nil"/>
              <w:right w:val="nil"/>
            </w:tcBorders>
            <w:shd w:val="clear" w:color="auto" w:fill="auto"/>
            <w:noWrap/>
            <w:vAlign w:val="center"/>
            <w:hideMark/>
          </w:tcPr>
          <w:p w14:paraId="0C518E7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2.3%</w:t>
            </w:r>
          </w:p>
        </w:tc>
        <w:tc>
          <w:tcPr>
            <w:tcW w:w="422" w:type="dxa"/>
            <w:tcBorders>
              <w:top w:val="nil"/>
              <w:left w:val="nil"/>
              <w:bottom w:val="nil"/>
              <w:right w:val="nil"/>
            </w:tcBorders>
            <w:shd w:val="clear" w:color="auto" w:fill="auto"/>
            <w:noWrap/>
            <w:vAlign w:val="center"/>
            <w:hideMark/>
          </w:tcPr>
          <w:p w14:paraId="2FD2356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2E56AA26"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69.4%</w:t>
            </w:r>
          </w:p>
        </w:tc>
        <w:tc>
          <w:tcPr>
            <w:tcW w:w="420" w:type="dxa"/>
            <w:tcBorders>
              <w:top w:val="nil"/>
              <w:left w:val="nil"/>
              <w:bottom w:val="nil"/>
              <w:right w:val="nil"/>
            </w:tcBorders>
            <w:shd w:val="clear" w:color="auto" w:fill="auto"/>
            <w:noWrap/>
            <w:vAlign w:val="center"/>
            <w:hideMark/>
          </w:tcPr>
          <w:p w14:paraId="4DCA3A7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0F2163" w:rsidRPr="000F2163" w14:paraId="707F2EC4" w14:textId="77777777" w:rsidTr="00337C28">
        <w:trPr>
          <w:trHeight w:val="400"/>
        </w:trPr>
        <w:tc>
          <w:tcPr>
            <w:tcW w:w="283" w:type="dxa"/>
            <w:tcBorders>
              <w:top w:val="nil"/>
              <w:left w:val="nil"/>
              <w:bottom w:val="nil"/>
              <w:right w:val="nil"/>
            </w:tcBorders>
            <w:shd w:val="clear" w:color="auto" w:fill="auto"/>
            <w:noWrap/>
            <w:vAlign w:val="center"/>
            <w:hideMark/>
          </w:tcPr>
          <w:p w14:paraId="25AF706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74" w:type="dxa"/>
            <w:tcBorders>
              <w:top w:val="nil"/>
              <w:left w:val="nil"/>
              <w:bottom w:val="nil"/>
              <w:right w:val="nil"/>
            </w:tcBorders>
            <w:shd w:val="clear" w:color="auto" w:fill="auto"/>
            <w:noWrap/>
            <w:vAlign w:val="center"/>
            <w:hideMark/>
          </w:tcPr>
          <w:p w14:paraId="567873E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i/>
                <w:color w:val="000000"/>
                <w:sz w:val="18"/>
                <w:szCs w:val="18"/>
                <w:bdr w:val="nil"/>
                <w:lang w:val="en-GB"/>
              </w:rPr>
            </w:pPr>
            <w:proofErr w:type="spellStart"/>
            <w:r w:rsidRPr="000F2163">
              <w:rPr>
                <w:rFonts w:ascii="Helvetica" w:eastAsia="Yu Gothic" w:hAnsi="Helvetica" w:cs="Times New Roman"/>
                <w:i/>
                <w:color w:val="000000"/>
                <w:sz w:val="18"/>
                <w:szCs w:val="18"/>
                <w:bdr w:val="nil"/>
                <w:lang w:val="en-GB"/>
              </w:rPr>
              <w:t>qhb</w:t>
            </w:r>
            <w:proofErr w:type="spellEnd"/>
            <w:r w:rsidRPr="000F2163">
              <w:rPr>
                <w:rFonts w:ascii="Helvetica" w:eastAsia="Yu Gothic" w:hAnsi="Helvetica" w:cs="Times New Roman"/>
                <w:i/>
                <w:color w:val="000000"/>
                <w:sz w:val="18"/>
                <w:szCs w:val="18"/>
                <w:bdr w:val="nil"/>
                <w:lang w:val="en-GB"/>
              </w:rPr>
              <w:t>/Oswox5</w:t>
            </w:r>
          </w:p>
        </w:tc>
        <w:tc>
          <w:tcPr>
            <w:tcW w:w="873" w:type="dxa"/>
            <w:tcBorders>
              <w:top w:val="nil"/>
              <w:left w:val="nil"/>
              <w:bottom w:val="nil"/>
              <w:right w:val="nil"/>
            </w:tcBorders>
            <w:shd w:val="clear" w:color="auto" w:fill="auto"/>
            <w:noWrap/>
            <w:vAlign w:val="center"/>
            <w:hideMark/>
          </w:tcPr>
          <w:p w14:paraId="6603B6F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212</w:t>
            </w:r>
          </w:p>
        </w:tc>
        <w:tc>
          <w:tcPr>
            <w:tcW w:w="403" w:type="dxa"/>
            <w:tcBorders>
              <w:top w:val="nil"/>
              <w:left w:val="nil"/>
              <w:bottom w:val="nil"/>
              <w:right w:val="nil"/>
            </w:tcBorders>
            <w:shd w:val="clear" w:color="auto" w:fill="auto"/>
            <w:noWrap/>
            <w:vAlign w:val="center"/>
            <w:hideMark/>
          </w:tcPr>
          <w:p w14:paraId="378E1AB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1" w:type="dxa"/>
            <w:tcBorders>
              <w:top w:val="nil"/>
              <w:left w:val="nil"/>
              <w:bottom w:val="nil"/>
              <w:right w:val="nil"/>
            </w:tcBorders>
            <w:shd w:val="clear" w:color="auto" w:fill="auto"/>
            <w:noWrap/>
            <w:vAlign w:val="center"/>
            <w:hideMark/>
          </w:tcPr>
          <w:p w14:paraId="61A385D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233</w:t>
            </w:r>
          </w:p>
        </w:tc>
        <w:tc>
          <w:tcPr>
            <w:tcW w:w="427" w:type="dxa"/>
            <w:tcBorders>
              <w:top w:val="nil"/>
              <w:left w:val="nil"/>
              <w:bottom w:val="nil"/>
              <w:right w:val="nil"/>
            </w:tcBorders>
            <w:shd w:val="clear" w:color="auto" w:fill="auto"/>
            <w:noWrap/>
            <w:vAlign w:val="center"/>
            <w:hideMark/>
          </w:tcPr>
          <w:p w14:paraId="59518AA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1" w:type="dxa"/>
            <w:tcBorders>
              <w:top w:val="nil"/>
              <w:left w:val="nil"/>
              <w:bottom w:val="nil"/>
              <w:right w:val="nil"/>
            </w:tcBorders>
            <w:shd w:val="clear" w:color="auto" w:fill="auto"/>
            <w:noWrap/>
            <w:vAlign w:val="center"/>
            <w:hideMark/>
          </w:tcPr>
          <w:p w14:paraId="284004F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84</w:t>
            </w:r>
          </w:p>
        </w:tc>
        <w:tc>
          <w:tcPr>
            <w:tcW w:w="429" w:type="dxa"/>
            <w:tcBorders>
              <w:top w:val="nil"/>
              <w:left w:val="nil"/>
              <w:bottom w:val="nil"/>
              <w:right w:val="nil"/>
            </w:tcBorders>
            <w:shd w:val="clear" w:color="auto" w:fill="auto"/>
            <w:noWrap/>
            <w:vAlign w:val="center"/>
            <w:hideMark/>
          </w:tcPr>
          <w:p w14:paraId="3B0ABC8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25EFC0F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16</w:t>
            </w:r>
          </w:p>
        </w:tc>
        <w:tc>
          <w:tcPr>
            <w:tcW w:w="425" w:type="dxa"/>
            <w:tcBorders>
              <w:top w:val="nil"/>
              <w:left w:val="nil"/>
              <w:bottom w:val="nil"/>
              <w:right w:val="nil"/>
            </w:tcBorders>
            <w:shd w:val="clear" w:color="auto" w:fill="auto"/>
            <w:noWrap/>
            <w:vAlign w:val="center"/>
            <w:hideMark/>
          </w:tcPr>
          <w:p w14:paraId="79C9A9F9"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488AC026"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332</w:t>
            </w:r>
          </w:p>
        </w:tc>
        <w:tc>
          <w:tcPr>
            <w:tcW w:w="424" w:type="dxa"/>
            <w:tcBorders>
              <w:top w:val="nil"/>
              <w:left w:val="nil"/>
              <w:bottom w:val="nil"/>
              <w:right w:val="nil"/>
            </w:tcBorders>
            <w:shd w:val="clear" w:color="auto" w:fill="auto"/>
            <w:noWrap/>
            <w:vAlign w:val="center"/>
            <w:hideMark/>
          </w:tcPr>
          <w:p w14:paraId="0DFA540A"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1" w:type="dxa"/>
            <w:tcBorders>
              <w:top w:val="nil"/>
              <w:left w:val="nil"/>
              <w:bottom w:val="nil"/>
              <w:right w:val="nil"/>
            </w:tcBorders>
            <w:shd w:val="clear" w:color="auto" w:fill="auto"/>
            <w:noWrap/>
            <w:vAlign w:val="center"/>
            <w:hideMark/>
          </w:tcPr>
          <w:p w14:paraId="5776BC2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39.7%</w:t>
            </w:r>
          </w:p>
        </w:tc>
        <w:tc>
          <w:tcPr>
            <w:tcW w:w="424" w:type="dxa"/>
            <w:tcBorders>
              <w:top w:val="nil"/>
              <w:left w:val="nil"/>
              <w:bottom w:val="nil"/>
              <w:right w:val="nil"/>
            </w:tcBorders>
            <w:shd w:val="clear" w:color="auto" w:fill="auto"/>
            <w:noWrap/>
            <w:vAlign w:val="center"/>
            <w:hideMark/>
          </w:tcPr>
          <w:p w14:paraId="011C162F"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2D8BB489"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43.1%</w:t>
            </w:r>
          </w:p>
        </w:tc>
        <w:tc>
          <w:tcPr>
            <w:tcW w:w="424" w:type="dxa"/>
            <w:tcBorders>
              <w:top w:val="nil"/>
              <w:left w:val="nil"/>
              <w:bottom w:val="nil"/>
              <w:right w:val="nil"/>
            </w:tcBorders>
            <w:shd w:val="clear" w:color="auto" w:fill="auto"/>
            <w:noWrap/>
            <w:vAlign w:val="center"/>
            <w:hideMark/>
          </w:tcPr>
          <w:p w14:paraId="6399ACB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198479C9"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14.6%</w:t>
            </w:r>
          </w:p>
        </w:tc>
        <w:tc>
          <w:tcPr>
            <w:tcW w:w="425" w:type="dxa"/>
            <w:tcBorders>
              <w:top w:val="nil"/>
              <w:left w:val="nil"/>
              <w:bottom w:val="nil"/>
              <w:right w:val="nil"/>
            </w:tcBorders>
            <w:shd w:val="clear" w:color="auto" w:fill="auto"/>
            <w:noWrap/>
            <w:vAlign w:val="center"/>
            <w:hideMark/>
          </w:tcPr>
          <w:p w14:paraId="0A40C8C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4" w:type="dxa"/>
            <w:tcBorders>
              <w:top w:val="nil"/>
              <w:left w:val="nil"/>
              <w:bottom w:val="nil"/>
              <w:right w:val="nil"/>
            </w:tcBorders>
            <w:shd w:val="clear" w:color="auto" w:fill="auto"/>
            <w:noWrap/>
            <w:vAlign w:val="center"/>
            <w:hideMark/>
          </w:tcPr>
          <w:p w14:paraId="7263029B"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2.6%</w:t>
            </w:r>
          </w:p>
        </w:tc>
        <w:tc>
          <w:tcPr>
            <w:tcW w:w="422" w:type="dxa"/>
            <w:tcBorders>
              <w:top w:val="nil"/>
              <w:left w:val="nil"/>
              <w:bottom w:val="nil"/>
              <w:right w:val="nil"/>
            </w:tcBorders>
            <w:shd w:val="clear" w:color="auto" w:fill="auto"/>
            <w:noWrap/>
            <w:vAlign w:val="center"/>
            <w:hideMark/>
          </w:tcPr>
          <w:p w14:paraId="5B67FABB"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3F0AACAE"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60.3%</w:t>
            </w:r>
          </w:p>
        </w:tc>
        <w:tc>
          <w:tcPr>
            <w:tcW w:w="420" w:type="dxa"/>
            <w:tcBorders>
              <w:top w:val="nil"/>
              <w:left w:val="nil"/>
              <w:bottom w:val="nil"/>
              <w:right w:val="nil"/>
            </w:tcBorders>
            <w:shd w:val="clear" w:color="auto" w:fill="auto"/>
            <w:noWrap/>
            <w:vAlign w:val="center"/>
            <w:hideMark/>
          </w:tcPr>
          <w:p w14:paraId="178F5366"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0F2163" w:rsidRPr="000F2163" w14:paraId="4762AFA2" w14:textId="77777777" w:rsidTr="00337C28">
        <w:trPr>
          <w:trHeight w:val="400"/>
        </w:trPr>
        <w:tc>
          <w:tcPr>
            <w:tcW w:w="1557" w:type="dxa"/>
            <w:gridSpan w:val="2"/>
            <w:tcBorders>
              <w:top w:val="nil"/>
              <w:left w:val="nil"/>
              <w:bottom w:val="nil"/>
              <w:right w:val="nil"/>
            </w:tcBorders>
            <w:shd w:val="clear" w:color="auto" w:fill="auto"/>
            <w:noWrap/>
            <w:vAlign w:val="center"/>
            <w:hideMark/>
          </w:tcPr>
          <w:p w14:paraId="5A3216A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Treatment</w:t>
            </w:r>
          </w:p>
        </w:tc>
        <w:tc>
          <w:tcPr>
            <w:tcW w:w="873" w:type="dxa"/>
            <w:tcBorders>
              <w:top w:val="nil"/>
              <w:left w:val="nil"/>
              <w:bottom w:val="nil"/>
              <w:right w:val="nil"/>
            </w:tcBorders>
            <w:shd w:val="clear" w:color="auto" w:fill="auto"/>
            <w:noWrap/>
            <w:vAlign w:val="center"/>
            <w:hideMark/>
          </w:tcPr>
          <w:p w14:paraId="4E9CE641"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403" w:type="dxa"/>
            <w:tcBorders>
              <w:top w:val="nil"/>
              <w:left w:val="nil"/>
              <w:bottom w:val="nil"/>
              <w:right w:val="nil"/>
            </w:tcBorders>
            <w:shd w:val="clear" w:color="auto" w:fill="auto"/>
            <w:noWrap/>
            <w:vAlign w:val="center"/>
            <w:hideMark/>
          </w:tcPr>
          <w:p w14:paraId="743A2BAB"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51" w:type="dxa"/>
            <w:tcBorders>
              <w:top w:val="nil"/>
              <w:left w:val="nil"/>
              <w:bottom w:val="nil"/>
              <w:right w:val="nil"/>
            </w:tcBorders>
            <w:shd w:val="clear" w:color="auto" w:fill="auto"/>
            <w:noWrap/>
            <w:vAlign w:val="center"/>
            <w:hideMark/>
          </w:tcPr>
          <w:p w14:paraId="76AA3A13"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7" w:type="dxa"/>
            <w:tcBorders>
              <w:top w:val="nil"/>
              <w:left w:val="nil"/>
              <w:bottom w:val="nil"/>
              <w:right w:val="nil"/>
            </w:tcBorders>
            <w:shd w:val="clear" w:color="auto" w:fill="auto"/>
            <w:noWrap/>
            <w:vAlign w:val="center"/>
            <w:hideMark/>
          </w:tcPr>
          <w:p w14:paraId="7B82EDF3"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51" w:type="dxa"/>
            <w:tcBorders>
              <w:top w:val="nil"/>
              <w:left w:val="nil"/>
              <w:bottom w:val="nil"/>
              <w:right w:val="nil"/>
            </w:tcBorders>
            <w:shd w:val="clear" w:color="auto" w:fill="auto"/>
            <w:noWrap/>
            <w:vAlign w:val="center"/>
            <w:hideMark/>
          </w:tcPr>
          <w:p w14:paraId="68EF77A4"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9" w:type="dxa"/>
            <w:tcBorders>
              <w:top w:val="nil"/>
              <w:left w:val="nil"/>
              <w:bottom w:val="nil"/>
              <w:right w:val="nil"/>
            </w:tcBorders>
            <w:shd w:val="clear" w:color="auto" w:fill="auto"/>
            <w:noWrap/>
            <w:vAlign w:val="center"/>
            <w:hideMark/>
          </w:tcPr>
          <w:p w14:paraId="45CDABDD"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48" w:type="dxa"/>
            <w:tcBorders>
              <w:top w:val="nil"/>
              <w:left w:val="nil"/>
              <w:bottom w:val="nil"/>
              <w:right w:val="nil"/>
            </w:tcBorders>
            <w:shd w:val="clear" w:color="auto" w:fill="auto"/>
            <w:noWrap/>
            <w:vAlign w:val="center"/>
            <w:hideMark/>
          </w:tcPr>
          <w:p w14:paraId="7E471C97"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5" w:type="dxa"/>
            <w:tcBorders>
              <w:top w:val="nil"/>
              <w:left w:val="nil"/>
              <w:bottom w:val="nil"/>
              <w:right w:val="nil"/>
            </w:tcBorders>
            <w:shd w:val="clear" w:color="auto" w:fill="auto"/>
            <w:noWrap/>
            <w:vAlign w:val="center"/>
            <w:hideMark/>
          </w:tcPr>
          <w:p w14:paraId="0920CEDC"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48" w:type="dxa"/>
            <w:tcBorders>
              <w:top w:val="nil"/>
              <w:left w:val="nil"/>
              <w:bottom w:val="nil"/>
              <w:right w:val="nil"/>
            </w:tcBorders>
            <w:shd w:val="clear" w:color="auto" w:fill="auto"/>
            <w:noWrap/>
            <w:vAlign w:val="center"/>
            <w:hideMark/>
          </w:tcPr>
          <w:p w14:paraId="4AAC8718"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4" w:type="dxa"/>
            <w:tcBorders>
              <w:top w:val="nil"/>
              <w:left w:val="nil"/>
              <w:bottom w:val="nil"/>
              <w:right w:val="nil"/>
            </w:tcBorders>
            <w:shd w:val="clear" w:color="auto" w:fill="auto"/>
            <w:noWrap/>
            <w:vAlign w:val="center"/>
            <w:hideMark/>
          </w:tcPr>
          <w:p w14:paraId="57C76DE6"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51" w:type="dxa"/>
            <w:tcBorders>
              <w:top w:val="nil"/>
              <w:left w:val="nil"/>
              <w:bottom w:val="nil"/>
              <w:right w:val="nil"/>
            </w:tcBorders>
            <w:shd w:val="clear" w:color="auto" w:fill="auto"/>
            <w:noWrap/>
            <w:vAlign w:val="center"/>
            <w:hideMark/>
          </w:tcPr>
          <w:p w14:paraId="18CFE3A7"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4" w:type="dxa"/>
            <w:tcBorders>
              <w:top w:val="nil"/>
              <w:left w:val="nil"/>
              <w:bottom w:val="nil"/>
              <w:right w:val="nil"/>
            </w:tcBorders>
            <w:shd w:val="clear" w:color="auto" w:fill="auto"/>
            <w:noWrap/>
            <w:vAlign w:val="center"/>
            <w:hideMark/>
          </w:tcPr>
          <w:p w14:paraId="7A5D4200"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54" w:type="dxa"/>
            <w:tcBorders>
              <w:top w:val="nil"/>
              <w:left w:val="nil"/>
              <w:bottom w:val="nil"/>
              <w:right w:val="nil"/>
            </w:tcBorders>
            <w:shd w:val="clear" w:color="auto" w:fill="auto"/>
            <w:noWrap/>
            <w:vAlign w:val="center"/>
            <w:hideMark/>
          </w:tcPr>
          <w:p w14:paraId="66B9ED03"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4" w:type="dxa"/>
            <w:tcBorders>
              <w:top w:val="nil"/>
              <w:left w:val="nil"/>
              <w:bottom w:val="nil"/>
              <w:right w:val="nil"/>
            </w:tcBorders>
            <w:shd w:val="clear" w:color="auto" w:fill="auto"/>
            <w:noWrap/>
            <w:vAlign w:val="center"/>
            <w:hideMark/>
          </w:tcPr>
          <w:p w14:paraId="05C68567"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48" w:type="dxa"/>
            <w:tcBorders>
              <w:top w:val="nil"/>
              <w:left w:val="nil"/>
              <w:bottom w:val="nil"/>
              <w:right w:val="nil"/>
            </w:tcBorders>
            <w:shd w:val="clear" w:color="auto" w:fill="auto"/>
            <w:noWrap/>
            <w:vAlign w:val="center"/>
            <w:hideMark/>
          </w:tcPr>
          <w:p w14:paraId="2BF876D1"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5" w:type="dxa"/>
            <w:tcBorders>
              <w:top w:val="nil"/>
              <w:left w:val="nil"/>
              <w:bottom w:val="nil"/>
              <w:right w:val="nil"/>
            </w:tcBorders>
            <w:shd w:val="clear" w:color="auto" w:fill="auto"/>
            <w:noWrap/>
            <w:vAlign w:val="center"/>
            <w:hideMark/>
          </w:tcPr>
          <w:p w14:paraId="75F304D1"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54" w:type="dxa"/>
            <w:tcBorders>
              <w:top w:val="nil"/>
              <w:left w:val="nil"/>
              <w:bottom w:val="nil"/>
              <w:right w:val="nil"/>
            </w:tcBorders>
            <w:shd w:val="clear" w:color="auto" w:fill="auto"/>
            <w:noWrap/>
            <w:vAlign w:val="center"/>
            <w:hideMark/>
          </w:tcPr>
          <w:p w14:paraId="070CBE6A"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2" w:type="dxa"/>
            <w:tcBorders>
              <w:top w:val="nil"/>
              <w:left w:val="nil"/>
              <w:bottom w:val="nil"/>
              <w:right w:val="nil"/>
            </w:tcBorders>
            <w:shd w:val="clear" w:color="auto" w:fill="auto"/>
            <w:noWrap/>
            <w:vAlign w:val="center"/>
            <w:hideMark/>
          </w:tcPr>
          <w:p w14:paraId="0EF19EFC"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54" w:type="dxa"/>
            <w:tcBorders>
              <w:top w:val="nil"/>
              <w:left w:val="nil"/>
              <w:bottom w:val="nil"/>
              <w:right w:val="nil"/>
            </w:tcBorders>
            <w:shd w:val="clear" w:color="auto" w:fill="auto"/>
            <w:noWrap/>
            <w:vAlign w:val="center"/>
            <w:hideMark/>
          </w:tcPr>
          <w:p w14:paraId="666CDF0B"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0" w:type="dxa"/>
            <w:tcBorders>
              <w:top w:val="nil"/>
              <w:left w:val="nil"/>
              <w:bottom w:val="nil"/>
              <w:right w:val="nil"/>
            </w:tcBorders>
            <w:shd w:val="clear" w:color="auto" w:fill="auto"/>
            <w:noWrap/>
            <w:vAlign w:val="center"/>
            <w:hideMark/>
          </w:tcPr>
          <w:p w14:paraId="79B59D5B"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r>
      <w:tr w:rsidR="000F2163" w:rsidRPr="000F2163" w14:paraId="2A4493E2" w14:textId="77777777" w:rsidTr="00337C28">
        <w:trPr>
          <w:trHeight w:val="400"/>
        </w:trPr>
        <w:tc>
          <w:tcPr>
            <w:tcW w:w="283" w:type="dxa"/>
            <w:tcBorders>
              <w:top w:val="nil"/>
              <w:left w:val="nil"/>
              <w:bottom w:val="nil"/>
              <w:right w:val="nil"/>
            </w:tcBorders>
            <w:shd w:val="clear" w:color="auto" w:fill="auto"/>
            <w:noWrap/>
            <w:vAlign w:val="center"/>
            <w:hideMark/>
          </w:tcPr>
          <w:p w14:paraId="2FF8B231"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274" w:type="dxa"/>
            <w:tcBorders>
              <w:top w:val="nil"/>
              <w:left w:val="nil"/>
              <w:bottom w:val="nil"/>
              <w:right w:val="nil"/>
            </w:tcBorders>
            <w:shd w:val="clear" w:color="auto" w:fill="auto"/>
            <w:noWrap/>
            <w:vAlign w:val="center"/>
            <w:hideMark/>
          </w:tcPr>
          <w:p w14:paraId="72D8E18E"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Control</w:t>
            </w:r>
          </w:p>
        </w:tc>
        <w:tc>
          <w:tcPr>
            <w:tcW w:w="873" w:type="dxa"/>
            <w:tcBorders>
              <w:top w:val="nil"/>
              <w:left w:val="nil"/>
              <w:bottom w:val="nil"/>
              <w:right w:val="nil"/>
            </w:tcBorders>
            <w:shd w:val="clear" w:color="auto" w:fill="auto"/>
            <w:noWrap/>
            <w:vAlign w:val="center"/>
            <w:hideMark/>
          </w:tcPr>
          <w:p w14:paraId="05520A0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637</w:t>
            </w:r>
          </w:p>
        </w:tc>
        <w:tc>
          <w:tcPr>
            <w:tcW w:w="403" w:type="dxa"/>
            <w:tcBorders>
              <w:top w:val="nil"/>
              <w:left w:val="nil"/>
              <w:bottom w:val="nil"/>
              <w:right w:val="nil"/>
            </w:tcBorders>
            <w:shd w:val="clear" w:color="auto" w:fill="auto"/>
            <w:noWrap/>
            <w:vAlign w:val="center"/>
            <w:hideMark/>
          </w:tcPr>
          <w:p w14:paraId="3757C21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bottom w:val="nil"/>
              <w:right w:val="nil"/>
            </w:tcBorders>
            <w:shd w:val="clear" w:color="auto" w:fill="auto"/>
            <w:noWrap/>
            <w:vAlign w:val="center"/>
            <w:hideMark/>
          </w:tcPr>
          <w:p w14:paraId="3CBD45B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1134</w:t>
            </w:r>
          </w:p>
        </w:tc>
        <w:tc>
          <w:tcPr>
            <w:tcW w:w="427" w:type="dxa"/>
            <w:tcBorders>
              <w:top w:val="nil"/>
              <w:left w:val="nil"/>
              <w:bottom w:val="nil"/>
              <w:right w:val="nil"/>
            </w:tcBorders>
            <w:shd w:val="clear" w:color="auto" w:fill="auto"/>
            <w:noWrap/>
            <w:vAlign w:val="center"/>
            <w:hideMark/>
          </w:tcPr>
          <w:p w14:paraId="44277BA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bottom w:val="nil"/>
              <w:right w:val="nil"/>
            </w:tcBorders>
            <w:shd w:val="clear" w:color="auto" w:fill="auto"/>
            <w:noWrap/>
            <w:vAlign w:val="center"/>
            <w:hideMark/>
          </w:tcPr>
          <w:p w14:paraId="39BEB1A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490</w:t>
            </w:r>
          </w:p>
        </w:tc>
        <w:tc>
          <w:tcPr>
            <w:tcW w:w="429" w:type="dxa"/>
            <w:tcBorders>
              <w:top w:val="nil"/>
              <w:left w:val="nil"/>
              <w:bottom w:val="nil"/>
              <w:right w:val="nil"/>
            </w:tcBorders>
            <w:shd w:val="clear" w:color="auto" w:fill="auto"/>
            <w:noWrap/>
            <w:vAlign w:val="center"/>
            <w:hideMark/>
          </w:tcPr>
          <w:p w14:paraId="63B1DED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bottom w:val="nil"/>
              <w:right w:val="nil"/>
            </w:tcBorders>
            <w:shd w:val="clear" w:color="auto" w:fill="auto"/>
            <w:noWrap/>
            <w:vAlign w:val="center"/>
            <w:hideMark/>
          </w:tcPr>
          <w:p w14:paraId="39BE6DB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92</w:t>
            </w:r>
          </w:p>
        </w:tc>
        <w:tc>
          <w:tcPr>
            <w:tcW w:w="425" w:type="dxa"/>
            <w:tcBorders>
              <w:top w:val="nil"/>
              <w:left w:val="nil"/>
              <w:bottom w:val="nil"/>
              <w:right w:val="nil"/>
            </w:tcBorders>
            <w:shd w:val="clear" w:color="auto" w:fill="auto"/>
            <w:noWrap/>
            <w:vAlign w:val="center"/>
            <w:hideMark/>
          </w:tcPr>
          <w:p w14:paraId="5982F0BF"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bottom w:val="nil"/>
              <w:right w:val="nil"/>
            </w:tcBorders>
            <w:shd w:val="clear" w:color="auto" w:fill="auto"/>
            <w:noWrap/>
            <w:vAlign w:val="center"/>
            <w:hideMark/>
          </w:tcPr>
          <w:p w14:paraId="0F5ABA3D"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1716</w:t>
            </w:r>
          </w:p>
        </w:tc>
        <w:tc>
          <w:tcPr>
            <w:tcW w:w="424" w:type="dxa"/>
            <w:tcBorders>
              <w:top w:val="nil"/>
              <w:left w:val="nil"/>
              <w:bottom w:val="nil"/>
              <w:right w:val="nil"/>
            </w:tcBorders>
            <w:shd w:val="clear" w:color="auto" w:fill="auto"/>
            <w:noWrap/>
            <w:vAlign w:val="center"/>
            <w:hideMark/>
          </w:tcPr>
          <w:p w14:paraId="26A76A6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bottom w:val="nil"/>
              <w:right w:val="nil"/>
            </w:tcBorders>
            <w:shd w:val="clear" w:color="auto" w:fill="auto"/>
            <w:noWrap/>
            <w:vAlign w:val="center"/>
            <w:hideMark/>
          </w:tcPr>
          <w:p w14:paraId="7FA92297"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30.6%</w:t>
            </w:r>
          </w:p>
        </w:tc>
        <w:tc>
          <w:tcPr>
            <w:tcW w:w="424" w:type="dxa"/>
            <w:tcBorders>
              <w:top w:val="nil"/>
              <w:left w:val="nil"/>
              <w:bottom w:val="nil"/>
              <w:right w:val="nil"/>
            </w:tcBorders>
            <w:shd w:val="clear" w:color="auto" w:fill="auto"/>
            <w:noWrap/>
            <w:vAlign w:val="center"/>
            <w:hideMark/>
          </w:tcPr>
          <w:p w14:paraId="16A0F7C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bottom w:val="nil"/>
              <w:right w:val="nil"/>
            </w:tcBorders>
            <w:shd w:val="clear" w:color="auto" w:fill="auto"/>
            <w:noWrap/>
            <w:vAlign w:val="center"/>
            <w:hideMark/>
          </w:tcPr>
          <w:p w14:paraId="384DC5E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46.9%</w:t>
            </w:r>
          </w:p>
        </w:tc>
        <w:tc>
          <w:tcPr>
            <w:tcW w:w="424" w:type="dxa"/>
            <w:tcBorders>
              <w:top w:val="nil"/>
              <w:left w:val="nil"/>
              <w:bottom w:val="nil"/>
              <w:right w:val="nil"/>
            </w:tcBorders>
            <w:shd w:val="clear" w:color="auto" w:fill="auto"/>
            <w:noWrap/>
            <w:vAlign w:val="center"/>
            <w:hideMark/>
          </w:tcPr>
          <w:p w14:paraId="1AAD6B56"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bottom w:val="nil"/>
              <w:right w:val="nil"/>
            </w:tcBorders>
            <w:shd w:val="clear" w:color="auto" w:fill="auto"/>
            <w:noWrap/>
            <w:vAlign w:val="center"/>
            <w:hideMark/>
          </w:tcPr>
          <w:p w14:paraId="09FB7BDE"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19.1%</w:t>
            </w:r>
          </w:p>
        </w:tc>
        <w:tc>
          <w:tcPr>
            <w:tcW w:w="425" w:type="dxa"/>
            <w:tcBorders>
              <w:top w:val="nil"/>
              <w:left w:val="nil"/>
              <w:bottom w:val="nil"/>
              <w:right w:val="nil"/>
            </w:tcBorders>
            <w:shd w:val="clear" w:color="auto" w:fill="auto"/>
            <w:noWrap/>
            <w:vAlign w:val="center"/>
            <w:hideMark/>
          </w:tcPr>
          <w:p w14:paraId="0FCB9AE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bottom w:val="nil"/>
              <w:right w:val="nil"/>
            </w:tcBorders>
            <w:shd w:val="clear" w:color="auto" w:fill="auto"/>
            <w:noWrap/>
            <w:vAlign w:val="center"/>
            <w:hideMark/>
          </w:tcPr>
          <w:p w14:paraId="1102BD6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3.3%</w:t>
            </w:r>
          </w:p>
        </w:tc>
        <w:tc>
          <w:tcPr>
            <w:tcW w:w="422" w:type="dxa"/>
            <w:tcBorders>
              <w:top w:val="nil"/>
              <w:left w:val="nil"/>
              <w:bottom w:val="nil"/>
              <w:right w:val="nil"/>
            </w:tcBorders>
            <w:shd w:val="clear" w:color="auto" w:fill="auto"/>
            <w:noWrap/>
            <w:vAlign w:val="center"/>
            <w:hideMark/>
          </w:tcPr>
          <w:p w14:paraId="3127F8D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bottom w:val="nil"/>
              <w:right w:val="nil"/>
            </w:tcBorders>
            <w:shd w:val="clear" w:color="auto" w:fill="auto"/>
            <w:noWrap/>
            <w:vAlign w:val="center"/>
            <w:hideMark/>
          </w:tcPr>
          <w:p w14:paraId="65816E2C"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69.4%</w:t>
            </w:r>
          </w:p>
        </w:tc>
        <w:tc>
          <w:tcPr>
            <w:tcW w:w="420" w:type="dxa"/>
            <w:tcBorders>
              <w:top w:val="nil"/>
              <w:left w:val="nil"/>
              <w:bottom w:val="nil"/>
              <w:right w:val="nil"/>
            </w:tcBorders>
            <w:shd w:val="clear" w:color="auto" w:fill="auto"/>
            <w:noWrap/>
            <w:vAlign w:val="center"/>
            <w:hideMark/>
          </w:tcPr>
          <w:p w14:paraId="316C7EAE"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r>
      <w:tr w:rsidR="000F2163" w:rsidRPr="000F2163" w14:paraId="58C71D99" w14:textId="77777777" w:rsidTr="00337C28">
        <w:trPr>
          <w:trHeight w:val="400"/>
        </w:trPr>
        <w:tc>
          <w:tcPr>
            <w:tcW w:w="283" w:type="dxa"/>
            <w:tcBorders>
              <w:top w:val="nil"/>
              <w:left w:val="nil"/>
              <w:right w:val="nil"/>
            </w:tcBorders>
            <w:shd w:val="clear" w:color="auto" w:fill="auto"/>
            <w:noWrap/>
            <w:vAlign w:val="center"/>
            <w:hideMark/>
          </w:tcPr>
          <w:p w14:paraId="23EA0132"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274" w:type="dxa"/>
            <w:tcBorders>
              <w:top w:val="nil"/>
              <w:left w:val="nil"/>
              <w:right w:val="nil"/>
            </w:tcBorders>
            <w:shd w:val="clear" w:color="auto" w:fill="auto"/>
            <w:noWrap/>
            <w:vAlign w:val="center"/>
            <w:hideMark/>
          </w:tcPr>
          <w:p w14:paraId="633CA890"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Cut</w:t>
            </w:r>
          </w:p>
        </w:tc>
        <w:tc>
          <w:tcPr>
            <w:tcW w:w="873" w:type="dxa"/>
            <w:tcBorders>
              <w:top w:val="nil"/>
              <w:left w:val="nil"/>
              <w:right w:val="nil"/>
            </w:tcBorders>
            <w:shd w:val="clear" w:color="auto" w:fill="auto"/>
            <w:noWrap/>
            <w:vAlign w:val="center"/>
            <w:hideMark/>
          </w:tcPr>
          <w:p w14:paraId="291B8E8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892</w:t>
            </w:r>
          </w:p>
        </w:tc>
        <w:tc>
          <w:tcPr>
            <w:tcW w:w="403" w:type="dxa"/>
            <w:tcBorders>
              <w:top w:val="nil"/>
              <w:left w:val="nil"/>
              <w:right w:val="nil"/>
            </w:tcBorders>
            <w:shd w:val="clear" w:color="auto" w:fill="auto"/>
            <w:noWrap/>
            <w:vAlign w:val="center"/>
            <w:hideMark/>
          </w:tcPr>
          <w:p w14:paraId="2136BDD0"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right w:val="nil"/>
            </w:tcBorders>
            <w:shd w:val="clear" w:color="auto" w:fill="auto"/>
            <w:noWrap/>
            <w:vAlign w:val="center"/>
            <w:hideMark/>
          </w:tcPr>
          <w:p w14:paraId="4C1C8AF6"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1492</w:t>
            </w:r>
          </w:p>
        </w:tc>
        <w:tc>
          <w:tcPr>
            <w:tcW w:w="427" w:type="dxa"/>
            <w:tcBorders>
              <w:top w:val="nil"/>
              <w:left w:val="nil"/>
              <w:right w:val="nil"/>
            </w:tcBorders>
            <w:shd w:val="clear" w:color="auto" w:fill="auto"/>
            <w:noWrap/>
            <w:vAlign w:val="center"/>
            <w:hideMark/>
          </w:tcPr>
          <w:p w14:paraId="7E0BD44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right w:val="nil"/>
            </w:tcBorders>
            <w:shd w:val="clear" w:color="auto" w:fill="auto"/>
            <w:noWrap/>
            <w:vAlign w:val="center"/>
            <w:hideMark/>
          </w:tcPr>
          <w:p w14:paraId="26DAE077"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269</w:t>
            </w:r>
          </w:p>
        </w:tc>
        <w:tc>
          <w:tcPr>
            <w:tcW w:w="429" w:type="dxa"/>
            <w:tcBorders>
              <w:top w:val="nil"/>
              <w:left w:val="nil"/>
              <w:right w:val="nil"/>
            </w:tcBorders>
            <w:shd w:val="clear" w:color="auto" w:fill="auto"/>
            <w:noWrap/>
            <w:vAlign w:val="center"/>
            <w:hideMark/>
          </w:tcPr>
          <w:p w14:paraId="35E1EBB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right w:val="nil"/>
            </w:tcBorders>
            <w:shd w:val="clear" w:color="auto" w:fill="auto"/>
            <w:noWrap/>
            <w:vAlign w:val="center"/>
            <w:hideMark/>
          </w:tcPr>
          <w:p w14:paraId="371C344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7</w:t>
            </w:r>
          </w:p>
        </w:tc>
        <w:tc>
          <w:tcPr>
            <w:tcW w:w="425" w:type="dxa"/>
            <w:tcBorders>
              <w:top w:val="nil"/>
              <w:left w:val="nil"/>
              <w:right w:val="nil"/>
            </w:tcBorders>
            <w:shd w:val="clear" w:color="auto" w:fill="auto"/>
            <w:noWrap/>
            <w:vAlign w:val="center"/>
            <w:hideMark/>
          </w:tcPr>
          <w:p w14:paraId="500D6F9D"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right w:val="nil"/>
            </w:tcBorders>
            <w:shd w:val="clear" w:color="auto" w:fill="auto"/>
            <w:noWrap/>
            <w:vAlign w:val="center"/>
            <w:hideMark/>
          </w:tcPr>
          <w:p w14:paraId="2E7FB73F"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1769</w:t>
            </w:r>
          </w:p>
        </w:tc>
        <w:tc>
          <w:tcPr>
            <w:tcW w:w="424" w:type="dxa"/>
            <w:tcBorders>
              <w:top w:val="nil"/>
              <w:left w:val="nil"/>
              <w:right w:val="nil"/>
            </w:tcBorders>
            <w:shd w:val="clear" w:color="auto" w:fill="auto"/>
            <w:noWrap/>
            <w:vAlign w:val="center"/>
            <w:hideMark/>
          </w:tcPr>
          <w:p w14:paraId="74A5C439"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right w:val="nil"/>
            </w:tcBorders>
            <w:shd w:val="clear" w:color="auto" w:fill="auto"/>
            <w:noWrap/>
            <w:vAlign w:val="center"/>
            <w:hideMark/>
          </w:tcPr>
          <w:p w14:paraId="1665C4D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43.7%</w:t>
            </w:r>
          </w:p>
        </w:tc>
        <w:tc>
          <w:tcPr>
            <w:tcW w:w="424" w:type="dxa"/>
            <w:tcBorders>
              <w:top w:val="nil"/>
              <w:left w:val="nil"/>
              <w:right w:val="nil"/>
            </w:tcBorders>
            <w:shd w:val="clear" w:color="auto" w:fill="auto"/>
            <w:noWrap/>
            <w:vAlign w:val="center"/>
            <w:hideMark/>
          </w:tcPr>
          <w:p w14:paraId="593CD840"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right w:val="nil"/>
            </w:tcBorders>
            <w:shd w:val="clear" w:color="auto" w:fill="auto"/>
            <w:noWrap/>
            <w:vAlign w:val="center"/>
            <w:hideMark/>
          </w:tcPr>
          <w:p w14:paraId="0E40E3EC"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50.3%</w:t>
            </w:r>
          </w:p>
        </w:tc>
        <w:tc>
          <w:tcPr>
            <w:tcW w:w="424" w:type="dxa"/>
            <w:tcBorders>
              <w:top w:val="nil"/>
              <w:left w:val="nil"/>
              <w:right w:val="nil"/>
            </w:tcBorders>
            <w:shd w:val="clear" w:color="auto" w:fill="auto"/>
            <w:noWrap/>
            <w:vAlign w:val="center"/>
            <w:hideMark/>
          </w:tcPr>
          <w:p w14:paraId="6A7491F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right w:val="nil"/>
            </w:tcBorders>
            <w:shd w:val="clear" w:color="auto" w:fill="auto"/>
            <w:noWrap/>
            <w:vAlign w:val="center"/>
            <w:hideMark/>
          </w:tcPr>
          <w:p w14:paraId="1510007B"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5.8%</w:t>
            </w:r>
          </w:p>
        </w:tc>
        <w:tc>
          <w:tcPr>
            <w:tcW w:w="425" w:type="dxa"/>
            <w:tcBorders>
              <w:top w:val="nil"/>
              <w:left w:val="nil"/>
              <w:right w:val="nil"/>
            </w:tcBorders>
            <w:shd w:val="clear" w:color="auto" w:fill="auto"/>
            <w:noWrap/>
            <w:vAlign w:val="center"/>
            <w:hideMark/>
          </w:tcPr>
          <w:p w14:paraId="21EF2310"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right w:val="nil"/>
            </w:tcBorders>
            <w:shd w:val="clear" w:color="auto" w:fill="auto"/>
            <w:noWrap/>
            <w:vAlign w:val="center"/>
            <w:hideMark/>
          </w:tcPr>
          <w:p w14:paraId="6E20CF0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0.1%</w:t>
            </w:r>
          </w:p>
        </w:tc>
        <w:tc>
          <w:tcPr>
            <w:tcW w:w="422" w:type="dxa"/>
            <w:tcBorders>
              <w:top w:val="nil"/>
              <w:left w:val="nil"/>
              <w:right w:val="nil"/>
            </w:tcBorders>
            <w:shd w:val="clear" w:color="auto" w:fill="auto"/>
            <w:noWrap/>
            <w:vAlign w:val="center"/>
            <w:hideMark/>
          </w:tcPr>
          <w:p w14:paraId="7BB29AC0"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right w:val="nil"/>
            </w:tcBorders>
            <w:shd w:val="clear" w:color="auto" w:fill="auto"/>
            <w:noWrap/>
            <w:vAlign w:val="center"/>
            <w:hideMark/>
          </w:tcPr>
          <w:p w14:paraId="0DE7B0E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56.3%</w:t>
            </w:r>
          </w:p>
        </w:tc>
        <w:tc>
          <w:tcPr>
            <w:tcW w:w="420" w:type="dxa"/>
            <w:tcBorders>
              <w:top w:val="nil"/>
              <w:left w:val="nil"/>
              <w:bottom w:val="nil"/>
              <w:right w:val="nil"/>
            </w:tcBorders>
            <w:shd w:val="clear" w:color="auto" w:fill="auto"/>
            <w:noWrap/>
            <w:vAlign w:val="center"/>
            <w:hideMark/>
          </w:tcPr>
          <w:p w14:paraId="0C7AA98C"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r>
      <w:tr w:rsidR="000F2163" w:rsidRPr="000F2163" w14:paraId="7BD852D0" w14:textId="77777777" w:rsidTr="00337C28">
        <w:trPr>
          <w:trHeight w:val="400"/>
        </w:trPr>
        <w:tc>
          <w:tcPr>
            <w:tcW w:w="283" w:type="dxa"/>
            <w:tcBorders>
              <w:top w:val="nil"/>
              <w:left w:val="nil"/>
              <w:bottom w:val="single" w:sz="4" w:space="0" w:color="auto"/>
              <w:right w:val="nil"/>
            </w:tcBorders>
            <w:shd w:val="clear" w:color="auto" w:fill="auto"/>
            <w:noWrap/>
            <w:vAlign w:val="center"/>
            <w:hideMark/>
          </w:tcPr>
          <w:p w14:paraId="69C76A32" w14:textId="77777777" w:rsidR="000F2163" w:rsidRPr="000F2163"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274" w:type="dxa"/>
            <w:tcBorders>
              <w:top w:val="nil"/>
              <w:left w:val="nil"/>
              <w:bottom w:val="single" w:sz="4" w:space="0" w:color="auto"/>
              <w:right w:val="nil"/>
            </w:tcBorders>
            <w:shd w:val="clear" w:color="auto" w:fill="auto"/>
            <w:noWrap/>
            <w:vAlign w:val="center"/>
            <w:hideMark/>
          </w:tcPr>
          <w:p w14:paraId="2241E46C"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Significance</w:t>
            </w:r>
          </w:p>
        </w:tc>
        <w:tc>
          <w:tcPr>
            <w:tcW w:w="873" w:type="dxa"/>
            <w:tcBorders>
              <w:top w:val="nil"/>
              <w:left w:val="nil"/>
              <w:bottom w:val="single" w:sz="4" w:space="0" w:color="auto"/>
              <w:right w:val="nil"/>
            </w:tcBorders>
            <w:shd w:val="clear" w:color="auto" w:fill="auto"/>
            <w:noWrap/>
            <w:hideMark/>
          </w:tcPr>
          <w:p w14:paraId="54E4B80F"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403" w:type="dxa"/>
            <w:tcBorders>
              <w:top w:val="nil"/>
              <w:left w:val="nil"/>
              <w:bottom w:val="single" w:sz="4" w:space="0" w:color="auto"/>
              <w:right w:val="nil"/>
            </w:tcBorders>
            <w:shd w:val="clear" w:color="auto" w:fill="auto"/>
            <w:noWrap/>
            <w:hideMark/>
          </w:tcPr>
          <w:p w14:paraId="6575F376"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bottom w:val="single" w:sz="4" w:space="0" w:color="auto"/>
              <w:right w:val="nil"/>
            </w:tcBorders>
            <w:shd w:val="clear" w:color="auto" w:fill="auto"/>
            <w:noWrap/>
            <w:hideMark/>
          </w:tcPr>
          <w:p w14:paraId="7909D1CD"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427" w:type="dxa"/>
            <w:tcBorders>
              <w:top w:val="nil"/>
              <w:left w:val="nil"/>
              <w:bottom w:val="single" w:sz="4" w:space="0" w:color="auto"/>
              <w:right w:val="nil"/>
            </w:tcBorders>
            <w:shd w:val="clear" w:color="auto" w:fill="auto"/>
            <w:noWrap/>
            <w:hideMark/>
          </w:tcPr>
          <w:p w14:paraId="08C2A0CF"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bottom w:val="single" w:sz="4" w:space="0" w:color="auto"/>
              <w:right w:val="nil"/>
            </w:tcBorders>
            <w:shd w:val="clear" w:color="auto" w:fill="auto"/>
            <w:noWrap/>
            <w:hideMark/>
          </w:tcPr>
          <w:p w14:paraId="2D9FD81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429" w:type="dxa"/>
            <w:tcBorders>
              <w:top w:val="nil"/>
              <w:left w:val="nil"/>
              <w:bottom w:val="single" w:sz="4" w:space="0" w:color="auto"/>
              <w:right w:val="nil"/>
            </w:tcBorders>
            <w:shd w:val="clear" w:color="auto" w:fill="auto"/>
            <w:noWrap/>
            <w:hideMark/>
          </w:tcPr>
          <w:p w14:paraId="6831378D"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bottom w:val="single" w:sz="4" w:space="0" w:color="auto"/>
              <w:right w:val="nil"/>
            </w:tcBorders>
            <w:shd w:val="clear" w:color="auto" w:fill="auto"/>
            <w:noWrap/>
            <w:hideMark/>
          </w:tcPr>
          <w:p w14:paraId="432D1695"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425" w:type="dxa"/>
            <w:tcBorders>
              <w:top w:val="nil"/>
              <w:left w:val="nil"/>
              <w:bottom w:val="single" w:sz="4" w:space="0" w:color="auto"/>
              <w:right w:val="nil"/>
            </w:tcBorders>
            <w:shd w:val="clear" w:color="auto" w:fill="auto"/>
            <w:noWrap/>
            <w:hideMark/>
          </w:tcPr>
          <w:p w14:paraId="33C81D5C"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bottom w:val="single" w:sz="4" w:space="0" w:color="auto"/>
              <w:right w:val="nil"/>
            </w:tcBorders>
            <w:shd w:val="clear" w:color="auto" w:fill="auto"/>
            <w:noWrap/>
            <w:hideMark/>
          </w:tcPr>
          <w:p w14:paraId="1F1B13FD"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424" w:type="dxa"/>
            <w:tcBorders>
              <w:top w:val="nil"/>
              <w:left w:val="nil"/>
              <w:bottom w:val="single" w:sz="4" w:space="0" w:color="auto"/>
              <w:right w:val="nil"/>
            </w:tcBorders>
            <w:shd w:val="clear" w:color="auto" w:fill="auto"/>
            <w:noWrap/>
            <w:hideMark/>
          </w:tcPr>
          <w:p w14:paraId="6CDA81E9"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bottom w:val="single" w:sz="4" w:space="0" w:color="auto"/>
              <w:right w:val="nil"/>
            </w:tcBorders>
            <w:shd w:val="clear" w:color="auto" w:fill="auto"/>
            <w:noWrap/>
            <w:hideMark/>
          </w:tcPr>
          <w:p w14:paraId="15B6BFE8"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424" w:type="dxa"/>
            <w:tcBorders>
              <w:top w:val="nil"/>
              <w:left w:val="nil"/>
              <w:bottom w:val="single" w:sz="4" w:space="0" w:color="auto"/>
              <w:right w:val="nil"/>
            </w:tcBorders>
            <w:shd w:val="clear" w:color="auto" w:fill="auto"/>
            <w:noWrap/>
            <w:hideMark/>
          </w:tcPr>
          <w:p w14:paraId="1EECEF4A"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bottom w:val="single" w:sz="4" w:space="0" w:color="auto"/>
              <w:right w:val="nil"/>
            </w:tcBorders>
            <w:shd w:val="clear" w:color="auto" w:fill="auto"/>
            <w:noWrap/>
            <w:hideMark/>
          </w:tcPr>
          <w:p w14:paraId="02A4B2B8"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MS Mincho" w:hAnsi="Helvetica" w:cs="Times New Roman"/>
                <w:sz w:val="18"/>
                <w:szCs w:val="18"/>
                <w:bdr w:val="nil"/>
                <w:lang w:val="en-GB"/>
              </w:rPr>
              <w:t>n.s</w:t>
            </w:r>
            <w:proofErr w:type="spellEnd"/>
            <w:r w:rsidRPr="000F2163">
              <w:rPr>
                <w:rFonts w:ascii="Helvetica" w:eastAsia="MS Mincho" w:hAnsi="Helvetica" w:cs="Times New Roman"/>
                <w:sz w:val="18"/>
                <w:szCs w:val="18"/>
                <w:bdr w:val="nil"/>
                <w:lang w:val="en-GB"/>
              </w:rPr>
              <w:t>.</w:t>
            </w:r>
          </w:p>
        </w:tc>
        <w:tc>
          <w:tcPr>
            <w:tcW w:w="424" w:type="dxa"/>
            <w:tcBorders>
              <w:top w:val="nil"/>
              <w:left w:val="nil"/>
              <w:bottom w:val="single" w:sz="4" w:space="0" w:color="auto"/>
              <w:right w:val="nil"/>
            </w:tcBorders>
            <w:shd w:val="clear" w:color="auto" w:fill="auto"/>
            <w:noWrap/>
            <w:hideMark/>
          </w:tcPr>
          <w:p w14:paraId="0368DF3D"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bottom w:val="single" w:sz="4" w:space="0" w:color="auto"/>
              <w:right w:val="nil"/>
            </w:tcBorders>
            <w:shd w:val="clear" w:color="auto" w:fill="auto"/>
            <w:noWrap/>
            <w:hideMark/>
          </w:tcPr>
          <w:p w14:paraId="6948E8F3"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425" w:type="dxa"/>
            <w:tcBorders>
              <w:top w:val="nil"/>
              <w:left w:val="nil"/>
              <w:bottom w:val="single" w:sz="4" w:space="0" w:color="auto"/>
              <w:right w:val="nil"/>
            </w:tcBorders>
            <w:shd w:val="clear" w:color="auto" w:fill="auto"/>
            <w:noWrap/>
            <w:hideMark/>
          </w:tcPr>
          <w:p w14:paraId="2D1D8F2E"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bottom w:val="single" w:sz="4" w:space="0" w:color="auto"/>
              <w:right w:val="nil"/>
            </w:tcBorders>
            <w:shd w:val="clear" w:color="auto" w:fill="auto"/>
            <w:noWrap/>
            <w:hideMark/>
          </w:tcPr>
          <w:p w14:paraId="620AAB41"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422" w:type="dxa"/>
            <w:tcBorders>
              <w:top w:val="nil"/>
              <w:left w:val="nil"/>
              <w:bottom w:val="single" w:sz="4" w:space="0" w:color="auto"/>
              <w:right w:val="nil"/>
            </w:tcBorders>
            <w:shd w:val="clear" w:color="auto" w:fill="auto"/>
            <w:noWrap/>
            <w:hideMark/>
          </w:tcPr>
          <w:p w14:paraId="4E58CAC2"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bottom w:val="single" w:sz="4" w:space="0" w:color="auto"/>
              <w:right w:val="nil"/>
            </w:tcBorders>
            <w:shd w:val="clear" w:color="auto" w:fill="auto"/>
            <w:noWrap/>
            <w:hideMark/>
          </w:tcPr>
          <w:p w14:paraId="3F674EC4" w14:textId="77777777" w:rsidR="000F2163" w:rsidRPr="000F2163" w:rsidRDefault="000F2163"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MS Mincho" w:hAnsi="Helvetica" w:cs="Times New Roman"/>
                <w:sz w:val="18"/>
                <w:szCs w:val="18"/>
                <w:bdr w:val="nil"/>
                <w:lang w:val="en-GB"/>
              </w:rPr>
              <w:t>**</w:t>
            </w:r>
          </w:p>
        </w:tc>
        <w:tc>
          <w:tcPr>
            <w:tcW w:w="420" w:type="dxa"/>
            <w:tcBorders>
              <w:top w:val="nil"/>
              <w:left w:val="nil"/>
              <w:bottom w:val="single" w:sz="4" w:space="0" w:color="auto"/>
              <w:right w:val="nil"/>
            </w:tcBorders>
            <w:shd w:val="clear" w:color="auto" w:fill="auto"/>
            <w:noWrap/>
            <w:vAlign w:val="center"/>
            <w:hideMark/>
          </w:tcPr>
          <w:p w14:paraId="79458A52" w14:textId="77777777" w:rsidR="000F2163" w:rsidRPr="000F2163" w:rsidRDefault="000F2163"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r>
    </w:tbl>
    <w:p w14:paraId="27086685" w14:textId="05651928" w:rsidR="00337C28" w:rsidRDefault="00337C28" w:rsidP="000F2163">
      <w:pPr>
        <w:pBdr>
          <w:top w:val="nil"/>
          <w:left w:val="nil"/>
          <w:bottom w:val="nil"/>
          <w:right w:val="nil"/>
          <w:between w:val="nil"/>
          <w:bar w:val="nil"/>
        </w:pBdr>
        <w:spacing w:before="0" w:after="0"/>
        <w:rPr>
          <w:rFonts w:eastAsia="MS Mincho" w:cs="Times New Roman"/>
          <w:szCs w:val="24"/>
          <w:bdr w:val="nil"/>
          <w:lang w:val="en-GB"/>
        </w:rPr>
      </w:pPr>
    </w:p>
    <w:p w14:paraId="1282C61C" w14:textId="77777777" w:rsidR="00337C28" w:rsidRDefault="00337C28">
      <w:pPr>
        <w:spacing w:before="0" w:after="200" w:line="276" w:lineRule="auto"/>
        <w:rPr>
          <w:rFonts w:eastAsia="MS Mincho" w:cs="Times New Roman"/>
          <w:szCs w:val="24"/>
          <w:bdr w:val="nil"/>
          <w:lang w:val="en-GB"/>
        </w:rPr>
      </w:pPr>
      <w:r>
        <w:rPr>
          <w:rFonts w:eastAsia="MS Mincho" w:cs="Times New Roman"/>
          <w:szCs w:val="24"/>
          <w:bdr w:val="nil"/>
          <w:lang w:val="en-GB"/>
        </w:rPr>
        <w:br w:type="page"/>
      </w:r>
    </w:p>
    <w:p w14:paraId="10E36CFD" w14:textId="17AEA98E" w:rsidR="00337C28" w:rsidRPr="00337C28" w:rsidRDefault="00337C28" w:rsidP="00337C28">
      <w:pPr>
        <w:pBdr>
          <w:top w:val="nil"/>
          <w:left w:val="nil"/>
          <w:bottom w:val="nil"/>
          <w:right w:val="nil"/>
          <w:between w:val="nil"/>
          <w:bar w:val="nil"/>
        </w:pBdr>
        <w:spacing w:before="0" w:after="0"/>
        <w:rPr>
          <w:rFonts w:eastAsia="MS Mincho" w:cs="Times New Roman"/>
          <w:szCs w:val="24"/>
          <w:bdr w:val="nil"/>
          <w:lang w:val="en-GB"/>
        </w:rPr>
      </w:pPr>
      <w:r w:rsidRPr="000F2163">
        <w:rPr>
          <w:rFonts w:eastAsia="MS Mincho" w:cs="Times New Roman"/>
          <w:b/>
          <w:bCs/>
          <w:szCs w:val="24"/>
          <w:bdr w:val="nil"/>
          <w:lang w:val="en-GB"/>
        </w:rPr>
        <w:lastRenderedPageBreak/>
        <w:t>Table S6 |</w:t>
      </w:r>
      <w:r w:rsidRPr="000F2163">
        <w:rPr>
          <w:rFonts w:eastAsia="MS Mincho" w:cs="Times New Roman"/>
          <w:szCs w:val="24"/>
          <w:bdr w:val="nil"/>
          <w:lang w:val="en-GB"/>
        </w:rPr>
        <w:t xml:space="preserve"> Continued</w:t>
      </w:r>
      <w:r w:rsidR="00D72F21">
        <w:rPr>
          <w:rFonts w:eastAsia="MS Mincho" w:cs="Times New Roman"/>
          <w:szCs w:val="24"/>
          <w:bdr w:val="nil"/>
          <w:lang w:val="en-GB"/>
        </w:rPr>
        <w:t>.</w:t>
      </w:r>
    </w:p>
    <w:p w14:paraId="5D50F21D" w14:textId="77777777" w:rsidR="000F2163" w:rsidRPr="000F2163" w:rsidRDefault="000F2163" w:rsidP="000F2163">
      <w:pPr>
        <w:pBdr>
          <w:top w:val="nil"/>
          <w:left w:val="nil"/>
          <w:bottom w:val="nil"/>
          <w:right w:val="nil"/>
          <w:between w:val="nil"/>
          <w:bar w:val="nil"/>
        </w:pBdr>
        <w:spacing w:before="0" w:after="0"/>
        <w:rPr>
          <w:rFonts w:eastAsia="MS Mincho" w:cs="Times New Roman"/>
          <w:szCs w:val="24"/>
          <w:bdr w:val="nil"/>
          <w:lang w:val="en-GB"/>
        </w:rPr>
      </w:pPr>
    </w:p>
    <w:tbl>
      <w:tblPr>
        <w:tblpPr w:leftFromText="142" w:rightFromText="142" w:vertAnchor="page" w:horzAnchor="margin" w:tblpY="1764"/>
        <w:tblW w:w="14312" w:type="dxa"/>
        <w:tblLayout w:type="fixed"/>
        <w:tblCellMar>
          <w:left w:w="99" w:type="dxa"/>
          <w:right w:w="99" w:type="dxa"/>
        </w:tblCellMar>
        <w:tblLook w:val="04A0" w:firstRow="1" w:lastRow="0" w:firstColumn="1" w:lastColumn="0" w:noHBand="0" w:noVBand="1"/>
      </w:tblPr>
      <w:tblGrid>
        <w:gridCol w:w="283"/>
        <w:gridCol w:w="1274"/>
        <w:gridCol w:w="873"/>
        <w:gridCol w:w="403"/>
        <w:gridCol w:w="851"/>
        <w:gridCol w:w="427"/>
        <w:gridCol w:w="851"/>
        <w:gridCol w:w="429"/>
        <w:gridCol w:w="848"/>
        <w:gridCol w:w="425"/>
        <w:gridCol w:w="848"/>
        <w:gridCol w:w="424"/>
        <w:gridCol w:w="851"/>
        <w:gridCol w:w="424"/>
        <w:gridCol w:w="854"/>
        <w:gridCol w:w="424"/>
        <w:gridCol w:w="848"/>
        <w:gridCol w:w="425"/>
        <w:gridCol w:w="854"/>
        <w:gridCol w:w="422"/>
        <w:gridCol w:w="854"/>
        <w:gridCol w:w="420"/>
      </w:tblGrid>
      <w:tr w:rsidR="00337C28" w:rsidRPr="000F2163" w14:paraId="6407AA2A" w14:textId="77777777" w:rsidTr="00337C28">
        <w:trPr>
          <w:trHeight w:val="400"/>
        </w:trPr>
        <w:tc>
          <w:tcPr>
            <w:tcW w:w="283" w:type="dxa"/>
            <w:tcBorders>
              <w:top w:val="single" w:sz="4" w:space="0" w:color="auto"/>
              <w:left w:val="nil"/>
              <w:bottom w:val="nil"/>
              <w:right w:val="nil"/>
            </w:tcBorders>
            <w:shd w:val="clear" w:color="auto" w:fill="auto"/>
            <w:noWrap/>
            <w:vAlign w:val="center"/>
            <w:hideMark/>
          </w:tcPr>
          <w:p w14:paraId="6CD4926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1274" w:type="dxa"/>
            <w:tcBorders>
              <w:top w:val="single" w:sz="4" w:space="0" w:color="auto"/>
              <w:left w:val="nil"/>
              <w:bottom w:val="nil"/>
              <w:right w:val="nil"/>
            </w:tcBorders>
            <w:shd w:val="clear" w:color="auto" w:fill="auto"/>
            <w:noWrap/>
            <w:vAlign w:val="center"/>
            <w:hideMark/>
          </w:tcPr>
          <w:p w14:paraId="32017E4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6379" w:type="dxa"/>
            <w:gridSpan w:val="10"/>
            <w:tcBorders>
              <w:top w:val="single" w:sz="4" w:space="0" w:color="auto"/>
              <w:left w:val="nil"/>
              <w:bottom w:val="nil"/>
              <w:right w:val="nil"/>
            </w:tcBorders>
            <w:shd w:val="clear" w:color="auto" w:fill="auto"/>
            <w:noWrap/>
            <w:vAlign w:val="center"/>
            <w:hideMark/>
          </w:tcPr>
          <w:p w14:paraId="7E55D27D"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Root diameter length</w:t>
            </w:r>
          </w:p>
        </w:tc>
        <w:tc>
          <w:tcPr>
            <w:tcW w:w="6376" w:type="dxa"/>
            <w:gridSpan w:val="10"/>
            <w:tcBorders>
              <w:top w:val="single" w:sz="4" w:space="0" w:color="auto"/>
              <w:left w:val="nil"/>
              <w:bottom w:val="nil"/>
              <w:right w:val="nil"/>
            </w:tcBorders>
            <w:shd w:val="clear" w:color="auto" w:fill="auto"/>
            <w:noWrap/>
            <w:vAlign w:val="center"/>
            <w:hideMark/>
          </w:tcPr>
          <w:p w14:paraId="3D78F2CE"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eastAsia="ja-JP"/>
              </w:rPr>
            </w:pPr>
            <w:r w:rsidRPr="000F2163">
              <w:rPr>
                <w:rFonts w:ascii="Helvetica" w:eastAsia="Yu Gothic" w:hAnsi="Helvetica" w:cs="Times New Roman"/>
                <w:color w:val="000000"/>
                <w:sz w:val="18"/>
                <w:szCs w:val="18"/>
                <w:bdr w:val="nil"/>
                <w:lang w:val="en-GB"/>
              </w:rPr>
              <w:t>Root diameter length proportion</w:t>
            </w:r>
          </w:p>
        </w:tc>
      </w:tr>
      <w:tr w:rsidR="00337C28" w:rsidRPr="000F2163" w14:paraId="084D639E" w14:textId="77777777" w:rsidTr="00337C28">
        <w:trPr>
          <w:trHeight w:val="400"/>
        </w:trPr>
        <w:tc>
          <w:tcPr>
            <w:tcW w:w="283" w:type="dxa"/>
            <w:tcBorders>
              <w:top w:val="nil"/>
              <w:left w:val="nil"/>
              <w:bottom w:val="nil"/>
              <w:right w:val="nil"/>
            </w:tcBorders>
            <w:shd w:val="clear" w:color="auto" w:fill="auto"/>
            <w:vAlign w:val="center"/>
            <w:hideMark/>
          </w:tcPr>
          <w:p w14:paraId="15180B97"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p>
        </w:tc>
        <w:tc>
          <w:tcPr>
            <w:tcW w:w="1274" w:type="dxa"/>
            <w:tcBorders>
              <w:top w:val="nil"/>
              <w:left w:val="nil"/>
              <w:bottom w:val="nil"/>
              <w:right w:val="nil"/>
            </w:tcBorders>
            <w:shd w:val="clear" w:color="auto" w:fill="auto"/>
            <w:vAlign w:val="center"/>
            <w:hideMark/>
          </w:tcPr>
          <w:p w14:paraId="56815CC5"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276" w:type="dxa"/>
            <w:gridSpan w:val="2"/>
            <w:tcBorders>
              <w:top w:val="nil"/>
              <w:left w:val="nil"/>
              <w:bottom w:val="single" w:sz="4" w:space="0" w:color="auto"/>
              <w:right w:val="nil"/>
            </w:tcBorders>
            <w:shd w:val="clear" w:color="auto" w:fill="auto"/>
            <w:noWrap/>
            <w:vAlign w:val="center"/>
            <w:hideMark/>
          </w:tcPr>
          <w:p w14:paraId="3BD0E542"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0–80 </w:t>
            </w:r>
            <w:proofErr w:type="spellStart"/>
            <w:r w:rsidRPr="000F2163">
              <w:rPr>
                <w:rFonts w:ascii="Helvetica" w:eastAsia="Yu Gothic" w:hAnsi="Helvetica" w:cs="Times New Roman"/>
                <w:color w:val="000000"/>
                <w:sz w:val="18"/>
                <w:szCs w:val="18"/>
                <w:bdr w:val="nil"/>
                <w:lang w:val="en-GB"/>
              </w:rPr>
              <w:t>μm</w:t>
            </w:r>
            <w:proofErr w:type="spellEnd"/>
          </w:p>
        </w:tc>
        <w:tc>
          <w:tcPr>
            <w:tcW w:w="1278" w:type="dxa"/>
            <w:gridSpan w:val="2"/>
            <w:tcBorders>
              <w:top w:val="nil"/>
              <w:left w:val="nil"/>
              <w:bottom w:val="single" w:sz="4" w:space="0" w:color="auto"/>
              <w:right w:val="nil"/>
            </w:tcBorders>
            <w:shd w:val="clear" w:color="auto" w:fill="auto"/>
            <w:noWrap/>
            <w:vAlign w:val="center"/>
            <w:hideMark/>
          </w:tcPr>
          <w:p w14:paraId="57F7D9D6"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80–150 </w:t>
            </w:r>
            <w:proofErr w:type="spellStart"/>
            <w:r w:rsidRPr="000F2163">
              <w:rPr>
                <w:rFonts w:ascii="Helvetica" w:eastAsia="Yu Gothic" w:hAnsi="Helvetica" w:cs="Times New Roman"/>
                <w:color w:val="000000"/>
                <w:sz w:val="18"/>
                <w:szCs w:val="18"/>
                <w:bdr w:val="nil"/>
                <w:lang w:val="en-GB"/>
              </w:rPr>
              <w:t>μm</w:t>
            </w:r>
            <w:proofErr w:type="spellEnd"/>
          </w:p>
        </w:tc>
        <w:tc>
          <w:tcPr>
            <w:tcW w:w="1280" w:type="dxa"/>
            <w:gridSpan w:val="2"/>
            <w:tcBorders>
              <w:top w:val="nil"/>
              <w:left w:val="nil"/>
              <w:bottom w:val="single" w:sz="4" w:space="0" w:color="auto"/>
              <w:right w:val="nil"/>
            </w:tcBorders>
            <w:shd w:val="clear" w:color="auto" w:fill="auto"/>
            <w:noWrap/>
            <w:vAlign w:val="center"/>
            <w:hideMark/>
          </w:tcPr>
          <w:p w14:paraId="5A6CBDCF"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150–300 </w:t>
            </w:r>
            <w:proofErr w:type="spellStart"/>
            <w:r w:rsidRPr="000F2163">
              <w:rPr>
                <w:rFonts w:ascii="Helvetica" w:eastAsia="Yu Gothic" w:hAnsi="Helvetica" w:cs="Times New Roman"/>
                <w:color w:val="000000"/>
                <w:sz w:val="18"/>
                <w:szCs w:val="18"/>
                <w:bdr w:val="nil"/>
                <w:lang w:val="en-GB"/>
              </w:rPr>
              <w:t>μm</w:t>
            </w:r>
            <w:proofErr w:type="spellEnd"/>
          </w:p>
        </w:tc>
        <w:tc>
          <w:tcPr>
            <w:tcW w:w="1273" w:type="dxa"/>
            <w:gridSpan w:val="2"/>
            <w:tcBorders>
              <w:top w:val="nil"/>
              <w:left w:val="nil"/>
              <w:bottom w:val="single" w:sz="4" w:space="0" w:color="auto"/>
              <w:right w:val="nil"/>
            </w:tcBorders>
            <w:shd w:val="clear" w:color="auto" w:fill="auto"/>
            <w:noWrap/>
            <w:vAlign w:val="center"/>
            <w:hideMark/>
          </w:tcPr>
          <w:p w14:paraId="18BA8A97"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300–500 </w:t>
            </w:r>
            <w:proofErr w:type="spellStart"/>
            <w:r w:rsidRPr="000F2163">
              <w:rPr>
                <w:rFonts w:ascii="Helvetica" w:eastAsia="Yu Gothic" w:hAnsi="Helvetica" w:cs="Times New Roman"/>
                <w:color w:val="000000"/>
                <w:sz w:val="18"/>
                <w:szCs w:val="18"/>
                <w:bdr w:val="nil"/>
                <w:lang w:val="en-GB"/>
              </w:rPr>
              <w:t>μm</w:t>
            </w:r>
            <w:proofErr w:type="spellEnd"/>
          </w:p>
        </w:tc>
        <w:tc>
          <w:tcPr>
            <w:tcW w:w="1272" w:type="dxa"/>
            <w:gridSpan w:val="2"/>
            <w:tcBorders>
              <w:top w:val="nil"/>
              <w:left w:val="nil"/>
              <w:bottom w:val="single" w:sz="4" w:space="0" w:color="auto"/>
              <w:right w:val="nil"/>
            </w:tcBorders>
            <w:shd w:val="clear" w:color="auto" w:fill="auto"/>
            <w:noWrap/>
            <w:vAlign w:val="center"/>
            <w:hideMark/>
          </w:tcPr>
          <w:p w14:paraId="476374E8"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500 </w:t>
            </w:r>
            <w:proofErr w:type="spellStart"/>
            <w:r w:rsidRPr="000F2163">
              <w:rPr>
                <w:rFonts w:ascii="Helvetica" w:eastAsia="Yu Gothic" w:hAnsi="Helvetica" w:cs="Times New Roman"/>
                <w:color w:val="000000"/>
                <w:sz w:val="18"/>
                <w:szCs w:val="18"/>
                <w:bdr w:val="nil"/>
                <w:lang w:val="en-GB"/>
              </w:rPr>
              <w:t>μm</w:t>
            </w:r>
            <w:proofErr w:type="spellEnd"/>
            <w:r w:rsidRPr="000F2163">
              <w:rPr>
                <w:rFonts w:ascii="Helvetica" w:eastAsia="Yu Gothic" w:hAnsi="Helvetica" w:cs="Times New Roman"/>
                <w:color w:val="000000"/>
                <w:sz w:val="18"/>
                <w:szCs w:val="18"/>
                <w:bdr w:val="nil"/>
                <w:lang w:val="en-AU"/>
              </w:rPr>
              <w:t>+</w:t>
            </w:r>
          </w:p>
        </w:tc>
        <w:tc>
          <w:tcPr>
            <w:tcW w:w="1275" w:type="dxa"/>
            <w:gridSpan w:val="2"/>
            <w:tcBorders>
              <w:top w:val="nil"/>
              <w:left w:val="nil"/>
              <w:bottom w:val="single" w:sz="4" w:space="0" w:color="auto"/>
              <w:right w:val="nil"/>
            </w:tcBorders>
            <w:shd w:val="clear" w:color="auto" w:fill="auto"/>
            <w:noWrap/>
            <w:vAlign w:val="center"/>
            <w:hideMark/>
          </w:tcPr>
          <w:p w14:paraId="4D88CF02"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0–80 </w:t>
            </w:r>
            <w:proofErr w:type="spellStart"/>
            <w:r w:rsidRPr="000F2163">
              <w:rPr>
                <w:rFonts w:ascii="Helvetica" w:eastAsia="Yu Gothic" w:hAnsi="Helvetica" w:cs="Times New Roman"/>
                <w:color w:val="000000"/>
                <w:sz w:val="18"/>
                <w:szCs w:val="18"/>
                <w:bdr w:val="nil"/>
                <w:lang w:val="en-GB"/>
              </w:rPr>
              <w:t>μm</w:t>
            </w:r>
            <w:proofErr w:type="spellEnd"/>
          </w:p>
        </w:tc>
        <w:tc>
          <w:tcPr>
            <w:tcW w:w="1278" w:type="dxa"/>
            <w:gridSpan w:val="2"/>
            <w:tcBorders>
              <w:top w:val="nil"/>
              <w:left w:val="nil"/>
              <w:bottom w:val="single" w:sz="4" w:space="0" w:color="auto"/>
              <w:right w:val="nil"/>
            </w:tcBorders>
            <w:shd w:val="clear" w:color="auto" w:fill="auto"/>
            <w:noWrap/>
            <w:vAlign w:val="center"/>
            <w:hideMark/>
          </w:tcPr>
          <w:p w14:paraId="147A5AB1"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80–150 </w:t>
            </w:r>
            <w:proofErr w:type="spellStart"/>
            <w:r w:rsidRPr="000F2163">
              <w:rPr>
                <w:rFonts w:ascii="Helvetica" w:eastAsia="Yu Gothic" w:hAnsi="Helvetica" w:cs="Times New Roman"/>
                <w:color w:val="000000"/>
                <w:sz w:val="18"/>
                <w:szCs w:val="18"/>
                <w:bdr w:val="nil"/>
                <w:lang w:val="en-GB"/>
              </w:rPr>
              <w:t>μm</w:t>
            </w:r>
            <w:proofErr w:type="spellEnd"/>
          </w:p>
        </w:tc>
        <w:tc>
          <w:tcPr>
            <w:tcW w:w="1273" w:type="dxa"/>
            <w:gridSpan w:val="2"/>
            <w:tcBorders>
              <w:top w:val="nil"/>
              <w:left w:val="nil"/>
              <w:bottom w:val="single" w:sz="4" w:space="0" w:color="auto"/>
              <w:right w:val="nil"/>
            </w:tcBorders>
            <w:shd w:val="clear" w:color="auto" w:fill="auto"/>
            <w:noWrap/>
            <w:vAlign w:val="center"/>
            <w:hideMark/>
          </w:tcPr>
          <w:p w14:paraId="34F5FF69"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150–300 </w:t>
            </w:r>
            <w:proofErr w:type="spellStart"/>
            <w:r w:rsidRPr="000F2163">
              <w:rPr>
                <w:rFonts w:ascii="Helvetica" w:eastAsia="Yu Gothic" w:hAnsi="Helvetica" w:cs="Times New Roman"/>
                <w:color w:val="000000"/>
                <w:sz w:val="18"/>
                <w:szCs w:val="18"/>
                <w:bdr w:val="nil"/>
                <w:lang w:val="en-GB"/>
              </w:rPr>
              <w:t>μm</w:t>
            </w:r>
            <w:proofErr w:type="spellEnd"/>
          </w:p>
        </w:tc>
        <w:tc>
          <w:tcPr>
            <w:tcW w:w="1276" w:type="dxa"/>
            <w:gridSpan w:val="2"/>
            <w:tcBorders>
              <w:top w:val="nil"/>
              <w:left w:val="nil"/>
              <w:bottom w:val="single" w:sz="4" w:space="0" w:color="auto"/>
              <w:right w:val="nil"/>
            </w:tcBorders>
            <w:shd w:val="clear" w:color="auto" w:fill="auto"/>
            <w:noWrap/>
            <w:vAlign w:val="center"/>
            <w:hideMark/>
          </w:tcPr>
          <w:p w14:paraId="5C542114"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300–500 </w:t>
            </w:r>
            <w:proofErr w:type="spellStart"/>
            <w:r w:rsidRPr="000F2163">
              <w:rPr>
                <w:rFonts w:ascii="Helvetica" w:eastAsia="Yu Gothic" w:hAnsi="Helvetica" w:cs="Times New Roman"/>
                <w:color w:val="000000"/>
                <w:sz w:val="18"/>
                <w:szCs w:val="18"/>
                <w:bdr w:val="nil"/>
                <w:lang w:val="en-GB"/>
              </w:rPr>
              <w:t>μm</w:t>
            </w:r>
            <w:proofErr w:type="spellEnd"/>
          </w:p>
        </w:tc>
        <w:tc>
          <w:tcPr>
            <w:tcW w:w="1274" w:type="dxa"/>
            <w:gridSpan w:val="2"/>
            <w:tcBorders>
              <w:top w:val="nil"/>
              <w:left w:val="nil"/>
              <w:bottom w:val="single" w:sz="4" w:space="0" w:color="auto"/>
              <w:right w:val="nil"/>
            </w:tcBorders>
            <w:shd w:val="clear" w:color="auto" w:fill="auto"/>
            <w:noWrap/>
            <w:vAlign w:val="center"/>
            <w:hideMark/>
          </w:tcPr>
          <w:p w14:paraId="2285F67A"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500 </w:t>
            </w:r>
            <w:proofErr w:type="spellStart"/>
            <w:r w:rsidRPr="000F2163">
              <w:rPr>
                <w:rFonts w:ascii="Helvetica" w:eastAsia="Yu Gothic" w:hAnsi="Helvetica" w:cs="Times New Roman"/>
                <w:color w:val="000000"/>
                <w:sz w:val="18"/>
                <w:szCs w:val="18"/>
                <w:bdr w:val="nil"/>
                <w:lang w:val="en-GB"/>
              </w:rPr>
              <w:t>μm</w:t>
            </w:r>
            <w:proofErr w:type="spellEnd"/>
            <w:r w:rsidRPr="000F2163">
              <w:rPr>
                <w:rFonts w:ascii="Helvetica" w:eastAsia="Yu Gothic" w:hAnsi="Helvetica" w:cs="Times New Roman"/>
                <w:color w:val="000000"/>
                <w:sz w:val="18"/>
                <w:szCs w:val="18"/>
                <w:bdr w:val="nil"/>
                <w:lang w:val="en-AU"/>
              </w:rPr>
              <w:t>+</w:t>
            </w:r>
          </w:p>
        </w:tc>
      </w:tr>
      <w:tr w:rsidR="00337C28" w:rsidRPr="000F2163" w14:paraId="78912FAE" w14:textId="77777777" w:rsidTr="00337C28">
        <w:trPr>
          <w:trHeight w:val="400"/>
        </w:trPr>
        <w:tc>
          <w:tcPr>
            <w:tcW w:w="283" w:type="dxa"/>
            <w:tcBorders>
              <w:top w:val="single" w:sz="4" w:space="0" w:color="auto"/>
              <w:left w:val="nil"/>
              <w:bottom w:val="single" w:sz="4" w:space="0" w:color="auto"/>
              <w:right w:val="nil"/>
            </w:tcBorders>
            <w:shd w:val="clear" w:color="auto" w:fill="auto"/>
            <w:noWrap/>
            <w:vAlign w:val="center"/>
            <w:hideMark/>
          </w:tcPr>
          <w:p w14:paraId="1BF347D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1274" w:type="dxa"/>
            <w:tcBorders>
              <w:top w:val="single" w:sz="4" w:space="0" w:color="auto"/>
              <w:left w:val="nil"/>
              <w:bottom w:val="single" w:sz="4" w:space="0" w:color="auto"/>
              <w:right w:val="nil"/>
            </w:tcBorders>
            <w:shd w:val="clear" w:color="auto" w:fill="auto"/>
            <w:noWrap/>
            <w:vAlign w:val="center"/>
            <w:hideMark/>
          </w:tcPr>
          <w:p w14:paraId="5F17D9B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i/>
                <w:iCs/>
                <w:color w:val="000000"/>
                <w:sz w:val="18"/>
                <w:szCs w:val="18"/>
                <w:bdr w:val="nil"/>
                <w:lang w:val="en-GB"/>
              </w:rPr>
            </w:pPr>
            <w:r w:rsidRPr="000F2163">
              <w:rPr>
                <w:rFonts w:ascii="Helvetica" w:eastAsia="Yu Gothic" w:hAnsi="Helvetica" w:cs="Times New Roman"/>
                <w:i/>
                <w:iCs/>
                <w:color w:val="000000"/>
                <w:sz w:val="18"/>
                <w:szCs w:val="18"/>
                <w:bdr w:val="nil"/>
                <w:lang w:val="en-GB"/>
              </w:rPr>
              <w:t xml:space="preserve">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31086726" w14:textId="53380418"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RL_S</w:t>
            </w:r>
            <w:r w:rsidR="005E7DBD">
              <w:rPr>
                <w:rFonts w:ascii="Helvetica" w:eastAsia="MS Mincho" w:hAnsi="Helvetica" w:cs="Times New Roman"/>
                <w:sz w:val="18"/>
                <w:szCs w:val="18"/>
                <w:bdr w:val="nil"/>
                <w:lang w:val="en-GB"/>
              </w:rPr>
              <w:t xml:space="preserve"> (cm)</w:t>
            </w:r>
          </w:p>
        </w:tc>
        <w:tc>
          <w:tcPr>
            <w:tcW w:w="1278" w:type="dxa"/>
            <w:gridSpan w:val="2"/>
            <w:tcBorders>
              <w:top w:val="single" w:sz="4" w:space="0" w:color="auto"/>
              <w:left w:val="nil"/>
              <w:bottom w:val="single" w:sz="4" w:space="0" w:color="auto"/>
              <w:right w:val="nil"/>
            </w:tcBorders>
            <w:shd w:val="clear" w:color="auto" w:fill="auto"/>
            <w:noWrap/>
            <w:vAlign w:val="center"/>
            <w:hideMark/>
          </w:tcPr>
          <w:p w14:paraId="2A69E796" w14:textId="2701E4E9"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RL_M</w:t>
            </w:r>
            <w:r w:rsidR="005E7DBD">
              <w:rPr>
                <w:rFonts w:ascii="Helvetica" w:eastAsia="MS Mincho" w:hAnsi="Helvetica" w:cs="Times New Roman"/>
                <w:sz w:val="18"/>
                <w:szCs w:val="18"/>
                <w:bdr w:val="nil"/>
                <w:lang w:val="en-GB"/>
              </w:rPr>
              <w:t xml:space="preserve"> (cm)</w:t>
            </w:r>
          </w:p>
        </w:tc>
        <w:tc>
          <w:tcPr>
            <w:tcW w:w="1280" w:type="dxa"/>
            <w:gridSpan w:val="2"/>
            <w:tcBorders>
              <w:top w:val="single" w:sz="4" w:space="0" w:color="auto"/>
              <w:left w:val="nil"/>
              <w:bottom w:val="single" w:sz="4" w:space="0" w:color="auto"/>
              <w:right w:val="nil"/>
            </w:tcBorders>
            <w:shd w:val="clear" w:color="auto" w:fill="auto"/>
            <w:noWrap/>
            <w:vAlign w:val="center"/>
            <w:hideMark/>
          </w:tcPr>
          <w:p w14:paraId="3BE6239C" w14:textId="0EB79078"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RL_L</w:t>
            </w:r>
            <w:r w:rsidR="005E7DBD">
              <w:rPr>
                <w:rFonts w:ascii="Helvetica" w:eastAsia="MS Mincho" w:hAnsi="Helvetica" w:cs="Times New Roman"/>
                <w:sz w:val="18"/>
                <w:szCs w:val="18"/>
                <w:bdr w:val="nil"/>
                <w:lang w:val="en-GB"/>
              </w:rPr>
              <w:t xml:space="preserve"> (cm)</w:t>
            </w:r>
          </w:p>
        </w:tc>
        <w:tc>
          <w:tcPr>
            <w:tcW w:w="1273" w:type="dxa"/>
            <w:gridSpan w:val="2"/>
            <w:tcBorders>
              <w:top w:val="single" w:sz="4" w:space="0" w:color="auto"/>
              <w:left w:val="nil"/>
              <w:bottom w:val="single" w:sz="4" w:space="0" w:color="auto"/>
              <w:right w:val="nil"/>
            </w:tcBorders>
            <w:shd w:val="clear" w:color="auto" w:fill="auto"/>
            <w:noWrap/>
            <w:vAlign w:val="center"/>
            <w:hideMark/>
          </w:tcPr>
          <w:p w14:paraId="06F0E168" w14:textId="332E0C8F"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RL_LL</w:t>
            </w:r>
            <w:r w:rsidR="005E7DBD">
              <w:rPr>
                <w:rFonts w:ascii="Helvetica" w:eastAsia="MS Mincho" w:hAnsi="Helvetica" w:cs="Times New Roman"/>
                <w:sz w:val="18"/>
                <w:szCs w:val="18"/>
                <w:bdr w:val="nil"/>
                <w:lang w:val="en-GB"/>
              </w:rPr>
              <w:t xml:space="preserve"> (cm)</w:t>
            </w:r>
          </w:p>
        </w:tc>
        <w:tc>
          <w:tcPr>
            <w:tcW w:w="1272" w:type="dxa"/>
            <w:gridSpan w:val="2"/>
            <w:tcBorders>
              <w:top w:val="single" w:sz="4" w:space="0" w:color="auto"/>
              <w:left w:val="nil"/>
              <w:bottom w:val="single" w:sz="4" w:space="0" w:color="auto"/>
              <w:right w:val="nil"/>
            </w:tcBorders>
            <w:shd w:val="clear" w:color="auto" w:fill="auto"/>
            <w:noWrap/>
            <w:vAlign w:val="center"/>
            <w:hideMark/>
          </w:tcPr>
          <w:p w14:paraId="6203FC11" w14:textId="08A48FF0"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RL_CR</w:t>
            </w:r>
            <w:r w:rsidR="005E7DBD">
              <w:rPr>
                <w:rFonts w:ascii="Helvetica" w:eastAsia="MS Mincho" w:hAnsi="Helvetica" w:cs="Times New Roman"/>
                <w:sz w:val="18"/>
                <w:szCs w:val="18"/>
                <w:bdr w:val="nil"/>
                <w:lang w:val="en-GB"/>
              </w:rPr>
              <w:t xml:space="preserve"> (cm)</w:t>
            </w:r>
          </w:p>
        </w:tc>
        <w:tc>
          <w:tcPr>
            <w:tcW w:w="1275" w:type="dxa"/>
            <w:gridSpan w:val="2"/>
            <w:tcBorders>
              <w:top w:val="single" w:sz="4" w:space="0" w:color="auto"/>
              <w:left w:val="nil"/>
              <w:bottom w:val="single" w:sz="4" w:space="0" w:color="auto"/>
              <w:right w:val="nil"/>
            </w:tcBorders>
            <w:shd w:val="clear" w:color="auto" w:fill="auto"/>
            <w:noWrap/>
            <w:vAlign w:val="center"/>
            <w:hideMark/>
          </w:tcPr>
          <w:p w14:paraId="4DE9F53C" w14:textId="70723E0A"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RLP_S</w:t>
            </w:r>
          </w:p>
        </w:tc>
        <w:tc>
          <w:tcPr>
            <w:tcW w:w="1278" w:type="dxa"/>
            <w:gridSpan w:val="2"/>
            <w:tcBorders>
              <w:top w:val="single" w:sz="4" w:space="0" w:color="auto"/>
              <w:left w:val="nil"/>
              <w:bottom w:val="single" w:sz="4" w:space="0" w:color="auto"/>
              <w:right w:val="nil"/>
            </w:tcBorders>
            <w:shd w:val="clear" w:color="auto" w:fill="auto"/>
            <w:noWrap/>
            <w:vAlign w:val="center"/>
            <w:hideMark/>
          </w:tcPr>
          <w:p w14:paraId="2371EF91"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RLP_M</w:t>
            </w:r>
          </w:p>
        </w:tc>
        <w:tc>
          <w:tcPr>
            <w:tcW w:w="1273" w:type="dxa"/>
            <w:gridSpan w:val="2"/>
            <w:tcBorders>
              <w:top w:val="single" w:sz="4" w:space="0" w:color="auto"/>
              <w:left w:val="nil"/>
              <w:bottom w:val="single" w:sz="4" w:space="0" w:color="auto"/>
              <w:right w:val="nil"/>
            </w:tcBorders>
            <w:shd w:val="clear" w:color="auto" w:fill="auto"/>
            <w:noWrap/>
            <w:vAlign w:val="center"/>
            <w:hideMark/>
          </w:tcPr>
          <w:p w14:paraId="65004F50"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RLP_L</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57EF8E65"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RLP_LL</w:t>
            </w:r>
          </w:p>
        </w:tc>
        <w:tc>
          <w:tcPr>
            <w:tcW w:w="1274" w:type="dxa"/>
            <w:gridSpan w:val="2"/>
            <w:tcBorders>
              <w:top w:val="single" w:sz="4" w:space="0" w:color="auto"/>
              <w:left w:val="nil"/>
              <w:bottom w:val="single" w:sz="4" w:space="0" w:color="auto"/>
              <w:right w:val="nil"/>
            </w:tcBorders>
            <w:shd w:val="clear" w:color="auto" w:fill="auto"/>
            <w:noWrap/>
            <w:vAlign w:val="center"/>
            <w:hideMark/>
          </w:tcPr>
          <w:p w14:paraId="1C36ACD5" w14:textId="77777777" w:rsidR="00337C28" w:rsidRPr="000F2163" w:rsidRDefault="00337C28" w:rsidP="00337C28">
            <w:pPr>
              <w:pBdr>
                <w:top w:val="nil"/>
                <w:left w:val="nil"/>
                <w:bottom w:val="nil"/>
                <w:right w:val="nil"/>
                <w:between w:val="nil"/>
                <w:bar w:val="nil"/>
              </w:pBdr>
              <w:spacing w:before="0" w:after="0"/>
              <w:jc w:val="center"/>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RLP_CR</w:t>
            </w:r>
          </w:p>
        </w:tc>
      </w:tr>
      <w:tr w:rsidR="00337C28" w:rsidRPr="000F2163" w14:paraId="1944D526" w14:textId="77777777" w:rsidTr="00337C28">
        <w:trPr>
          <w:trHeight w:val="400"/>
        </w:trPr>
        <w:tc>
          <w:tcPr>
            <w:tcW w:w="1557" w:type="dxa"/>
            <w:gridSpan w:val="2"/>
            <w:tcBorders>
              <w:top w:val="nil"/>
              <w:left w:val="nil"/>
              <w:bottom w:val="nil"/>
              <w:right w:val="nil"/>
            </w:tcBorders>
            <w:shd w:val="clear" w:color="auto" w:fill="auto"/>
            <w:noWrap/>
            <w:vAlign w:val="center"/>
            <w:hideMark/>
          </w:tcPr>
          <w:p w14:paraId="74DF314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Genotype</w:t>
            </w:r>
          </w:p>
        </w:tc>
        <w:tc>
          <w:tcPr>
            <w:tcW w:w="873" w:type="dxa"/>
            <w:tcBorders>
              <w:top w:val="nil"/>
              <w:left w:val="nil"/>
              <w:bottom w:val="nil"/>
              <w:right w:val="nil"/>
            </w:tcBorders>
            <w:shd w:val="clear" w:color="auto" w:fill="auto"/>
            <w:noWrap/>
            <w:vAlign w:val="center"/>
            <w:hideMark/>
          </w:tcPr>
          <w:p w14:paraId="31724F6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403" w:type="dxa"/>
            <w:tcBorders>
              <w:top w:val="nil"/>
              <w:left w:val="nil"/>
              <w:bottom w:val="nil"/>
              <w:right w:val="nil"/>
            </w:tcBorders>
            <w:shd w:val="clear" w:color="auto" w:fill="auto"/>
            <w:noWrap/>
            <w:vAlign w:val="center"/>
            <w:hideMark/>
          </w:tcPr>
          <w:p w14:paraId="095DF253"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51" w:type="dxa"/>
            <w:tcBorders>
              <w:top w:val="nil"/>
              <w:left w:val="nil"/>
              <w:bottom w:val="nil"/>
              <w:right w:val="nil"/>
            </w:tcBorders>
            <w:shd w:val="clear" w:color="auto" w:fill="auto"/>
            <w:noWrap/>
            <w:vAlign w:val="center"/>
            <w:hideMark/>
          </w:tcPr>
          <w:p w14:paraId="742618F0"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7" w:type="dxa"/>
            <w:tcBorders>
              <w:top w:val="nil"/>
              <w:left w:val="nil"/>
              <w:bottom w:val="nil"/>
              <w:right w:val="nil"/>
            </w:tcBorders>
            <w:shd w:val="clear" w:color="auto" w:fill="auto"/>
            <w:noWrap/>
            <w:vAlign w:val="center"/>
            <w:hideMark/>
          </w:tcPr>
          <w:p w14:paraId="7497B7A1"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51" w:type="dxa"/>
            <w:tcBorders>
              <w:top w:val="nil"/>
              <w:left w:val="nil"/>
              <w:bottom w:val="nil"/>
              <w:right w:val="nil"/>
            </w:tcBorders>
            <w:shd w:val="clear" w:color="auto" w:fill="auto"/>
            <w:noWrap/>
            <w:vAlign w:val="center"/>
            <w:hideMark/>
          </w:tcPr>
          <w:p w14:paraId="7B6C92D9"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9" w:type="dxa"/>
            <w:tcBorders>
              <w:top w:val="nil"/>
              <w:left w:val="nil"/>
              <w:bottom w:val="nil"/>
              <w:right w:val="nil"/>
            </w:tcBorders>
            <w:shd w:val="clear" w:color="auto" w:fill="auto"/>
            <w:noWrap/>
            <w:vAlign w:val="center"/>
            <w:hideMark/>
          </w:tcPr>
          <w:p w14:paraId="0F4A7650"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48" w:type="dxa"/>
            <w:tcBorders>
              <w:top w:val="nil"/>
              <w:left w:val="nil"/>
              <w:bottom w:val="nil"/>
              <w:right w:val="nil"/>
            </w:tcBorders>
            <w:shd w:val="clear" w:color="auto" w:fill="auto"/>
            <w:noWrap/>
            <w:vAlign w:val="center"/>
            <w:hideMark/>
          </w:tcPr>
          <w:p w14:paraId="36A988B2"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5" w:type="dxa"/>
            <w:tcBorders>
              <w:top w:val="nil"/>
              <w:left w:val="nil"/>
              <w:bottom w:val="nil"/>
              <w:right w:val="nil"/>
            </w:tcBorders>
            <w:shd w:val="clear" w:color="auto" w:fill="auto"/>
            <w:noWrap/>
            <w:vAlign w:val="center"/>
            <w:hideMark/>
          </w:tcPr>
          <w:p w14:paraId="20EDDFE5"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48" w:type="dxa"/>
            <w:tcBorders>
              <w:top w:val="nil"/>
              <w:left w:val="nil"/>
              <w:bottom w:val="nil"/>
              <w:right w:val="nil"/>
            </w:tcBorders>
            <w:shd w:val="clear" w:color="auto" w:fill="auto"/>
            <w:noWrap/>
            <w:vAlign w:val="center"/>
            <w:hideMark/>
          </w:tcPr>
          <w:p w14:paraId="60B315C1"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4" w:type="dxa"/>
            <w:tcBorders>
              <w:top w:val="nil"/>
              <w:left w:val="nil"/>
              <w:bottom w:val="nil"/>
              <w:right w:val="nil"/>
            </w:tcBorders>
            <w:shd w:val="clear" w:color="auto" w:fill="auto"/>
            <w:noWrap/>
            <w:vAlign w:val="center"/>
            <w:hideMark/>
          </w:tcPr>
          <w:p w14:paraId="5156647B"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51" w:type="dxa"/>
            <w:tcBorders>
              <w:top w:val="nil"/>
              <w:left w:val="nil"/>
              <w:bottom w:val="nil"/>
              <w:right w:val="nil"/>
            </w:tcBorders>
            <w:shd w:val="clear" w:color="auto" w:fill="auto"/>
            <w:noWrap/>
            <w:vAlign w:val="center"/>
            <w:hideMark/>
          </w:tcPr>
          <w:p w14:paraId="7A599494"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4" w:type="dxa"/>
            <w:tcBorders>
              <w:top w:val="nil"/>
              <w:left w:val="nil"/>
              <w:bottom w:val="nil"/>
              <w:right w:val="nil"/>
            </w:tcBorders>
            <w:shd w:val="clear" w:color="auto" w:fill="auto"/>
            <w:noWrap/>
            <w:vAlign w:val="center"/>
            <w:hideMark/>
          </w:tcPr>
          <w:p w14:paraId="59A5E00F"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54" w:type="dxa"/>
            <w:tcBorders>
              <w:top w:val="nil"/>
              <w:left w:val="nil"/>
              <w:bottom w:val="nil"/>
              <w:right w:val="nil"/>
            </w:tcBorders>
            <w:shd w:val="clear" w:color="auto" w:fill="auto"/>
            <w:noWrap/>
            <w:vAlign w:val="center"/>
            <w:hideMark/>
          </w:tcPr>
          <w:p w14:paraId="4B9187AD"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4" w:type="dxa"/>
            <w:tcBorders>
              <w:top w:val="nil"/>
              <w:left w:val="nil"/>
              <w:bottom w:val="nil"/>
              <w:right w:val="nil"/>
            </w:tcBorders>
            <w:shd w:val="clear" w:color="auto" w:fill="auto"/>
            <w:noWrap/>
            <w:vAlign w:val="center"/>
            <w:hideMark/>
          </w:tcPr>
          <w:p w14:paraId="290EC4BA"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48" w:type="dxa"/>
            <w:tcBorders>
              <w:top w:val="nil"/>
              <w:left w:val="nil"/>
              <w:bottom w:val="nil"/>
              <w:right w:val="nil"/>
            </w:tcBorders>
            <w:shd w:val="clear" w:color="auto" w:fill="auto"/>
            <w:noWrap/>
            <w:vAlign w:val="center"/>
            <w:hideMark/>
          </w:tcPr>
          <w:p w14:paraId="369DD4FC"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5" w:type="dxa"/>
            <w:tcBorders>
              <w:top w:val="nil"/>
              <w:left w:val="nil"/>
              <w:bottom w:val="nil"/>
              <w:right w:val="nil"/>
            </w:tcBorders>
            <w:shd w:val="clear" w:color="auto" w:fill="auto"/>
            <w:noWrap/>
            <w:vAlign w:val="center"/>
            <w:hideMark/>
          </w:tcPr>
          <w:p w14:paraId="600090FA"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54" w:type="dxa"/>
            <w:tcBorders>
              <w:top w:val="nil"/>
              <w:left w:val="nil"/>
              <w:bottom w:val="nil"/>
              <w:right w:val="nil"/>
            </w:tcBorders>
            <w:shd w:val="clear" w:color="auto" w:fill="auto"/>
            <w:noWrap/>
            <w:vAlign w:val="center"/>
            <w:hideMark/>
          </w:tcPr>
          <w:p w14:paraId="10C6A0F6"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2" w:type="dxa"/>
            <w:tcBorders>
              <w:top w:val="nil"/>
              <w:left w:val="nil"/>
              <w:bottom w:val="nil"/>
              <w:right w:val="nil"/>
            </w:tcBorders>
            <w:shd w:val="clear" w:color="auto" w:fill="auto"/>
            <w:noWrap/>
            <w:vAlign w:val="center"/>
            <w:hideMark/>
          </w:tcPr>
          <w:p w14:paraId="2F19C48D"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854" w:type="dxa"/>
            <w:tcBorders>
              <w:top w:val="nil"/>
              <w:left w:val="nil"/>
              <w:bottom w:val="nil"/>
              <w:right w:val="nil"/>
            </w:tcBorders>
            <w:shd w:val="clear" w:color="auto" w:fill="auto"/>
            <w:noWrap/>
            <w:vAlign w:val="center"/>
            <w:hideMark/>
          </w:tcPr>
          <w:p w14:paraId="0A961E22"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420" w:type="dxa"/>
            <w:tcBorders>
              <w:top w:val="nil"/>
              <w:left w:val="nil"/>
              <w:bottom w:val="nil"/>
              <w:right w:val="nil"/>
            </w:tcBorders>
            <w:shd w:val="clear" w:color="auto" w:fill="auto"/>
            <w:noWrap/>
            <w:vAlign w:val="center"/>
            <w:hideMark/>
          </w:tcPr>
          <w:p w14:paraId="3C0EA7B6"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r>
      <w:tr w:rsidR="00337C28" w:rsidRPr="000F2163" w14:paraId="15A84E4E" w14:textId="77777777" w:rsidTr="00337C28">
        <w:trPr>
          <w:trHeight w:val="400"/>
        </w:trPr>
        <w:tc>
          <w:tcPr>
            <w:tcW w:w="283" w:type="dxa"/>
            <w:tcBorders>
              <w:top w:val="nil"/>
              <w:left w:val="nil"/>
              <w:bottom w:val="nil"/>
              <w:right w:val="nil"/>
            </w:tcBorders>
            <w:shd w:val="clear" w:color="auto" w:fill="auto"/>
            <w:noWrap/>
            <w:vAlign w:val="center"/>
            <w:hideMark/>
          </w:tcPr>
          <w:p w14:paraId="00B1D917" w14:textId="77777777" w:rsidR="00337C28" w:rsidRPr="000F2163" w:rsidRDefault="00337C28" w:rsidP="00337C28">
            <w:pPr>
              <w:pBdr>
                <w:top w:val="nil"/>
                <w:left w:val="nil"/>
                <w:bottom w:val="nil"/>
                <w:right w:val="nil"/>
                <w:between w:val="nil"/>
                <w:bar w:val="nil"/>
              </w:pBdr>
              <w:spacing w:before="0" w:after="0"/>
              <w:jc w:val="center"/>
              <w:rPr>
                <w:rFonts w:ascii="Helvetica" w:eastAsia="Times New Roman" w:hAnsi="Helvetica" w:cs="Times New Roman"/>
                <w:sz w:val="18"/>
                <w:szCs w:val="18"/>
                <w:bdr w:val="nil"/>
                <w:lang w:val="en-GB"/>
              </w:rPr>
            </w:pPr>
          </w:p>
        </w:tc>
        <w:tc>
          <w:tcPr>
            <w:tcW w:w="1274" w:type="dxa"/>
            <w:tcBorders>
              <w:top w:val="nil"/>
              <w:left w:val="nil"/>
              <w:bottom w:val="nil"/>
              <w:right w:val="nil"/>
            </w:tcBorders>
            <w:shd w:val="clear" w:color="auto" w:fill="auto"/>
            <w:noWrap/>
            <w:vAlign w:val="center"/>
            <w:hideMark/>
          </w:tcPr>
          <w:p w14:paraId="41E2095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Nipponbare</w:t>
            </w:r>
            <w:proofErr w:type="spellEnd"/>
          </w:p>
        </w:tc>
        <w:tc>
          <w:tcPr>
            <w:tcW w:w="873" w:type="dxa"/>
            <w:tcBorders>
              <w:top w:val="nil"/>
              <w:left w:val="nil"/>
              <w:bottom w:val="nil"/>
              <w:right w:val="nil"/>
            </w:tcBorders>
            <w:shd w:val="clear" w:color="auto" w:fill="auto"/>
            <w:noWrap/>
            <w:vAlign w:val="center"/>
            <w:hideMark/>
          </w:tcPr>
          <w:p w14:paraId="178E35F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743</w:t>
            </w:r>
          </w:p>
        </w:tc>
        <w:tc>
          <w:tcPr>
            <w:tcW w:w="403" w:type="dxa"/>
            <w:tcBorders>
              <w:top w:val="nil"/>
              <w:left w:val="nil"/>
              <w:bottom w:val="nil"/>
              <w:right w:val="nil"/>
            </w:tcBorders>
            <w:shd w:val="clear" w:color="auto" w:fill="auto"/>
            <w:noWrap/>
            <w:vAlign w:val="center"/>
            <w:hideMark/>
          </w:tcPr>
          <w:p w14:paraId="45B9095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ac</w:t>
            </w:r>
          </w:p>
        </w:tc>
        <w:tc>
          <w:tcPr>
            <w:tcW w:w="851" w:type="dxa"/>
            <w:tcBorders>
              <w:top w:val="nil"/>
              <w:left w:val="nil"/>
              <w:bottom w:val="nil"/>
              <w:right w:val="nil"/>
            </w:tcBorders>
            <w:shd w:val="clear" w:color="auto" w:fill="auto"/>
            <w:noWrap/>
            <w:vAlign w:val="center"/>
            <w:hideMark/>
          </w:tcPr>
          <w:p w14:paraId="66A91D4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1024</w:t>
            </w:r>
          </w:p>
        </w:tc>
        <w:tc>
          <w:tcPr>
            <w:tcW w:w="427" w:type="dxa"/>
            <w:tcBorders>
              <w:top w:val="nil"/>
              <w:left w:val="nil"/>
              <w:bottom w:val="nil"/>
              <w:right w:val="nil"/>
            </w:tcBorders>
            <w:shd w:val="clear" w:color="auto" w:fill="auto"/>
            <w:noWrap/>
            <w:vAlign w:val="center"/>
            <w:hideMark/>
          </w:tcPr>
          <w:p w14:paraId="00D6487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851" w:type="dxa"/>
            <w:tcBorders>
              <w:top w:val="nil"/>
              <w:left w:val="nil"/>
              <w:bottom w:val="nil"/>
              <w:right w:val="nil"/>
            </w:tcBorders>
            <w:shd w:val="clear" w:color="auto" w:fill="auto"/>
            <w:noWrap/>
            <w:vAlign w:val="center"/>
            <w:hideMark/>
          </w:tcPr>
          <w:p w14:paraId="37A63B12"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506</w:t>
            </w:r>
          </w:p>
        </w:tc>
        <w:tc>
          <w:tcPr>
            <w:tcW w:w="429" w:type="dxa"/>
            <w:tcBorders>
              <w:top w:val="nil"/>
              <w:left w:val="nil"/>
              <w:bottom w:val="nil"/>
              <w:right w:val="nil"/>
            </w:tcBorders>
            <w:shd w:val="clear" w:color="auto" w:fill="auto"/>
            <w:noWrap/>
            <w:vAlign w:val="center"/>
            <w:hideMark/>
          </w:tcPr>
          <w:p w14:paraId="7F34EC7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848" w:type="dxa"/>
            <w:tcBorders>
              <w:top w:val="nil"/>
              <w:left w:val="nil"/>
              <w:bottom w:val="nil"/>
              <w:right w:val="nil"/>
            </w:tcBorders>
            <w:shd w:val="clear" w:color="auto" w:fill="auto"/>
            <w:noWrap/>
            <w:vAlign w:val="center"/>
            <w:hideMark/>
          </w:tcPr>
          <w:p w14:paraId="2C608F1D"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345</w:t>
            </w:r>
          </w:p>
        </w:tc>
        <w:tc>
          <w:tcPr>
            <w:tcW w:w="425" w:type="dxa"/>
            <w:tcBorders>
              <w:top w:val="nil"/>
              <w:left w:val="nil"/>
              <w:bottom w:val="nil"/>
              <w:right w:val="nil"/>
            </w:tcBorders>
            <w:shd w:val="clear" w:color="auto" w:fill="auto"/>
            <w:noWrap/>
            <w:vAlign w:val="center"/>
            <w:hideMark/>
          </w:tcPr>
          <w:p w14:paraId="0F5F050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848" w:type="dxa"/>
            <w:tcBorders>
              <w:top w:val="nil"/>
              <w:left w:val="nil"/>
              <w:bottom w:val="nil"/>
              <w:right w:val="nil"/>
            </w:tcBorders>
            <w:shd w:val="clear" w:color="auto" w:fill="auto"/>
            <w:noWrap/>
            <w:vAlign w:val="center"/>
            <w:hideMark/>
          </w:tcPr>
          <w:p w14:paraId="4B4FDD6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339</w:t>
            </w:r>
          </w:p>
        </w:tc>
        <w:tc>
          <w:tcPr>
            <w:tcW w:w="424" w:type="dxa"/>
            <w:tcBorders>
              <w:top w:val="nil"/>
              <w:left w:val="nil"/>
              <w:bottom w:val="nil"/>
              <w:right w:val="nil"/>
            </w:tcBorders>
            <w:shd w:val="clear" w:color="auto" w:fill="auto"/>
            <w:noWrap/>
            <w:vAlign w:val="center"/>
            <w:hideMark/>
          </w:tcPr>
          <w:p w14:paraId="51EE147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d</w:t>
            </w:r>
          </w:p>
        </w:tc>
        <w:tc>
          <w:tcPr>
            <w:tcW w:w="851" w:type="dxa"/>
            <w:tcBorders>
              <w:top w:val="nil"/>
              <w:left w:val="nil"/>
              <w:bottom w:val="nil"/>
              <w:right w:val="nil"/>
            </w:tcBorders>
            <w:shd w:val="clear" w:color="auto" w:fill="auto"/>
            <w:noWrap/>
            <w:vAlign w:val="center"/>
            <w:hideMark/>
          </w:tcPr>
          <w:p w14:paraId="35949EE2"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22.4%</w:t>
            </w:r>
          </w:p>
        </w:tc>
        <w:tc>
          <w:tcPr>
            <w:tcW w:w="424" w:type="dxa"/>
            <w:tcBorders>
              <w:top w:val="nil"/>
              <w:left w:val="nil"/>
              <w:bottom w:val="nil"/>
              <w:right w:val="nil"/>
            </w:tcBorders>
            <w:shd w:val="clear" w:color="auto" w:fill="auto"/>
            <w:noWrap/>
            <w:vAlign w:val="center"/>
            <w:hideMark/>
          </w:tcPr>
          <w:p w14:paraId="21A002A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4" w:type="dxa"/>
            <w:tcBorders>
              <w:top w:val="nil"/>
              <w:left w:val="nil"/>
              <w:bottom w:val="nil"/>
              <w:right w:val="nil"/>
            </w:tcBorders>
            <w:shd w:val="clear" w:color="auto" w:fill="auto"/>
            <w:noWrap/>
            <w:vAlign w:val="center"/>
            <w:hideMark/>
          </w:tcPr>
          <w:p w14:paraId="1293274D"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35.5%</w:t>
            </w:r>
          </w:p>
        </w:tc>
        <w:tc>
          <w:tcPr>
            <w:tcW w:w="424" w:type="dxa"/>
            <w:tcBorders>
              <w:top w:val="nil"/>
              <w:left w:val="nil"/>
              <w:bottom w:val="nil"/>
              <w:right w:val="nil"/>
            </w:tcBorders>
            <w:shd w:val="clear" w:color="auto" w:fill="auto"/>
            <w:noWrap/>
            <w:vAlign w:val="center"/>
            <w:hideMark/>
          </w:tcPr>
          <w:p w14:paraId="32576BE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48" w:type="dxa"/>
            <w:tcBorders>
              <w:top w:val="nil"/>
              <w:left w:val="nil"/>
              <w:bottom w:val="nil"/>
              <w:right w:val="nil"/>
            </w:tcBorders>
            <w:shd w:val="clear" w:color="auto" w:fill="auto"/>
            <w:noWrap/>
            <w:vAlign w:val="center"/>
            <w:hideMark/>
          </w:tcPr>
          <w:p w14:paraId="5ED30F80"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18.3%</w:t>
            </w:r>
          </w:p>
        </w:tc>
        <w:tc>
          <w:tcPr>
            <w:tcW w:w="425" w:type="dxa"/>
            <w:tcBorders>
              <w:top w:val="nil"/>
              <w:left w:val="nil"/>
              <w:bottom w:val="nil"/>
              <w:right w:val="nil"/>
            </w:tcBorders>
            <w:shd w:val="clear" w:color="auto" w:fill="auto"/>
            <w:noWrap/>
            <w:vAlign w:val="center"/>
            <w:hideMark/>
          </w:tcPr>
          <w:p w14:paraId="62067D2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2DFB872D"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11.5%</w:t>
            </w:r>
          </w:p>
        </w:tc>
        <w:tc>
          <w:tcPr>
            <w:tcW w:w="422" w:type="dxa"/>
            <w:tcBorders>
              <w:top w:val="nil"/>
              <w:left w:val="nil"/>
              <w:bottom w:val="nil"/>
              <w:right w:val="nil"/>
            </w:tcBorders>
            <w:shd w:val="clear" w:color="auto" w:fill="auto"/>
            <w:noWrap/>
            <w:vAlign w:val="center"/>
            <w:hideMark/>
          </w:tcPr>
          <w:p w14:paraId="257D8C8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4" w:type="dxa"/>
            <w:tcBorders>
              <w:top w:val="nil"/>
              <w:left w:val="nil"/>
              <w:bottom w:val="nil"/>
              <w:right w:val="nil"/>
            </w:tcBorders>
            <w:shd w:val="clear" w:color="auto" w:fill="auto"/>
            <w:noWrap/>
            <w:vAlign w:val="center"/>
            <w:hideMark/>
          </w:tcPr>
          <w:p w14:paraId="5C86212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12.3%</w:t>
            </w:r>
          </w:p>
        </w:tc>
        <w:tc>
          <w:tcPr>
            <w:tcW w:w="420" w:type="dxa"/>
            <w:tcBorders>
              <w:top w:val="nil"/>
              <w:left w:val="nil"/>
              <w:bottom w:val="nil"/>
              <w:right w:val="nil"/>
            </w:tcBorders>
            <w:shd w:val="clear" w:color="auto" w:fill="auto"/>
            <w:noWrap/>
            <w:vAlign w:val="center"/>
            <w:hideMark/>
          </w:tcPr>
          <w:p w14:paraId="20B3329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r>
      <w:tr w:rsidR="00337C28" w:rsidRPr="000F2163" w14:paraId="64F6142E" w14:textId="77777777" w:rsidTr="00337C28">
        <w:trPr>
          <w:trHeight w:val="400"/>
        </w:trPr>
        <w:tc>
          <w:tcPr>
            <w:tcW w:w="283" w:type="dxa"/>
            <w:tcBorders>
              <w:top w:val="nil"/>
              <w:left w:val="nil"/>
              <w:bottom w:val="nil"/>
              <w:right w:val="nil"/>
            </w:tcBorders>
            <w:shd w:val="clear" w:color="auto" w:fill="auto"/>
            <w:noWrap/>
            <w:vAlign w:val="center"/>
            <w:hideMark/>
          </w:tcPr>
          <w:p w14:paraId="74D0C772"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74" w:type="dxa"/>
            <w:tcBorders>
              <w:top w:val="nil"/>
              <w:left w:val="nil"/>
              <w:bottom w:val="nil"/>
              <w:right w:val="nil"/>
            </w:tcBorders>
            <w:shd w:val="clear" w:color="auto" w:fill="auto"/>
            <w:noWrap/>
            <w:vAlign w:val="center"/>
            <w:hideMark/>
          </w:tcPr>
          <w:p w14:paraId="08805AB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Taichung 65</w:t>
            </w:r>
          </w:p>
        </w:tc>
        <w:tc>
          <w:tcPr>
            <w:tcW w:w="873" w:type="dxa"/>
            <w:tcBorders>
              <w:top w:val="nil"/>
              <w:left w:val="nil"/>
              <w:bottom w:val="nil"/>
              <w:right w:val="nil"/>
            </w:tcBorders>
            <w:shd w:val="clear" w:color="auto" w:fill="auto"/>
            <w:noWrap/>
            <w:vAlign w:val="center"/>
            <w:hideMark/>
          </w:tcPr>
          <w:p w14:paraId="3F24494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1403</w:t>
            </w:r>
          </w:p>
        </w:tc>
        <w:tc>
          <w:tcPr>
            <w:tcW w:w="403" w:type="dxa"/>
            <w:tcBorders>
              <w:top w:val="nil"/>
              <w:left w:val="nil"/>
              <w:bottom w:val="nil"/>
              <w:right w:val="nil"/>
            </w:tcBorders>
            <w:shd w:val="clear" w:color="auto" w:fill="auto"/>
            <w:noWrap/>
            <w:vAlign w:val="center"/>
            <w:hideMark/>
          </w:tcPr>
          <w:p w14:paraId="6E1C619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851" w:type="dxa"/>
            <w:tcBorders>
              <w:top w:val="nil"/>
              <w:left w:val="nil"/>
              <w:bottom w:val="nil"/>
              <w:right w:val="nil"/>
            </w:tcBorders>
            <w:shd w:val="clear" w:color="auto" w:fill="auto"/>
            <w:noWrap/>
            <w:vAlign w:val="center"/>
            <w:hideMark/>
          </w:tcPr>
          <w:p w14:paraId="51D7CEA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1780</w:t>
            </w:r>
          </w:p>
        </w:tc>
        <w:tc>
          <w:tcPr>
            <w:tcW w:w="427" w:type="dxa"/>
            <w:tcBorders>
              <w:top w:val="nil"/>
              <w:left w:val="nil"/>
              <w:bottom w:val="nil"/>
              <w:right w:val="nil"/>
            </w:tcBorders>
            <w:shd w:val="clear" w:color="auto" w:fill="auto"/>
            <w:noWrap/>
            <w:vAlign w:val="center"/>
            <w:hideMark/>
          </w:tcPr>
          <w:p w14:paraId="5F204B9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d</w:t>
            </w:r>
          </w:p>
        </w:tc>
        <w:tc>
          <w:tcPr>
            <w:tcW w:w="851" w:type="dxa"/>
            <w:tcBorders>
              <w:top w:val="nil"/>
              <w:left w:val="nil"/>
              <w:bottom w:val="nil"/>
              <w:right w:val="nil"/>
            </w:tcBorders>
            <w:shd w:val="clear" w:color="auto" w:fill="auto"/>
            <w:noWrap/>
            <w:vAlign w:val="center"/>
            <w:hideMark/>
          </w:tcPr>
          <w:p w14:paraId="7501A98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755</w:t>
            </w:r>
          </w:p>
        </w:tc>
        <w:tc>
          <w:tcPr>
            <w:tcW w:w="429" w:type="dxa"/>
            <w:tcBorders>
              <w:top w:val="nil"/>
              <w:left w:val="nil"/>
              <w:bottom w:val="nil"/>
              <w:right w:val="nil"/>
            </w:tcBorders>
            <w:shd w:val="clear" w:color="auto" w:fill="auto"/>
            <w:noWrap/>
            <w:vAlign w:val="center"/>
            <w:hideMark/>
          </w:tcPr>
          <w:p w14:paraId="5BD1F55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d</w:t>
            </w:r>
          </w:p>
        </w:tc>
        <w:tc>
          <w:tcPr>
            <w:tcW w:w="848" w:type="dxa"/>
            <w:tcBorders>
              <w:top w:val="nil"/>
              <w:left w:val="nil"/>
              <w:bottom w:val="nil"/>
              <w:right w:val="nil"/>
            </w:tcBorders>
            <w:shd w:val="clear" w:color="auto" w:fill="auto"/>
            <w:noWrap/>
            <w:vAlign w:val="center"/>
            <w:hideMark/>
          </w:tcPr>
          <w:p w14:paraId="20BECFB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375</w:t>
            </w:r>
          </w:p>
        </w:tc>
        <w:tc>
          <w:tcPr>
            <w:tcW w:w="425" w:type="dxa"/>
            <w:tcBorders>
              <w:top w:val="nil"/>
              <w:left w:val="nil"/>
              <w:bottom w:val="nil"/>
              <w:right w:val="nil"/>
            </w:tcBorders>
            <w:shd w:val="clear" w:color="auto" w:fill="auto"/>
            <w:noWrap/>
            <w:vAlign w:val="center"/>
            <w:hideMark/>
          </w:tcPr>
          <w:p w14:paraId="5333A50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848" w:type="dxa"/>
            <w:tcBorders>
              <w:top w:val="nil"/>
              <w:left w:val="nil"/>
              <w:bottom w:val="nil"/>
              <w:right w:val="nil"/>
            </w:tcBorders>
            <w:shd w:val="clear" w:color="auto" w:fill="auto"/>
            <w:noWrap/>
            <w:vAlign w:val="center"/>
            <w:hideMark/>
          </w:tcPr>
          <w:p w14:paraId="7F4DE50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361</w:t>
            </w:r>
          </w:p>
        </w:tc>
        <w:tc>
          <w:tcPr>
            <w:tcW w:w="424" w:type="dxa"/>
            <w:tcBorders>
              <w:top w:val="nil"/>
              <w:left w:val="nil"/>
              <w:bottom w:val="nil"/>
              <w:right w:val="nil"/>
            </w:tcBorders>
            <w:shd w:val="clear" w:color="auto" w:fill="auto"/>
            <w:noWrap/>
            <w:vAlign w:val="center"/>
            <w:hideMark/>
          </w:tcPr>
          <w:p w14:paraId="6A597E8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d</w:t>
            </w:r>
          </w:p>
        </w:tc>
        <w:tc>
          <w:tcPr>
            <w:tcW w:w="851" w:type="dxa"/>
            <w:tcBorders>
              <w:top w:val="nil"/>
              <w:left w:val="nil"/>
              <w:bottom w:val="nil"/>
              <w:right w:val="nil"/>
            </w:tcBorders>
            <w:shd w:val="clear" w:color="auto" w:fill="auto"/>
            <w:noWrap/>
            <w:vAlign w:val="center"/>
            <w:hideMark/>
          </w:tcPr>
          <w:p w14:paraId="0657506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27.2%</w:t>
            </w:r>
          </w:p>
        </w:tc>
        <w:tc>
          <w:tcPr>
            <w:tcW w:w="424" w:type="dxa"/>
            <w:tcBorders>
              <w:top w:val="nil"/>
              <w:left w:val="nil"/>
              <w:bottom w:val="nil"/>
              <w:right w:val="nil"/>
            </w:tcBorders>
            <w:shd w:val="clear" w:color="auto" w:fill="auto"/>
            <w:noWrap/>
            <w:vAlign w:val="center"/>
            <w:hideMark/>
          </w:tcPr>
          <w:p w14:paraId="5EB4D0C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54" w:type="dxa"/>
            <w:tcBorders>
              <w:top w:val="nil"/>
              <w:left w:val="nil"/>
              <w:bottom w:val="nil"/>
              <w:right w:val="nil"/>
            </w:tcBorders>
            <w:shd w:val="clear" w:color="auto" w:fill="auto"/>
            <w:noWrap/>
            <w:vAlign w:val="center"/>
            <w:hideMark/>
          </w:tcPr>
          <w:p w14:paraId="59B9DC5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39.1%</w:t>
            </w:r>
          </w:p>
        </w:tc>
        <w:tc>
          <w:tcPr>
            <w:tcW w:w="424" w:type="dxa"/>
            <w:tcBorders>
              <w:top w:val="nil"/>
              <w:left w:val="nil"/>
              <w:bottom w:val="nil"/>
              <w:right w:val="nil"/>
            </w:tcBorders>
            <w:shd w:val="clear" w:color="auto" w:fill="auto"/>
            <w:noWrap/>
            <w:vAlign w:val="center"/>
            <w:hideMark/>
          </w:tcPr>
          <w:p w14:paraId="4A481B4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848" w:type="dxa"/>
            <w:tcBorders>
              <w:top w:val="nil"/>
              <w:left w:val="nil"/>
              <w:bottom w:val="nil"/>
              <w:right w:val="nil"/>
            </w:tcBorders>
            <w:shd w:val="clear" w:color="auto" w:fill="auto"/>
            <w:noWrap/>
            <w:vAlign w:val="center"/>
            <w:hideMark/>
          </w:tcPr>
          <w:p w14:paraId="4B4C3D4D"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16.7%</w:t>
            </w:r>
          </w:p>
        </w:tc>
        <w:tc>
          <w:tcPr>
            <w:tcW w:w="425" w:type="dxa"/>
            <w:tcBorders>
              <w:top w:val="nil"/>
              <w:left w:val="nil"/>
              <w:bottom w:val="nil"/>
              <w:right w:val="nil"/>
            </w:tcBorders>
            <w:shd w:val="clear" w:color="auto" w:fill="auto"/>
            <w:noWrap/>
            <w:vAlign w:val="center"/>
            <w:hideMark/>
          </w:tcPr>
          <w:p w14:paraId="46D8952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7DDDEAE0"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8.4%</w:t>
            </w:r>
          </w:p>
        </w:tc>
        <w:tc>
          <w:tcPr>
            <w:tcW w:w="422" w:type="dxa"/>
            <w:tcBorders>
              <w:top w:val="nil"/>
              <w:left w:val="nil"/>
              <w:bottom w:val="nil"/>
              <w:right w:val="nil"/>
            </w:tcBorders>
            <w:shd w:val="clear" w:color="auto" w:fill="auto"/>
            <w:noWrap/>
            <w:vAlign w:val="center"/>
            <w:hideMark/>
          </w:tcPr>
          <w:p w14:paraId="4588960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23F1422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8.5%</w:t>
            </w:r>
          </w:p>
        </w:tc>
        <w:tc>
          <w:tcPr>
            <w:tcW w:w="420" w:type="dxa"/>
            <w:tcBorders>
              <w:top w:val="nil"/>
              <w:left w:val="nil"/>
              <w:bottom w:val="nil"/>
              <w:right w:val="nil"/>
            </w:tcBorders>
            <w:shd w:val="clear" w:color="auto" w:fill="auto"/>
            <w:noWrap/>
            <w:vAlign w:val="center"/>
            <w:hideMark/>
          </w:tcPr>
          <w:p w14:paraId="7984567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r>
      <w:tr w:rsidR="00337C28" w:rsidRPr="000F2163" w14:paraId="7D3C5B1B" w14:textId="77777777" w:rsidTr="00337C28">
        <w:trPr>
          <w:trHeight w:val="400"/>
        </w:trPr>
        <w:tc>
          <w:tcPr>
            <w:tcW w:w="283" w:type="dxa"/>
            <w:tcBorders>
              <w:top w:val="nil"/>
              <w:left w:val="nil"/>
              <w:bottom w:val="nil"/>
              <w:right w:val="nil"/>
            </w:tcBorders>
            <w:shd w:val="clear" w:color="auto" w:fill="auto"/>
            <w:noWrap/>
            <w:vAlign w:val="center"/>
            <w:hideMark/>
          </w:tcPr>
          <w:p w14:paraId="4F7119C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74" w:type="dxa"/>
            <w:tcBorders>
              <w:top w:val="nil"/>
              <w:left w:val="nil"/>
              <w:bottom w:val="nil"/>
              <w:right w:val="nil"/>
            </w:tcBorders>
            <w:shd w:val="clear" w:color="auto" w:fill="auto"/>
            <w:noWrap/>
            <w:vAlign w:val="center"/>
            <w:hideMark/>
          </w:tcPr>
          <w:p w14:paraId="40F6C4C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Bogan</w:t>
            </w:r>
          </w:p>
        </w:tc>
        <w:tc>
          <w:tcPr>
            <w:tcW w:w="873" w:type="dxa"/>
            <w:tcBorders>
              <w:top w:val="nil"/>
              <w:left w:val="nil"/>
              <w:bottom w:val="nil"/>
              <w:right w:val="nil"/>
            </w:tcBorders>
            <w:shd w:val="clear" w:color="auto" w:fill="auto"/>
            <w:noWrap/>
            <w:vAlign w:val="center"/>
            <w:hideMark/>
          </w:tcPr>
          <w:p w14:paraId="55E8E0A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383</w:t>
            </w:r>
          </w:p>
        </w:tc>
        <w:tc>
          <w:tcPr>
            <w:tcW w:w="403" w:type="dxa"/>
            <w:tcBorders>
              <w:top w:val="nil"/>
              <w:left w:val="nil"/>
              <w:bottom w:val="nil"/>
              <w:right w:val="nil"/>
            </w:tcBorders>
            <w:shd w:val="clear" w:color="auto" w:fill="auto"/>
            <w:noWrap/>
            <w:vAlign w:val="center"/>
            <w:hideMark/>
          </w:tcPr>
          <w:p w14:paraId="62008F3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1" w:type="dxa"/>
            <w:tcBorders>
              <w:top w:val="nil"/>
              <w:left w:val="nil"/>
              <w:bottom w:val="nil"/>
              <w:right w:val="nil"/>
            </w:tcBorders>
            <w:shd w:val="clear" w:color="auto" w:fill="auto"/>
            <w:noWrap/>
            <w:vAlign w:val="center"/>
            <w:hideMark/>
          </w:tcPr>
          <w:p w14:paraId="4A82EB33"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738</w:t>
            </w:r>
          </w:p>
        </w:tc>
        <w:tc>
          <w:tcPr>
            <w:tcW w:w="427" w:type="dxa"/>
            <w:tcBorders>
              <w:top w:val="nil"/>
              <w:left w:val="nil"/>
              <w:bottom w:val="nil"/>
              <w:right w:val="nil"/>
            </w:tcBorders>
            <w:shd w:val="clear" w:color="auto" w:fill="auto"/>
            <w:noWrap/>
            <w:vAlign w:val="center"/>
            <w:hideMark/>
          </w:tcPr>
          <w:p w14:paraId="1B85E28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851" w:type="dxa"/>
            <w:tcBorders>
              <w:top w:val="nil"/>
              <w:left w:val="nil"/>
              <w:bottom w:val="nil"/>
              <w:right w:val="nil"/>
            </w:tcBorders>
            <w:shd w:val="clear" w:color="auto" w:fill="auto"/>
            <w:noWrap/>
            <w:vAlign w:val="center"/>
            <w:hideMark/>
          </w:tcPr>
          <w:p w14:paraId="7A5087E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286</w:t>
            </w:r>
          </w:p>
        </w:tc>
        <w:tc>
          <w:tcPr>
            <w:tcW w:w="429" w:type="dxa"/>
            <w:tcBorders>
              <w:top w:val="nil"/>
              <w:left w:val="nil"/>
              <w:bottom w:val="nil"/>
              <w:right w:val="nil"/>
            </w:tcBorders>
            <w:shd w:val="clear" w:color="auto" w:fill="auto"/>
            <w:noWrap/>
            <w:vAlign w:val="center"/>
            <w:hideMark/>
          </w:tcPr>
          <w:p w14:paraId="7E7A4C2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48" w:type="dxa"/>
            <w:tcBorders>
              <w:top w:val="nil"/>
              <w:left w:val="nil"/>
              <w:bottom w:val="nil"/>
              <w:right w:val="nil"/>
            </w:tcBorders>
            <w:shd w:val="clear" w:color="auto" w:fill="auto"/>
            <w:noWrap/>
            <w:vAlign w:val="center"/>
            <w:hideMark/>
          </w:tcPr>
          <w:p w14:paraId="34C79C94"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184</w:t>
            </w:r>
          </w:p>
        </w:tc>
        <w:tc>
          <w:tcPr>
            <w:tcW w:w="425" w:type="dxa"/>
            <w:tcBorders>
              <w:top w:val="nil"/>
              <w:left w:val="nil"/>
              <w:bottom w:val="nil"/>
              <w:right w:val="nil"/>
            </w:tcBorders>
            <w:shd w:val="clear" w:color="auto" w:fill="auto"/>
            <w:noWrap/>
            <w:vAlign w:val="center"/>
            <w:hideMark/>
          </w:tcPr>
          <w:p w14:paraId="68CEA6B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ac</w:t>
            </w:r>
          </w:p>
        </w:tc>
        <w:tc>
          <w:tcPr>
            <w:tcW w:w="848" w:type="dxa"/>
            <w:tcBorders>
              <w:top w:val="nil"/>
              <w:left w:val="nil"/>
              <w:bottom w:val="nil"/>
              <w:right w:val="nil"/>
            </w:tcBorders>
            <w:shd w:val="clear" w:color="auto" w:fill="auto"/>
            <w:noWrap/>
            <w:vAlign w:val="center"/>
            <w:hideMark/>
          </w:tcPr>
          <w:p w14:paraId="5ADEA93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174</w:t>
            </w:r>
          </w:p>
        </w:tc>
        <w:tc>
          <w:tcPr>
            <w:tcW w:w="424" w:type="dxa"/>
            <w:tcBorders>
              <w:top w:val="nil"/>
              <w:left w:val="nil"/>
              <w:bottom w:val="nil"/>
              <w:right w:val="nil"/>
            </w:tcBorders>
            <w:shd w:val="clear" w:color="auto" w:fill="auto"/>
            <w:noWrap/>
            <w:vAlign w:val="center"/>
            <w:hideMark/>
          </w:tcPr>
          <w:p w14:paraId="2B0EDB6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851" w:type="dxa"/>
            <w:tcBorders>
              <w:top w:val="nil"/>
              <w:left w:val="nil"/>
              <w:bottom w:val="nil"/>
              <w:right w:val="nil"/>
            </w:tcBorders>
            <w:shd w:val="clear" w:color="auto" w:fill="auto"/>
            <w:noWrap/>
            <w:vAlign w:val="center"/>
            <w:hideMark/>
          </w:tcPr>
          <w:p w14:paraId="7402F2C0"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19.3%</w:t>
            </w:r>
          </w:p>
        </w:tc>
        <w:tc>
          <w:tcPr>
            <w:tcW w:w="424" w:type="dxa"/>
            <w:tcBorders>
              <w:top w:val="nil"/>
              <w:left w:val="nil"/>
              <w:bottom w:val="nil"/>
              <w:right w:val="nil"/>
            </w:tcBorders>
            <w:shd w:val="clear" w:color="auto" w:fill="auto"/>
            <w:noWrap/>
            <w:vAlign w:val="center"/>
            <w:hideMark/>
          </w:tcPr>
          <w:p w14:paraId="302799C6"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4" w:type="dxa"/>
            <w:tcBorders>
              <w:top w:val="nil"/>
              <w:left w:val="nil"/>
              <w:bottom w:val="nil"/>
              <w:right w:val="nil"/>
            </w:tcBorders>
            <w:shd w:val="clear" w:color="auto" w:fill="auto"/>
            <w:noWrap/>
            <w:vAlign w:val="center"/>
            <w:hideMark/>
          </w:tcPr>
          <w:p w14:paraId="7A431BA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41.5%</w:t>
            </w:r>
          </w:p>
        </w:tc>
        <w:tc>
          <w:tcPr>
            <w:tcW w:w="424" w:type="dxa"/>
            <w:tcBorders>
              <w:top w:val="nil"/>
              <w:left w:val="nil"/>
              <w:bottom w:val="nil"/>
              <w:right w:val="nil"/>
            </w:tcBorders>
            <w:shd w:val="clear" w:color="auto" w:fill="auto"/>
            <w:noWrap/>
            <w:vAlign w:val="center"/>
            <w:hideMark/>
          </w:tcPr>
          <w:p w14:paraId="7B8947A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848" w:type="dxa"/>
            <w:tcBorders>
              <w:top w:val="nil"/>
              <w:left w:val="nil"/>
              <w:bottom w:val="nil"/>
              <w:right w:val="nil"/>
            </w:tcBorders>
            <w:shd w:val="clear" w:color="auto" w:fill="auto"/>
            <w:noWrap/>
            <w:vAlign w:val="center"/>
            <w:hideMark/>
          </w:tcPr>
          <w:p w14:paraId="5C8FF963"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17.2%</w:t>
            </w:r>
          </w:p>
        </w:tc>
        <w:tc>
          <w:tcPr>
            <w:tcW w:w="425" w:type="dxa"/>
            <w:tcBorders>
              <w:top w:val="nil"/>
              <w:left w:val="nil"/>
              <w:bottom w:val="nil"/>
              <w:right w:val="nil"/>
            </w:tcBorders>
            <w:shd w:val="clear" w:color="auto" w:fill="auto"/>
            <w:noWrap/>
            <w:vAlign w:val="center"/>
            <w:hideMark/>
          </w:tcPr>
          <w:p w14:paraId="1A5F2BB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501C389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11.1%</w:t>
            </w:r>
          </w:p>
        </w:tc>
        <w:tc>
          <w:tcPr>
            <w:tcW w:w="422" w:type="dxa"/>
            <w:tcBorders>
              <w:top w:val="nil"/>
              <w:left w:val="nil"/>
              <w:bottom w:val="nil"/>
              <w:right w:val="nil"/>
            </w:tcBorders>
            <w:shd w:val="clear" w:color="auto" w:fill="auto"/>
            <w:noWrap/>
            <w:vAlign w:val="center"/>
            <w:hideMark/>
          </w:tcPr>
          <w:p w14:paraId="65B4968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4" w:type="dxa"/>
            <w:tcBorders>
              <w:top w:val="nil"/>
              <w:left w:val="nil"/>
              <w:bottom w:val="nil"/>
              <w:right w:val="nil"/>
            </w:tcBorders>
            <w:shd w:val="clear" w:color="auto" w:fill="auto"/>
            <w:noWrap/>
            <w:vAlign w:val="center"/>
            <w:hideMark/>
          </w:tcPr>
          <w:p w14:paraId="5C00B64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10.8%</w:t>
            </w:r>
          </w:p>
        </w:tc>
        <w:tc>
          <w:tcPr>
            <w:tcW w:w="420" w:type="dxa"/>
            <w:tcBorders>
              <w:top w:val="nil"/>
              <w:left w:val="nil"/>
              <w:bottom w:val="nil"/>
              <w:right w:val="nil"/>
            </w:tcBorders>
            <w:shd w:val="clear" w:color="auto" w:fill="auto"/>
            <w:noWrap/>
            <w:vAlign w:val="center"/>
            <w:hideMark/>
          </w:tcPr>
          <w:p w14:paraId="225DA2D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r>
      <w:tr w:rsidR="00337C28" w:rsidRPr="000F2163" w14:paraId="1BC84E7E" w14:textId="77777777" w:rsidTr="00337C28">
        <w:trPr>
          <w:trHeight w:val="400"/>
        </w:trPr>
        <w:tc>
          <w:tcPr>
            <w:tcW w:w="283" w:type="dxa"/>
            <w:tcBorders>
              <w:top w:val="nil"/>
              <w:left w:val="nil"/>
              <w:bottom w:val="nil"/>
              <w:right w:val="nil"/>
            </w:tcBorders>
            <w:shd w:val="clear" w:color="auto" w:fill="auto"/>
            <w:noWrap/>
            <w:vAlign w:val="center"/>
            <w:hideMark/>
          </w:tcPr>
          <w:p w14:paraId="0F800E9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74" w:type="dxa"/>
            <w:tcBorders>
              <w:top w:val="nil"/>
              <w:left w:val="nil"/>
              <w:bottom w:val="nil"/>
              <w:right w:val="nil"/>
            </w:tcBorders>
            <w:shd w:val="clear" w:color="auto" w:fill="auto"/>
            <w:noWrap/>
            <w:vAlign w:val="center"/>
            <w:hideMark/>
          </w:tcPr>
          <w:p w14:paraId="3EBBE94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YRL38</w:t>
            </w:r>
          </w:p>
        </w:tc>
        <w:tc>
          <w:tcPr>
            <w:tcW w:w="873" w:type="dxa"/>
            <w:tcBorders>
              <w:top w:val="nil"/>
              <w:left w:val="nil"/>
              <w:bottom w:val="nil"/>
              <w:right w:val="nil"/>
            </w:tcBorders>
            <w:shd w:val="clear" w:color="auto" w:fill="auto"/>
            <w:noWrap/>
            <w:vAlign w:val="center"/>
            <w:hideMark/>
          </w:tcPr>
          <w:p w14:paraId="49F22F40"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272</w:t>
            </w:r>
          </w:p>
        </w:tc>
        <w:tc>
          <w:tcPr>
            <w:tcW w:w="403" w:type="dxa"/>
            <w:tcBorders>
              <w:top w:val="nil"/>
              <w:left w:val="nil"/>
              <w:bottom w:val="nil"/>
              <w:right w:val="nil"/>
            </w:tcBorders>
            <w:shd w:val="clear" w:color="auto" w:fill="auto"/>
            <w:noWrap/>
            <w:vAlign w:val="center"/>
            <w:hideMark/>
          </w:tcPr>
          <w:p w14:paraId="6B0B82E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1" w:type="dxa"/>
            <w:tcBorders>
              <w:top w:val="nil"/>
              <w:left w:val="nil"/>
              <w:bottom w:val="nil"/>
              <w:right w:val="nil"/>
            </w:tcBorders>
            <w:shd w:val="clear" w:color="auto" w:fill="auto"/>
            <w:noWrap/>
            <w:vAlign w:val="center"/>
            <w:hideMark/>
          </w:tcPr>
          <w:p w14:paraId="33A93A1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600</w:t>
            </w:r>
          </w:p>
        </w:tc>
        <w:tc>
          <w:tcPr>
            <w:tcW w:w="427" w:type="dxa"/>
            <w:tcBorders>
              <w:top w:val="nil"/>
              <w:left w:val="nil"/>
              <w:bottom w:val="nil"/>
              <w:right w:val="nil"/>
            </w:tcBorders>
            <w:shd w:val="clear" w:color="auto" w:fill="auto"/>
            <w:noWrap/>
            <w:vAlign w:val="center"/>
            <w:hideMark/>
          </w:tcPr>
          <w:p w14:paraId="7E269FD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1" w:type="dxa"/>
            <w:tcBorders>
              <w:top w:val="nil"/>
              <w:left w:val="nil"/>
              <w:bottom w:val="nil"/>
              <w:right w:val="nil"/>
            </w:tcBorders>
            <w:shd w:val="clear" w:color="auto" w:fill="auto"/>
            <w:noWrap/>
            <w:vAlign w:val="center"/>
            <w:hideMark/>
          </w:tcPr>
          <w:p w14:paraId="2ACE848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324</w:t>
            </w:r>
          </w:p>
        </w:tc>
        <w:tc>
          <w:tcPr>
            <w:tcW w:w="429" w:type="dxa"/>
            <w:tcBorders>
              <w:top w:val="nil"/>
              <w:left w:val="nil"/>
              <w:bottom w:val="nil"/>
              <w:right w:val="nil"/>
            </w:tcBorders>
            <w:shd w:val="clear" w:color="auto" w:fill="auto"/>
            <w:noWrap/>
            <w:vAlign w:val="center"/>
            <w:hideMark/>
          </w:tcPr>
          <w:p w14:paraId="4FBFC48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48" w:type="dxa"/>
            <w:tcBorders>
              <w:top w:val="nil"/>
              <w:left w:val="nil"/>
              <w:bottom w:val="nil"/>
              <w:right w:val="nil"/>
            </w:tcBorders>
            <w:shd w:val="clear" w:color="auto" w:fill="auto"/>
            <w:noWrap/>
            <w:vAlign w:val="center"/>
            <w:hideMark/>
          </w:tcPr>
          <w:p w14:paraId="0AE253F2"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207</w:t>
            </w:r>
          </w:p>
        </w:tc>
        <w:tc>
          <w:tcPr>
            <w:tcW w:w="425" w:type="dxa"/>
            <w:tcBorders>
              <w:top w:val="nil"/>
              <w:left w:val="nil"/>
              <w:bottom w:val="nil"/>
              <w:right w:val="nil"/>
            </w:tcBorders>
            <w:shd w:val="clear" w:color="auto" w:fill="auto"/>
            <w:noWrap/>
            <w:vAlign w:val="center"/>
            <w:hideMark/>
          </w:tcPr>
          <w:p w14:paraId="27BB1E8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ac</w:t>
            </w:r>
          </w:p>
        </w:tc>
        <w:tc>
          <w:tcPr>
            <w:tcW w:w="848" w:type="dxa"/>
            <w:tcBorders>
              <w:top w:val="nil"/>
              <w:left w:val="nil"/>
              <w:bottom w:val="nil"/>
              <w:right w:val="nil"/>
            </w:tcBorders>
            <w:shd w:val="clear" w:color="auto" w:fill="auto"/>
            <w:noWrap/>
            <w:vAlign w:val="center"/>
            <w:hideMark/>
          </w:tcPr>
          <w:p w14:paraId="508F73B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301</w:t>
            </w:r>
          </w:p>
        </w:tc>
        <w:tc>
          <w:tcPr>
            <w:tcW w:w="424" w:type="dxa"/>
            <w:tcBorders>
              <w:top w:val="nil"/>
              <w:left w:val="nil"/>
              <w:bottom w:val="nil"/>
              <w:right w:val="nil"/>
            </w:tcBorders>
            <w:shd w:val="clear" w:color="auto" w:fill="auto"/>
            <w:noWrap/>
            <w:vAlign w:val="center"/>
            <w:hideMark/>
          </w:tcPr>
          <w:p w14:paraId="2A58112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cd</w:t>
            </w:r>
          </w:p>
        </w:tc>
        <w:tc>
          <w:tcPr>
            <w:tcW w:w="851" w:type="dxa"/>
            <w:tcBorders>
              <w:top w:val="nil"/>
              <w:left w:val="nil"/>
              <w:bottom w:val="nil"/>
              <w:right w:val="nil"/>
            </w:tcBorders>
            <w:shd w:val="clear" w:color="auto" w:fill="auto"/>
            <w:noWrap/>
            <w:vAlign w:val="center"/>
            <w:hideMark/>
          </w:tcPr>
          <w:p w14:paraId="0F9793F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15.0%</w:t>
            </w:r>
          </w:p>
        </w:tc>
        <w:tc>
          <w:tcPr>
            <w:tcW w:w="424" w:type="dxa"/>
            <w:tcBorders>
              <w:top w:val="nil"/>
              <w:left w:val="nil"/>
              <w:bottom w:val="nil"/>
              <w:right w:val="nil"/>
            </w:tcBorders>
            <w:shd w:val="clear" w:color="auto" w:fill="auto"/>
            <w:noWrap/>
            <w:vAlign w:val="center"/>
            <w:hideMark/>
          </w:tcPr>
          <w:p w14:paraId="4514091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2CAD0D6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35.6%</w:t>
            </w:r>
          </w:p>
        </w:tc>
        <w:tc>
          <w:tcPr>
            <w:tcW w:w="424" w:type="dxa"/>
            <w:tcBorders>
              <w:top w:val="nil"/>
              <w:left w:val="nil"/>
              <w:bottom w:val="nil"/>
              <w:right w:val="nil"/>
            </w:tcBorders>
            <w:shd w:val="clear" w:color="auto" w:fill="auto"/>
            <w:noWrap/>
            <w:vAlign w:val="center"/>
            <w:hideMark/>
          </w:tcPr>
          <w:p w14:paraId="05E7C05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48" w:type="dxa"/>
            <w:tcBorders>
              <w:top w:val="nil"/>
              <w:left w:val="nil"/>
              <w:bottom w:val="nil"/>
              <w:right w:val="nil"/>
            </w:tcBorders>
            <w:shd w:val="clear" w:color="auto" w:fill="auto"/>
            <w:noWrap/>
            <w:vAlign w:val="center"/>
            <w:hideMark/>
          </w:tcPr>
          <w:p w14:paraId="26C9E17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19.5%</w:t>
            </w:r>
          </w:p>
        </w:tc>
        <w:tc>
          <w:tcPr>
            <w:tcW w:w="425" w:type="dxa"/>
            <w:tcBorders>
              <w:top w:val="nil"/>
              <w:left w:val="nil"/>
              <w:bottom w:val="nil"/>
              <w:right w:val="nil"/>
            </w:tcBorders>
            <w:shd w:val="clear" w:color="auto" w:fill="auto"/>
            <w:noWrap/>
            <w:vAlign w:val="center"/>
            <w:hideMark/>
          </w:tcPr>
          <w:p w14:paraId="29DB0CE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538B2474"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11.4%</w:t>
            </w:r>
          </w:p>
        </w:tc>
        <w:tc>
          <w:tcPr>
            <w:tcW w:w="422" w:type="dxa"/>
            <w:tcBorders>
              <w:top w:val="nil"/>
              <w:left w:val="nil"/>
              <w:bottom w:val="nil"/>
              <w:right w:val="nil"/>
            </w:tcBorders>
            <w:shd w:val="clear" w:color="auto" w:fill="auto"/>
            <w:noWrap/>
            <w:vAlign w:val="center"/>
            <w:hideMark/>
          </w:tcPr>
          <w:p w14:paraId="1C025FD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4" w:type="dxa"/>
            <w:tcBorders>
              <w:top w:val="nil"/>
              <w:left w:val="nil"/>
              <w:bottom w:val="nil"/>
              <w:right w:val="nil"/>
            </w:tcBorders>
            <w:shd w:val="clear" w:color="auto" w:fill="auto"/>
            <w:noWrap/>
            <w:vAlign w:val="center"/>
            <w:hideMark/>
          </w:tcPr>
          <w:p w14:paraId="22248671"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18.5%</w:t>
            </w:r>
          </w:p>
        </w:tc>
        <w:tc>
          <w:tcPr>
            <w:tcW w:w="420" w:type="dxa"/>
            <w:tcBorders>
              <w:top w:val="nil"/>
              <w:left w:val="nil"/>
              <w:bottom w:val="nil"/>
              <w:right w:val="nil"/>
            </w:tcBorders>
            <w:shd w:val="clear" w:color="auto" w:fill="auto"/>
            <w:noWrap/>
            <w:vAlign w:val="center"/>
            <w:hideMark/>
          </w:tcPr>
          <w:p w14:paraId="6E4658C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r>
      <w:tr w:rsidR="00337C28" w:rsidRPr="000F2163" w14:paraId="1C66B686" w14:textId="77777777" w:rsidTr="00337C28">
        <w:trPr>
          <w:trHeight w:val="400"/>
        </w:trPr>
        <w:tc>
          <w:tcPr>
            <w:tcW w:w="283" w:type="dxa"/>
            <w:tcBorders>
              <w:top w:val="nil"/>
              <w:left w:val="nil"/>
              <w:bottom w:val="nil"/>
              <w:right w:val="nil"/>
            </w:tcBorders>
            <w:shd w:val="clear" w:color="auto" w:fill="auto"/>
            <w:noWrap/>
            <w:vAlign w:val="center"/>
            <w:hideMark/>
          </w:tcPr>
          <w:p w14:paraId="6E77F1D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74" w:type="dxa"/>
            <w:tcBorders>
              <w:top w:val="nil"/>
              <w:left w:val="nil"/>
              <w:bottom w:val="nil"/>
              <w:right w:val="nil"/>
            </w:tcBorders>
            <w:shd w:val="clear" w:color="auto" w:fill="auto"/>
            <w:noWrap/>
            <w:vAlign w:val="center"/>
            <w:hideMark/>
          </w:tcPr>
          <w:p w14:paraId="0A85BC8B"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i/>
                <w:color w:val="000000"/>
                <w:sz w:val="18"/>
                <w:szCs w:val="18"/>
                <w:bdr w:val="nil"/>
                <w:lang w:val="en-GB"/>
              </w:rPr>
            </w:pPr>
            <w:r w:rsidRPr="000F2163">
              <w:rPr>
                <w:rFonts w:ascii="Helvetica" w:eastAsia="Yu Gothic" w:hAnsi="Helvetica" w:cs="Times New Roman"/>
                <w:i/>
                <w:color w:val="000000"/>
                <w:sz w:val="18"/>
                <w:szCs w:val="18"/>
                <w:bdr w:val="nil"/>
                <w:lang w:val="en-GB"/>
              </w:rPr>
              <w:t>crl1</w:t>
            </w:r>
          </w:p>
        </w:tc>
        <w:tc>
          <w:tcPr>
            <w:tcW w:w="873" w:type="dxa"/>
            <w:tcBorders>
              <w:top w:val="nil"/>
              <w:left w:val="nil"/>
              <w:bottom w:val="nil"/>
              <w:right w:val="nil"/>
            </w:tcBorders>
            <w:shd w:val="clear" w:color="auto" w:fill="auto"/>
            <w:noWrap/>
            <w:vAlign w:val="center"/>
            <w:hideMark/>
          </w:tcPr>
          <w:p w14:paraId="479EE8A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860</w:t>
            </w:r>
          </w:p>
        </w:tc>
        <w:tc>
          <w:tcPr>
            <w:tcW w:w="403" w:type="dxa"/>
            <w:tcBorders>
              <w:top w:val="nil"/>
              <w:left w:val="nil"/>
              <w:bottom w:val="nil"/>
              <w:right w:val="nil"/>
            </w:tcBorders>
            <w:shd w:val="clear" w:color="auto" w:fill="auto"/>
            <w:noWrap/>
            <w:vAlign w:val="center"/>
            <w:hideMark/>
          </w:tcPr>
          <w:p w14:paraId="3650257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bc</w:t>
            </w:r>
            <w:proofErr w:type="spellEnd"/>
          </w:p>
        </w:tc>
        <w:tc>
          <w:tcPr>
            <w:tcW w:w="851" w:type="dxa"/>
            <w:tcBorders>
              <w:top w:val="nil"/>
              <w:left w:val="nil"/>
              <w:bottom w:val="nil"/>
              <w:right w:val="nil"/>
            </w:tcBorders>
            <w:shd w:val="clear" w:color="auto" w:fill="auto"/>
            <w:noWrap/>
            <w:vAlign w:val="center"/>
            <w:hideMark/>
          </w:tcPr>
          <w:p w14:paraId="3BB8FA34"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1315</w:t>
            </w:r>
          </w:p>
        </w:tc>
        <w:tc>
          <w:tcPr>
            <w:tcW w:w="427" w:type="dxa"/>
            <w:tcBorders>
              <w:top w:val="nil"/>
              <w:left w:val="nil"/>
              <w:bottom w:val="nil"/>
              <w:right w:val="nil"/>
            </w:tcBorders>
            <w:shd w:val="clear" w:color="auto" w:fill="auto"/>
            <w:noWrap/>
            <w:vAlign w:val="center"/>
            <w:hideMark/>
          </w:tcPr>
          <w:p w14:paraId="42635F6D"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cd</w:t>
            </w:r>
          </w:p>
        </w:tc>
        <w:tc>
          <w:tcPr>
            <w:tcW w:w="851" w:type="dxa"/>
            <w:tcBorders>
              <w:top w:val="nil"/>
              <w:left w:val="nil"/>
              <w:bottom w:val="nil"/>
              <w:right w:val="nil"/>
            </w:tcBorders>
            <w:shd w:val="clear" w:color="auto" w:fill="auto"/>
            <w:noWrap/>
            <w:vAlign w:val="center"/>
            <w:hideMark/>
          </w:tcPr>
          <w:p w14:paraId="7950BDD3"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612</w:t>
            </w:r>
          </w:p>
        </w:tc>
        <w:tc>
          <w:tcPr>
            <w:tcW w:w="429" w:type="dxa"/>
            <w:tcBorders>
              <w:top w:val="nil"/>
              <w:left w:val="nil"/>
              <w:bottom w:val="nil"/>
              <w:right w:val="nil"/>
            </w:tcBorders>
            <w:shd w:val="clear" w:color="auto" w:fill="auto"/>
            <w:noWrap/>
            <w:vAlign w:val="center"/>
            <w:hideMark/>
          </w:tcPr>
          <w:p w14:paraId="298F30B4"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cd</w:t>
            </w:r>
          </w:p>
        </w:tc>
        <w:tc>
          <w:tcPr>
            <w:tcW w:w="848" w:type="dxa"/>
            <w:tcBorders>
              <w:top w:val="nil"/>
              <w:left w:val="nil"/>
              <w:bottom w:val="nil"/>
              <w:right w:val="nil"/>
            </w:tcBorders>
            <w:shd w:val="clear" w:color="auto" w:fill="auto"/>
            <w:noWrap/>
            <w:vAlign w:val="center"/>
            <w:hideMark/>
          </w:tcPr>
          <w:p w14:paraId="754C365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177</w:t>
            </w:r>
          </w:p>
        </w:tc>
        <w:tc>
          <w:tcPr>
            <w:tcW w:w="425" w:type="dxa"/>
            <w:tcBorders>
              <w:top w:val="nil"/>
              <w:left w:val="nil"/>
              <w:bottom w:val="nil"/>
              <w:right w:val="nil"/>
            </w:tcBorders>
            <w:shd w:val="clear" w:color="auto" w:fill="auto"/>
            <w:noWrap/>
            <w:vAlign w:val="center"/>
            <w:hideMark/>
          </w:tcPr>
          <w:p w14:paraId="07CD965A"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48" w:type="dxa"/>
            <w:tcBorders>
              <w:top w:val="nil"/>
              <w:left w:val="nil"/>
              <w:bottom w:val="nil"/>
              <w:right w:val="nil"/>
            </w:tcBorders>
            <w:shd w:val="clear" w:color="auto" w:fill="auto"/>
            <w:noWrap/>
            <w:vAlign w:val="center"/>
            <w:hideMark/>
          </w:tcPr>
          <w:p w14:paraId="750DC02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39</w:t>
            </w:r>
          </w:p>
        </w:tc>
        <w:tc>
          <w:tcPr>
            <w:tcW w:w="424" w:type="dxa"/>
            <w:tcBorders>
              <w:top w:val="nil"/>
              <w:left w:val="nil"/>
              <w:bottom w:val="nil"/>
              <w:right w:val="nil"/>
            </w:tcBorders>
            <w:shd w:val="clear" w:color="auto" w:fill="auto"/>
            <w:noWrap/>
            <w:vAlign w:val="center"/>
            <w:hideMark/>
          </w:tcPr>
          <w:p w14:paraId="2B91809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1" w:type="dxa"/>
            <w:tcBorders>
              <w:top w:val="nil"/>
              <w:left w:val="nil"/>
              <w:bottom w:val="nil"/>
              <w:right w:val="nil"/>
            </w:tcBorders>
            <w:shd w:val="clear" w:color="auto" w:fill="auto"/>
            <w:noWrap/>
            <w:vAlign w:val="center"/>
            <w:hideMark/>
          </w:tcPr>
          <w:p w14:paraId="08000F5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27.1%</w:t>
            </w:r>
          </w:p>
        </w:tc>
        <w:tc>
          <w:tcPr>
            <w:tcW w:w="424" w:type="dxa"/>
            <w:tcBorders>
              <w:top w:val="nil"/>
              <w:left w:val="nil"/>
              <w:bottom w:val="nil"/>
              <w:right w:val="nil"/>
            </w:tcBorders>
            <w:shd w:val="clear" w:color="auto" w:fill="auto"/>
            <w:noWrap/>
            <w:vAlign w:val="center"/>
            <w:hideMark/>
          </w:tcPr>
          <w:p w14:paraId="0558F2D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54" w:type="dxa"/>
            <w:tcBorders>
              <w:top w:val="nil"/>
              <w:left w:val="nil"/>
              <w:bottom w:val="nil"/>
              <w:right w:val="nil"/>
            </w:tcBorders>
            <w:shd w:val="clear" w:color="auto" w:fill="auto"/>
            <w:noWrap/>
            <w:vAlign w:val="center"/>
            <w:hideMark/>
          </w:tcPr>
          <w:p w14:paraId="4069F0F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44.1%</w:t>
            </w:r>
          </w:p>
        </w:tc>
        <w:tc>
          <w:tcPr>
            <w:tcW w:w="424" w:type="dxa"/>
            <w:tcBorders>
              <w:top w:val="nil"/>
              <w:left w:val="nil"/>
              <w:bottom w:val="nil"/>
              <w:right w:val="nil"/>
            </w:tcBorders>
            <w:shd w:val="clear" w:color="auto" w:fill="auto"/>
            <w:noWrap/>
            <w:vAlign w:val="center"/>
            <w:hideMark/>
          </w:tcPr>
          <w:p w14:paraId="3B4DDDB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c>
          <w:tcPr>
            <w:tcW w:w="848" w:type="dxa"/>
            <w:tcBorders>
              <w:top w:val="nil"/>
              <w:left w:val="nil"/>
              <w:bottom w:val="nil"/>
              <w:right w:val="nil"/>
            </w:tcBorders>
            <w:shd w:val="clear" w:color="auto" w:fill="auto"/>
            <w:noWrap/>
            <w:vAlign w:val="center"/>
            <w:hideMark/>
          </w:tcPr>
          <w:p w14:paraId="353E9E5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21.5%</w:t>
            </w:r>
          </w:p>
        </w:tc>
        <w:tc>
          <w:tcPr>
            <w:tcW w:w="425" w:type="dxa"/>
            <w:tcBorders>
              <w:top w:val="nil"/>
              <w:left w:val="nil"/>
              <w:bottom w:val="nil"/>
              <w:right w:val="nil"/>
            </w:tcBorders>
            <w:shd w:val="clear" w:color="auto" w:fill="auto"/>
            <w:noWrap/>
            <w:vAlign w:val="center"/>
            <w:hideMark/>
          </w:tcPr>
          <w:p w14:paraId="3E4DAE6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45275DE2"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6.0%</w:t>
            </w:r>
          </w:p>
        </w:tc>
        <w:tc>
          <w:tcPr>
            <w:tcW w:w="422" w:type="dxa"/>
            <w:tcBorders>
              <w:top w:val="nil"/>
              <w:left w:val="nil"/>
              <w:bottom w:val="nil"/>
              <w:right w:val="nil"/>
            </w:tcBorders>
            <w:shd w:val="clear" w:color="auto" w:fill="auto"/>
            <w:noWrap/>
            <w:vAlign w:val="center"/>
            <w:hideMark/>
          </w:tcPr>
          <w:p w14:paraId="12498C1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2A90BBF4"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1.3%</w:t>
            </w:r>
          </w:p>
        </w:tc>
        <w:tc>
          <w:tcPr>
            <w:tcW w:w="420" w:type="dxa"/>
            <w:tcBorders>
              <w:top w:val="nil"/>
              <w:left w:val="nil"/>
              <w:bottom w:val="nil"/>
              <w:right w:val="nil"/>
            </w:tcBorders>
            <w:shd w:val="clear" w:color="auto" w:fill="auto"/>
            <w:noWrap/>
            <w:vAlign w:val="center"/>
            <w:hideMark/>
          </w:tcPr>
          <w:p w14:paraId="0D8758C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r>
      <w:tr w:rsidR="00337C28" w:rsidRPr="000F2163" w14:paraId="137F18A3" w14:textId="77777777" w:rsidTr="00337C28">
        <w:trPr>
          <w:trHeight w:val="400"/>
        </w:trPr>
        <w:tc>
          <w:tcPr>
            <w:tcW w:w="283" w:type="dxa"/>
            <w:tcBorders>
              <w:top w:val="nil"/>
              <w:left w:val="nil"/>
              <w:bottom w:val="nil"/>
              <w:right w:val="nil"/>
            </w:tcBorders>
            <w:shd w:val="clear" w:color="auto" w:fill="auto"/>
            <w:noWrap/>
            <w:vAlign w:val="center"/>
            <w:hideMark/>
          </w:tcPr>
          <w:p w14:paraId="2B74E46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1274" w:type="dxa"/>
            <w:tcBorders>
              <w:top w:val="nil"/>
              <w:left w:val="nil"/>
              <w:bottom w:val="nil"/>
              <w:right w:val="nil"/>
            </w:tcBorders>
            <w:shd w:val="clear" w:color="auto" w:fill="auto"/>
            <w:noWrap/>
            <w:vAlign w:val="center"/>
            <w:hideMark/>
          </w:tcPr>
          <w:p w14:paraId="3E6C412E"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i/>
                <w:color w:val="000000"/>
                <w:sz w:val="18"/>
                <w:szCs w:val="18"/>
                <w:bdr w:val="nil"/>
                <w:lang w:val="en-GB"/>
              </w:rPr>
            </w:pPr>
            <w:proofErr w:type="spellStart"/>
            <w:r w:rsidRPr="000F2163">
              <w:rPr>
                <w:rFonts w:ascii="Helvetica" w:eastAsia="Yu Gothic" w:hAnsi="Helvetica" w:cs="Times New Roman"/>
                <w:i/>
                <w:color w:val="000000"/>
                <w:sz w:val="18"/>
                <w:szCs w:val="18"/>
                <w:bdr w:val="nil"/>
                <w:lang w:val="en-GB"/>
              </w:rPr>
              <w:t>qhb</w:t>
            </w:r>
            <w:proofErr w:type="spellEnd"/>
            <w:r w:rsidRPr="000F2163">
              <w:rPr>
                <w:rFonts w:ascii="Helvetica" w:eastAsia="Yu Gothic" w:hAnsi="Helvetica" w:cs="Times New Roman"/>
                <w:i/>
                <w:color w:val="000000"/>
                <w:sz w:val="18"/>
                <w:szCs w:val="18"/>
                <w:bdr w:val="nil"/>
                <w:lang w:val="en-GB"/>
              </w:rPr>
              <w:t>/Oswox5</w:t>
            </w:r>
          </w:p>
        </w:tc>
        <w:tc>
          <w:tcPr>
            <w:tcW w:w="873" w:type="dxa"/>
            <w:tcBorders>
              <w:top w:val="nil"/>
              <w:left w:val="nil"/>
              <w:bottom w:val="nil"/>
              <w:right w:val="nil"/>
            </w:tcBorders>
            <w:shd w:val="clear" w:color="auto" w:fill="auto"/>
            <w:noWrap/>
            <w:vAlign w:val="center"/>
            <w:hideMark/>
          </w:tcPr>
          <w:p w14:paraId="5A0D46C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65</w:t>
            </w:r>
          </w:p>
        </w:tc>
        <w:tc>
          <w:tcPr>
            <w:tcW w:w="403" w:type="dxa"/>
            <w:tcBorders>
              <w:top w:val="nil"/>
              <w:left w:val="nil"/>
              <w:bottom w:val="nil"/>
              <w:right w:val="nil"/>
            </w:tcBorders>
            <w:shd w:val="clear" w:color="auto" w:fill="auto"/>
            <w:noWrap/>
            <w:vAlign w:val="center"/>
            <w:hideMark/>
          </w:tcPr>
          <w:p w14:paraId="4A61C5B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1" w:type="dxa"/>
            <w:tcBorders>
              <w:top w:val="nil"/>
              <w:left w:val="nil"/>
              <w:bottom w:val="nil"/>
              <w:right w:val="nil"/>
            </w:tcBorders>
            <w:shd w:val="clear" w:color="auto" w:fill="auto"/>
            <w:noWrap/>
            <w:vAlign w:val="center"/>
            <w:hideMark/>
          </w:tcPr>
          <w:p w14:paraId="23EAF3D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66</w:t>
            </w:r>
          </w:p>
        </w:tc>
        <w:tc>
          <w:tcPr>
            <w:tcW w:w="427" w:type="dxa"/>
            <w:tcBorders>
              <w:top w:val="nil"/>
              <w:left w:val="nil"/>
              <w:bottom w:val="nil"/>
              <w:right w:val="nil"/>
            </w:tcBorders>
            <w:shd w:val="clear" w:color="auto" w:fill="auto"/>
            <w:noWrap/>
            <w:vAlign w:val="center"/>
            <w:hideMark/>
          </w:tcPr>
          <w:p w14:paraId="079A653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1" w:type="dxa"/>
            <w:tcBorders>
              <w:top w:val="nil"/>
              <w:left w:val="nil"/>
              <w:bottom w:val="nil"/>
              <w:right w:val="nil"/>
            </w:tcBorders>
            <w:shd w:val="clear" w:color="auto" w:fill="auto"/>
            <w:noWrap/>
            <w:vAlign w:val="center"/>
            <w:hideMark/>
          </w:tcPr>
          <w:p w14:paraId="4928BE9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227</w:t>
            </w:r>
          </w:p>
        </w:tc>
        <w:tc>
          <w:tcPr>
            <w:tcW w:w="429" w:type="dxa"/>
            <w:tcBorders>
              <w:top w:val="nil"/>
              <w:left w:val="nil"/>
              <w:bottom w:val="nil"/>
              <w:right w:val="nil"/>
            </w:tcBorders>
            <w:shd w:val="clear" w:color="auto" w:fill="auto"/>
            <w:noWrap/>
            <w:vAlign w:val="center"/>
            <w:hideMark/>
          </w:tcPr>
          <w:p w14:paraId="3B24DD7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10509E3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89</w:t>
            </w:r>
          </w:p>
        </w:tc>
        <w:tc>
          <w:tcPr>
            <w:tcW w:w="425" w:type="dxa"/>
            <w:tcBorders>
              <w:top w:val="nil"/>
              <w:left w:val="nil"/>
              <w:bottom w:val="nil"/>
              <w:right w:val="nil"/>
            </w:tcBorders>
            <w:shd w:val="clear" w:color="auto" w:fill="auto"/>
            <w:noWrap/>
            <w:vAlign w:val="center"/>
            <w:hideMark/>
          </w:tcPr>
          <w:p w14:paraId="7FD3174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6030AA1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97</w:t>
            </w:r>
          </w:p>
        </w:tc>
        <w:tc>
          <w:tcPr>
            <w:tcW w:w="424" w:type="dxa"/>
            <w:tcBorders>
              <w:top w:val="nil"/>
              <w:left w:val="nil"/>
              <w:bottom w:val="nil"/>
              <w:right w:val="nil"/>
            </w:tcBorders>
            <w:shd w:val="clear" w:color="auto" w:fill="auto"/>
            <w:noWrap/>
            <w:vAlign w:val="center"/>
            <w:hideMark/>
          </w:tcPr>
          <w:p w14:paraId="45FA80FC"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ab</w:t>
            </w:r>
          </w:p>
        </w:tc>
        <w:tc>
          <w:tcPr>
            <w:tcW w:w="851" w:type="dxa"/>
            <w:tcBorders>
              <w:top w:val="nil"/>
              <w:left w:val="nil"/>
              <w:bottom w:val="nil"/>
              <w:right w:val="nil"/>
            </w:tcBorders>
            <w:shd w:val="clear" w:color="auto" w:fill="auto"/>
            <w:noWrap/>
            <w:vAlign w:val="center"/>
            <w:hideMark/>
          </w:tcPr>
          <w:p w14:paraId="36331FB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12.3%</w:t>
            </w:r>
          </w:p>
        </w:tc>
        <w:tc>
          <w:tcPr>
            <w:tcW w:w="424" w:type="dxa"/>
            <w:tcBorders>
              <w:top w:val="nil"/>
              <w:left w:val="nil"/>
              <w:bottom w:val="nil"/>
              <w:right w:val="nil"/>
            </w:tcBorders>
            <w:shd w:val="clear" w:color="auto" w:fill="auto"/>
            <w:noWrap/>
            <w:vAlign w:val="center"/>
            <w:hideMark/>
          </w:tcPr>
          <w:p w14:paraId="62544CA0"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54" w:type="dxa"/>
            <w:tcBorders>
              <w:top w:val="nil"/>
              <w:left w:val="nil"/>
              <w:bottom w:val="nil"/>
              <w:right w:val="nil"/>
            </w:tcBorders>
            <w:shd w:val="clear" w:color="auto" w:fill="auto"/>
            <w:noWrap/>
            <w:vAlign w:val="center"/>
            <w:hideMark/>
          </w:tcPr>
          <w:p w14:paraId="570C893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12.9%</w:t>
            </w:r>
          </w:p>
        </w:tc>
        <w:tc>
          <w:tcPr>
            <w:tcW w:w="424" w:type="dxa"/>
            <w:tcBorders>
              <w:top w:val="nil"/>
              <w:left w:val="nil"/>
              <w:bottom w:val="nil"/>
              <w:right w:val="nil"/>
            </w:tcBorders>
            <w:shd w:val="clear" w:color="auto" w:fill="auto"/>
            <w:noWrap/>
            <w:vAlign w:val="center"/>
            <w:hideMark/>
          </w:tcPr>
          <w:p w14:paraId="16F8DCD3"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a</w:t>
            </w:r>
          </w:p>
        </w:tc>
        <w:tc>
          <w:tcPr>
            <w:tcW w:w="848" w:type="dxa"/>
            <w:tcBorders>
              <w:top w:val="nil"/>
              <w:left w:val="nil"/>
              <w:bottom w:val="nil"/>
              <w:right w:val="nil"/>
            </w:tcBorders>
            <w:shd w:val="clear" w:color="auto" w:fill="auto"/>
            <w:noWrap/>
            <w:vAlign w:val="center"/>
            <w:hideMark/>
          </w:tcPr>
          <w:p w14:paraId="643C35F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41.2%</w:t>
            </w:r>
          </w:p>
        </w:tc>
        <w:tc>
          <w:tcPr>
            <w:tcW w:w="425" w:type="dxa"/>
            <w:tcBorders>
              <w:top w:val="nil"/>
              <w:left w:val="nil"/>
              <w:bottom w:val="nil"/>
              <w:right w:val="nil"/>
            </w:tcBorders>
            <w:shd w:val="clear" w:color="auto" w:fill="auto"/>
            <w:noWrap/>
            <w:vAlign w:val="center"/>
            <w:hideMark/>
          </w:tcPr>
          <w:p w14:paraId="74EEF7C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54" w:type="dxa"/>
            <w:tcBorders>
              <w:top w:val="nil"/>
              <w:left w:val="nil"/>
              <w:bottom w:val="nil"/>
              <w:right w:val="nil"/>
            </w:tcBorders>
            <w:shd w:val="clear" w:color="auto" w:fill="auto"/>
            <w:noWrap/>
            <w:vAlign w:val="center"/>
            <w:hideMark/>
          </w:tcPr>
          <w:p w14:paraId="0EA39BB4"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16.1%</w:t>
            </w:r>
          </w:p>
        </w:tc>
        <w:tc>
          <w:tcPr>
            <w:tcW w:w="422" w:type="dxa"/>
            <w:tcBorders>
              <w:top w:val="nil"/>
              <w:left w:val="nil"/>
              <w:bottom w:val="nil"/>
              <w:right w:val="nil"/>
            </w:tcBorders>
            <w:shd w:val="clear" w:color="auto" w:fill="auto"/>
            <w:noWrap/>
            <w:vAlign w:val="center"/>
            <w:hideMark/>
          </w:tcPr>
          <w:p w14:paraId="35991425"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b</w:t>
            </w:r>
          </w:p>
        </w:tc>
        <w:tc>
          <w:tcPr>
            <w:tcW w:w="854" w:type="dxa"/>
            <w:tcBorders>
              <w:top w:val="nil"/>
              <w:left w:val="nil"/>
              <w:bottom w:val="nil"/>
              <w:right w:val="nil"/>
            </w:tcBorders>
            <w:shd w:val="clear" w:color="auto" w:fill="auto"/>
            <w:noWrap/>
            <w:vAlign w:val="center"/>
            <w:hideMark/>
          </w:tcPr>
          <w:p w14:paraId="4CA69B6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17.4%</w:t>
            </w:r>
          </w:p>
        </w:tc>
        <w:tc>
          <w:tcPr>
            <w:tcW w:w="420" w:type="dxa"/>
            <w:tcBorders>
              <w:top w:val="nil"/>
              <w:left w:val="nil"/>
              <w:bottom w:val="nil"/>
              <w:right w:val="nil"/>
            </w:tcBorders>
            <w:shd w:val="clear" w:color="auto" w:fill="auto"/>
            <w:noWrap/>
            <w:vAlign w:val="center"/>
            <w:hideMark/>
          </w:tcPr>
          <w:p w14:paraId="2EA538C1"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w:t>
            </w:r>
          </w:p>
        </w:tc>
      </w:tr>
      <w:tr w:rsidR="00337C28" w:rsidRPr="000F2163" w14:paraId="67E64CD3" w14:textId="77777777" w:rsidTr="00337C28">
        <w:trPr>
          <w:trHeight w:val="400"/>
        </w:trPr>
        <w:tc>
          <w:tcPr>
            <w:tcW w:w="1557" w:type="dxa"/>
            <w:gridSpan w:val="2"/>
            <w:tcBorders>
              <w:top w:val="nil"/>
              <w:left w:val="nil"/>
              <w:bottom w:val="nil"/>
              <w:right w:val="nil"/>
            </w:tcBorders>
            <w:shd w:val="clear" w:color="auto" w:fill="auto"/>
            <w:noWrap/>
            <w:vAlign w:val="center"/>
            <w:hideMark/>
          </w:tcPr>
          <w:p w14:paraId="0DE0D47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Treatment</w:t>
            </w:r>
          </w:p>
        </w:tc>
        <w:tc>
          <w:tcPr>
            <w:tcW w:w="873" w:type="dxa"/>
            <w:tcBorders>
              <w:top w:val="nil"/>
              <w:left w:val="nil"/>
              <w:bottom w:val="nil"/>
              <w:right w:val="nil"/>
            </w:tcBorders>
            <w:shd w:val="clear" w:color="auto" w:fill="auto"/>
            <w:noWrap/>
            <w:vAlign w:val="center"/>
            <w:hideMark/>
          </w:tcPr>
          <w:p w14:paraId="0544D738"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p>
        </w:tc>
        <w:tc>
          <w:tcPr>
            <w:tcW w:w="403" w:type="dxa"/>
            <w:tcBorders>
              <w:top w:val="nil"/>
              <w:left w:val="nil"/>
              <w:bottom w:val="nil"/>
              <w:right w:val="nil"/>
            </w:tcBorders>
            <w:shd w:val="clear" w:color="auto" w:fill="auto"/>
            <w:noWrap/>
            <w:vAlign w:val="center"/>
            <w:hideMark/>
          </w:tcPr>
          <w:p w14:paraId="3D0132F8"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51" w:type="dxa"/>
            <w:tcBorders>
              <w:top w:val="nil"/>
              <w:left w:val="nil"/>
              <w:bottom w:val="nil"/>
              <w:right w:val="nil"/>
            </w:tcBorders>
            <w:shd w:val="clear" w:color="auto" w:fill="auto"/>
            <w:noWrap/>
            <w:vAlign w:val="center"/>
            <w:hideMark/>
          </w:tcPr>
          <w:p w14:paraId="720D33B3"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7" w:type="dxa"/>
            <w:tcBorders>
              <w:top w:val="nil"/>
              <w:left w:val="nil"/>
              <w:bottom w:val="nil"/>
              <w:right w:val="nil"/>
            </w:tcBorders>
            <w:shd w:val="clear" w:color="auto" w:fill="auto"/>
            <w:noWrap/>
            <w:vAlign w:val="center"/>
            <w:hideMark/>
          </w:tcPr>
          <w:p w14:paraId="7F855189"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51" w:type="dxa"/>
            <w:tcBorders>
              <w:top w:val="nil"/>
              <w:left w:val="nil"/>
              <w:bottom w:val="nil"/>
              <w:right w:val="nil"/>
            </w:tcBorders>
            <w:shd w:val="clear" w:color="auto" w:fill="auto"/>
            <w:noWrap/>
            <w:vAlign w:val="center"/>
            <w:hideMark/>
          </w:tcPr>
          <w:p w14:paraId="3895EA2F"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9" w:type="dxa"/>
            <w:tcBorders>
              <w:top w:val="nil"/>
              <w:left w:val="nil"/>
              <w:bottom w:val="nil"/>
              <w:right w:val="nil"/>
            </w:tcBorders>
            <w:shd w:val="clear" w:color="auto" w:fill="auto"/>
            <w:noWrap/>
            <w:vAlign w:val="center"/>
            <w:hideMark/>
          </w:tcPr>
          <w:p w14:paraId="6A45D8D3"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48" w:type="dxa"/>
            <w:tcBorders>
              <w:top w:val="nil"/>
              <w:left w:val="nil"/>
              <w:bottom w:val="nil"/>
              <w:right w:val="nil"/>
            </w:tcBorders>
            <w:shd w:val="clear" w:color="auto" w:fill="auto"/>
            <w:noWrap/>
            <w:vAlign w:val="center"/>
            <w:hideMark/>
          </w:tcPr>
          <w:p w14:paraId="149C08FF"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5" w:type="dxa"/>
            <w:tcBorders>
              <w:top w:val="nil"/>
              <w:left w:val="nil"/>
              <w:bottom w:val="nil"/>
              <w:right w:val="nil"/>
            </w:tcBorders>
            <w:shd w:val="clear" w:color="auto" w:fill="auto"/>
            <w:noWrap/>
            <w:vAlign w:val="center"/>
            <w:hideMark/>
          </w:tcPr>
          <w:p w14:paraId="4111D928"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48" w:type="dxa"/>
            <w:tcBorders>
              <w:top w:val="nil"/>
              <w:left w:val="nil"/>
              <w:bottom w:val="nil"/>
              <w:right w:val="nil"/>
            </w:tcBorders>
            <w:shd w:val="clear" w:color="auto" w:fill="auto"/>
            <w:noWrap/>
            <w:vAlign w:val="center"/>
            <w:hideMark/>
          </w:tcPr>
          <w:p w14:paraId="64C4A80C"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4" w:type="dxa"/>
            <w:tcBorders>
              <w:top w:val="nil"/>
              <w:left w:val="nil"/>
              <w:bottom w:val="nil"/>
              <w:right w:val="nil"/>
            </w:tcBorders>
            <w:shd w:val="clear" w:color="auto" w:fill="auto"/>
            <w:noWrap/>
            <w:vAlign w:val="center"/>
            <w:hideMark/>
          </w:tcPr>
          <w:p w14:paraId="676FD05D"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51" w:type="dxa"/>
            <w:tcBorders>
              <w:top w:val="nil"/>
              <w:left w:val="nil"/>
              <w:bottom w:val="nil"/>
              <w:right w:val="nil"/>
            </w:tcBorders>
            <w:shd w:val="clear" w:color="auto" w:fill="auto"/>
            <w:noWrap/>
            <w:vAlign w:val="center"/>
            <w:hideMark/>
          </w:tcPr>
          <w:p w14:paraId="4799713A"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4" w:type="dxa"/>
            <w:tcBorders>
              <w:top w:val="nil"/>
              <w:left w:val="nil"/>
              <w:bottom w:val="nil"/>
              <w:right w:val="nil"/>
            </w:tcBorders>
            <w:shd w:val="clear" w:color="auto" w:fill="auto"/>
            <w:noWrap/>
            <w:vAlign w:val="center"/>
            <w:hideMark/>
          </w:tcPr>
          <w:p w14:paraId="6499980F"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54" w:type="dxa"/>
            <w:tcBorders>
              <w:top w:val="nil"/>
              <w:left w:val="nil"/>
              <w:bottom w:val="nil"/>
              <w:right w:val="nil"/>
            </w:tcBorders>
            <w:shd w:val="clear" w:color="auto" w:fill="auto"/>
            <w:noWrap/>
            <w:vAlign w:val="center"/>
            <w:hideMark/>
          </w:tcPr>
          <w:p w14:paraId="736B570E"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4" w:type="dxa"/>
            <w:tcBorders>
              <w:top w:val="nil"/>
              <w:left w:val="nil"/>
              <w:bottom w:val="nil"/>
              <w:right w:val="nil"/>
            </w:tcBorders>
            <w:shd w:val="clear" w:color="auto" w:fill="auto"/>
            <w:noWrap/>
            <w:vAlign w:val="center"/>
            <w:hideMark/>
          </w:tcPr>
          <w:p w14:paraId="77F7AB98"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48" w:type="dxa"/>
            <w:tcBorders>
              <w:top w:val="nil"/>
              <w:left w:val="nil"/>
              <w:bottom w:val="nil"/>
              <w:right w:val="nil"/>
            </w:tcBorders>
            <w:shd w:val="clear" w:color="auto" w:fill="auto"/>
            <w:noWrap/>
            <w:vAlign w:val="center"/>
            <w:hideMark/>
          </w:tcPr>
          <w:p w14:paraId="737EDBA1"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5" w:type="dxa"/>
            <w:tcBorders>
              <w:top w:val="nil"/>
              <w:left w:val="nil"/>
              <w:bottom w:val="nil"/>
              <w:right w:val="nil"/>
            </w:tcBorders>
            <w:shd w:val="clear" w:color="auto" w:fill="auto"/>
            <w:noWrap/>
            <w:vAlign w:val="center"/>
            <w:hideMark/>
          </w:tcPr>
          <w:p w14:paraId="64BCA19A"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54" w:type="dxa"/>
            <w:tcBorders>
              <w:top w:val="nil"/>
              <w:left w:val="nil"/>
              <w:bottom w:val="nil"/>
              <w:right w:val="nil"/>
            </w:tcBorders>
            <w:shd w:val="clear" w:color="auto" w:fill="auto"/>
            <w:noWrap/>
            <w:vAlign w:val="center"/>
            <w:hideMark/>
          </w:tcPr>
          <w:p w14:paraId="3390835D"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2" w:type="dxa"/>
            <w:tcBorders>
              <w:top w:val="nil"/>
              <w:left w:val="nil"/>
              <w:bottom w:val="nil"/>
              <w:right w:val="nil"/>
            </w:tcBorders>
            <w:shd w:val="clear" w:color="auto" w:fill="auto"/>
            <w:noWrap/>
            <w:vAlign w:val="center"/>
            <w:hideMark/>
          </w:tcPr>
          <w:p w14:paraId="4A0C4846"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854" w:type="dxa"/>
            <w:tcBorders>
              <w:top w:val="nil"/>
              <w:left w:val="nil"/>
              <w:bottom w:val="nil"/>
              <w:right w:val="nil"/>
            </w:tcBorders>
            <w:shd w:val="clear" w:color="auto" w:fill="auto"/>
            <w:noWrap/>
            <w:vAlign w:val="center"/>
            <w:hideMark/>
          </w:tcPr>
          <w:p w14:paraId="543D75D4"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420" w:type="dxa"/>
            <w:tcBorders>
              <w:top w:val="nil"/>
              <w:left w:val="nil"/>
              <w:bottom w:val="nil"/>
              <w:right w:val="nil"/>
            </w:tcBorders>
            <w:shd w:val="clear" w:color="auto" w:fill="auto"/>
            <w:noWrap/>
            <w:vAlign w:val="center"/>
            <w:hideMark/>
          </w:tcPr>
          <w:p w14:paraId="54DE1C08"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r>
      <w:tr w:rsidR="00337C28" w:rsidRPr="000F2163" w14:paraId="191056A9" w14:textId="77777777" w:rsidTr="00337C28">
        <w:trPr>
          <w:trHeight w:val="400"/>
        </w:trPr>
        <w:tc>
          <w:tcPr>
            <w:tcW w:w="283" w:type="dxa"/>
            <w:tcBorders>
              <w:top w:val="nil"/>
              <w:left w:val="nil"/>
              <w:bottom w:val="nil"/>
              <w:right w:val="nil"/>
            </w:tcBorders>
            <w:shd w:val="clear" w:color="auto" w:fill="auto"/>
            <w:noWrap/>
            <w:vAlign w:val="center"/>
            <w:hideMark/>
          </w:tcPr>
          <w:p w14:paraId="091E2667"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274" w:type="dxa"/>
            <w:tcBorders>
              <w:top w:val="nil"/>
              <w:left w:val="nil"/>
              <w:bottom w:val="nil"/>
              <w:right w:val="nil"/>
            </w:tcBorders>
            <w:shd w:val="clear" w:color="auto" w:fill="auto"/>
            <w:noWrap/>
            <w:vAlign w:val="center"/>
            <w:hideMark/>
          </w:tcPr>
          <w:p w14:paraId="64B3F88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Control</w:t>
            </w:r>
          </w:p>
        </w:tc>
        <w:tc>
          <w:tcPr>
            <w:tcW w:w="873" w:type="dxa"/>
            <w:tcBorders>
              <w:top w:val="nil"/>
              <w:left w:val="nil"/>
              <w:bottom w:val="nil"/>
              <w:right w:val="nil"/>
            </w:tcBorders>
            <w:shd w:val="clear" w:color="auto" w:fill="auto"/>
            <w:noWrap/>
            <w:vAlign w:val="center"/>
            <w:hideMark/>
          </w:tcPr>
          <w:p w14:paraId="675285A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552</w:t>
            </w:r>
          </w:p>
        </w:tc>
        <w:tc>
          <w:tcPr>
            <w:tcW w:w="403" w:type="dxa"/>
            <w:tcBorders>
              <w:top w:val="nil"/>
              <w:left w:val="nil"/>
              <w:bottom w:val="nil"/>
              <w:right w:val="nil"/>
            </w:tcBorders>
            <w:shd w:val="clear" w:color="auto" w:fill="auto"/>
            <w:noWrap/>
            <w:vAlign w:val="center"/>
            <w:hideMark/>
          </w:tcPr>
          <w:p w14:paraId="63DEF28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bottom w:val="nil"/>
              <w:right w:val="nil"/>
            </w:tcBorders>
            <w:shd w:val="clear" w:color="auto" w:fill="auto"/>
            <w:noWrap/>
            <w:vAlign w:val="center"/>
            <w:hideMark/>
          </w:tcPr>
          <w:p w14:paraId="7B0ACCC0"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955</w:t>
            </w:r>
          </w:p>
        </w:tc>
        <w:tc>
          <w:tcPr>
            <w:tcW w:w="427" w:type="dxa"/>
            <w:tcBorders>
              <w:top w:val="nil"/>
              <w:left w:val="nil"/>
              <w:bottom w:val="nil"/>
              <w:right w:val="nil"/>
            </w:tcBorders>
            <w:shd w:val="clear" w:color="auto" w:fill="auto"/>
            <w:noWrap/>
            <w:vAlign w:val="center"/>
            <w:hideMark/>
          </w:tcPr>
          <w:p w14:paraId="685DEC4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bottom w:val="nil"/>
              <w:right w:val="nil"/>
            </w:tcBorders>
            <w:shd w:val="clear" w:color="auto" w:fill="auto"/>
            <w:noWrap/>
            <w:vAlign w:val="center"/>
            <w:hideMark/>
          </w:tcPr>
          <w:p w14:paraId="763ECD8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470</w:t>
            </w:r>
          </w:p>
        </w:tc>
        <w:tc>
          <w:tcPr>
            <w:tcW w:w="429" w:type="dxa"/>
            <w:tcBorders>
              <w:top w:val="nil"/>
              <w:left w:val="nil"/>
              <w:bottom w:val="nil"/>
              <w:right w:val="nil"/>
            </w:tcBorders>
            <w:shd w:val="clear" w:color="auto" w:fill="auto"/>
            <w:noWrap/>
            <w:vAlign w:val="center"/>
            <w:hideMark/>
          </w:tcPr>
          <w:p w14:paraId="62600E3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bottom w:val="nil"/>
              <w:right w:val="nil"/>
            </w:tcBorders>
            <w:shd w:val="clear" w:color="auto" w:fill="auto"/>
            <w:noWrap/>
            <w:vAlign w:val="center"/>
            <w:hideMark/>
          </w:tcPr>
          <w:p w14:paraId="1A0EEB3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154</w:t>
            </w:r>
          </w:p>
        </w:tc>
        <w:tc>
          <w:tcPr>
            <w:tcW w:w="425" w:type="dxa"/>
            <w:tcBorders>
              <w:top w:val="nil"/>
              <w:left w:val="nil"/>
              <w:bottom w:val="nil"/>
              <w:right w:val="nil"/>
            </w:tcBorders>
            <w:shd w:val="clear" w:color="auto" w:fill="auto"/>
            <w:noWrap/>
            <w:vAlign w:val="center"/>
            <w:hideMark/>
          </w:tcPr>
          <w:p w14:paraId="49635C0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bottom w:val="nil"/>
              <w:right w:val="nil"/>
            </w:tcBorders>
            <w:shd w:val="clear" w:color="auto" w:fill="auto"/>
            <w:noWrap/>
            <w:vAlign w:val="center"/>
            <w:hideMark/>
          </w:tcPr>
          <w:p w14:paraId="03CE3C5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222</w:t>
            </w:r>
          </w:p>
        </w:tc>
        <w:tc>
          <w:tcPr>
            <w:tcW w:w="424" w:type="dxa"/>
            <w:tcBorders>
              <w:top w:val="nil"/>
              <w:left w:val="nil"/>
              <w:bottom w:val="nil"/>
              <w:right w:val="nil"/>
            </w:tcBorders>
            <w:shd w:val="clear" w:color="auto" w:fill="auto"/>
            <w:noWrap/>
            <w:vAlign w:val="center"/>
            <w:hideMark/>
          </w:tcPr>
          <w:p w14:paraId="19EE314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bottom w:val="nil"/>
              <w:right w:val="nil"/>
            </w:tcBorders>
            <w:shd w:val="clear" w:color="auto" w:fill="auto"/>
            <w:noWrap/>
            <w:vAlign w:val="center"/>
            <w:hideMark/>
          </w:tcPr>
          <w:p w14:paraId="61E5F9F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19.5%</w:t>
            </w:r>
          </w:p>
        </w:tc>
        <w:tc>
          <w:tcPr>
            <w:tcW w:w="424" w:type="dxa"/>
            <w:tcBorders>
              <w:top w:val="nil"/>
              <w:left w:val="nil"/>
              <w:bottom w:val="nil"/>
              <w:right w:val="nil"/>
            </w:tcBorders>
            <w:shd w:val="clear" w:color="auto" w:fill="auto"/>
            <w:noWrap/>
            <w:vAlign w:val="center"/>
            <w:hideMark/>
          </w:tcPr>
          <w:p w14:paraId="4EB34BE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bottom w:val="nil"/>
              <w:right w:val="nil"/>
            </w:tcBorders>
            <w:shd w:val="clear" w:color="auto" w:fill="auto"/>
            <w:noWrap/>
            <w:vAlign w:val="center"/>
            <w:hideMark/>
          </w:tcPr>
          <w:p w14:paraId="4F73A838"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36.8%</w:t>
            </w:r>
          </w:p>
        </w:tc>
        <w:tc>
          <w:tcPr>
            <w:tcW w:w="424" w:type="dxa"/>
            <w:tcBorders>
              <w:top w:val="nil"/>
              <w:left w:val="nil"/>
              <w:bottom w:val="nil"/>
              <w:right w:val="nil"/>
            </w:tcBorders>
            <w:shd w:val="clear" w:color="auto" w:fill="auto"/>
            <w:noWrap/>
            <w:vAlign w:val="center"/>
            <w:hideMark/>
          </w:tcPr>
          <w:p w14:paraId="23095B3D"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bottom w:val="nil"/>
              <w:right w:val="nil"/>
            </w:tcBorders>
            <w:shd w:val="clear" w:color="auto" w:fill="auto"/>
            <w:noWrap/>
            <w:vAlign w:val="center"/>
            <w:hideMark/>
          </w:tcPr>
          <w:p w14:paraId="38FE0668"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23.7%</w:t>
            </w:r>
          </w:p>
        </w:tc>
        <w:tc>
          <w:tcPr>
            <w:tcW w:w="425" w:type="dxa"/>
            <w:tcBorders>
              <w:top w:val="nil"/>
              <w:left w:val="nil"/>
              <w:bottom w:val="nil"/>
              <w:right w:val="nil"/>
            </w:tcBorders>
            <w:shd w:val="clear" w:color="auto" w:fill="auto"/>
            <w:noWrap/>
            <w:vAlign w:val="center"/>
            <w:hideMark/>
          </w:tcPr>
          <w:p w14:paraId="0448960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bottom w:val="nil"/>
              <w:right w:val="nil"/>
            </w:tcBorders>
            <w:shd w:val="clear" w:color="auto" w:fill="auto"/>
            <w:noWrap/>
            <w:vAlign w:val="center"/>
            <w:hideMark/>
          </w:tcPr>
          <w:p w14:paraId="6FB15B7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8.5%</w:t>
            </w:r>
          </w:p>
        </w:tc>
        <w:tc>
          <w:tcPr>
            <w:tcW w:w="422" w:type="dxa"/>
            <w:tcBorders>
              <w:top w:val="nil"/>
              <w:left w:val="nil"/>
              <w:bottom w:val="nil"/>
              <w:right w:val="nil"/>
            </w:tcBorders>
            <w:shd w:val="clear" w:color="auto" w:fill="auto"/>
            <w:noWrap/>
            <w:vAlign w:val="center"/>
            <w:hideMark/>
          </w:tcPr>
          <w:p w14:paraId="020FEAC3"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bottom w:val="nil"/>
              <w:right w:val="nil"/>
            </w:tcBorders>
            <w:shd w:val="clear" w:color="auto" w:fill="auto"/>
            <w:noWrap/>
            <w:vAlign w:val="center"/>
            <w:hideMark/>
          </w:tcPr>
          <w:p w14:paraId="37ADE33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11.5%</w:t>
            </w:r>
          </w:p>
        </w:tc>
        <w:tc>
          <w:tcPr>
            <w:tcW w:w="420" w:type="dxa"/>
            <w:tcBorders>
              <w:top w:val="nil"/>
              <w:left w:val="nil"/>
              <w:bottom w:val="nil"/>
              <w:right w:val="nil"/>
            </w:tcBorders>
            <w:shd w:val="clear" w:color="auto" w:fill="auto"/>
            <w:noWrap/>
            <w:vAlign w:val="center"/>
            <w:hideMark/>
          </w:tcPr>
          <w:p w14:paraId="24F2FE3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r>
      <w:tr w:rsidR="00337C28" w:rsidRPr="000F2163" w14:paraId="695626A8" w14:textId="77777777" w:rsidTr="00337C28">
        <w:trPr>
          <w:trHeight w:val="400"/>
        </w:trPr>
        <w:tc>
          <w:tcPr>
            <w:tcW w:w="283" w:type="dxa"/>
            <w:tcBorders>
              <w:top w:val="nil"/>
              <w:left w:val="nil"/>
              <w:right w:val="nil"/>
            </w:tcBorders>
            <w:shd w:val="clear" w:color="auto" w:fill="auto"/>
            <w:noWrap/>
            <w:vAlign w:val="center"/>
            <w:hideMark/>
          </w:tcPr>
          <w:p w14:paraId="22D94579"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274" w:type="dxa"/>
            <w:tcBorders>
              <w:top w:val="nil"/>
              <w:left w:val="nil"/>
              <w:right w:val="nil"/>
            </w:tcBorders>
            <w:shd w:val="clear" w:color="auto" w:fill="auto"/>
            <w:noWrap/>
            <w:vAlign w:val="center"/>
            <w:hideMark/>
          </w:tcPr>
          <w:p w14:paraId="044AEFA7"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Cut</w:t>
            </w:r>
          </w:p>
        </w:tc>
        <w:tc>
          <w:tcPr>
            <w:tcW w:w="873" w:type="dxa"/>
            <w:tcBorders>
              <w:top w:val="nil"/>
              <w:left w:val="nil"/>
              <w:right w:val="nil"/>
            </w:tcBorders>
            <w:shd w:val="clear" w:color="auto" w:fill="auto"/>
            <w:noWrap/>
            <w:vAlign w:val="center"/>
            <w:hideMark/>
          </w:tcPr>
          <w:p w14:paraId="49D8921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755</w:t>
            </w:r>
          </w:p>
        </w:tc>
        <w:tc>
          <w:tcPr>
            <w:tcW w:w="403" w:type="dxa"/>
            <w:tcBorders>
              <w:top w:val="nil"/>
              <w:left w:val="nil"/>
              <w:right w:val="nil"/>
            </w:tcBorders>
            <w:shd w:val="clear" w:color="auto" w:fill="auto"/>
            <w:noWrap/>
            <w:vAlign w:val="center"/>
            <w:hideMark/>
          </w:tcPr>
          <w:p w14:paraId="14694D9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right w:val="nil"/>
            </w:tcBorders>
            <w:shd w:val="clear" w:color="auto" w:fill="auto"/>
            <w:noWrap/>
            <w:vAlign w:val="center"/>
            <w:hideMark/>
          </w:tcPr>
          <w:p w14:paraId="26D1FCB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912</w:t>
            </w:r>
          </w:p>
        </w:tc>
        <w:tc>
          <w:tcPr>
            <w:tcW w:w="427" w:type="dxa"/>
            <w:tcBorders>
              <w:top w:val="nil"/>
              <w:left w:val="nil"/>
              <w:right w:val="nil"/>
            </w:tcBorders>
            <w:shd w:val="clear" w:color="auto" w:fill="auto"/>
            <w:noWrap/>
            <w:vAlign w:val="center"/>
            <w:hideMark/>
          </w:tcPr>
          <w:p w14:paraId="60D892B4"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right w:val="nil"/>
            </w:tcBorders>
            <w:shd w:val="clear" w:color="auto" w:fill="auto"/>
            <w:noWrap/>
            <w:vAlign w:val="center"/>
            <w:hideMark/>
          </w:tcPr>
          <w:p w14:paraId="6F80F342"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458</w:t>
            </w:r>
          </w:p>
        </w:tc>
        <w:tc>
          <w:tcPr>
            <w:tcW w:w="429" w:type="dxa"/>
            <w:tcBorders>
              <w:top w:val="nil"/>
              <w:left w:val="nil"/>
              <w:right w:val="nil"/>
            </w:tcBorders>
            <w:shd w:val="clear" w:color="auto" w:fill="auto"/>
            <w:noWrap/>
            <w:vAlign w:val="center"/>
            <w:hideMark/>
          </w:tcPr>
          <w:p w14:paraId="41010C1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right w:val="nil"/>
            </w:tcBorders>
            <w:shd w:val="clear" w:color="auto" w:fill="auto"/>
            <w:noWrap/>
            <w:vAlign w:val="center"/>
            <w:hideMark/>
          </w:tcPr>
          <w:p w14:paraId="60396B0D"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323</w:t>
            </w:r>
          </w:p>
        </w:tc>
        <w:tc>
          <w:tcPr>
            <w:tcW w:w="425" w:type="dxa"/>
            <w:tcBorders>
              <w:top w:val="nil"/>
              <w:left w:val="nil"/>
              <w:right w:val="nil"/>
            </w:tcBorders>
            <w:shd w:val="clear" w:color="auto" w:fill="auto"/>
            <w:noWrap/>
            <w:vAlign w:val="center"/>
            <w:hideMark/>
          </w:tcPr>
          <w:p w14:paraId="15CCC15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right w:val="nil"/>
            </w:tcBorders>
            <w:shd w:val="clear" w:color="auto" w:fill="auto"/>
            <w:noWrap/>
            <w:vAlign w:val="center"/>
            <w:hideMark/>
          </w:tcPr>
          <w:p w14:paraId="6B22FF5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212</w:t>
            </w:r>
          </w:p>
        </w:tc>
        <w:tc>
          <w:tcPr>
            <w:tcW w:w="424" w:type="dxa"/>
            <w:tcBorders>
              <w:top w:val="nil"/>
              <w:left w:val="nil"/>
              <w:right w:val="nil"/>
            </w:tcBorders>
            <w:shd w:val="clear" w:color="auto" w:fill="auto"/>
            <w:noWrap/>
            <w:vAlign w:val="center"/>
            <w:hideMark/>
          </w:tcPr>
          <w:p w14:paraId="38AAEF1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1" w:type="dxa"/>
            <w:tcBorders>
              <w:top w:val="nil"/>
              <w:left w:val="nil"/>
              <w:right w:val="nil"/>
            </w:tcBorders>
            <w:shd w:val="clear" w:color="auto" w:fill="auto"/>
            <w:noWrap/>
            <w:vAlign w:val="center"/>
            <w:hideMark/>
          </w:tcPr>
          <w:p w14:paraId="10A4406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22.1%</w:t>
            </w:r>
          </w:p>
        </w:tc>
        <w:tc>
          <w:tcPr>
            <w:tcW w:w="424" w:type="dxa"/>
            <w:tcBorders>
              <w:top w:val="nil"/>
              <w:left w:val="nil"/>
              <w:right w:val="nil"/>
            </w:tcBorders>
            <w:shd w:val="clear" w:color="auto" w:fill="auto"/>
            <w:noWrap/>
            <w:vAlign w:val="center"/>
            <w:hideMark/>
          </w:tcPr>
          <w:p w14:paraId="08481FA4"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right w:val="nil"/>
            </w:tcBorders>
            <w:shd w:val="clear" w:color="auto" w:fill="auto"/>
            <w:noWrap/>
            <w:vAlign w:val="center"/>
            <w:hideMark/>
          </w:tcPr>
          <w:p w14:paraId="51F2971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30.6%</w:t>
            </w:r>
          </w:p>
        </w:tc>
        <w:tc>
          <w:tcPr>
            <w:tcW w:w="424" w:type="dxa"/>
            <w:tcBorders>
              <w:top w:val="nil"/>
              <w:left w:val="nil"/>
              <w:right w:val="nil"/>
            </w:tcBorders>
            <w:shd w:val="clear" w:color="auto" w:fill="auto"/>
            <w:noWrap/>
            <w:vAlign w:val="center"/>
            <w:hideMark/>
          </w:tcPr>
          <w:p w14:paraId="629B3641"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48" w:type="dxa"/>
            <w:tcBorders>
              <w:top w:val="nil"/>
              <w:left w:val="nil"/>
              <w:right w:val="nil"/>
            </w:tcBorders>
            <w:shd w:val="clear" w:color="auto" w:fill="auto"/>
            <w:noWrap/>
            <w:vAlign w:val="center"/>
            <w:hideMark/>
          </w:tcPr>
          <w:p w14:paraId="777D40D7"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22.4%</w:t>
            </w:r>
          </w:p>
        </w:tc>
        <w:tc>
          <w:tcPr>
            <w:tcW w:w="425" w:type="dxa"/>
            <w:tcBorders>
              <w:top w:val="nil"/>
              <w:left w:val="nil"/>
              <w:right w:val="nil"/>
            </w:tcBorders>
            <w:shd w:val="clear" w:color="auto" w:fill="auto"/>
            <w:noWrap/>
            <w:vAlign w:val="center"/>
            <w:hideMark/>
          </w:tcPr>
          <w:p w14:paraId="1B2D6128"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right w:val="nil"/>
            </w:tcBorders>
            <w:shd w:val="clear" w:color="auto" w:fill="auto"/>
            <w:noWrap/>
            <w:vAlign w:val="center"/>
            <w:hideMark/>
          </w:tcPr>
          <w:p w14:paraId="36F5087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13.6%</w:t>
            </w:r>
          </w:p>
        </w:tc>
        <w:tc>
          <w:tcPr>
            <w:tcW w:w="422" w:type="dxa"/>
            <w:tcBorders>
              <w:top w:val="nil"/>
              <w:left w:val="nil"/>
              <w:right w:val="nil"/>
            </w:tcBorders>
            <w:shd w:val="clear" w:color="auto" w:fill="auto"/>
            <w:noWrap/>
            <w:vAlign w:val="center"/>
            <w:hideMark/>
          </w:tcPr>
          <w:p w14:paraId="7153456D"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c>
          <w:tcPr>
            <w:tcW w:w="854" w:type="dxa"/>
            <w:tcBorders>
              <w:top w:val="nil"/>
              <w:left w:val="nil"/>
              <w:right w:val="nil"/>
            </w:tcBorders>
            <w:shd w:val="clear" w:color="auto" w:fill="auto"/>
            <w:noWrap/>
            <w:vAlign w:val="center"/>
            <w:hideMark/>
          </w:tcPr>
          <w:p w14:paraId="229B524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11.3%</w:t>
            </w:r>
          </w:p>
        </w:tc>
        <w:tc>
          <w:tcPr>
            <w:tcW w:w="420" w:type="dxa"/>
            <w:tcBorders>
              <w:top w:val="nil"/>
              <w:left w:val="nil"/>
              <w:bottom w:val="nil"/>
              <w:right w:val="nil"/>
            </w:tcBorders>
            <w:shd w:val="clear" w:color="auto" w:fill="auto"/>
            <w:noWrap/>
            <w:vAlign w:val="center"/>
            <w:hideMark/>
          </w:tcPr>
          <w:p w14:paraId="3BAFFBA8"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
        </w:tc>
      </w:tr>
      <w:tr w:rsidR="00337C28" w:rsidRPr="000F2163" w14:paraId="6A45FC87" w14:textId="77777777" w:rsidTr="00337C28">
        <w:trPr>
          <w:trHeight w:val="400"/>
        </w:trPr>
        <w:tc>
          <w:tcPr>
            <w:tcW w:w="283" w:type="dxa"/>
            <w:tcBorders>
              <w:top w:val="nil"/>
              <w:left w:val="nil"/>
              <w:bottom w:val="single" w:sz="4" w:space="0" w:color="auto"/>
              <w:right w:val="nil"/>
            </w:tcBorders>
            <w:shd w:val="clear" w:color="auto" w:fill="auto"/>
            <w:noWrap/>
            <w:vAlign w:val="center"/>
            <w:hideMark/>
          </w:tcPr>
          <w:p w14:paraId="2915F7F0" w14:textId="77777777" w:rsidR="00337C28" w:rsidRPr="000F2163" w:rsidRDefault="00337C28"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GB"/>
              </w:rPr>
            </w:pPr>
          </w:p>
        </w:tc>
        <w:tc>
          <w:tcPr>
            <w:tcW w:w="1274" w:type="dxa"/>
            <w:tcBorders>
              <w:top w:val="nil"/>
              <w:left w:val="nil"/>
              <w:bottom w:val="single" w:sz="4" w:space="0" w:color="auto"/>
              <w:right w:val="nil"/>
            </w:tcBorders>
            <w:shd w:val="clear" w:color="auto" w:fill="auto"/>
            <w:noWrap/>
            <w:vAlign w:val="center"/>
            <w:hideMark/>
          </w:tcPr>
          <w:p w14:paraId="4AD58429"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Significance</w:t>
            </w:r>
          </w:p>
        </w:tc>
        <w:tc>
          <w:tcPr>
            <w:tcW w:w="873" w:type="dxa"/>
            <w:tcBorders>
              <w:top w:val="nil"/>
              <w:left w:val="nil"/>
              <w:bottom w:val="single" w:sz="4" w:space="0" w:color="auto"/>
              <w:right w:val="nil"/>
            </w:tcBorders>
            <w:shd w:val="clear" w:color="auto" w:fill="auto"/>
            <w:noWrap/>
            <w:vAlign w:val="center"/>
            <w:hideMark/>
          </w:tcPr>
          <w:p w14:paraId="7C3BE7C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03" w:type="dxa"/>
            <w:tcBorders>
              <w:top w:val="nil"/>
              <w:left w:val="nil"/>
              <w:bottom w:val="single" w:sz="4" w:space="0" w:color="auto"/>
              <w:right w:val="nil"/>
            </w:tcBorders>
            <w:shd w:val="clear" w:color="auto" w:fill="auto"/>
            <w:noWrap/>
            <w:vAlign w:val="center"/>
            <w:hideMark/>
          </w:tcPr>
          <w:p w14:paraId="21383ADA"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851" w:type="dxa"/>
            <w:tcBorders>
              <w:top w:val="nil"/>
              <w:left w:val="nil"/>
              <w:bottom w:val="single" w:sz="4" w:space="0" w:color="auto"/>
              <w:right w:val="nil"/>
            </w:tcBorders>
            <w:shd w:val="clear" w:color="auto" w:fill="auto"/>
            <w:noWrap/>
            <w:vAlign w:val="center"/>
            <w:hideMark/>
          </w:tcPr>
          <w:p w14:paraId="05368A73"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27" w:type="dxa"/>
            <w:tcBorders>
              <w:top w:val="nil"/>
              <w:left w:val="nil"/>
              <w:bottom w:val="single" w:sz="4" w:space="0" w:color="auto"/>
              <w:right w:val="nil"/>
            </w:tcBorders>
            <w:shd w:val="clear" w:color="auto" w:fill="auto"/>
            <w:noWrap/>
            <w:vAlign w:val="center"/>
            <w:hideMark/>
          </w:tcPr>
          <w:p w14:paraId="186A1BA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851" w:type="dxa"/>
            <w:tcBorders>
              <w:top w:val="nil"/>
              <w:left w:val="nil"/>
              <w:bottom w:val="single" w:sz="4" w:space="0" w:color="auto"/>
              <w:right w:val="nil"/>
            </w:tcBorders>
            <w:shd w:val="clear" w:color="auto" w:fill="auto"/>
            <w:noWrap/>
            <w:vAlign w:val="center"/>
            <w:hideMark/>
          </w:tcPr>
          <w:p w14:paraId="39B44A4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29" w:type="dxa"/>
            <w:tcBorders>
              <w:top w:val="nil"/>
              <w:left w:val="nil"/>
              <w:bottom w:val="single" w:sz="4" w:space="0" w:color="auto"/>
              <w:right w:val="nil"/>
            </w:tcBorders>
            <w:shd w:val="clear" w:color="auto" w:fill="auto"/>
            <w:noWrap/>
            <w:vAlign w:val="center"/>
            <w:hideMark/>
          </w:tcPr>
          <w:p w14:paraId="549394B6"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848" w:type="dxa"/>
            <w:tcBorders>
              <w:top w:val="nil"/>
              <w:left w:val="nil"/>
              <w:bottom w:val="single" w:sz="4" w:space="0" w:color="auto"/>
              <w:right w:val="nil"/>
            </w:tcBorders>
            <w:shd w:val="clear" w:color="auto" w:fill="auto"/>
            <w:noWrap/>
            <w:vAlign w:val="center"/>
            <w:hideMark/>
          </w:tcPr>
          <w:p w14:paraId="3CBCE60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425" w:type="dxa"/>
            <w:tcBorders>
              <w:top w:val="nil"/>
              <w:left w:val="nil"/>
              <w:bottom w:val="single" w:sz="4" w:space="0" w:color="auto"/>
              <w:right w:val="nil"/>
            </w:tcBorders>
            <w:shd w:val="clear" w:color="auto" w:fill="auto"/>
            <w:noWrap/>
            <w:vAlign w:val="center"/>
            <w:hideMark/>
          </w:tcPr>
          <w:p w14:paraId="35D27C0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848" w:type="dxa"/>
            <w:tcBorders>
              <w:top w:val="nil"/>
              <w:left w:val="nil"/>
              <w:bottom w:val="single" w:sz="4" w:space="0" w:color="auto"/>
              <w:right w:val="nil"/>
            </w:tcBorders>
            <w:shd w:val="clear" w:color="auto" w:fill="auto"/>
            <w:noWrap/>
            <w:vAlign w:val="center"/>
            <w:hideMark/>
          </w:tcPr>
          <w:p w14:paraId="66EDFE2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24" w:type="dxa"/>
            <w:tcBorders>
              <w:top w:val="nil"/>
              <w:left w:val="nil"/>
              <w:bottom w:val="single" w:sz="4" w:space="0" w:color="auto"/>
              <w:right w:val="nil"/>
            </w:tcBorders>
            <w:shd w:val="clear" w:color="auto" w:fill="auto"/>
            <w:noWrap/>
            <w:vAlign w:val="center"/>
            <w:hideMark/>
          </w:tcPr>
          <w:p w14:paraId="533CDD10"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851" w:type="dxa"/>
            <w:tcBorders>
              <w:top w:val="nil"/>
              <w:left w:val="nil"/>
              <w:bottom w:val="single" w:sz="4" w:space="0" w:color="auto"/>
              <w:right w:val="nil"/>
            </w:tcBorders>
            <w:shd w:val="clear" w:color="auto" w:fill="auto"/>
            <w:noWrap/>
            <w:vAlign w:val="center"/>
            <w:hideMark/>
          </w:tcPr>
          <w:p w14:paraId="60F98B0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24" w:type="dxa"/>
            <w:tcBorders>
              <w:top w:val="nil"/>
              <w:left w:val="nil"/>
              <w:bottom w:val="single" w:sz="4" w:space="0" w:color="auto"/>
              <w:right w:val="nil"/>
            </w:tcBorders>
            <w:shd w:val="clear" w:color="auto" w:fill="auto"/>
            <w:noWrap/>
            <w:vAlign w:val="center"/>
            <w:hideMark/>
          </w:tcPr>
          <w:p w14:paraId="60583C33"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854" w:type="dxa"/>
            <w:tcBorders>
              <w:top w:val="nil"/>
              <w:left w:val="nil"/>
              <w:bottom w:val="single" w:sz="4" w:space="0" w:color="auto"/>
              <w:right w:val="nil"/>
            </w:tcBorders>
            <w:shd w:val="clear" w:color="auto" w:fill="auto"/>
            <w:noWrap/>
            <w:vAlign w:val="center"/>
            <w:hideMark/>
          </w:tcPr>
          <w:p w14:paraId="340A5F7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24" w:type="dxa"/>
            <w:tcBorders>
              <w:top w:val="nil"/>
              <w:left w:val="nil"/>
              <w:bottom w:val="single" w:sz="4" w:space="0" w:color="auto"/>
              <w:right w:val="nil"/>
            </w:tcBorders>
            <w:shd w:val="clear" w:color="auto" w:fill="auto"/>
            <w:noWrap/>
            <w:vAlign w:val="center"/>
            <w:hideMark/>
          </w:tcPr>
          <w:p w14:paraId="0CFE655B"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848" w:type="dxa"/>
            <w:tcBorders>
              <w:top w:val="nil"/>
              <w:left w:val="nil"/>
              <w:bottom w:val="single" w:sz="4" w:space="0" w:color="auto"/>
              <w:right w:val="nil"/>
            </w:tcBorders>
            <w:shd w:val="clear" w:color="auto" w:fill="auto"/>
            <w:noWrap/>
            <w:vAlign w:val="center"/>
            <w:hideMark/>
          </w:tcPr>
          <w:p w14:paraId="1682FBD9"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25" w:type="dxa"/>
            <w:tcBorders>
              <w:top w:val="nil"/>
              <w:left w:val="nil"/>
              <w:bottom w:val="single" w:sz="4" w:space="0" w:color="auto"/>
              <w:right w:val="nil"/>
            </w:tcBorders>
            <w:shd w:val="clear" w:color="auto" w:fill="auto"/>
            <w:noWrap/>
            <w:vAlign w:val="center"/>
            <w:hideMark/>
          </w:tcPr>
          <w:p w14:paraId="3A04789E"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854" w:type="dxa"/>
            <w:tcBorders>
              <w:top w:val="nil"/>
              <w:left w:val="nil"/>
              <w:bottom w:val="single" w:sz="4" w:space="0" w:color="auto"/>
              <w:right w:val="nil"/>
            </w:tcBorders>
            <w:shd w:val="clear" w:color="auto" w:fill="auto"/>
            <w:noWrap/>
            <w:vAlign w:val="center"/>
            <w:hideMark/>
          </w:tcPr>
          <w:p w14:paraId="5894157F"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w:t>
            </w:r>
          </w:p>
        </w:tc>
        <w:tc>
          <w:tcPr>
            <w:tcW w:w="422" w:type="dxa"/>
            <w:tcBorders>
              <w:top w:val="nil"/>
              <w:left w:val="nil"/>
              <w:bottom w:val="single" w:sz="4" w:space="0" w:color="auto"/>
              <w:right w:val="nil"/>
            </w:tcBorders>
            <w:shd w:val="clear" w:color="auto" w:fill="auto"/>
            <w:noWrap/>
            <w:vAlign w:val="center"/>
            <w:hideMark/>
          </w:tcPr>
          <w:p w14:paraId="440989A5"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c>
          <w:tcPr>
            <w:tcW w:w="854" w:type="dxa"/>
            <w:tcBorders>
              <w:top w:val="nil"/>
              <w:left w:val="nil"/>
              <w:bottom w:val="single" w:sz="4" w:space="0" w:color="auto"/>
              <w:right w:val="nil"/>
            </w:tcBorders>
            <w:shd w:val="clear" w:color="auto" w:fill="auto"/>
            <w:noWrap/>
            <w:vAlign w:val="center"/>
            <w:hideMark/>
          </w:tcPr>
          <w:p w14:paraId="3CF256FC" w14:textId="77777777" w:rsidR="00337C28" w:rsidRPr="000F2163" w:rsidRDefault="00337C28" w:rsidP="00337C28">
            <w:pPr>
              <w:pBdr>
                <w:top w:val="nil"/>
                <w:left w:val="nil"/>
                <w:bottom w:val="nil"/>
                <w:right w:val="nil"/>
                <w:between w:val="nil"/>
                <w:bar w:val="nil"/>
              </w:pBdr>
              <w:spacing w:before="0" w:after="0"/>
              <w:jc w:val="right"/>
              <w:rPr>
                <w:rFonts w:ascii="Helvetica" w:eastAsia="Yu Gothic" w:hAnsi="Helvetica" w:cs="Times New Roman"/>
                <w:color w:val="000000"/>
                <w:sz w:val="18"/>
                <w:szCs w:val="18"/>
                <w:bdr w:val="nil"/>
                <w:lang w:val="en-GB"/>
              </w:rPr>
            </w:pPr>
            <w:proofErr w:type="spellStart"/>
            <w:r w:rsidRPr="000F2163">
              <w:rPr>
                <w:rFonts w:ascii="Helvetica" w:eastAsia="Yu Gothic" w:hAnsi="Helvetica" w:cs="Times New Roman"/>
                <w:color w:val="000000"/>
                <w:sz w:val="18"/>
                <w:szCs w:val="18"/>
                <w:bdr w:val="nil"/>
                <w:lang w:val="en-GB"/>
              </w:rPr>
              <w:t>n.s</w:t>
            </w:r>
            <w:proofErr w:type="spellEnd"/>
            <w:r w:rsidRPr="000F2163">
              <w:rPr>
                <w:rFonts w:ascii="Helvetica" w:eastAsia="Yu Gothic" w:hAnsi="Helvetica" w:cs="Times New Roman"/>
                <w:color w:val="000000"/>
                <w:sz w:val="18"/>
                <w:szCs w:val="18"/>
                <w:bdr w:val="nil"/>
                <w:lang w:val="en-GB"/>
              </w:rPr>
              <w:t>.</w:t>
            </w:r>
          </w:p>
        </w:tc>
        <w:tc>
          <w:tcPr>
            <w:tcW w:w="420" w:type="dxa"/>
            <w:tcBorders>
              <w:top w:val="nil"/>
              <w:left w:val="nil"/>
              <w:bottom w:val="single" w:sz="4" w:space="0" w:color="auto"/>
              <w:right w:val="nil"/>
            </w:tcBorders>
            <w:shd w:val="clear" w:color="auto" w:fill="auto"/>
            <w:noWrap/>
            <w:vAlign w:val="center"/>
            <w:hideMark/>
          </w:tcPr>
          <w:p w14:paraId="37FFC56F" w14:textId="77777777" w:rsidR="00337C28" w:rsidRPr="000F2163" w:rsidRDefault="00337C28" w:rsidP="00337C28">
            <w:pPr>
              <w:pBdr>
                <w:top w:val="nil"/>
                <w:left w:val="nil"/>
                <w:bottom w:val="nil"/>
                <w:right w:val="nil"/>
                <w:between w:val="nil"/>
                <w:bar w:val="nil"/>
              </w:pBdr>
              <w:spacing w:before="0" w:after="0"/>
              <w:rPr>
                <w:rFonts w:ascii="Helvetica" w:eastAsia="Yu Gothic" w:hAnsi="Helvetica" w:cs="Times New Roman"/>
                <w:color w:val="000000"/>
                <w:sz w:val="18"/>
                <w:szCs w:val="18"/>
                <w:bdr w:val="nil"/>
                <w:lang w:val="en-GB"/>
              </w:rPr>
            </w:pPr>
            <w:r w:rsidRPr="000F2163">
              <w:rPr>
                <w:rFonts w:ascii="Helvetica" w:eastAsia="Yu Gothic" w:hAnsi="Helvetica" w:cs="Times New Roman"/>
                <w:color w:val="000000"/>
                <w:sz w:val="18"/>
                <w:szCs w:val="18"/>
                <w:bdr w:val="nil"/>
                <w:lang w:val="en-GB"/>
              </w:rPr>
              <w:t xml:space="preserve">　</w:t>
            </w:r>
          </w:p>
        </w:tc>
      </w:tr>
    </w:tbl>
    <w:p w14:paraId="691D6A3F" w14:textId="775777FC" w:rsidR="000F2163" w:rsidRPr="000F2163" w:rsidRDefault="000F2163" w:rsidP="000F2163">
      <w:pPr>
        <w:pBdr>
          <w:top w:val="nil"/>
          <w:left w:val="nil"/>
          <w:bottom w:val="nil"/>
          <w:right w:val="nil"/>
          <w:between w:val="nil"/>
          <w:bar w:val="nil"/>
        </w:pBdr>
        <w:spacing w:before="0" w:after="0"/>
        <w:rPr>
          <w:rFonts w:eastAsia="MS Mincho" w:cs="Times New Roman"/>
          <w:sz w:val="20"/>
          <w:szCs w:val="20"/>
          <w:bdr w:val="nil"/>
          <w:lang w:val="en-GB"/>
        </w:rPr>
      </w:pPr>
      <w:r w:rsidRPr="000F2163">
        <w:rPr>
          <w:rFonts w:eastAsia="MS Mincho" w:cs="Times New Roman"/>
          <w:sz w:val="20"/>
          <w:szCs w:val="20"/>
          <w:bdr w:val="nil"/>
          <w:lang w:val="en-GB"/>
        </w:rPr>
        <w:br w:type="page"/>
      </w:r>
    </w:p>
    <w:p w14:paraId="2881E4B4" w14:textId="77777777" w:rsidR="000F2163" w:rsidRPr="000F2163" w:rsidRDefault="000F2163" w:rsidP="000F2163">
      <w:pPr>
        <w:spacing w:before="0" w:after="0"/>
        <w:rPr>
          <w:rFonts w:eastAsia="MS Mincho" w:cs="Times New Roman"/>
          <w:sz w:val="20"/>
          <w:szCs w:val="20"/>
          <w:bdr w:val="nil"/>
          <w:lang w:val="en-GB"/>
        </w:rPr>
        <w:sectPr w:rsidR="000F2163" w:rsidRPr="000F2163" w:rsidSect="00306E3B">
          <w:pgSz w:w="16840" w:h="11900" w:orient="landscape"/>
          <w:pgMar w:top="1179" w:right="1140" w:bottom="1281" w:left="1140" w:header="851" w:footer="992" w:gutter="0"/>
          <w:cols w:space="425"/>
          <w:docGrid w:linePitch="360"/>
        </w:sectPr>
      </w:pPr>
    </w:p>
    <w:p w14:paraId="1A2FA3DC" w14:textId="10402F95" w:rsidR="000F2163" w:rsidRPr="000F2163" w:rsidRDefault="000F2163" w:rsidP="000F2163">
      <w:pPr>
        <w:pBdr>
          <w:top w:val="nil"/>
          <w:left w:val="nil"/>
          <w:bottom w:val="nil"/>
          <w:right w:val="nil"/>
          <w:between w:val="nil"/>
          <w:bar w:val="nil"/>
        </w:pBdr>
        <w:spacing w:before="0" w:after="0"/>
        <w:jc w:val="both"/>
        <w:rPr>
          <w:rFonts w:eastAsia="MS Mincho" w:cs="Times New Roman"/>
          <w:szCs w:val="24"/>
          <w:bdr w:val="nil"/>
          <w:lang w:val="en-AU"/>
        </w:rPr>
      </w:pPr>
      <w:r w:rsidRPr="000F2163">
        <w:rPr>
          <w:rFonts w:eastAsia="MS Mincho" w:cs="Times New Roman"/>
          <w:b/>
          <w:bCs/>
          <w:szCs w:val="24"/>
          <w:bdr w:val="nil"/>
          <w:lang w:val="en-AU"/>
        </w:rPr>
        <w:lastRenderedPageBreak/>
        <w:t>Table S7 |</w:t>
      </w:r>
      <w:r w:rsidRPr="000F2163">
        <w:rPr>
          <w:rFonts w:eastAsia="MS Mincho" w:cs="Times New Roman"/>
          <w:szCs w:val="24"/>
          <w:bdr w:val="nil"/>
          <w:lang w:val="en-AU"/>
        </w:rPr>
        <w:t xml:space="preserve"> Pearson’s correlations among root length in sections between the control and root cutting treatment across six genotypes grown in a semi-hydroponic phenotyping platform for 41 days after transplanting (*</w:t>
      </w:r>
      <w:r w:rsidR="005E7DBD">
        <w:rPr>
          <w:rFonts w:eastAsia="MS Mincho" w:cs="Times New Roman"/>
          <w:szCs w:val="24"/>
          <w:bdr w:val="nil"/>
          <w:lang w:val="en-AU"/>
        </w:rPr>
        <w:t xml:space="preserve">, </w:t>
      </w:r>
      <w:r w:rsidRPr="000F2163">
        <w:rPr>
          <w:rFonts w:eastAsia="MS Mincho" w:cs="Times New Roman"/>
          <w:i/>
          <w:szCs w:val="24"/>
          <w:bdr w:val="nil"/>
          <w:lang w:val="en-AU"/>
        </w:rPr>
        <w:t>P</w:t>
      </w:r>
      <w:r w:rsidRPr="000F2163">
        <w:rPr>
          <w:rFonts w:eastAsia="MS Mincho" w:cs="Times New Roman"/>
          <w:szCs w:val="24"/>
          <w:bdr w:val="nil"/>
          <w:lang w:val="en-AU"/>
        </w:rPr>
        <w:t xml:space="preserve"> &lt; 0.05</w:t>
      </w:r>
      <w:r w:rsidR="005E7DBD">
        <w:rPr>
          <w:rFonts w:eastAsia="MS Mincho" w:cs="Times New Roman"/>
          <w:szCs w:val="24"/>
          <w:bdr w:val="nil"/>
          <w:lang w:val="en-AU"/>
        </w:rPr>
        <w:t>;</w:t>
      </w:r>
      <w:r w:rsidRPr="000F2163">
        <w:rPr>
          <w:rFonts w:eastAsia="MS Mincho" w:cs="Times New Roman"/>
          <w:szCs w:val="24"/>
          <w:bdr w:val="nil"/>
          <w:lang w:val="en-AU"/>
        </w:rPr>
        <w:t xml:space="preserve"> **</w:t>
      </w:r>
      <w:r w:rsidR="005E7DBD">
        <w:rPr>
          <w:rFonts w:eastAsia="MS Mincho" w:cs="Times New Roman"/>
          <w:szCs w:val="24"/>
          <w:bdr w:val="nil"/>
          <w:lang w:val="en-AU"/>
        </w:rPr>
        <w:t xml:space="preserve">, </w:t>
      </w:r>
      <w:r w:rsidRPr="000F2163">
        <w:rPr>
          <w:rFonts w:eastAsia="MS Mincho" w:cs="Times New Roman"/>
          <w:i/>
          <w:szCs w:val="24"/>
          <w:bdr w:val="nil"/>
          <w:lang w:val="en-AU"/>
        </w:rPr>
        <w:t>P</w:t>
      </w:r>
      <w:r w:rsidRPr="000F2163">
        <w:rPr>
          <w:rFonts w:eastAsia="MS Mincho" w:cs="Times New Roman"/>
          <w:szCs w:val="24"/>
          <w:bdr w:val="nil"/>
          <w:lang w:val="en-AU"/>
        </w:rPr>
        <w:t xml:space="preserve"> &lt; 0.01</w:t>
      </w:r>
      <w:r w:rsidR="005E7DBD">
        <w:rPr>
          <w:rFonts w:eastAsia="MS Mincho" w:cs="Times New Roman"/>
          <w:szCs w:val="24"/>
          <w:bdr w:val="nil"/>
          <w:lang w:val="en-AU"/>
        </w:rPr>
        <w:t>;</w:t>
      </w:r>
      <w:r w:rsidRPr="000F2163">
        <w:rPr>
          <w:rFonts w:eastAsia="MS Mincho" w:cs="Times New Roman"/>
          <w:szCs w:val="24"/>
          <w:bdr w:val="nil"/>
          <w:lang w:val="en-AU"/>
        </w:rPr>
        <w:t xml:space="preserve"> ***</w:t>
      </w:r>
      <w:r w:rsidR="00E03814">
        <w:rPr>
          <w:rFonts w:eastAsia="MS Mincho" w:cs="Times New Roman"/>
          <w:szCs w:val="24"/>
          <w:bdr w:val="nil"/>
          <w:lang w:val="en-AU"/>
        </w:rPr>
        <w:t xml:space="preserve">, </w:t>
      </w:r>
      <w:r w:rsidRPr="000F2163">
        <w:rPr>
          <w:rFonts w:eastAsia="MS Mincho" w:cs="Times New Roman"/>
          <w:i/>
          <w:szCs w:val="24"/>
          <w:bdr w:val="nil"/>
          <w:lang w:val="en-AU"/>
        </w:rPr>
        <w:t>P</w:t>
      </w:r>
      <w:r w:rsidRPr="000F2163">
        <w:rPr>
          <w:rFonts w:eastAsia="MS Mincho" w:cs="Times New Roman"/>
          <w:szCs w:val="24"/>
          <w:bdr w:val="nil"/>
          <w:lang w:val="en-AU"/>
        </w:rPr>
        <w:t xml:space="preserve"> &lt; 0.001).</w:t>
      </w:r>
    </w:p>
    <w:tbl>
      <w:tblPr>
        <w:tblpPr w:leftFromText="142" w:rightFromText="142" w:vertAnchor="page" w:horzAnchor="margin" w:tblpY="2720"/>
        <w:tblW w:w="9356" w:type="dxa"/>
        <w:tblLayout w:type="fixed"/>
        <w:tblCellMar>
          <w:left w:w="99" w:type="dxa"/>
          <w:right w:w="99" w:type="dxa"/>
        </w:tblCellMar>
        <w:tblLook w:val="04A0" w:firstRow="1" w:lastRow="0" w:firstColumn="1" w:lastColumn="0" w:noHBand="0" w:noVBand="1"/>
      </w:tblPr>
      <w:tblGrid>
        <w:gridCol w:w="1134"/>
        <w:gridCol w:w="2268"/>
        <w:gridCol w:w="1176"/>
        <w:gridCol w:w="1177"/>
        <w:gridCol w:w="1176"/>
        <w:gridCol w:w="1177"/>
        <w:gridCol w:w="1248"/>
      </w:tblGrid>
      <w:tr w:rsidR="000F2163" w:rsidRPr="005E7DBD" w14:paraId="41F00435" w14:textId="77777777" w:rsidTr="005E7DBD">
        <w:trPr>
          <w:trHeight w:val="300"/>
        </w:trPr>
        <w:tc>
          <w:tcPr>
            <w:tcW w:w="1134" w:type="dxa"/>
            <w:tcBorders>
              <w:top w:val="single" w:sz="4" w:space="0" w:color="auto"/>
              <w:left w:val="nil"/>
              <w:bottom w:val="nil"/>
              <w:right w:val="nil"/>
            </w:tcBorders>
            <w:shd w:val="clear" w:color="auto" w:fill="auto"/>
            <w:noWrap/>
            <w:vAlign w:val="bottom"/>
            <w:hideMark/>
          </w:tcPr>
          <w:p w14:paraId="5D975302"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 xml:space="preserve">　</w:t>
            </w:r>
          </w:p>
        </w:tc>
        <w:tc>
          <w:tcPr>
            <w:tcW w:w="2268" w:type="dxa"/>
            <w:tcBorders>
              <w:top w:val="single" w:sz="4" w:space="0" w:color="auto"/>
              <w:left w:val="nil"/>
              <w:bottom w:val="nil"/>
              <w:right w:val="nil"/>
            </w:tcBorders>
            <w:shd w:val="clear" w:color="auto" w:fill="auto"/>
            <w:noWrap/>
            <w:vAlign w:val="bottom"/>
            <w:hideMark/>
          </w:tcPr>
          <w:p w14:paraId="11584F4B"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 xml:space="preserve">　</w:t>
            </w:r>
          </w:p>
        </w:tc>
        <w:tc>
          <w:tcPr>
            <w:tcW w:w="5954" w:type="dxa"/>
            <w:gridSpan w:val="5"/>
            <w:tcBorders>
              <w:top w:val="single" w:sz="4" w:space="0" w:color="auto"/>
              <w:left w:val="nil"/>
              <w:bottom w:val="single" w:sz="4" w:space="0" w:color="auto"/>
              <w:right w:val="nil"/>
            </w:tcBorders>
            <w:shd w:val="clear" w:color="auto" w:fill="auto"/>
            <w:noWrap/>
            <w:vAlign w:val="bottom"/>
            <w:hideMark/>
          </w:tcPr>
          <w:p w14:paraId="03E6A261" w14:textId="77777777" w:rsidR="000F2163" w:rsidRPr="005E7DBD" w:rsidRDefault="000F2163" w:rsidP="00337C28">
            <w:pPr>
              <w:pBdr>
                <w:top w:val="nil"/>
                <w:left w:val="nil"/>
                <w:bottom w:val="nil"/>
                <w:right w:val="nil"/>
                <w:between w:val="nil"/>
                <w:bar w:val="nil"/>
              </w:pBdr>
              <w:spacing w:before="0" w:after="0"/>
              <w:jc w:val="center"/>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Root length (Control)</w:t>
            </w:r>
          </w:p>
        </w:tc>
      </w:tr>
      <w:tr w:rsidR="000F2163" w:rsidRPr="005E7DBD" w14:paraId="0CD194F9" w14:textId="77777777" w:rsidTr="005E7DBD">
        <w:trPr>
          <w:trHeight w:val="300"/>
        </w:trPr>
        <w:tc>
          <w:tcPr>
            <w:tcW w:w="1134" w:type="dxa"/>
            <w:tcBorders>
              <w:top w:val="nil"/>
              <w:left w:val="nil"/>
              <w:bottom w:val="nil"/>
              <w:right w:val="nil"/>
            </w:tcBorders>
            <w:shd w:val="clear" w:color="auto" w:fill="auto"/>
            <w:noWrap/>
            <w:vAlign w:val="bottom"/>
            <w:hideMark/>
          </w:tcPr>
          <w:p w14:paraId="2FDE3C19" w14:textId="77777777" w:rsidR="000F2163" w:rsidRPr="005E7DBD" w:rsidRDefault="000F2163" w:rsidP="00337C28">
            <w:pPr>
              <w:pBdr>
                <w:top w:val="nil"/>
                <w:left w:val="nil"/>
                <w:bottom w:val="nil"/>
                <w:right w:val="nil"/>
                <w:between w:val="nil"/>
                <w:bar w:val="nil"/>
              </w:pBdr>
              <w:spacing w:before="0" w:after="0"/>
              <w:jc w:val="center"/>
              <w:rPr>
                <w:rFonts w:ascii="Helvetica" w:eastAsia="MS Mincho" w:hAnsi="Helvetica" w:cs="Calibri"/>
                <w:color w:val="000000"/>
                <w:sz w:val="18"/>
                <w:szCs w:val="18"/>
                <w:bdr w:val="nil"/>
                <w:lang w:val="en-AU"/>
              </w:rPr>
            </w:pPr>
          </w:p>
        </w:tc>
        <w:tc>
          <w:tcPr>
            <w:tcW w:w="2268" w:type="dxa"/>
            <w:tcBorders>
              <w:top w:val="nil"/>
              <w:left w:val="nil"/>
              <w:bottom w:val="nil"/>
              <w:right w:val="nil"/>
            </w:tcBorders>
            <w:shd w:val="clear" w:color="auto" w:fill="auto"/>
            <w:noWrap/>
            <w:vAlign w:val="bottom"/>
            <w:hideMark/>
          </w:tcPr>
          <w:p w14:paraId="7BB4528F" w14:textId="77777777" w:rsidR="000F2163" w:rsidRPr="005E7DBD" w:rsidRDefault="000F2163" w:rsidP="00337C28">
            <w:pPr>
              <w:pBdr>
                <w:top w:val="nil"/>
                <w:left w:val="nil"/>
                <w:bottom w:val="nil"/>
                <w:right w:val="nil"/>
                <w:between w:val="nil"/>
                <w:bar w:val="nil"/>
              </w:pBdr>
              <w:spacing w:before="0" w:after="0"/>
              <w:rPr>
                <w:rFonts w:ascii="Helvetica" w:eastAsia="Times New Roman" w:hAnsi="Helvetica" w:cs="Times New Roman"/>
                <w:sz w:val="18"/>
                <w:szCs w:val="18"/>
                <w:bdr w:val="nil"/>
                <w:lang w:val="en-AU"/>
              </w:rPr>
            </w:pPr>
          </w:p>
        </w:tc>
        <w:tc>
          <w:tcPr>
            <w:tcW w:w="1176" w:type="dxa"/>
            <w:tcBorders>
              <w:top w:val="nil"/>
              <w:left w:val="nil"/>
              <w:bottom w:val="nil"/>
              <w:right w:val="nil"/>
            </w:tcBorders>
            <w:shd w:val="clear" w:color="auto" w:fill="auto"/>
            <w:noWrap/>
            <w:vAlign w:val="bottom"/>
            <w:hideMark/>
          </w:tcPr>
          <w:p w14:paraId="4FD04317"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Section 1</w:t>
            </w:r>
          </w:p>
        </w:tc>
        <w:tc>
          <w:tcPr>
            <w:tcW w:w="1177" w:type="dxa"/>
            <w:tcBorders>
              <w:top w:val="nil"/>
              <w:left w:val="nil"/>
              <w:bottom w:val="nil"/>
              <w:right w:val="nil"/>
            </w:tcBorders>
            <w:shd w:val="clear" w:color="auto" w:fill="auto"/>
            <w:noWrap/>
            <w:vAlign w:val="bottom"/>
            <w:hideMark/>
          </w:tcPr>
          <w:p w14:paraId="03AAAF0A"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Section 2</w:t>
            </w:r>
          </w:p>
        </w:tc>
        <w:tc>
          <w:tcPr>
            <w:tcW w:w="1176" w:type="dxa"/>
            <w:tcBorders>
              <w:top w:val="nil"/>
              <w:left w:val="nil"/>
              <w:bottom w:val="nil"/>
              <w:right w:val="nil"/>
            </w:tcBorders>
            <w:shd w:val="clear" w:color="auto" w:fill="auto"/>
            <w:noWrap/>
            <w:vAlign w:val="bottom"/>
            <w:hideMark/>
          </w:tcPr>
          <w:p w14:paraId="4609B267"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Section 3</w:t>
            </w:r>
          </w:p>
        </w:tc>
        <w:tc>
          <w:tcPr>
            <w:tcW w:w="1177" w:type="dxa"/>
            <w:tcBorders>
              <w:top w:val="nil"/>
              <w:left w:val="nil"/>
              <w:bottom w:val="nil"/>
              <w:right w:val="nil"/>
            </w:tcBorders>
            <w:shd w:val="clear" w:color="auto" w:fill="auto"/>
            <w:noWrap/>
            <w:vAlign w:val="bottom"/>
            <w:hideMark/>
          </w:tcPr>
          <w:p w14:paraId="7D0DF3DA"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Section 4</w:t>
            </w:r>
          </w:p>
        </w:tc>
        <w:tc>
          <w:tcPr>
            <w:tcW w:w="1248" w:type="dxa"/>
            <w:tcBorders>
              <w:top w:val="nil"/>
              <w:left w:val="nil"/>
              <w:bottom w:val="nil"/>
              <w:right w:val="nil"/>
            </w:tcBorders>
            <w:shd w:val="clear" w:color="auto" w:fill="auto"/>
            <w:noWrap/>
            <w:vAlign w:val="bottom"/>
            <w:hideMark/>
          </w:tcPr>
          <w:p w14:paraId="1B50FB9E"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Sections 2–4</w:t>
            </w:r>
          </w:p>
        </w:tc>
      </w:tr>
      <w:tr w:rsidR="000F2163" w:rsidRPr="005E7DBD" w14:paraId="6CC84A8D" w14:textId="77777777" w:rsidTr="005E7DBD">
        <w:trPr>
          <w:trHeight w:val="300"/>
        </w:trPr>
        <w:tc>
          <w:tcPr>
            <w:tcW w:w="1134" w:type="dxa"/>
            <w:vMerge w:val="restart"/>
            <w:tcBorders>
              <w:top w:val="single" w:sz="4" w:space="0" w:color="auto"/>
              <w:left w:val="nil"/>
              <w:bottom w:val="single" w:sz="4" w:space="0" w:color="000000"/>
              <w:right w:val="nil"/>
            </w:tcBorders>
            <w:shd w:val="clear" w:color="auto" w:fill="auto"/>
            <w:vAlign w:val="center"/>
            <w:hideMark/>
          </w:tcPr>
          <w:p w14:paraId="5F4CCD40" w14:textId="77777777" w:rsidR="000F2163" w:rsidRPr="005E7DBD" w:rsidRDefault="000F2163" w:rsidP="00337C28">
            <w:pPr>
              <w:pBdr>
                <w:top w:val="nil"/>
                <w:left w:val="nil"/>
                <w:bottom w:val="nil"/>
                <w:right w:val="nil"/>
                <w:between w:val="nil"/>
                <w:bar w:val="nil"/>
              </w:pBdr>
              <w:spacing w:before="0" w:after="0"/>
              <w:jc w:val="center"/>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Root length (Cut)</w:t>
            </w:r>
          </w:p>
        </w:tc>
        <w:tc>
          <w:tcPr>
            <w:tcW w:w="2268" w:type="dxa"/>
            <w:tcBorders>
              <w:top w:val="single" w:sz="4" w:space="0" w:color="auto"/>
              <w:left w:val="nil"/>
              <w:bottom w:val="nil"/>
              <w:right w:val="nil"/>
            </w:tcBorders>
            <w:shd w:val="clear" w:color="auto" w:fill="auto"/>
            <w:noWrap/>
            <w:vAlign w:val="bottom"/>
            <w:hideMark/>
          </w:tcPr>
          <w:p w14:paraId="206B0451" w14:textId="3C4859F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Section 1</w:t>
            </w:r>
            <w:r w:rsidR="005E7DBD">
              <w:rPr>
                <w:rFonts w:ascii="Helvetica" w:eastAsia="MS Mincho" w:hAnsi="Helvetica" w:cs="Calibri"/>
                <w:color w:val="000000"/>
                <w:sz w:val="18"/>
                <w:szCs w:val="18"/>
                <w:bdr w:val="nil"/>
                <w:lang w:val="en-AU"/>
              </w:rPr>
              <w:t xml:space="preserve"> (0–10 cm)</w:t>
            </w:r>
          </w:p>
        </w:tc>
        <w:tc>
          <w:tcPr>
            <w:tcW w:w="1176" w:type="dxa"/>
            <w:tcBorders>
              <w:top w:val="single" w:sz="4" w:space="0" w:color="auto"/>
              <w:left w:val="nil"/>
              <w:bottom w:val="nil"/>
              <w:right w:val="nil"/>
            </w:tcBorders>
            <w:shd w:val="clear" w:color="auto" w:fill="auto"/>
            <w:noWrap/>
            <w:vAlign w:val="bottom"/>
            <w:hideMark/>
          </w:tcPr>
          <w:p w14:paraId="449158C3"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0.84*</w:t>
            </w:r>
          </w:p>
        </w:tc>
        <w:tc>
          <w:tcPr>
            <w:tcW w:w="1177" w:type="dxa"/>
            <w:tcBorders>
              <w:top w:val="single" w:sz="4" w:space="0" w:color="auto"/>
              <w:left w:val="nil"/>
              <w:bottom w:val="nil"/>
              <w:right w:val="nil"/>
            </w:tcBorders>
            <w:shd w:val="clear" w:color="auto" w:fill="auto"/>
            <w:noWrap/>
            <w:vAlign w:val="bottom"/>
            <w:hideMark/>
          </w:tcPr>
          <w:p w14:paraId="170719AB"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0.84*</w:t>
            </w:r>
          </w:p>
        </w:tc>
        <w:tc>
          <w:tcPr>
            <w:tcW w:w="1176" w:type="dxa"/>
            <w:tcBorders>
              <w:top w:val="single" w:sz="4" w:space="0" w:color="auto"/>
              <w:left w:val="nil"/>
              <w:bottom w:val="nil"/>
              <w:right w:val="nil"/>
            </w:tcBorders>
            <w:shd w:val="clear" w:color="auto" w:fill="auto"/>
            <w:noWrap/>
            <w:vAlign w:val="bottom"/>
            <w:hideMark/>
          </w:tcPr>
          <w:p w14:paraId="06706D05"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0.62</w:t>
            </w:r>
          </w:p>
        </w:tc>
        <w:tc>
          <w:tcPr>
            <w:tcW w:w="1177" w:type="dxa"/>
            <w:tcBorders>
              <w:top w:val="single" w:sz="4" w:space="0" w:color="auto"/>
              <w:left w:val="nil"/>
              <w:bottom w:val="nil"/>
              <w:right w:val="nil"/>
            </w:tcBorders>
            <w:shd w:val="clear" w:color="auto" w:fill="auto"/>
            <w:noWrap/>
            <w:vAlign w:val="bottom"/>
            <w:hideMark/>
          </w:tcPr>
          <w:p w14:paraId="22131FA0"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0.51</w:t>
            </w:r>
          </w:p>
        </w:tc>
        <w:tc>
          <w:tcPr>
            <w:tcW w:w="1248" w:type="dxa"/>
            <w:tcBorders>
              <w:top w:val="single" w:sz="4" w:space="0" w:color="auto"/>
              <w:left w:val="nil"/>
              <w:bottom w:val="nil"/>
              <w:right w:val="nil"/>
            </w:tcBorders>
            <w:shd w:val="clear" w:color="auto" w:fill="auto"/>
            <w:noWrap/>
            <w:vAlign w:val="bottom"/>
            <w:hideMark/>
          </w:tcPr>
          <w:p w14:paraId="52B1098D"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0.75</w:t>
            </w:r>
          </w:p>
        </w:tc>
      </w:tr>
      <w:tr w:rsidR="000F2163" w:rsidRPr="005E7DBD" w14:paraId="452BA984" w14:textId="77777777" w:rsidTr="005E7DBD">
        <w:trPr>
          <w:trHeight w:val="300"/>
        </w:trPr>
        <w:tc>
          <w:tcPr>
            <w:tcW w:w="1134" w:type="dxa"/>
            <w:vMerge/>
            <w:tcBorders>
              <w:top w:val="single" w:sz="4" w:space="0" w:color="auto"/>
              <w:left w:val="nil"/>
              <w:bottom w:val="single" w:sz="4" w:space="0" w:color="000000"/>
              <w:right w:val="nil"/>
            </w:tcBorders>
            <w:vAlign w:val="center"/>
            <w:hideMark/>
          </w:tcPr>
          <w:p w14:paraId="5AE0E561"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p>
        </w:tc>
        <w:tc>
          <w:tcPr>
            <w:tcW w:w="2268" w:type="dxa"/>
            <w:tcBorders>
              <w:top w:val="nil"/>
              <w:left w:val="nil"/>
              <w:bottom w:val="nil"/>
              <w:right w:val="nil"/>
            </w:tcBorders>
            <w:shd w:val="clear" w:color="auto" w:fill="auto"/>
            <w:noWrap/>
            <w:vAlign w:val="bottom"/>
            <w:hideMark/>
          </w:tcPr>
          <w:p w14:paraId="00CC9249" w14:textId="26FA0023"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Section 2</w:t>
            </w:r>
            <w:r w:rsidR="005E7DBD">
              <w:rPr>
                <w:rFonts w:ascii="Helvetica" w:eastAsia="MS Mincho" w:hAnsi="Helvetica" w:cs="Calibri"/>
                <w:color w:val="000000"/>
                <w:sz w:val="18"/>
                <w:szCs w:val="18"/>
                <w:bdr w:val="nil"/>
                <w:lang w:val="en-AU"/>
              </w:rPr>
              <w:t xml:space="preserve"> (10–20 cm)</w:t>
            </w:r>
          </w:p>
        </w:tc>
        <w:tc>
          <w:tcPr>
            <w:tcW w:w="1176" w:type="dxa"/>
            <w:tcBorders>
              <w:top w:val="nil"/>
              <w:left w:val="nil"/>
              <w:bottom w:val="nil"/>
              <w:right w:val="nil"/>
            </w:tcBorders>
            <w:shd w:val="clear" w:color="auto" w:fill="auto"/>
            <w:noWrap/>
            <w:vAlign w:val="bottom"/>
            <w:hideMark/>
          </w:tcPr>
          <w:p w14:paraId="4314980B"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0.88*</w:t>
            </w:r>
          </w:p>
        </w:tc>
        <w:tc>
          <w:tcPr>
            <w:tcW w:w="1177" w:type="dxa"/>
            <w:tcBorders>
              <w:top w:val="nil"/>
              <w:left w:val="nil"/>
              <w:bottom w:val="nil"/>
              <w:right w:val="nil"/>
            </w:tcBorders>
            <w:shd w:val="clear" w:color="auto" w:fill="auto"/>
            <w:noWrap/>
            <w:vAlign w:val="bottom"/>
            <w:hideMark/>
          </w:tcPr>
          <w:p w14:paraId="0819A735"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0.93**</w:t>
            </w:r>
          </w:p>
        </w:tc>
        <w:tc>
          <w:tcPr>
            <w:tcW w:w="1176" w:type="dxa"/>
            <w:tcBorders>
              <w:top w:val="nil"/>
              <w:left w:val="nil"/>
              <w:bottom w:val="nil"/>
              <w:right w:val="nil"/>
            </w:tcBorders>
            <w:shd w:val="clear" w:color="auto" w:fill="auto"/>
            <w:noWrap/>
            <w:vAlign w:val="bottom"/>
            <w:hideMark/>
          </w:tcPr>
          <w:p w14:paraId="5B304696"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0.87*</w:t>
            </w:r>
          </w:p>
        </w:tc>
        <w:tc>
          <w:tcPr>
            <w:tcW w:w="1177" w:type="dxa"/>
            <w:tcBorders>
              <w:top w:val="nil"/>
              <w:left w:val="nil"/>
              <w:bottom w:val="nil"/>
              <w:right w:val="nil"/>
            </w:tcBorders>
            <w:shd w:val="clear" w:color="auto" w:fill="auto"/>
            <w:noWrap/>
            <w:vAlign w:val="bottom"/>
            <w:hideMark/>
          </w:tcPr>
          <w:p w14:paraId="6610DA62"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0.79</w:t>
            </w:r>
          </w:p>
        </w:tc>
        <w:tc>
          <w:tcPr>
            <w:tcW w:w="1248" w:type="dxa"/>
            <w:tcBorders>
              <w:top w:val="nil"/>
              <w:left w:val="nil"/>
              <w:bottom w:val="nil"/>
              <w:right w:val="nil"/>
            </w:tcBorders>
            <w:shd w:val="clear" w:color="auto" w:fill="auto"/>
            <w:noWrap/>
            <w:vAlign w:val="bottom"/>
            <w:hideMark/>
          </w:tcPr>
          <w:p w14:paraId="2F96BF0A"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0.92*</w:t>
            </w:r>
          </w:p>
        </w:tc>
      </w:tr>
      <w:tr w:rsidR="000F2163" w:rsidRPr="005E7DBD" w14:paraId="7575210A" w14:textId="77777777" w:rsidTr="005E7DBD">
        <w:trPr>
          <w:trHeight w:val="300"/>
        </w:trPr>
        <w:tc>
          <w:tcPr>
            <w:tcW w:w="1134" w:type="dxa"/>
            <w:vMerge/>
            <w:tcBorders>
              <w:top w:val="single" w:sz="4" w:space="0" w:color="auto"/>
              <w:left w:val="nil"/>
              <w:bottom w:val="single" w:sz="4" w:space="0" w:color="000000"/>
              <w:right w:val="nil"/>
            </w:tcBorders>
            <w:vAlign w:val="center"/>
            <w:hideMark/>
          </w:tcPr>
          <w:p w14:paraId="37130059"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p>
        </w:tc>
        <w:tc>
          <w:tcPr>
            <w:tcW w:w="2268" w:type="dxa"/>
            <w:tcBorders>
              <w:top w:val="nil"/>
              <w:left w:val="nil"/>
              <w:bottom w:val="nil"/>
              <w:right w:val="nil"/>
            </w:tcBorders>
            <w:shd w:val="clear" w:color="auto" w:fill="auto"/>
            <w:noWrap/>
            <w:vAlign w:val="bottom"/>
            <w:hideMark/>
          </w:tcPr>
          <w:p w14:paraId="6F01368A" w14:textId="76BC625F"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Section 3</w:t>
            </w:r>
            <w:r w:rsidR="005E7DBD">
              <w:rPr>
                <w:rFonts w:ascii="Helvetica" w:eastAsia="MS Mincho" w:hAnsi="Helvetica" w:cs="Calibri"/>
                <w:color w:val="000000"/>
                <w:sz w:val="18"/>
                <w:szCs w:val="18"/>
                <w:bdr w:val="nil"/>
                <w:lang w:val="en-AU"/>
              </w:rPr>
              <w:t xml:space="preserve"> (20–30 cm)</w:t>
            </w:r>
          </w:p>
        </w:tc>
        <w:tc>
          <w:tcPr>
            <w:tcW w:w="1176" w:type="dxa"/>
            <w:tcBorders>
              <w:top w:val="nil"/>
              <w:left w:val="nil"/>
              <w:bottom w:val="nil"/>
              <w:right w:val="nil"/>
            </w:tcBorders>
            <w:shd w:val="clear" w:color="auto" w:fill="auto"/>
            <w:noWrap/>
            <w:vAlign w:val="bottom"/>
            <w:hideMark/>
          </w:tcPr>
          <w:p w14:paraId="1C962EAA"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0.85*</w:t>
            </w:r>
          </w:p>
        </w:tc>
        <w:tc>
          <w:tcPr>
            <w:tcW w:w="1177" w:type="dxa"/>
            <w:tcBorders>
              <w:top w:val="nil"/>
              <w:left w:val="nil"/>
              <w:bottom w:val="nil"/>
              <w:right w:val="nil"/>
            </w:tcBorders>
            <w:shd w:val="clear" w:color="auto" w:fill="auto"/>
            <w:noWrap/>
            <w:vAlign w:val="bottom"/>
            <w:hideMark/>
          </w:tcPr>
          <w:p w14:paraId="48890434"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0.93**</w:t>
            </w:r>
          </w:p>
        </w:tc>
        <w:tc>
          <w:tcPr>
            <w:tcW w:w="1176" w:type="dxa"/>
            <w:tcBorders>
              <w:top w:val="nil"/>
              <w:left w:val="nil"/>
              <w:bottom w:val="nil"/>
              <w:right w:val="nil"/>
            </w:tcBorders>
            <w:shd w:val="clear" w:color="auto" w:fill="auto"/>
            <w:noWrap/>
            <w:vAlign w:val="bottom"/>
            <w:hideMark/>
          </w:tcPr>
          <w:p w14:paraId="4B730D91"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0.98***</w:t>
            </w:r>
          </w:p>
        </w:tc>
        <w:tc>
          <w:tcPr>
            <w:tcW w:w="1177" w:type="dxa"/>
            <w:tcBorders>
              <w:top w:val="nil"/>
              <w:left w:val="nil"/>
              <w:bottom w:val="nil"/>
              <w:right w:val="nil"/>
            </w:tcBorders>
            <w:shd w:val="clear" w:color="auto" w:fill="auto"/>
            <w:noWrap/>
            <w:vAlign w:val="bottom"/>
            <w:hideMark/>
          </w:tcPr>
          <w:p w14:paraId="17DC42E1"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0.98***</w:t>
            </w:r>
          </w:p>
        </w:tc>
        <w:tc>
          <w:tcPr>
            <w:tcW w:w="1248" w:type="dxa"/>
            <w:tcBorders>
              <w:top w:val="nil"/>
              <w:left w:val="nil"/>
              <w:bottom w:val="nil"/>
              <w:right w:val="nil"/>
            </w:tcBorders>
            <w:shd w:val="clear" w:color="auto" w:fill="auto"/>
            <w:noWrap/>
            <w:vAlign w:val="bottom"/>
            <w:hideMark/>
          </w:tcPr>
          <w:p w14:paraId="77FE64FC"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0.97**</w:t>
            </w:r>
          </w:p>
        </w:tc>
      </w:tr>
      <w:tr w:rsidR="000F2163" w:rsidRPr="005E7DBD" w14:paraId="2D9C702F" w14:textId="77777777" w:rsidTr="005E7DBD">
        <w:trPr>
          <w:trHeight w:val="300"/>
        </w:trPr>
        <w:tc>
          <w:tcPr>
            <w:tcW w:w="1134" w:type="dxa"/>
            <w:vMerge/>
            <w:tcBorders>
              <w:top w:val="single" w:sz="4" w:space="0" w:color="auto"/>
              <w:left w:val="nil"/>
              <w:bottom w:val="single" w:sz="4" w:space="0" w:color="000000"/>
              <w:right w:val="nil"/>
            </w:tcBorders>
            <w:vAlign w:val="center"/>
            <w:hideMark/>
          </w:tcPr>
          <w:p w14:paraId="29816276"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p>
        </w:tc>
        <w:tc>
          <w:tcPr>
            <w:tcW w:w="2268" w:type="dxa"/>
            <w:tcBorders>
              <w:top w:val="nil"/>
              <w:left w:val="nil"/>
              <w:right w:val="nil"/>
            </w:tcBorders>
            <w:shd w:val="clear" w:color="auto" w:fill="auto"/>
            <w:noWrap/>
            <w:vAlign w:val="bottom"/>
            <w:hideMark/>
          </w:tcPr>
          <w:p w14:paraId="63AB1D03" w14:textId="562589E2"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Section 4</w:t>
            </w:r>
            <w:r w:rsidR="005E7DBD">
              <w:rPr>
                <w:rFonts w:ascii="Helvetica" w:eastAsia="MS Mincho" w:hAnsi="Helvetica" w:cs="Calibri"/>
                <w:color w:val="000000"/>
                <w:sz w:val="18"/>
                <w:szCs w:val="18"/>
                <w:bdr w:val="nil"/>
                <w:lang w:val="en-AU"/>
              </w:rPr>
              <w:t xml:space="preserve"> (&gt;30 cm)</w:t>
            </w:r>
          </w:p>
        </w:tc>
        <w:tc>
          <w:tcPr>
            <w:tcW w:w="1176" w:type="dxa"/>
            <w:tcBorders>
              <w:top w:val="nil"/>
              <w:left w:val="nil"/>
              <w:right w:val="nil"/>
            </w:tcBorders>
            <w:shd w:val="clear" w:color="auto" w:fill="auto"/>
            <w:noWrap/>
            <w:vAlign w:val="bottom"/>
            <w:hideMark/>
          </w:tcPr>
          <w:p w14:paraId="3684D541"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0.78</w:t>
            </w:r>
          </w:p>
        </w:tc>
        <w:tc>
          <w:tcPr>
            <w:tcW w:w="1177" w:type="dxa"/>
            <w:tcBorders>
              <w:top w:val="nil"/>
              <w:left w:val="nil"/>
              <w:right w:val="nil"/>
            </w:tcBorders>
            <w:shd w:val="clear" w:color="auto" w:fill="auto"/>
            <w:noWrap/>
            <w:vAlign w:val="bottom"/>
            <w:hideMark/>
          </w:tcPr>
          <w:p w14:paraId="20F5FE4D"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0.85*</w:t>
            </w:r>
          </w:p>
        </w:tc>
        <w:tc>
          <w:tcPr>
            <w:tcW w:w="1176" w:type="dxa"/>
            <w:tcBorders>
              <w:top w:val="nil"/>
              <w:left w:val="nil"/>
              <w:right w:val="nil"/>
            </w:tcBorders>
            <w:shd w:val="clear" w:color="auto" w:fill="auto"/>
            <w:noWrap/>
            <w:vAlign w:val="bottom"/>
            <w:hideMark/>
          </w:tcPr>
          <w:p w14:paraId="182981BA"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0.95**</w:t>
            </w:r>
          </w:p>
        </w:tc>
        <w:tc>
          <w:tcPr>
            <w:tcW w:w="1177" w:type="dxa"/>
            <w:tcBorders>
              <w:top w:val="nil"/>
              <w:left w:val="nil"/>
              <w:right w:val="nil"/>
            </w:tcBorders>
            <w:shd w:val="clear" w:color="auto" w:fill="auto"/>
            <w:noWrap/>
            <w:vAlign w:val="bottom"/>
            <w:hideMark/>
          </w:tcPr>
          <w:p w14:paraId="0B62876D"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0.98***</w:t>
            </w:r>
          </w:p>
        </w:tc>
        <w:tc>
          <w:tcPr>
            <w:tcW w:w="1248" w:type="dxa"/>
            <w:tcBorders>
              <w:top w:val="nil"/>
              <w:left w:val="nil"/>
              <w:right w:val="nil"/>
            </w:tcBorders>
            <w:shd w:val="clear" w:color="auto" w:fill="auto"/>
            <w:noWrap/>
            <w:vAlign w:val="bottom"/>
            <w:hideMark/>
          </w:tcPr>
          <w:p w14:paraId="5DF225AE"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0.91*</w:t>
            </w:r>
          </w:p>
        </w:tc>
      </w:tr>
      <w:tr w:rsidR="000F2163" w:rsidRPr="005E7DBD" w14:paraId="5A131DAC" w14:textId="77777777" w:rsidTr="005E7DBD">
        <w:trPr>
          <w:trHeight w:val="300"/>
        </w:trPr>
        <w:tc>
          <w:tcPr>
            <w:tcW w:w="1134" w:type="dxa"/>
            <w:vMerge/>
            <w:tcBorders>
              <w:top w:val="single" w:sz="4" w:space="0" w:color="auto"/>
              <w:left w:val="nil"/>
              <w:bottom w:val="single" w:sz="4" w:space="0" w:color="000000"/>
              <w:right w:val="nil"/>
            </w:tcBorders>
            <w:vAlign w:val="center"/>
            <w:hideMark/>
          </w:tcPr>
          <w:p w14:paraId="65888B18"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p>
        </w:tc>
        <w:tc>
          <w:tcPr>
            <w:tcW w:w="2268" w:type="dxa"/>
            <w:tcBorders>
              <w:top w:val="nil"/>
              <w:left w:val="nil"/>
              <w:bottom w:val="single" w:sz="4" w:space="0" w:color="auto"/>
              <w:right w:val="nil"/>
            </w:tcBorders>
            <w:shd w:val="clear" w:color="auto" w:fill="auto"/>
            <w:noWrap/>
            <w:vAlign w:val="bottom"/>
            <w:hideMark/>
          </w:tcPr>
          <w:p w14:paraId="424D179F" w14:textId="1D5A53F2"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Sections 2–4</w:t>
            </w:r>
            <w:r w:rsidR="005E7DBD">
              <w:rPr>
                <w:rFonts w:ascii="Helvetica" w:eastAsia="MS Mincho" w:hAnsi="Helvetica" w:cs="Calibri"/>
                <w:color w:val="000000"/>
                <w:sz w:val="18"/>
                <w:szCs w:val="18"/>
                <w:bdr w:val="nil"/>
                <w:lang w:val="en-AU"/>
              </w:rPr>
              <w:t xml:space="preserve"> (&gt;10 cm)</w:t>
            </w:r>
          </w:p>
        </w:tc>
        <w:tc>
          <w:tcPr>
            <w:tcW w:w="1176" w:type="dxa"/>
            <w:tcBorders>
              <w:top w:val="nil"/>
              <w:left w:val="nil"/>
              <w:bottom w:val="single" w:sz="4" w:space="0" w:color="auto"/>
              <w:right w:val="nil"/>
            </w:tcBorders>
            <w:shd w:val="clear" w:color="auto" w:fill="auto"/>
            <w:noWrap/>
            <w:vAlign w:val="bottom"/>
            <w:hideMark/>
          </w:tcPr>
          <w:p w14:paraId="22900AED"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0.91*</w:t>
            </w:r>
          </w:p>
        </w:tc>
        <w:tc>
          <w:tcPr>
            <w:tcW w:w="1177" w:type="dxa"/>
            <w:tcBorders>
              <w:top w:val="nil"/>
              <w:left w:val="nil"/>
              <w:bottom w:val="single" w:sz="4" w:space="0" w:color="auto"/>
              <w:right w:val="nil"/>
            </w:tcBorders>
            <w:shd w:val="clear" w:color="auto" w:fill="auto"/>
            <w:noWrap/>
            <w:vAlign w:val="bottom"/>
            <w:hideMark/>
          </w:tcPr>
          <w:p w14:paraId="0AFFE99D"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0.97**</w:t>
            </w:r>
          </w:p>
        </w:tc>
        <w:tc>
          <w:tcPr>
            <w:tcW w:w="1176" w:type="dxa"/>
            <w:tcBorders>
              <w:top w:val="nil"/>
              <w:left w:val="nil"/>
              <w:bottom w:val="single" w:sz="4" w:space="0" w:color="auto"/>
              <w:right w:val="nil"/>
            </w:tcBorders>
            <w:shd w:val="clear" w:color="auto" w:fill="auto"/>
            <w:noWrap/>
            <w:vAlign w:val="bottom"/>
            <w:hideMark/>
          </w:tcPr>
          <w:p w14:paraId="16B1D267"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0.94**</w:t>
            </w:r>
          </w:p>
        </w:tc>
        <w:tc>
          <w:tcPr>
            <w:tcW w:w="1177" w:type="dxa"/>
            <w:tcBorders>
              <w:top w:val="nil"/>
              <w:left w:val="nil"/>
              <w:bottom w:val="single" w:sz="4" w:space="0" w:color="auto"/>
              <w:right w:val="nil"/>
            </w:tcBorders>
            <w:shd w:val="clear" w:color="auto" w:fill="auto"/>
            <w:noWrap/>
            <w:vAlign w:val="bottom"/>
            <w:hideMark/>
          </w:tcPr>
          <w:p w14:paraId="3EE16CE5"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0.88*</w:t>
            </w:r>
          </w:p>
        </w:tc>
        <w:tc>
          <w:tcPr>
            <w:tcW w:w="1248" w:type="dxa"/>
            <w:tcBorders>
              <w:top w:val="nil"/>
              <w:left w:val="nil"/>
              <w:bottom w:val="single" w:sz="4" w:space="0" w:color="auto"/>
              <w:right w:val="nil"/>
            </w:tcBorders>
            <w:shd w:val="clear" w:color="auto" w:fill="auto"/>
            <w:noWrap/>
            <w:vAlign w:val="bottom"/>
            <w:hideMark/>
          </w:tcPr>
          <w:p w14:paraId="691B5EDC" w14:textId="77777777" w:rsidR="000F2163" w:rsidRPr="005E7DBD" w:rsidRDefault="000F2163" w:rsidP="00337C28">
            <w:pPr>
              <w:pBdr>
                <w:top w:val="nil"/>
                <w:left w:val="nil"/>
                <w:bottom w:val="nil"/>
                <w:right w:val="nil"/>
                <w:between w:val="nil"/>
                <w:bar w:val="nil"/>
              </w:pBdr>
              <w:spacing w:before="0" w:after="0"/>
              <w:rPr>
                <w:rFonts w:ascii="Helvetica" w:eastAsia="MS Mincho" w:hAnsi="Helvetica" w:cs="Calibri"/>
                <w:color w:val="000000"/>
                <w:sz w:val="18"/>
                <w:szCs w:val="18"/>
                <w:bdr w:val="nil"/>
                <w:lang w:val="en-AU"/>
              </w:rPr>
            </w:pPr>
            <w:r w:rsidRPr="005E7DBD">
              <w:rPr>
                <w:rFonts w:ascii="Helvetica" w:eastAsia="MS Mincho" w:hAnsi="Helvetica" w:cs="Calibri"/>
                <w:color w:val="000000"/>
                <w:sz w:val="18"/>
                <w:szCs w:val="18"/>
                <w:bdr w:val="nil"/>
                <w:lang w:val="en-AU"/>
              </w:rPr>
              <w:t>0.97**</w:t>
            </w:r>
          </w:p>
        </w:tc>
      </w:tr>
    </w:tbl>
    <w:p w14:paraId="5196C810" w14:textId="77777777" w:rsidR="000F2163" w:rsidRPr="000F2163" w:rsidRDefault="000F2163" w:rsidP="000F2163">
      <w:pPr>
        <w:pBdr>
          <w:top w:val="nil"/>
          <w:left w:val="nil"/>
          <w:bottom w:val="nil"/>
          <w:right w:val="nil"/>
          <w:between w:val="nil"/>
          <w:bar w:val="nil"/>
        </w:pBdr>
        <w:spacing w:before="0" w:after="0"/>
        <w:rPr>
          <w:rFonts w:eastAsia="MS Mincho" w:cs="Times New Roman"/>
          <w:sz w:val="20"/>
          <w:szCs w:val="20"/>
          <w:bdr w:val="nil"/>
          <w:lang w:val="en-AU"/>
        </w:rPr>
      </w:pPr>
    </w:p>
    <w:p w14:paraId="2085E1A9" w14:textId="77777777" w:rsidR="000F2163" w:rsidRPr="000F2163" w:rsidRDefault="000F2163" w:rsidP="000F2163">
      <w:pPr>
        <w:pBdr>
          <w:top w:val="nil"/>
          <w:left w:val="nil"/>
          <w:bottom w:val="nil"/>
          <w:right w:val="nil"/>
          <w:between w:val="nil"/>
          <w:bar w:val="nil"/>
        </w:pBdr>
        <w:spacing w:before="0" w:after="0"/>
        <w:rPr>
          <w:rFonts w:ascii="Times" w:eastAsia="MS Mincho" w:hAnsi="Times" w:cs="Times New Roman"/>
          <w:iCs/>
          <w:sz w:val="20"/>
          <w:szCs w:val="20"/>
          <w:bdr w:val="nil"/>
          <w:lang w:val="en-AU"/>
        </w:rPr>
      </w:pPr>
      <w:r w:rsidRPr="000F2163">
        <w:rPr>
          <w:rFonts w:ascii="Times" w:eastAsia="MS Mincho" w:hAnsi="Times" w:cs="Times New Roman"/>
          <w:iCs/>
          <w:sz w:val="20"/>
          <w:szCs w:val="20"/>
          <w:bdr w:val="nil"/>
          <w:lang w:val="en-AU"/>
        </w:rPr>
        <w:br w:type="page"/>
      </w:r>
    </w:p>
    <w:p w14:paraId="36E5B242" w14:textId="144D364F" w:rsidR="000F2163" w:rsidRPr="000F2163" w:rsidRDefault="000F2163" w:rsidP="000F2163">
      <w:pPr>
        <w:pBdr>
          <w:top w:val="nil"/>
          <w:left w:val="nil"/>
          <w:bottom w:val="nil"/>
          <w:right w:val="nil"/>
          <w:between w:val="nil"/>
          <w:bar w:val="nil"/>
        </w:pBdr>
        <w:spacing w:before="0" w:after="0"/>
        <w:jc w:val="both"/>
        <w:rPr>
          <w:rFonts w:eastAsia="MS Mincho" w:cs="Times New Roman"/>
          <w:szCs w:val="24"/>
          <w:bdr w:val="nil"/>
        </w:rPr>
      </w:pPr>
      <w:r w:rsidRPr="000F2163">
        <w:rPr>
          <w:rFonts w:eastAsia="MS Mincho" w:cs="Times New Roman"/>
          <w:b/>
          <w:bCs/>
          <w:szCs w:val="24"/>
          <w:bdr w:val="nil"/>
          <w:lang w:val="en-AU"/>
        </w:rPr>
        <w:lastRenderedPageBreak/>
        <w:t>Table S8 |</w:t>
      </w:r>
      <w:r w:rsidRPr="000F2163">
        <w:rPr>
          <w:rFonts w:eastAsia="MS Mincho" w:cs="Times New Roman"/>
          <w:szCs w:val="24"/>
          <w:bdr w:val="nil"/>
          <w:lang w:val="en-AU"/>
        </w:rPr>
        <w:t xml:space="preserve"> Descriptive statistics for 17 shoot and root traits (referred to as major traits) in Taichung 65 and YRL38 with and without root cutting combined with and without crown root number manipulation grown in a semi-hydroponic phenotyping platform for 41 days after transplanting</w:t>
      </w:r>
      <w:r w:rsidR="007216B8">
        <w:rPr>
          <w:rFonts w:eastAsia="MS Mincho" w:cs="Times New Roman"/>
          <w:szCs w:val="24"/>
          <w:bdr w:val="nil"/>
          <w:lang w:val="en-AU"/>
        </w:rPr>
        <w:t xml:space="preserve"> </w:t>
      </w:r>
      <w:r w:rsidR="007216B8" w:rsidRPr="0055128C">
        <w:rPr>
          <w:rFonts w:cs="Times New Roman"/>
          <w:szCs w:val="24"/>
          <w:lang w:val="en-GB"/>
        </w:rPr>
        <w:t>(</w:t>
      </w:r>
      <w:r w:rsidR="007216B8" w:rsidRPr="0055128C">
        <w:rPr>
          <w:rFonts w:cs="Times New Roman"/>
          <w:i/>
          <w:iCs/>
          <w:szCs w:val="24"/>
          <w:lang w:val="en-GB"/>
        </w:rPr>
        <w:t>n</w:t>
      </w:r>
      <w:r w:rsidR="007216B8" w:rsidRPr="0055128C">
        <w:rPr>
          <w:rFonts w:cs="Times New Roman"/>
          <w:szCs w:val="24"/>
          <w:lang w:val="en-GB"/>
        </w:rPr>
        <w:t xml:space="preserve"> = 3–6)</w:t>
      </w:r>
      <w:r w:rsidRPr="000F2163">
        <w:rPr>
          <w:rFonts w:eastAsia="MS Mincho" w:cs="Times New Roman"/>
          <w:szCs w:val="24"/>
          <w:bdr w:val="nil"/>
          <w:lang w:val="en-AU"/>
        </w:rPr>
        <w:t>.</w:t>
      </w:r>
    </w:p>
    <w:p w14:paraId="24F46AD1" w14:textId="77777777" w:rsidR="000F2163" w:rsidRPr="000F2163" w:rsidRDefault="000F2163" w:rsidP="000F2163">
      <w:pPr>
        <w:spacing w:before="0" w:after="0"/>
        <w:rPr>
          <w:rFonts w:eastAsia="MS Mincho" w:cs="Times New Roman"/>
          <w:szCs w:val="24"/>
          <w:bdr w:val="nil"/>
          <w:lang w:val="en-AU"/>
        </w:rPr>
      </w:pPr>
    </w:p>
    <w:tbl>
      <w:tblPr>
        <w:tblpPr w:leftFromText="142" w:rightFromText="142" w:vertAnchor="page" w:horzAnchor="margin" w:tblpY="2329"/>
        <w:tblW w:w="8362" w:type="dxa"/>
        <w:tblLayout w:type="fixed"/>
        <w:tblCellMar>
          <w:left w:w="99" w:type="dxa"/>
          <w:right w:w="99" w:type="dxa"/>
        </w:tblCellMar>
        <w:tblLook w:val="04A0" w:firstRow="1" w:lastRow="0" w:firstColumn="1" w:lastColumn="0" w:noHBand="0" w:noVBand="1"/>
      </w:tblPr>
      <w:tblGrid>
        <w:gridCol w:w="2494"/>
        <w:gridCol w:w="1106"/>
        <w:gridCol w:w="907"/>
        <w:gridCol w:w="907"/>
        <w:gridCol w:w="737"/>
        <w:gridCol w:w="737"/>
        <w:gridCol w:w="737"/>
        <w:gridCol w:w="737"/>
      </w:tblGrid>
      <w:tr w:rsidR="00337C28" w:rsidRPr="000F2163" w14:paraId="6A70AC9B" w14:textId="77777777" w:rsidTr="00337C28">
        <w:trPr>
          <w:trHeight w:val="283"/>
        </w:trPr>
        <w:tc>
          <w:tcPr>
            <w:tcW w:w="2494" w:type="dxa"/>
            <w:tcBorders>
              <w:top w:val="single" w:sz="4" w:space="0" w:color="auto"/>
              <w:left w:val="nil"/>
              <w:bottom w:val="single" w:sz="4" w:space="0" w:color="auto"/>
              <w:right w:val="nil"/>
            </w:tcBorders>
            <w:shd w:val="clear" w:color="auto" w:fill="auto"/>
            <w:noWrap/>
            <w:vAlign w:val="bottom"/>
          </w:tcPr>
          <w:p w14:paraId="1B0BED66"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MS Mincho" w:hAnsi="Helvetica" w:cs="Times New Roman"/>
                <w:sz w:val="16"/>
                <w:szCs w:val="16"/>
                <w:bdr w:val="nil"/>
                <w:lang w:val="en-AU"/>
              </w:rPr>
            </w:pPr>
            <w:r w:rsidRPr="000F2163">
              <w:rPr>
                <w:rFonts w:ascii="Helvetica" w:eastAsia="MS Mincho" w:hAnsi="Helvetica" w:cs="Times New Roman"/>
                <w:sz w:val="16"/>
                <w:szCs w:val="16"/>
                <w:bdr w:val="nil"/>
                <w:lang w:val="en-AU"/>
              </w:rPr>
              <w:t>Trait</w:t>
            </w:r>
          </w:p>
        </w:tc>
        <w:tc>
          <w:tcPr>
            <w:tcW w:w="1106" w:type="dxa"/>
            <w:tcBorders>
              <w:top w:val="single" w:sz="4" w:space="0" w:color="auto"/>
              <w:left w:val="nil"/>
              <w:bottom w:val="single" w:sz="4" w:space="0" w:color="auto"/>
              <w:right w:val="nil"/>
            </w:tcBorders>
            <w:shd w:val="clear" w:color="auto" w:fill="auto"/>
            <w:noWrap/>
            <w:vAlign w:val="bottom"/>
          </w:tcPr>
          <w:p w14:paraId="339F1635"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MS Mincho" w:hAnsi="Helvetica" w:cs="Times New Roman"/>
                <w:sz w:val="16"/>
                <w:szCs w:val="16"/>
                <w:bdr w:val="nil"/>
                <w:lang w:val="en-AU"/>
              </w:rPr>
            </w:pPr>
            <w:r w:rsidRPr="000F2163">
              <w:rPr>
                <w:rFonts w:ascii="Helvetica" w:eastAsia="MS Mincho" w:hAnsi="Helvetica" w:cs="Times New Roman"/>
                <w:sz w:val="16"/>
                <w:szCs w:val="16"/>
                <w:bdr w:val="nil"/>
                <w:lang w:val="en-AU"/>
              </w:rPr>
              <w:t>Abbreviation</w:t>
            </w:r>
          </w:p>
        </w:tc>
        <w:tc>
          <w:tcPr>
            <w:tcW w:w="907" w:type="dxa"/>
            <w:tcBorders>
              <w:top w:val="single" w:sz="4" w:space="0" w:color="auto"/>
              <w:left w:val="nil"/>
              <w:bottom w:val="single" w:sz="4" w:space="0" w:color="auto"/>
              <w:right w:val="nil"/>
            </w:tcBorders>
            <w:shd w:val="clear" w:color="auto" w:fill="auto"/>
            <w:noWrap/>
            <w:vAlign w:val="bottom"/>
          </w:tcPr>
          <w:p w14:paraId="7923B2E9"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MS Mincho" w:hAnsi="Helvetica" w:cs="Times New Roman"/>
                <w:sz w:val="16"/>
                <w:szCs w:val="16"/>
                <w:bdr w:val="nil"/>
                <w:lang w:val="en-AU"/>
              </w:rPr>
            </w:pPr>
            <w:r w:rsidRPr="000F2163">
              <w:rPr>
                <w:rFonts w:ascii="Helvetica" w:eastAsia="MS Mincho" w:hAnsi="Helvetica" w:cs="Times New Roman"/>
                <w:sz w:val="16"/>
                <w:szCs w:val="16"/>
                <w:bdr w:val="nil"/>
                <w:lang w:val="en-AU"/>
              </w:rPr>
              <w:t>Minimum</w:t>
            </w:r>
          </w:p>
        </w:tc>
        <w:tc>
          <w:tcPr>
            <w:tcW w:w="907" w:type="dxa"/>
            <w:tcBorders>
              <w:top w:val="single" w:sz="4" w:space="0" w:color="auto"/>
              <w:left w:val="nil"/>
              <w:bottom w:val="single" w:sz="4" w:space="0" w:color="auto"/>
              <w:right w:val="nil"/>
            </w:tcBorders>
            <w:shd w:val="clear" w:color="auto" w:fill="auto"/>
            <w:noWrap/>
            <w:vAlign w:val="bottom"/>
          </w:tcPr>
          <w:p w14:paraId="699395A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MS Mincho" w:hAnsi="Helvetica" w:cs="Times New Roman"/>
                <w:sz w:val="16"/>
                <w:szCs w:val="16"/>
                <w:bdr w:val="nil"/>
                <w:lang w:val="en-AU"/>
              </w:rPr>
            </w:pPr>
            <w:r w:rsidRPr="000F2163">
              <w:rPr>
                <w:rFonts w:ascii="Helvetica" w:eastAsia="MS Mincho" w:hAnsi="Helvetica" w:cs="Times New Roman"/>
                <w:sz w:val="16"/>
                <w:szCs w:val="16"/>
                <w:bdr w:val="nil"/>
                <w:lang w:val="en-AU"/>
              </w:rPr>
              <w:t>Maximum</w:t>
            </w:r>
          </w:p>
        </w:tc>
        <w:tc>
          <w:tcPr>
            <w:tcW w:w="737" w:type="dxa"/>
            <w:tcBorders>
              <w:top w:val="single" w:sz="4" w:space="0" w:color="auto"/>
              <w:left w:val="nil"/>
              <w:bottom w:val="single" w:sz="4" w:space="0" w:color="auto"/>
              <w:right w:val="nil"/>
            </w:tcBorders>
            <w:shd w:val="clear" w:color="auto" w:fill="auto"/>
            <w:noWrap/>
            <w:vAlign w:val="bottom"/>
          </w:tcPr>
          <w:p w14:paraId="5DE1B93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MS Mincho" w:hAnsi="Helvetica" w:cs="Times New Roman"/>
                <w:sz w:val="16"/>
                <w:szCs w:val="16"/>
                <w:bdr w:val="nil"/>
                <w:lang w:val="en-AU"/>
              </w:rPr>
            </w:pPr>
            <w:r w:rsidRPr="000F2163">
              <w:rPr>
                <w:rFonts w:ascii="Helvetica" w:eastAsia="MS Mincho" w:hAnsi="Helvetica" w:cs="Times New Roman"/>
                <w:sz w:val="16"/>
                <w:szCs w:val="16"/>
                <w:bdr w:val="nil"/>
                <w:lang w:val="en-AU"/>
              </w:rPr>
              <w:t>Mean</w:t>
            </w:r>
          </w:p>
        </w:tc>
        <w:tc>
          <w:tcPr>
            <w:tcW w:w="737" w:type="dxa"/>
            <w:tcBorders>
              <w:top w:val="single" w:sz="4" w:space="0" w:color="auto"/>
              <w:left w:val="nil"/>
              <w:bottom w:val="single" w:sz="4" w:space="0" w:color="auto"/>
              <w:right w:val="nil"/>
            </w:tcBorders>
            <w:shd w:val="clear" w:color="auto" w:fill="auto"/>
            <w:noWrap/>
            <w:vAlign w:val="bottom"/>
          </w:tcPr>
          <w:p w14:paraId="378BECC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MS Mincho" w:hAnsi="Helvetica" w:cs="Times New Roman"/>
                <w:sz w:val="16"/>
                <w:szCs w:val="16"/>
                <w:bdr w:val="nil"/>
                <w:lang w:val="en-AU"/>
              </w:rPr>
            </w:pPr>
            <w:r w:rsidRPr="000F2163">
              <w:rPr>
                <w:rFonts w:ascii="Helvetica" w:eastAsia="MS Mincho" w:hAnsi="Helvetica" w:cs="Times New Roman"/>
                <w:sz w:val="16"/>
                <w:szCs w:val="16"/>
                <w:bdr w:val="nil"/>
                <w:lang w:val="en-AU"/>
              </w:rPr>
              <w:t>Median</w:t>
            </w:r>
          </w:p>
        </w:tc>
        <w:tc>
          <w:tcPr>
            <w:tcW w:w="737" w:type="dxa"/>
            <w:tcBorders>
              <w:top w:val="single" w:sz="4" w:space="0" w:color="auto"/>
              <w:left w:val="nil"/>
              <w:bottom w:val="single" w:sz="4" w:space="0" w:color="auto"/>
              <w:right w:val="nil"/>
            </w:tcBorders>
            <w:shd w:val="clear" w:color="auto" w:fill="auto"/>
            <w:noWrap/>
            <w:vAlign w:val="bottom"/>
          </w:tcPr>
          <w:p w14:paraId="0E07F1D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MS Mincho" w:hAnsi="Helvetica" w:cs="Times New Roman"/>
                <w:sz w:val="16"/>
                <w:szCs w:val="16"/>
                <w:bdr w:val="nil"/>
                <w:lang w:val="en-AU"/>
              </w:rPr>
            </w:pPr>
            <w:r w:rsidRPr="000F2163">
              <w:rPr>
                <w:rFonts w:ascii="Helvetica" w:eastAsia="MS Mincho" w:hAnsi="Helvetica" w:cs="Times New Roman"/>
                <w:sz w:val="16"/>
                <w:szCs w:val="16"/>
                <w:bdr w:val="nil"/>
                <w:lang w:val="en-AU"/>
              </w:rPr>
              <w:t>SD</w:t>
            </w:r>
          </w:p>
        </w:tc>
        <w:tc>
          <w:tcPr>
            <w:tcW w:w="737" w:type="dxa"/>
            <w:tcBorders>
              <w:top w:val="single" w:sz="4" w:space="0" w:color="auto"/>
              <w:left w:val="nil"/>
              <w:bottom w:val="single" w:sz="4" w:space="0" w:color="auto"/>
              <w:right w:val="nil"/>
            </w:tcBorders>
            <w:shd w:val="clear" w:color="auto" w:fill="auto"/>
            <w:noWrap/>
            <w:vAlign w:val="bottom"/>
          </w:tcPr>
          <w:p w14:paraId="61D60452"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MS Mincho" w:hAnsi="Helvetica" w:cs="Times New Roman"/>
                <w:sz w:val="16"/>
                <w:szCs w:val="16"/>
                <w:bdr w:val="nil"/>
                <w:lang w:val="en-AU"/>
              </w:rPr>
            </w:pPr>
            <w:r w:rsidRPr="000F2163">
              <w:rPr>
                <w:rFonts w:ascii="Helvetica" w:eastAsia="MS Mincho" w:hAnsi="Helvetica" w:cs="Times New Roman"/>
                <w:sz w:val="16"/>
                <w:szCs w:val="16"/>
                <w:bdr w:val="nil"/>
                <w:lang w:val="en-AU"/>
              </w:rPr>
              <w:t>CV</w:t>
            </w:r>
          </w:p>
        </w:tc>
      </w:tr>
      <w:tr w:rsidR="00337C28" w:rsidRPr="000F2163" w14:paraId="0A7E1CEC" w14:textId="77777777" w:rsidTr="000F5698">
        <w:trPr>
          <w:trHeight w:val="283"/>
        </w:trPr>
        <w:tc>
          <w:tcPr>
            <w:tcW w:w="2494" w:type="dxa"/>
            <w:tcBorders>
              <w:top w:val="single" w:sz="4" w:space="0" w:color="auto"/>
              <w:left w:val="nil"/>
              <w:bottom w:val="nil"/>
              <w:right w:val="nil"/>
            </w:tcBorders>
            <w:shd w:val="clear" w:color="auto" w:fill="auto"/>
            <w:noWrap/>
            <w:vAlign w:val="bottom"/>
            <w:hideMark/>
          </w:tcPr>
          <w:p w14:paraId="7F9AA8F2" w14:textId="0E143B4A" w:rsidR="00337C28" w:rsidRPr="000F2163"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Maximum root depth</w:t>
            </w:r>
            <w:r w:rsidR="00E03814">
              <w:rPr>
                <w:rFonts w:ascii="Helvetica" w:eastAsia="MS Mincho" w:hAnsi="Helvetica" w:cs="Times New Roman"/>
                <w:sz w:val="16"/>
                <w:szCs w:val="16"/>
                <w:bdr w:val="nil"/>
                <w:lang w:val="en-AU"/>
              </w:rPr>
              <w:t xml:space="preserve"> (cm)</w:t>
            </w:r>
          </w:p>
        </w:tc>
        <w:tc>
          <w:tcPr>
            <w:tcW w:w="1106" w:type="dxa"/>
            <w:tcBorders>
              <w:top w:val="single" w:sz="4" w:space="0" w:color="auto"/>
              <w:left w:val="nil"/>
              <w:bottom w:val="nil"/>
              <w:right w:val="nil"/>
            </w:tcBorders>
            <w:shd w:val="clear" w:color="auto" w:fill="auto"/>
            <w:noWrap/>
            <w:vAlign w:val="bottom"/>
            <w:hideMark/>
          </w:tcPr>
          <w:p w14:paraId="6B5048A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MRD</w:t>
            </w:r>
          </w:p>
        </w:tc>
        <w:tc>
          <w:tcPr>
            <w:tcW w:w="907" w:type="dxa"/>
            <w:tcBorders>
              <w:top w:val="single" w:sz="4" w:space="0" w:color="auto"/>
              <w:left w:val="nil"/>
              <w:bottom w:val="nil"/>
              <w:right w:val="nil"/>
            </w:tcBorders>
            <w:shd w:val="clear" w:color="auto" w:fill="auto"/>
            <w:noWrap/>
            <w:vAlign w:val="bottom"/>
            <w:hideMark/>
          </w:tcPr>
          <w:p w14:paraId="0200B299"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19.4</w:t>
            </w:r>
          </w:p>
        </w:tc>
        <w:tc>
          <w:tcPr>
            <w:tcW w:w="907" w:type="dxa"/>
            <w:tcBorders>
              <w:top w:val="single" w:sz="4" w:space="0" w:color="auto"/>
              <w:left w:val="nil"/>
              <w:bottom w:val="nil"/>
              <w:right w:val="nil"/>
            </w:tcBorders>
            <w:shd w:val="clear" w:color="auto" w:fill="auto"/>
            <w:noWrap/>
            <w:vAlign w:val="bottom"/>
            <w:hideMark/>
          </w:tcPr>
          <w:p w14:paraId="6FD04F67"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43.4</w:t>
            </w:r>
          </w:p>
        </w:tc>
        <w:tc>
          <w:tcPr>
            <w:tcW w:w="737" w:type="dxa"/>
            <w:tcBorders>
              <w:top w:val="single" w:sz="4" w:space="0" w:color="auto"/>
              <w:left w:val="nil"/>
              <w:bottom w:val="nil"/>
              <w:right w:val="nil"/>
            </w:tcBorders>
            <w:shd w:val="clear" w:color="auto" w:fill="auto"/>
            <w:noWrap/>
            <w:vAlign w:val="bottom"/>
            <w:hideMark/>
          </w:tcPr>
          <w:p w14:paraId="258308A0"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31.9</w:t>
            </w:r>
          </w:p>
        </w:tc>
        <w:tc>
          <w:tcPr>
            <w:tcW w:w="737" w:type="dxa"/>
            <w:tcBorders>
              <w:top w:val="single" w:sz="4" w:space="0" w:color="auto"/>
              <w:left w:val="nil"/>
              <w:bottom w:val="nil"/>
              <w:right w:val="nil"/>
            </w:tcBorders>
            <w:shd w:val="clear" w:color="auto" w:fill="auto"/>
            <w:noWrap/>
            <w:vAlign w:val="bottom"/>
            <w:hideMark/>
          </w:tcPr>
          <w:p w14:paraId="2EEEA364"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31.5</w:t>
            </w:r>
          </w:p>
        </w:tc>
        <w:tc>
          <w:tcPr>
            <w:tcW w:w="737" w:type="dxa"/>
            <w:tcBorders>
              <w:top w:val="single" w:sz="4" w:space="0" w:color="auto"/>
              <w:left w:val="nil"/>
              <w:bottom w:val="nil"/>
              <w:right w:val="nil"/>
            </w:tcBorders>
            <w:shd w:val="clear" w:color="auto" w:fill="auto"/>
            <w:noWrap/>
            <w:vAlign w:val="bottom"/>
            <w:hideMark/>
          </w:tcPr>
          <w:p w14:paraId="13FEEED3"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8.2</w:t>
            </w:r>
          </w:p>
        </w:tc>
        <w:tc>
          <w:tcPr>
            <w:tcW w:w="737" w:type="dxa"/>
            <w:tcBorders>
              <w:top w:val="single" w:sz="4" w:space="0" w:color="auto"/>
              <w:left w:val="nil"/>
              <w:bottom w:val="nil"/>
              <w:right w:val="nil"/>
            </w:tcBorders>
            <w:shd w:val="clear" w:color="auto" w:fill="auto"/>
            <w:noWrap/>
            <w:vAlign w:val="bottom"/>
            <w:hideMark/>
          </w:tcPr>
          <w:p w14:paraId="361CD0AC"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0.26</w:t>
            </w:r>
          </w:p>
        </w:tc>
      </w:tr>
      <w:tr w:rsidR="00337C28" w:rsidRPr="000F2163" w14:paraId="22ABCE16" w14:textId="77777777" w:rsidTr="000F5698">
        <w:trPr>
          <w:trHeight w:val="283"/>
        </w:trPr>
        <w:tc>
          <w:tcPr>
            <w:tcW w:w="2494" w:type="dxa"/>
            <w:tcBorders>
              <w:top w:val="nil"/>
              <w:left w:val="nil"/>
              <w:bottom w:val="nil"/>
              <w:right w:val="nil"/>
            </w:tcBorders>
            <w:shd w:val="clear" w:color="auto" w:fill="auto"/>
            <w:noWrap/>
            <w:vAlign w:val="bottom"/>
            <w:hideMark/>
          </w:tcPr>
          <w:p w14:paraId="23283352" w14:textId="77777777" w:rsidR="00337C28" w:rsidRPr="000F2163"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Seminal and crown root number</w:t>
            </w:r>
          </w:p>
        </w:tc>
        <w:tc>
          <w:tcPr>
            <w:tcW w:w="1106" w:type="dxa"/>
            <w:tcBorders>
              <w:top w:val="nil"/>
              <w:left w:val="nil"/>
              <w:bottom w:val="nil"/>
              <w:right w:val="nil"/>
            </w:tcBorders>
            <w:shd w:val="clear" w:color="auto" w:fill="auto"/>
            <w:noWrap/>
            <w:vAlign w:val="bottom"/>
            <w:hideMark/>
          </w:tcPr>
          <w:p w14:paraId="5845A35C"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SCRN</w:t>
            </w:r>
          </w:p>
        </w:tc>
        <w:tc>
          <w:tcPr>
            <w:tcW w:w="907" w:type="dxa"/>
            <w:tcBorders>
              <w:top w:val="nil"/>
              <w:left w:val="nil"/>
              <w:bottom w:val="nil"/>
              <w:right w:val="nil"/>
            </w:tcBorders>
            <w:shd w:val="clear" w:color="auto" w:fill="auto"/>
            <w:noWrap/>
            <w:vAlign w:val="bottom"/>
            <w:hideMark/>
          </w:tcPr>
          <w:p w14:paraId="0298E0B5"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17.0</w:t>
            </w:r>
          </w:p>
        </w:tc>
        <w:tc>
          <w:tcPr>
            <w:tcW w:w="907" w:type="dxa"/>
            <w:tcBorders>
              <w:top w:val="nil"/>
              <w:left w:val="nil"/>
              <w:bottom w:val="nil"/>
              <w:right w:val="nil"/>
            </w:tcBorders>
            <w:shd w:val="clear" w:color="auto" w:fill="auto"/>
            <w:noWrap/>
            <w:vAlign w:val="bottom"/>
            <w:hideMark/>
          </w:tcPr>
          <w:p w14:paraId="3DF142E4"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32.5</w:t>
            </w:r>
          </w:p>
        </w:tc>
        <w:tc>
          <w:tcPr>
            <w:tcW w:w="737" w:type="dxa"/>
            <w:tcBorders>
              <w:top w:val="nil"/>
              <w:left w:val="nil"/>
              <w:bottom w:val="nil"/>
              <w:right w:val="nil"/>
            </w:tcBorders>
            <w:shd w:val="clear" w:color="auto" w:fill="auto"/>
            <w:noWrap/>
            <w:vAlign w:val="bottom"/>
            <w:hideMark/>
          </w:tcPr>
          <w:p w14:paraId="6B9FF514"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24.5</w:t>
            </w:r>
          </w:p>
        </w:tc>
        <w:tc>
          <w:tcPr>
            <w:tcW w:w="737" w:type="dxa"/>
            <w:tcBorders>
              <w:top w:val="nil"/>
              <w:left w:val="nil"/>
              <w:bottom w:val="nil"/>
              <w:right w:val="nil"/>
            </w:tcBorders>
            <w:shd w:val="clear" w:color="auto" w:fill="auto"/>
            <w:noWrap/>
            <w:vAlign w:val="bottom"/>
            <w:hideMark/>
          </w:tcPr>
          <w:p w14:paraId="7289DF59"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24.6</w:t>
            </w:r>
          </w:p>
        </w:tc>
        <w:tc>
          <w:tcPr>
            <w:tcW w:w="737" w:type="dxa"/>
            <w:tcBorders>
              <w:top w:val="nil"/>
              <w:left w:val="nil"/>
              <w:bottom w:val="nil"/>
              <w:right w:val="nil"/>
            </w:tcBorders>
            <w:shd w:val="clear" w:color="auto" w:fill="auto"/>
            <w:noWrap/>
            <w:vAlign w:val="bottom"/>
            <w:hideMark/>
          </w:tcPr>
          <w:p w14:paraId="2E4A4681"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4.7</w:t>
            </w:r>
          </w:p>
        </w:tc>
        <w:tc>
          <w:tcPr>
            <w:tcW w:w="737" w:type="dxa"/>
            <w:tcBorders>
              <w:top w:val="nil"/>
              <w:left w:val="nil"/>
              <w:bottom w:val="nil"/>
              <w:right w:val="nil"/>
            </w:tcBorders>
            <w:shd w:val="clear" w:color="auto" w:fill="auto"/>
            <w:noWrap/>
            <w:vAlign w:val="bottom"/>
            <w:hideMark/>
          </w:tcPr>
          <w:p w14:paraId="727F8F5D"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0.19</w:t>
            </w:r>
          </w:p>
        </w:tc>
      </w:tr>
      <w:tr w:rsidR="00337C28" w:rsidRPr="000F2163" w14:paraId="6D31D9D9" w14:textId="77777777" w:rsidTr="000F5698">
        <w:trPr>
          <w:trHeight w:val="283"/>
        </w:trPr>
        <w:tc>
          <w:tcPr>
            <w:tcW w:w="2494" w:type="dxa"/>
            <w:tcBorders>
              <w:top w:val="nil"/>
              <w:left w:val="nil"/>
              <w:bottom w:val="nil"/>
              <w:right w:val="nil"/>
            </w:tcBorders>
            <w:shd w:val="clear" w:color="auto" w:fill="auto"/>
            <w:noWrap/>
            <w:vAlign w:val="bottom"/>
            <w:hideMark/>
          </w:tcPr>
          <w:p w14:paraId="340DD9AA" w14:textId="6E2F70DC" w:rsidR="00337C28" w:rsidRPr="000F2163"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Total root length</w:t>
            </w:r>
            <w:r w:rsidR="00E03814">
              <w:rPr>
                <w:rFonts w:ascii="Helvetica" w:eastAsia="MS Mincho" w:hAnsi="Helvetica" w:cs="Times New Roman"/>
                <w:sz w:val="16"/>
                <w:szCs w:val="16"/>
                <w:bdr w:val="nil"/>
                <w:lang w:val="en-AU"/>
              </w:rPr>
              <w:t xml:space="preserve"> (cm)</w:t>
            </w:r>
          </w:p>
        </w:tc>
        <w:tc>
          <w:tcPr>
            <w:tcW w:w="1106" w:type="dxa"/>
            <w:tcBorders>
              <w:top w:val="nil"/>
              <w:left w:val="nil"/>
              <w:bottom w:val="nil"/>
              <w:right w:val="nil"/>
            </w:tcBorders>
            <w:shd w:val="clear" w:color="auto" w:fill="auto"/>
            <w:noWrap/>
            <w:vAlign w:val="bottom"/>
            <w:hideMark/>
          </w:tcPr>
          <w:p w14:paraId="12642707"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RL</w:t>
            </w:r>
          </w:p>
        </w:tc>
        <w:tc>
          <w:tcPr>
            <w:tcW w:w="907" w:type="dxa"/>
            <w:tcBorders>
              <w:top w:val="nil"/>
              <w:left w:val="nil"/>
              <w:bottom w:val="nil"/>
              <w:right w:val="nil"/>
            </w:tcBorders>
            <w:shd w:val="clear" w:color="auto" w:fill="auto"/>
            <w:noWrap/>
            <w:vAlign w:val="bottom"/>
            <w:hideMark/>
          </w:tcPr>
          <w:p w14:paraId="2739E9F9"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1509</w:t>
            </w:r>
          </w:p>
        </w:tc>
        <w:tc>
          <w:tcPr>
            <w:tcW w:w="907" w:type="dxa"/>
            <w:tcBorders>
              <w:top w:val="nil"/>
              <w:left w:val="nil"/>
              <w:bottom w:val="nil"/>
              <w:right w:val="nil"/>
            </w:tcBorders>
            <w:shd w:val="clear" w:color="auto" w:fill="auto"/>
            <w:noWrap/>
            <w:vAlign w:val="bottom"/>
            <w:hideMark/>
          </w:tcPr>
          <w:p w14:paraId="73D1B24C"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4856</w:t>
            </w:r>
          </w:p>
        </w:tc>
        <w:tc>
          <w:tcPr>
            <w:tcW w:w="737" w:type="dxa"/>
            <w:tcBorders>
              <w:top w:val="nil"/>
              <w:left w:val="nil"/>
              <w:bottom w:val="nil"/>
              <w:right w:val="nil"/>
            </w:tcBorders>
            <w:shd w:val="clear" w:color="auto" w:fill="auto"/>
            <w:noWrap/>
            <w:vAlign w:val="bottom"/>
            <w:hideMark/>
          </w:tcPr>
          <w:p w14:paraId="4EB1FA54"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3412</w:t>
            </w:r>
          </w:p>
        </w:tc>
        <w:tc>
          <w:tcPr>
            <w:tcW w:w="737" w:type="dxa"/>
            <w:tcBorders>
              <w:top w:val="nil"/>
              <w:left w:val="nil"/>
              <w:bottom w:val="nil"/>
              <w:right w:val="nil"/>
            </w:tcBorders>
            <w:shd w:val="clear" w:color="auto" w:fill="auto"/>
            <w:noWrap/>
            <w:vAlign w:val="bottom"/>
            <w:hideMark/>
          </w:tcPr>
          <w:p w14:paraId="1CDD57F0"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3377</w:t>
            </w:r>
          </w:p>
        </w:tc>
        <w:tc>
          <w:tcPr>
            <w:tcW w:w="737" w:type="dxa"/>
            <w:tcBorders>
              <w:top w:val="nil"/>
              <w:left w:val="nil"/>
              <w:bottom w:val="nil"/>
              <w:right w:val="nil"/>
            </w:tcBorders>
            <w:shd w:val="clear" w:color="auto" w:fill="auto"/>
            <w:noWrap/>
            <w:vAlign w:val="bottom"/>
            <w:hideMark/>
          </w:tcPr>
          <w:p w14:paraId="7283497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1306</w:t>
            </w:r>
          </w:p>
        </w:tc>
        <w:tc>
          <w:tcPr>
            <w:tcW w:w="737" w:type="dxa"/>
            <w:tcBorders>
              <w:top w:val="nil"/>
              <w:left w:val="nil"/>
              <w:bottom w:val="nil"/>
              <w:right w:val="nil"/>
            </w:tcBorders>
            <w:shd w:val="clear" w:color="auto" w:fill="auto"/>
            <w:noWrap/>
            <w:vAlign w:val="bottom"/>
            <w:hideMark/>
          </w:tcPr>
          <w:p w14:paraId="31A6F5D6"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0.38</w:t>
            </w:r>
          </w:p>
        </w:tc>
      </w:tr>
      <w:tr w:rsidR="00337C28" w:rsidRPr="000F2163" w14:paraId="6678A293" w14:textId="77777777" w:rsidTr="000F5698">
        <w:trPr>
          <w:trHeight w:val="283"/>
        </w:trPr>
        <w:tc>
          <w:tcPr>
            <w:tcW w:w="2494" w:type="dxa"/>
            <w:tcBorders>
              <w:top w:val="nil"/>
              <w:left w:val="nil"/>
              <w:bottom w:val="nil"/>
              <w:right w:val="nil"/>
            </w:tcBorders>
            <w:shd w:val="clear" w:color="auto" w:fill="auto"/>
            <w:noWrap/>
            <w:vAlign w:val="bottom"/>
            <w:hideMark/>
          </w:tcPr>
          <w:p w14:paraId="2C7F4222" w14:textId="77661021" w:rsidR="00337C28" w:rsidRPr="00E03814"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eastAsia="ja-JP"/>
              </w:rPr>
            </w:pPr>
            <w:r w:rsidRPr="000F2163">
              <w:rPr>
                <w:rFonts w:ascii="Helvetica" w:eastAsia="MS Mincho" w:hAnsi="Helvetica" w:cs="Times New Roman"/>
                <w:sz w:val="16"/>
                <w:szCs w:val="16"/>
                <w:bdr w:val="nil"/>
                <w:lang w:val="en-AU"/>
              </w:rPr>
              <w:t>Root diameter</w:t>
            </w:r>
            <w:r w:rsidR="00E03814">
              <w:rPr>
                <w:rFonts w:ascii="Helvetica" w:eastAsia="MS Mincho" w:hAnsi="Helvetica" w:cs="Times New Roman"/>
                <w:sz w:val="16"/>
                <w:szCs w:val="16"/>
                <w:bdr w:val="nil"/>
                <w:lang w:val="en-AU"/>
              </w:rPr>
              <w:t xml:space="preserve"> (</w:t>
            </w:r>
            <w:r w:rsidR="00E03814">
              <w:rPr>
                <w:rFonts w:ascii="Helvetica" w:eastAsia="MS Mincho" w:hAnsi="Helvetica" w:cs="Times New Roman"/>
                <w:sz w:val="16"/>
                <w:szCs w:val="16"/>
                <w:bdr w:val="nil"/>
                <w:lang w:eastAsia="ja-JP"/>
              </w:rPr>
              <w:t>μm)</w:t>
            </w:r>
          </w:p>
        </w:tc>
        <w:tc>
          <w:tcPr>
            <w:tcW w:w="1106" w:type="dxa"/>
            <w:tcBorders>
              <w:top w:val="nil"/>
              <w:left w:val="nil"/>
              <w:bottom w:val="nil"/>
              <w:right w:val="nil"/>
            </w:tcBorders>
            <w:shd w:val="clear" w:color="auto" w:fill="auto"/>
            <w:noWrap/>
            <w:vAlign w:val="bottom"/>
            <w:hideMark/>
          </w:tcPr>
          <w:p w14:paraId="2918E633"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RD</w:t>
            </w:r>
          </w:p>
        </w:tc>
        <w:tc>
          <w:tcPr>
            <w:tcW w:w="907" w:type="dxa"/>
            <w:tcBorders>
              <w:top w:val="nil"/>
              <w:left w:val="nil"/>
              <w:bottom w:val="nil"/>
              <w:right w:val="nil"/>
            </w:tcBorders>
            <w:shd w:val="clear" w:color="auto" w:fill="auto"/>
            <w:noWrap/>
            <w:vAlign w:val="bottom"/>
            <w:hideMark/>
          </w:tcPr>
          <w:p w14:paraId="3B43EFD2"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190</w:t>
            </w:r>
          </w:p>
        </w:tc>
        <w:tc>
          <w:tcPr>
            <w:tcW w:w="907" w:type="dxa"/>
            <w:tcBorders>
              <w:top w:val="nil"/>
              <w:left w:val="nil"/>
              <w:bottom w:val="nil"/>
              <w:right w:val="nil"/>
            </w:tcBorders>
            <w:shd w:val="clear" w:color="auto" w:fill="auto"/>
            <w:noWrap/>
            <w:vAlign w:val="bottom"/>
            <w:hideMark/>
          </w:tcPr>
          <w:p w14:paraId="38541518"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320</w:t>
            </w:r>
          </w:p>
        </w:tc>
        <w:tc>
          <w:tcPr>
            <w:tcW w:w="737" w:type="dxa"/>
            <w:tcBorders>
              <w:top w:val="nil"/>
              <w:left w:val="nil"/>
              <w:bottom w:val="nil"/>
              <w:right w:val="nil"/>
            </w:tcBorders>
            <w:shd w:val="clear" w:color="auto" w:fill="auto"/>
            <w:noWrap/>
            <w:vAlign w:val="bottom"/>
            <w:hideMark/>
          </w:tcPr>
          <w:p w14:paraId="0CBA1057"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239</w:t>
            </w:r>
          </w:p>
        </w:tc>
        <w:tc>
          <w:tcPr>
            <w:tcW w:w="737" w:type="dxa"/>
            <w:tcBorders>
              <w:top w:val="nil"/>
              <w:left w:val="nil"/>
              <w:bottom w:val="nil"/>
              <w:right w:val="nil"/>
            </w:tcBorders>
            <w:shd w:val="clear" w:color="auto" w:fill="auto"/>
            <w:noWrap/>
            <w:vAlign w:val="bottom"/>
            <w:hideMark/>
          </w:tcPr>
          <w:p w14:paraId="59118C2E"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228</w:t>
            </w:r>
          </w:p>
        </w:tc>
        <w:tc>
          <w:tcPr>
            <w:tcW w:w="737" w:type="dxa"/>
            <w:tcBorders>
              <w:top w:val="nil"/>
              <w:left w:val="nil"/>
              <w:bottom w:val="nil"/>
              <w:right w:val="nil"/>
            </w:tcBorders>
            <w:shd w:val="clear" w:color="auto" w:fill="auto"/>
            <w:noWrap/>
            <w:vAlign w:val="bottom"/>
            <w:hideMark/>
          </w:tcPr>
          <w:p w14:paraId="113BB1D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50</w:t>
            </w:r>
          </w:p>
        </w:tc>
        <w:tc>
          <w:tcPr>
            <w:tcW w:w="737" w:type="dxa"/>
            <w:tcBorders>
              <w:top w:val="nil"/>
              <w:left w:val="nil"/>
              <w:bottom w:val="nil"/>
              <w:right w:val="nil"/>
            </w:tcBorders>
            <w:shd w:val="clear" w:color="auto" w:fill="auto"/>
            <w:noWrap/>
            <w:vAlign w:val="bottom"/>
            <w:hideMark/>
          </w:tcPr>
          <w:p w14:paraId="3A22DCAD"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0.21</w:t>
            </w:r>
          </w:p>
        </w:tc>
      </w:tr>
      <w:tr w:rsidR="00337C28" w:rsidRPr="000F2163" w14:paraId="286F6A6C" w14:textId="77777777" w:rsidTr="000F5698">
        <w:trPr>
          <w:trHeight w:val="283"/>
        </w:trPr>
        <w:tc>
          <w:tcPr>
            <w:tcW w:w="2494" w:type="dxa"/>
            <w:tcBorders>
              <w:top w:val="nil"/>
              <w:left w:val="nil"/>
              <w:bottom w:val="nil"/>
              <w:right w:val="nil"/>
            </w:tcBorders>
            <w:shd w:val="clear" w:color="auto" w:fill="auto"/>
            <w:noWrap/>
            <w:vAlign w:val="bottom"/>
            <w:hideMark/>
          </w:tcPr>
          <w:p w14:paraId="3D01D76A" w14:textId="1C909749" w:rsidR="00337C28" w:rsidRPr="000F2163"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Root area</w:t>
            </w:r>
            <w:r w:rsidR="00E03814">
              <w:rPr>
                <w:rFonts w:ascii="Helvetica" w:eastAsia="MS Mincho" w:hAnsi="Helvetica" w:cs="Times New Roman"/>
                <w:sz w:val="16"/>
                <w:szCs w:val="16"/>
                <w:bdr w:val="nil"/>
                <w:lang w:val="en-AU"/>
              </w:rPr>
              <w:t xml:space="preserve"> (</w:t>
            </w:r>
            <w:r w:rsidR="00E03814" w:rsidRPr="00CB6011">
              <w:rPr>
                <w:rFonts w:ascii="Helvetica" w:eastAsia="Yu Gothic" w:hAnsi="Helvetica" w:cs="MS PGothic"/>
                <w:color w:val="000000"/>
                <w:sz w:val="16"/>
                <w:szCs w:val="16"/>
                <w:lang w:eastAsia="ja-JP"/>
              </w:rPr>
              <w:t>cm</w:t>
            </w:r>
            <w:r w:rsidR="00E03814" w:rsidRPr="00CB6011">
              <w:rPr>
                <w:rFonts w:ascii="Helvetica" w:eastAsia="Yu Gothic" w:hAnsi="Helvetica" w:cs="MS PGothic"/>
                <w:color w:val="000000"/>
                <w:sz w:val="16"/>
                <w:szCs w:val="16"/>
                <w:vertAlign w:val="superscript"/>
                <w:lang w:eastAsia="ja-JP"/>
              </w:rPr>
              <w:t>2</w:t>
            </w:r>
            <w:r w:rsidR="00E03814">
              <w:rPr>
                <w:rFonts w:ascii="Helvetica" w:eastAsia="MS Mincho" w:hAnsi="Helvetica" w:cs="Times New Roman"/>
                <w:sz w:val="16"/>
                <w:szCs w:val="16"/>
                <w:bdr w:val="nil"/>
                <w:lang w:val="en-AU"/>
              </w:rPr>
              <w:t>)</w:t>
            </w:r>
          </w:p>
        </w:tc>
        <w:tc>
          <w:tcPr>
            <w:tcW w:w="1106" w:type="dxa"/>
            <w:tcBorders>
              <w:top w:val="nil"/>
              <w:left w:val="nil"/>
              <w:bottom w:val="nil"/>
              <w:right w:val="nil"/>
            </w:tcBorders>
            <w:shd w:val="clear" w:color="auto" w:fill="auto"/>
            <w:noWrap/>
            <w:vAlign w:val="bottom"/>
            <w:hideMark/>
          </w:tcPr>
          <w:p w14:paraId="0AB1DA93"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RA</w:t>
            </w:r>
          </w:p>
        </w:tc>
        <w:tc>
          <w:tcPr>
            <w:tcW w:w="907" w:type="dxa"/>
            <w:tcBorders>
              <w:top w:val="nil"/>
              <w:left w:val="nil"/>
              <w:bottom w:val="nil"/>
              <w:right w:val="nil"/>
            </w:tcBorders>
            <w:shd w:val="clear" w:color="auto" w:fill="auto"/>
            <w:noWrap/>
            <w:vAlign w:val="bottom"/>
            <w:hideMark/>
          </w:tcPr>
          <w:p w14:paraId="641ADD71"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150.8</w:t>
            </w:r>
          </w:p>
        </w:tc>
        <w:tc>
          <w:tcPr>
            <w:tcW w:w="907" w:type="dxa"/>
            <w:tcBorders>
              <w:top w:val="nil"/>
              <w:left w:val="nil"/>
              <w:bottom w:val="nil"/>
              <w:right w:val="nil"/>
            </w:tcBorders>
            <w:shd w:val="clear" w:color="auto" w:fill="auto"/>
            <w:noWrap/>
            <w:vAlign w:val="bottom"/>
            <w:hideMark/>
          </w:tcPr>
          <w:p w14:paraId="75AE200C"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293.3</w:t>
            </w:r>
          </w:p>
        </w:tc>
        <w:tc>
          <w:tcPr>
            <w:tcW w:w="737" w:type="dxa"/>
            <w:tcBorders>
              <w:top w:val="nil"/>
              <w:left w:val="nil"/>
              <w:bottom w:val="nil"/>
              <w:right w:val="nil"/>
            </w:tcBorders>
            <w:shd w:val="clear" w:color="auto" w:fill="auto"/>
            <w:noWrap/>
            <w:vAlign w:val="bottom"/>
            <w:hideMark/>
          </w:tcPr>
          <w:p w14:paraId="3410710F"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235.6</w:t>
            </w:r>
          </w:p>
        </w:tc>
        <w:tc>
          <w:tcPr>
            <w:tcW w:w="737" w:type="dxa"/>
            <w:tcBorders>
              <w:top w:val="nil"/>
              <w:left w:val="nil"/>
              <w:bottom w:val="nil"/>
              <w:right w:val="nil"/>
            </w:tcBorders>
            <w:shd w:val="clear" w:color="auto" w:fill="auto"/>
            <w:noWrap/>
            <w:vAlign w:val="bottom"/>
            <w:hideMark/>
          </w:tcPr>
          <w:p w14:paraId="75CE1A4C"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230.5</w:t>
            </w:r>
          </w:p>
        </w:tc>
        <w:tc>
          <w:tcPr>
            <w:tcW w:w="737" w:type="dxa"/>
            <w:tcBorders>
              <w:top w:val="nil"/>
              <w:left w:val="nil"/>
              <w:bottom w:val="nil"/>
              <w:right w:val="nil"/>
            </w:tcBorders>
            <w:shd w:val="clear" w:color="auto" w:fill="auto"/>
            <w:noWrap/>
            <w:vAlign w:val="bottom"/>
            <w:hideMark/>
          </w:tcPr>
          <w:p w14:paraId="7ED3CB3E"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52.8</w:t>
            </w:r>
          </w:p>
        </w:tc>
        <w:tc>
          <w:tcPr>
            <w:tcW w:w="737" w:type="dxa"/>
            <w:tcBorders>
              <w:top w:val="nil"/>
              <w:left w:val="nil"/>
              <w:bottom w:val="nil"/>
              <w:right w:val="nil"/>
            </w:tcBorders>
            <w:shd w:val="clear" w:color="auto" w:fill="auto"/>
            <w:noWrap/>
            <w:vAlign w:val="bottom"/>
            <w:hideMark/>
          </w:tcPr>
          <w:p w14:paraId="1E29109F"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0.22</w:t>
            </w:r>
          </w:p>
        </w:tc>
      </w:tr>
      <w:tr w:rsidR="00337C28" w:rsidRPr="000F2163" w14:paraId="26739F3E" w14:textId="77777777" w:rsidTr="000F5698">
        <w:trPr>
          <w:trHeight w:val="283"/>
        </w:trPr>
        <w:tc>
          <w:tcPr>
            <w:tcW w:w="2494" w:type="dxa"/>
            <w:tcBorders>
              <w:top w:val="nil"/>
              <w:left w:val="nil"/>
              <w:bottom w:val="nil"/>
              <w:right w:val="nil"/>
            </w:tcBorders>
            <w:shd w:val="clear" w:color="auto" w:fill="auto"/>
            <w:noWrap/>
            <w:vAlign w:val="bottom"/>
            <w:hideMark/>
          </w:tcPr>
          <w:p w14:paraId="55526FB9" w14:textId="230DB649" w:rsidR="00337C28" w:rsidRPr="00E03814"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Root volume</w:t>
            </w:r>
            <w:r w:rsidR="00E03814">
              <w:rPr>
                <w:rFonts w:ascii="Helvetica" w:eastAsia="MS Mincho" w:hAnsi="Helvetica" w:cs="Times New Roman"/>
                <w:sz w:val="16"/>
                <w:szCs w:val="16"/>
                <w:bdr w:val="nil"/>
                <w:lang w:val="en-AU"/>
              </w:rPr>
              <w:t xml:space="preserve"> </w:t>
            </w:r>
            <w:r w:rsidR="00E03814">
              <w:rPr>
                <w:rFonts w:ascii="Helvetica" w:eastAsia="Yu Gothic" w:hAnsi="Helvetica" w:cs="MS PGothic"/>
                <w:color w:val="000000"/>
                <w:sz w:val="16"/>
                <w:szCs w:val="16"/>
                <w:lang w:eastAsia="ja-JP"/>
              </w:rPr>
              <w:t>(</w:t>
            </w:r>
            <w:r w:rsidR="00E03814" w:rsidRPr="00CB6011">
              <w:rPr>
                <w:rFonts w:ascii="Helvetica" w:eastAsia="Yu Gothic" w:hAnsi="Helvetica" w:cs="MS PGothic"/>
                <w:color w:val="000000"/>
                <w:sz w:val="16"/>
                <w:szCs w:val="16"/>
                <w:lang w:eastAsia="ja-JP"/>
              </w:rPr>
              <w:t>cm</w:t>
            </w:r>
            <w:r w:rsidR="00E03814" w:rsidRPr="00CB6011">
              <w:rPr>
                <w:rFonts w:ascii="Helvetica" w:eastAsia="Yu Gothic" w:hAnsi="Helvetica" w:cs="MS PGothic"/>
                <w:color w:val="000000"/>
                <w:sz w:val="16"/>
                <w:szCs w:val="16"/>
                <w:vertAlign w:val="superscript"/>
                <w:lang w:eastAsia="ja-JP"/>
              </w:rPr>
              <w:t>3</w:t>
            </w:r>
            <w:r w:rsidR="00E03814">
              <w:rPr>
                <w:rFonts w:ascii="Helvetica" w:eastAsia="Yu Gothic" w:hAnsi="Helvetica" w:cs="MS PGothic"/>
                <w:color w:val="000000"/>
                <w:sz w:val="16"/>
                <w:szCs w:val="16"/>
                <w:lang w:eastAsia="ja-JP"/>
              </w:rPr>
              <w:t>)</w:t>
            </w:r>
          </w:p>
        </w:tc>
        <w:tc>
          <w:tcPr>
            <w:tcW w:w="1106" w:type="dxa"/>
            <w:tcBorders>
              <w:top w:val="nil"/>
              <w:left w:val="nil"/>
              <w:bottom w:val="nil"/>
              <w:right w:val="nil"/>
            </w:tcBorders>
            <w:shd w:val="clear" w:color="auto" w:fill="auto"/>
            <w:noWrap/>
            <w:vAlign w:val="bottom"/>
            <w:hideMark/>
          </w:tcPr>
          <w:p w14:paraId="5694F8C7"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RV</w:t>
            </w:r>
          </w:p>
        </w:tc>
        <w:tc>
          <w:tcPr>
            <w:tcW w:w="907" w:type="dxa"/>
            <w:tcBorders>
              <w:top w:val="nil"/>
              <w:left w:val="nil"/>
              <w:bottom w:val="nil"/>
              <w:right w:val="nil"/>
            </w:tcBorders>
            <w:shd w:val="clear" w:color="auto" w:fill="auto"/>
            <w:noWrap/>
            <w:vAlign w:val="bottom"/>
            <w:hideMark/>
          </w:tcPr>
          <w:p w14:paraId="2C18CBB4"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1.10</w:t>
            </w:r>
          </w:p>
        </w:tc>
        <w:tc>
          <w:tcPr>
            <w:tcW w:w="907" w:type="dxa"/>
            <w:tcBorders>
              <w:top w:val="nil"/>
              <w:left w:val="nil"/>
              <w:bottom w:val="nil"/>
              <w:right w:val="nil"/>
            </w:tcBorders>
            <w:shd w:val="clear" w:color="auto" w:fill="auto"/>
            <w:noWrap/>
            <w:vAlign w:val="bottom"/>
            <w:hideMark/>
          </w:tcPr>
          <w:p w14:paraId="4E4B70F6"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1.51</w:t>
            </w:r>
          </w:p>
        </w:tc>
        <w:tc>
          <w:tcPr>
            <w:tcW w:w="737" w:type="dxa"/>
            <w:tcBorders>
              <w:top w:val="nil"/>
              <w:left w:val="nil"/>
              <w:bottom w:val="nil"/>
              <w:right w:val="nil"/>
            </w:tcBorders>
            <w:shd w:val="clear" w:color="auto" w:fill="auto"/>
            <w:noWrap/>
            <w:vAlign w:val="bottom"/>
            <w:hideMark/>
          </w:tcPr>
          <w:p w14:paraId="3F396C87"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1.37</w:t>
            </w:r>
          </w:p>
        </w:tc>
        <w:tc>
          <w:tcPr>
            <w:tcW w:w="737" w:type="dxa"/>
            <w:tcBorders>
              <w:top w:val="nil"/>
              <w:left w:val="nil"/>
              <w:bottom w:val="nil"/>
              <w:right w:val="nil"/>
            </w:tcBorders>
            <w:shd w:val="clear" w:color="auto" w:fill="auto"/>
            <w:noWrap/>
            <w:vAlign w:val="bottom"/>
            <w:hideMark/>
          </w:tcPr>
          <w:p w14:paraId="190544BF"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1.44</w:t>
            </w:r>
          </w:p>
        </w:tc>
        <w:tc>
          <w:tcPr>
            <w:tcW w:w="737" w:type="dxa"/>
            <w:tcBorders>
              <w:top w:val="nil"/>
              <w:left w:val="nil"/>
              <w:bottom w:val="nil"/>
              <w:right w:val="nil"/>
            </w:tcBorders>
            <w:shd w:val="clear" w:color="auto" w:fill="auto"/>
            <w:noWrap/>
            <w:vAlign w:val="bottom"/>
            <w:hideMark/>
          </w:tcPr>
          <w:p w14:paraId="7A2B14B9"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0.15</w:t>
            </w:r>
          </w:p>
        </w:tc>
        <w:tc>
          <w:tcPr>
            <w:tcW w:w="737" w:type="dxa"/>
            <w:tcBorders>
              <w:top w:val="nil"/>
              <w:left w:val="nil"/>
              <w:bottom w:val="nil"/>
              <w:right w:val="nil"/>
            </w:tcBorders>
            <w:shd w:val="clear" w:color="auto" w:fill="auto"/>
            <w:noWrap/>
            <w:vAlign w:val="bottom"/>
            <w:hideMark/>
          </w:tcPr>
          <w:p w14:paraId="61C6E608"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0.11</w:t>
            </w:r>
          </w:p>
        </w:tc>
      </w:tr>
      <w:tr w:rsidR="00337C28" w:rsidRPr="000F2163" w14:paraId="3E2304AD" w14:textId="77777777" w:rsidTr="000F5698">
        <w:trPr>
          <w:trHeight w:val="283"/>
        </w:trPr>
        <w:tc>
          <w:tcPr>
            <w:tcW w:w="2494" w:type="dxa"/>
            <w:tcBorders>
              <w:top w:val="nil"/>
              <w:left w:val="nil"/>
              <w:bottom w:val="nil"/>
              <w:right w:val="nil"/>
            </w:tcBorders>
            <w:shd w:val="clear" w:color="auto" w:fill="auto"/>
            <w:noWrap/>
            <w:vAlign w:val="bottom"/>
            <w:hideMark/>
          </w:tcPr>
          <w:p w14:paraId="3CB0DB4D" w14:textId="79279716" w:rsidR="00337C28" w:rsidRPr="00E03814"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Specific root length</w:t>
            </w:r>
            <w:r w:rsidR="00E03814">
              <w:rPr>
                <w:rFonts w:ascii="Helvetica" w:eastAsia="MS Mincho" w:hAnsi="Helvetica" w:cs="Times New Roman"/>
                <w:sz w:val="16"/>
                <w:szCs w:val="16"/>
                <w:bdr w:val="nil"/>
                <w:lang w:val="en-AU"/>
              </w:rPr>
              <w:t xml:space="preserve"> </w:t>
            </w:r>
            <w:r w:rsidR="00E03814">
              <w:rPr>
                <w:rFonts w:ascii="Helvetica" w:eastAsia="Yu Gothic" w:hAnsi="Helvetica" w:cs="MS PGothic"/>
                <w:color w:val="000000"/>
                <w:sz w:val="16"/>
                <w:szCs w:val="16"/>
                <w:lang w:eastAsia="ja-JP"/>
              </w:rPr>
              <w:t>(</w:t>
            </w:r>
            <w:r w:rsidR="00E03814" w:rsidRPr="00CB6011">
              <w:rPr>
                <w:rFonts w:ascii="Helvetica" w:eastAsia="Yu Gothic" w:hAnsi="Helvetica" w:cs="MS PGothic"/>
                <w:color w:val="000000"/>
                <w:sz w:val="16"/>
                <w:szCs w:val="16"/>
                <w:lang w:eastAsia="ja-JP"/>
              </w:rPr>
              <w:t>cm mg</w:t>
            </w:r>
            <w:r w:rsidR="00354194">
              <w:rPr>
                <w:rFonts w:ascii="Helvetica" w:eastAsia="Yu Gothic" w:hAnsi="Helvetica" w:cs="Times New Roman"/>
                <w:color w:val="000000"/>
                <w:sz w:val="18"/>
                <w:szCs w:val="18"/>
                <w:bdr w:val="nil"/>
                <w:vertAlign w:val="superscript"/>
              </w:rPr>
              <w:t>–</w:t>
            </w:r>
            <w:r w:rsidR="00E03814" w:rsidRPr="00CB6011">
              <w:rPr>
                <w:rFonts w:ascii="Helvetica" w:eastAsia="Yu Gothic" w:hAnsi="Helvetica" w:cs="MS PGothic"/>
                <w:color w:val="000000"/>
                <w:sz w:val="16"/>
                <w:szCs w:val="16"/>
                <w:vertAlign w:val="superscript"/>
                <w:lang w:eastAsia="ja-JP"/>
              </w:rPr>
              <w:t>1</w:t>
            </w:r>
            <w:r w:rsidR="00E03814">
              <w:rPr>
                <w:rFonts w:ascii="Helvetica" w:eastAsia="Yu Gothic" w:hAnsi="Helvetica" w:cs="MS PGothic"/>
                <w:color w:val="000000"/>
                <w:sz w:val="16"/>
                <w:szCs w:val="16"/>
                <w:lang w:eastAsia="ja-JP"/>
              </w:rPr>
              <w:t>)</w:t>
            </w:r>
          </w:p>
        </w:tc>
        <w:tc>
          <w:tcPr>
            <w:tcW w:w="1106" w:type="dxa"/>
            <w:tcBorders>
              <w:top w:val="nil"/>
              <w:left w:val="nil"/>
              <w:bottom w:val="nil"/>
              <w:right w:val="nil"/>
            </w:tcBorders>
            <w:shd w:val="clear" w:color="auto" w:fill="auto"/>
            <w:noWrap/>
            <w:vAlign w:val="bottom"/>
            <w:hideMark/>
          </w:tcPr>
          <w:p w14:paraId="67D9E147"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SRL</w:t>
            </w:r>
          </w:p>
        </w:tc>
        <w:tc>
          <w:tcPr>
            <w:tcW w:w="907" w:type="dxa"/>
            <w:tcBorders>
              <w:top w:val="nil"/>
              <w:left w:val="nil"/>
              <w:bottom w:val="nil"/>
              <w:right w:val="nil"/>
            </w:tcBorders>
            <w:shd w:val="clear" w:color="auto" w:fill="auto"/>
            <w:noWrap/>
            <w:vAlign w:val="bottom"/>
            <w:hideMark/>
          </w:tcPr>
          <w:p w14:paraId="2CA44580"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12.9</w:t>
            </w:r>
          </w:p>
        </w:tc>
        <w:tc>
          <w:tcPr>
            <w:tcW w:w="907" w:type="dxa"/>
            <w:tcBorders>
              <w:top w:val="nil"/>
              <w:left w:val="nil"/>
              <w:bottom w:val="nil"/>
              <w:right w:val="nil"/>
            </w:tcBorders>
            <w:shd w:val="clear" w:color="auto" w:fill="auto"/>
            <w:noWrap/>
            <w:vAlign w:val="bottom"/>
            <w:hideMark/>
          </w:tcPr>
          <w:p w14:paraId="350AF7C6"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34.2</w:t>
            </w:r>
          </w:p>
        </w:tc>
        <w:tc>
          <w:tcPr>
            <w:tcW w:w="737" w:type="dxa"/>
            <w:tcBorders>
              <w:top w:val="nil"/>
              <w:left w:val="nil"/>
              <w:bottom w:val="nil"/>
              <w:right w:val="nil"/>
            </w:tcBorders>
            <w:shd w:val="clear" w:color="auto" w:fill="auto"/>
            <w:noWrap/>
            <w:vAlign w:val="bottom"/>
            <w:hideMark/>
          </w:tcPr>
          <w:p w14:paraId="00D02A38"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25.0</w:t>
            </w:r>
          </w:p>
        </w:tc>
        <w:tc>
          <w:tcPr>
            <w:tcW w:w="737" w:type="dxa"/>
            <w:tcBorders>
              <w:top w:val="nil"/>
              <w:left w:val="nil"/>
              <w:bottom w:val="nil"/>
              <w:right w:val="nil"/>
            </w:tcBorders>
            <w:shd w:val="clear" w:color="auto" w:fill="auto"/>
            <w:noWrap/>
            <w:vAlign w:val="bottom"/>
            <w:hideMark/>
          </w:tcPr>
          <w:p w14:paraId="4CF05E2A"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25.2</w:t>
            </w:r>
          </w:p>
        </w:tc>
        <w:tc>
          <w:tcPr>
            <w:tcW w:w="737" w:type="dxa"/>
            <w:tcBorders>
              <w:top w:val="nil"/>
              <w:left w:val="nil"/>
              <w:bottom w:val="nil"/>
              <w:right w:val="nil"/>
            </w:tcBorders>
            <w:shd w:val="clear" w:color="auto" w:fill="auto"/>
            <w:noWrap/>
            <w:vAlign w:val="bottom"/>
            <w:hideMark/>
          </w:tcPr>
          <w:p w14:paraId="3C595776"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8.2</w:t>
            </w:r>
          </w:p>
        </w:tc>
        <w:tc>
          <w:tcPr>
            <w:tcW w:w="737" w:type="dxa"/>
            <w:tcBorders>
              <w:top w:val="nil"/>
              <w:left w:val="nil"/>
              <w:bottom w:val="nil"/>
              <w:right w:val="nil"/>
            </w:tcBorders>
            <w:shd w:val="clear" w:color="auto" w:fill="auto"/>
            <w:noWrap/>
            <w:vAlign w:val="bottom"/>
            <w:hideMark/>
          </w:tcPr>
          <w:p w14:paraId="4A7D25E1"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0.33</w:t>
            </w:r>
          </w:p>
        </w:tc>
      </w:tr>
      <w:tr w:rsidR="00337C28" w:rsidRPr="000F2163" w14:paraId="3A24D454" w14:textId="77777777" w:rsidTr="000F5698">
        <w:trPr>
          <w:trHeight w:val="283"/>
        </w:trPr>
        <w:tc>
          <w:tcPr>
            <w:tcW w:w="2494" w:type="dxa"/>
            <w:tcBorders>
              <w:top w:val="nil"/>
              <w:left w:val="nil"/>
              <w:bottom w:val="nil"/>
              <w:right w:val="nil"/>
            </w:tcBorders>
            <w:shd w:val="clear" w:color="auto" w:fill="auto"/>
            <w:noWrap/>
            <w:vAlign w:val="bottom"/>
            <w:hideMark/>
          </w:tcPr>
          <w:p w14:paraId="607735D1" w14:textId="7EDC2E16" w:rsidR="00337C28" w:rsidRPr="00E03814"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Root length intensity</w:t>
            </w:r>
            <w:r w:rsidR="00E03814">
              <w:rPr>
                <w:rFonts w:ascii="Helvetica" w:eastAsia="MS Mincho" w:hAnsi="Helvetica" w:cs="Times New Roman"/>
                <w:sz w:val="16"/>
                <w:szCs w:val="16"/>
                <w:bdr w:val="nil"/>
                <w:lang w:val="en-AU"/>
              </w:rPr>
              <w:t xml:space="preserve"> </w:t>
            </w:r>
            <w:r w:rsidR="00E03814">
              <w:rPr>
                <w:rFonts w:ascii="Helvetica" w:eastAsia="Yu Gothic" w:hAnsi="Helvetica" w:cs="MS PGothic"/>
                <w:color w:val="000000"/>
                <w:sz w:val="16"/>
                <w:szCs w:val="16"/>
                <w:lang w:eastAsia="ja-JP"/>
              </w:rPr>
              <w:t>(</w:t>
            </w:r>
            <w:r w:rsidR="00E03814" w:rsidRPr="00CB6011">
              <w:rPr>
                <w:rFonts w:ascii="Helvetica" w:eastAsia="Yu Gothic" w:hAnsi="Helvetica" w:cs="MS PGothic"/>
                <w:color w:val="000000"/>
                <w:sz w:val="16"/>
                <w:szCs w:val="16"/>
                <w:lang w:eastAsia="ja-JP"/>
              </w:rPr>
              <w:t>cm cm</w:t>
            </w:r>
            <w:r w:rsidR="00354194">
              <w:rPr>
                <w:rFonts w:ascii="Helvetica" w:eastAsia="Yu Gothic" w:hAnsi="Helvetica" w:cs="Times New Roman"/>
                <w:color w:val="000000"/>
                <w:sz w:val="18"/>
                <w:szCs w:val="18"/>
                <w:bdr w:val="nil"/>
                <w:vertAlign w:val="superscript"/>
              </w:rPr>
              <w:t>–</w:t>
            </w:r>
            <w:r w:rsidR="00E03814" w:rsidRPr="00CB6011">
              <w:rPr>
                <w:rFonts w:ascii="Helvetica" w:eastAsia="Yu Gothic" w:hAnsi="Helvetica" w:cs="MS PGothic"/>
                <w:color w:val="000000"/>
                <w:sz w:val="16"/>
                <w:szCs w:val="16"/>
                <w:vertAlign w:val="superscript"/>
                <w:lang w:eastAsia="ja-JP"/>
              </w:rPr>
              <w:t>1</w:t>
            </w:r>
            <w:r w:rsidR="00E03814">
              <w:rPr>
                <w:rFonts w:ascii="Helvetica" w:eastAsia="Yu Gothic" w:hAnsi="Helvetica" w:cs="MS PGothic"/>
                <w:color w:val="000000"/>
                <w:sz w:val="16"/>
                <w:szCs w:val="16"/>
                <w:lang w:eastAsia="ja-JP"/>
              </w:rPr>
              <w:t>)</w:t>
            </w:r>
          </w:p>
        </w:tc>
        <w:tc>
          <w:tcPr>
            <w:tcW w:w="1106" w:type="dxa"/>
            <w:tcBorders>
              <w:top w:val="nil"/>
              <w:left w:val="nil"/>
              <w:bottom w:val="nil"/>
              <w:right w:val="nil"/>
            </w:tcBorders>
            <w:shd w:val="clear" w:color="auto" w:fill="auto"/>
            <w:noWrap/>
            <w:vAlign w:val="bottom"/>
            <w:hideMark/>
          </w:tcPr>
          <w:p w14:paraId="58586C04"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RLI</w:t>
            </w:r>
          </w:p>
        </w:tc>
        <w:tc>
          <w:tcPr>
            <w:tcW w:w="907" w:type="dxa"/>
            <w:tcBorders>
              <w:top w:val="nil"/>
              <w:left w:val="nil"/>
              <w:bottom w:val="nil"/>
              <w:right w:val="nil"/>
            </w:tcBorders>
            <w:shd w:val="clear" w:color="auto" w:fill="auto"/>
            <w:noWrap/>
            <w:vAlign w:val="bottom"/>
            <w:hideMark/>
          </w:tcPr>
          <w:p w14:paraId="5334AE2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51.9</w:t>
            </w:r>
          </w:p>
        </w:tc>
        <w:tc>
          <w:tcPr>
            <w:tcW w:w="907" w:type="dxa"/>
            <w:tcBorders>
              <w:top w:val="nil"/>
              <w:left w:val="nil"/>
              <w:bottom w:val="nil"/>
              <w:right w:val="nil"/>
            </w:tcBorders>
            <w:shd w:val="clear" w:color="auto" w:fill="auto"/>
            <w:noWrap/>
            <w:vAlign w:val="bottom"/>
            <w:hideMark/>
          </w:tcPr>
          <w:p w14:paraId="270A83DC"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160.2</w:t>
            </w:r>
          </w:p>
        </w:tc>
        <w:tc>
          <w:tcPr>
            <w:tcW w:w="737" w:type="dxa"/>
            <w:tcBorders>
              <w:top w:val="nil"/>
              <w:left w:val="nil"/>
              <w:bottom w:val="nil"/>
              <w:right w:val="nil"/>
            </w:tcBorders>
            <w:shd w:val="clear" w:color="auto" w:fill="auto"/>
            <w:noWrap/>
            <w:vAlign w:val="bottom"/>
            <w:hideMark/>
          </w:tcPr>
          <w:p w14:paraId="59715966"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106.4</w:t>
            </w:r>
          </w:p>
        </w:tc>
        <w:tc>
          <w:tcPr>
            <w:tcW w:w="737" w:type="dxa"/>
            <w:tcBorders>
              <w:top w:val="nil"/>
              <w:left w:val="nil"/>
              <w:bottom w:val="nil"/>
              <w:right w:val="nil"/>
            </w:tcBorders>
            <w:shd w:val="clear" w:color="auto" w:fill="auto"/>
            <w:noWrap/>
            <w:vAlign w:val="bottom"/>
            <w:hideMark/>
          </w:tcPr>
          <w:p w14:paraId="6C7F8D05"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102.0</w:t>
            </w:r>
          </w:p>
        </w:tc>
        <w:tc>
          <w:tcPr>
            <w:tcW w:w="737" w:type="dxa"/>
            <w:tcBorders>
              <w:top w:val="nil"/>
              <w:left w:val="nil"/>
              <w:bottom w:val="nil"/>
              <w:right w:val="nil"/>
            </w:tcBorders>
            <w:shd w:val="clear" w:color="auto" w:fill="auto"/>
            <w:noWrap/>
            <w:vAlign w:val="bottom"/>
            <w:hideMark/>
          </w:tcPr>
          <w:p w14:paraId="7451F964"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33.8</w:t>
            </w:r>
          </w:p>
        </w:tc>
        <w:tc>
          <w:tcPr>
            <w:tcW w:w="737" w:type="dxa"/>
            <w:tcBorders>
              <w:top w:val="nil"/>
              <w:left w:val="nil"/>
              <w:bottom w:val="nil"/>
              <w:right w:val="nil"/>
            </w:tcBorders>
            <w:shd w:val="clear" w:color="auto" w:fill="auto"/>
            <w:noWrap/>
            <w:vAlign w:val="bottom"/>
            <w:hideMark/>
          </w:tcPr>
          <w:p w14:paraId="07D965D8"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0.32</w:t>
            </w:r>
          </w:p>
        </w:tc>
      </w:tr>
      <w:tr w:rsidR="00337C28" w:rsidRPr="000F2163" w14:paraId="6381238A" w14:textId="77777777" w:rsidTr="000F5698">
        <w:trPr>
          <w:trHeight w:val="283"/>
        </w:trPr>
        <w:tc>
          <w:tcPr>
            <w:tcW w:w="2494" w:type="dxa"/>
            <w:tcBorders>
              <w:top w:val="nil"/>
              <w:left w:val="nil"/>
              <w:bottom w:val="nil"/>
              <w:right w:val="nil"/>
            </w:tcBorders>
            <w:shd w:val="clear" w:color="auto" w:fill="auto"/>
            <w:noWrap/>
            <w:vAlign w:val="bottom"/>
            <w:hideMark/>
          </w:tcPr>
          <w:p w14:paraId="31F27195" w14:textId="5FE0EF03" w:rsidR="00337C28" w:rsidRPr="000F2163"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Root tissue density</w:t>
            </w:r>
            <w:r w:rsidR="00E03814">
              <w:rPr>
                <w:rFonts w:ascii="Helvetica" w:eastAsia="MS Mincho" w:hAnsi="Helvetica" w:cs="Times New Roman"/>
                <w:sz w:val="16"/>
                <w:szCs w:val="16"/>
                <w:bdr w:val="nil"/>
                <w:lang w:val="en-AU"/>
              </w:rPr>
              <w:t xml:space="preserve"> (</w:t>
            </w:r>
            <w:r w:rsidR="00E03814" w:rsidRPr="00CB6011">
              <w:rPr>
                <w:rFonts w:ascii="Helvetica" w:eastAsia="Yu Gothic" w:hAnsi="Helvetica" w:cs="MS PGothic"/>
                <w:color w:val="000000"/>
                <w:sz w:val="16"/>
                <w:szCs w:val="16"/>
                <w:lang w:eastAsia="ja-JP"/>
              </w:rPr>
              <w:t>mg cm</w:t>
            </w:r>
            <w:r w:rsidR="00354194">
              <w:rPr>
                <w:rFonts w:ascii="Helvetica" w:eastAsia="Yu Gothic" w:hAnsi="Helvetica" w:cs="Times New Roman"/>
                <w:color w:val="000000"/>
                <w:sz w:val="18"/>
                <w:szCs w:val="18"/>
                <w:bdr w:val="nil"/>
                <w:vertAlign w:val="superscript"/>
              </w:rPr>
              <w:t>–</w:t>
            </w:r>
            <w:r w:rsidR="00E03814" w:rsidRPr="00CB6011">
              <w:rPr>
                <w:rFonts w:ascii="Helvetica" w:eastAsia="Yu Gothic" w:hAnsi="Helvetica" w:cs="MS PGothic"/>
                <w:color w:val="000000"/>
                <w:sz w:val="16"/>
                <w:szCs w:val="16"/>
                <w:vertAlign w:val="superscript"/>
                <w:lang w:eastAsia="ja-JP"/>
              </w:rPr>
              <w:t>3</w:t>
            </w:r>
            <w:r w:rsidR="00E03814" w:rsidRPr="00E03814">
              <w:rPr>
                <w:rFonts w:ascii="Helvetica" w:eastAsia="Yu Gothic" w:hAnsi="Helvetica" w:cs="MS PGothic"/>
                <w:color w:val="000000"/>
                <w:sz w:val="16"/>
                <w:szCs w:val="16"/>
                <w:lang w:eastAsia="ja-JP"/>
              </w:rPr>
              <w:t>)</w:t>
            </w:r>
          </w:p>
        </w:tc>
        <w:tc>
          <w:tcPr>
            <w:tcW w:w="1106" w:type="dxa"/>
            <w:tcBorders>
              <w:top w:val="nil"/>
              <w:left w:val="nil"/>
              <w:bottom w:val="nil"/>
              <w:right w:val="nil"/>
            </w:tcBorders>
            <w:shd w:val="clear" w:color="auto" w:fill="auto"/>
            <w:noWrap/>
            <w:vAlign w:val="bottom"/>
            <w:hideMark/>
          </w:tcPr>
          <w:p w14:paraId="3CFC3D84"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RTD</w:t>
            </w:r>
          </w:p>
        </w:tc>
        <w:tc>
          <w:tcPr>
            <w:tcW w:w="907" w:type="dxa"/>
            <w:tcBorders>
              <w:top w:val="nil"/>
              <w:left w:val="nil"/>
              <w:bottom w:val="nil"/>
              <w:right w:val="nil"/>
            </w:tcBorders>
            <w:shd w:val="clear" w:color="auto" w:fill="auto"/>
            <w:noWrap/>
            <w:vAlign w:val="bottom"/>
            <w:hideMark/>
          </w:tcPr>
          <w:p w14:paraId="33D0C95F"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89.8</w:t>
            </w:r>
          </w:p>
        </w:tc>
        <w:tc>
          <w:tcPr>
            <w:tcW w:w="907" w:type="dxa"/>
            <w:tcBorders>
              <w:top w:val="nil"/>
              <w:left w:val="nil"/>
              <w:bottom w:val="nil"/>
              <w:right w:val="nil"/>
            </w:tcBorders>
            <w:shd w:val="clear" w:color="auto" w:fill="auto"/>
            <w:noWrap/>
            <w:vAlign w:val="bottom"/>
            <w:hideMark/>
          </w:tcPr>
          <w:p w14:paraId="6BCA01DF"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109.8</w:t>
            </w:r>
          </w:p>
        </w:tc>
        <w:tc>
          <w:tcPr>
            <w:tcW w:w="737" w:type="dxa"/>
            <w:tcBorders>
              <w:top w:val="nil"/>
              <w:left w:val="nil"/>
              <w:bottom w:val="nil"/>
              <w:right w:val="nil"/>
            </w:tcBorders>
            <w:shd w:val="clear" w:color="auto" w:fill="auto"/>
            <w:noWrap/>
            <w:vAlign w:val="bottom"/>
            <w:hideMark/>
          </w:tcPr>
          <w:p w14:paraId="3FB6C957"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99.4</w:t>
            </w:r>
          </w:p>
        </w:tc>
        <w:tc>
          <w:tcPr>
            <w:tcW w:w="737" w:type="dxa"/>
            <w:tcBorders>
              <w:top w:val="nil"/>
              <w:left w:val="nil"/>
              <w:bottom w:val="nil"/>
              <w:right w:val="nil"/>
            </w:tcBorders>
            <w:shd w:val="clear" w:color="auto" w:fill="auto"/>
            <w:noWrap/>
            <w:vAlign w:val="bottom"/>
            <w:hideMark/>
          </w:tcPr>
          <w:p w14:paraId="6256D5DC"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99.2</w:t>
            </w:r>
          </w:p>
        </w:tc>
        <w:tc>
          <w:tcPr>
            <w:tcW w:w="737" w:type="dxa"/>
            <w:tcBorders>
              <w:top w:val="nil"/>
              <w:left w:val="nil"/>
              <w:bottom w:val="nil"/>
              <w:right w:val="nil"/>
            </w:tcBorders>
            <w:shd w:val="clear" w:color="auto" w:fill="auto"/>
            <w:noWrap/>
            <w:vAlign w:val="bottom"/>
            <w:hideMark/>
          </w:tcPr>
          <w:p w14:paraId="38574F29"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7.5</w:t>
            </w:r>
          </w:p>
        </w:tc>
        <w:tc>
          <w:tcPr>
            <w:tcW w:w="737" w:type="dxa"/>
            <w:tcBorders>
              <w:top w:val="nil"/>
              <w:left w:val="nil"/>
              <w:bottom w:val="nil"/>
              <w:right w:val="nil"/>
            </w:tcBorders>
            <w:shd w:val="clear" w:color="auto" w:fill="auto"/>
            <w:noWrap/>
            <w:vAlign w:val="bottom"/>
            <w:hideMark/>
          </w:tcPr>
          <w:p w14:paraId="0884A380"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0.08</w:t>
            </w:r>
          </w:p>
        </w:tc>
      </w:tr>
      <w:tr w:rsidR="00337C28" w:rsidRPr="000F2163" w14:paraId="6FCEC93F" w14:textId="77777777" w:rsidTr="000F5698">
        <w:trPr>
          <w:trHeight w:val="283"/>
        </w:trPr>
        <w:tc>
          <w:tcPr>
            <w:tcW w:w="2494" w:type="dxa"/>
            <w:tcBorders>
              <w:top w:val="nil"/>
              <w:left w:val="nil"/>
              <w:bottom w:val="nil"/>
              <w:right w:val="nil"/>
            </w:tcBorders>
            <w:shd w:val="clear" w:color="auto" w:fill="auto"/>
            <w:noWrap/>
            <w:vAlign w:val="bottom"/>
            <w:hideMark/>
          </w:tcPr>
          <w:p w14:paraId="6C3D4E41" w14:textId="31567B3D" w:rsidR="00337C28" w:rsidRPr="000F2163"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Root dry weight</w:t>
            </w:r>
            <w:r w:rsidR="00E03814">
              <w:rPr>
                <w:rFonts w:ascii="Helvetica" w:eastAsia="MS Mincho" w:hAnsi="Helvetica" w:cs="Times New Roman"/>
                <w:sz w:val="16"/>
                <w:szCs w:val="16"/>
                <w:bdr w:val="nil"/>
                <w:lang w:val="en-AU"/>
              </w:rPr>
              <w:t xml:space="preserve"> (mg)</w:t>
            </w:r>
          </w:p>
        </w:tc>
        <w:tc>
          <w:tcPr>
            <w:tcW w:w="1106" w:type="dxa"/>
            <w:tcBorders>
              <w:top w:val="nil"/>
              <w:left w:val="nil"/>
              <w:bottom w:val="nil"/>
              <w:right w:val="nil"/>
            </w:tcBorders>
            <w:shd w:val="clear" w:color="auto" w:fill="auto"/>
            <w:noWrap/>
            <w:vAlign w:val="bottom"/>
            <w:hideMark/>
          </w:tcPr>
          <w:p w14:paraId="06F00DC0"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RDW</w:t>
            </w:r>
          </w:p>
        </w:tc>
        <w:tc>
          <w:tcPr>
            <w:tcW w:w="907" w:type="dxa"/>
            <w:tcBorders>
              <w:top w:val="nil"/>
              <w:left w:val="nil"/>
              <w:bottom w:val="nil"/>
              <w:right w:val="nil"/>
            </w:tcBorders>
            <w:shd w:val="clear" w:color="auto" w:fill="auto"/>
            <w:noWrap/>
            <w:vAlign w:val="bottom"/>
            <w:hideMark/>
          </w:tcPr>
          <w:p w14:paraId="424C3539"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117</w:t>
            </w:r>
          </w:p>
        </w:tc>
        <w:tc>
          <w:tcPr>
            <w:tcW w:w="907" w:type="dxa"/>
            <w:tcBorders>
              <w:top w:val="nil"/>
              <w:left w:val="nil"/>
              <w:bottom w:val="nil"/>
              <w:right w:val="nil"/>
            </w:tcBorders>
            <w:shd w:val="clear" w:color="auto" w:fill="auto"/>
            <w:noWrap/>
            <w:vAlign w:val="bottom"/>
            <w:hideMark/>
          </w:tcPr>
          <w:p w14:paraId="00A2A793"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163</w:t>
            </w:r>
          </w:p>
        </w:tc>
        <w:tc>
          <w:tcPr>
            <w:tcW w:w="737" w:type="dxa"/>
            <w:tcBorders>
              <w:top w:val="nil"/>
              <w:left w:val="nil"/>
              <w:bottom w:val="nil"/>
              <w:right w:val="nil"/>
            </w:tcBorders>
            <w:shd w:val="clear" w:color="auto" w:fill="auto"/>
            <w:noWrap/>
            <w:vAlign w:val="bottom"/>
            <w:hideMark/>
          </w:tcPr>
          <w:p w14:paraId="7B035A09"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134</w:t>
            </w:r>
          </w:p>
        </w:tc>
        <w:tc>
          <w:tcPr>
            <w:tcW w:w="737" w:type="dxa"/>
            <w:tcBorders>
              <w:top w:val="nil"/>
              <w:left w:val="nil"/>
              <w:bottom w:val="nil"/>
              <w:right w:val="nil"/>
            </w:tcBorders>
            <w:shd w:val="clear" w:color="auto" w:fill="auto"/>
            <w:noWrap/>
            <w:vAlign w:val="bottom"/>
            <w:hideMark/>
          </w:tcPr>
          <w:p w14:paraId="4AA20ED8"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133</w:t>
            </w:r>
          </w:p>
        </w:tc>
        <w:tc>
          <w:tcPr>
            <w:tcW w:w="737" w:type="dxa"/>
            <w:tcBorders>
              <w:top w:val="nil"/>
              <w:left w:val="nil"/>
              <w:bottom w:val="nil"/>
              <w:right w:val="nil"/>
            </w:tcBorders>
            <w:shd w:val="clear" w:color="auto" w:fill="auto"/>
            <w:noWrap/>
            <w:vAlign w:val="bottom"/>
            <w:hideMark/>
          </w:tcPr>
          <w:p w14:paraId="46205859"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16</w:t>
            </w:r>
          </w:p>
        </w:tc>
        <w:tc>
          <w:tcPr>
            <w:tcW w:w="737" w:type="dxa"/>
            <w:tcBorders>
              <w:top w:val="nil"/>
              <w:left w:val="nil"/>
              <w:bottom w:val="nil"/>
              <w:right w:val="nil"/>
            </w:tcBorders>
            <w:shd w:val="clear" w:color="auto" w:fill="auto"/>
            <w:noWrap/>
            <w:vAlign w:val="bottom"/>
            <w:hideMark/>
          </w:tcPr>
          <w:p w14:paraId="61EA2D0A"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0.12</w:t>
            </w:r>
          </w:p>
        </w:tc>
      </w:tr>
      <w:tr w:rsidR="00337C28" w:rsidRPr="000F2163" w14:paraId="1D2D3C49" w14:textId="77777777" w:rsidTr="000F5698">
        <w:trPr>
          <w:trHeight w:val="283"/>
        </w:trPr>
        <w:tc>
          <w:tcPr>
            <w:tcW w:w="2494" w:type="dxa"/>
            <w:tcBorders>
              <w:top w:val="nil"/>
              <w:left w:val="nil"/>
              <w:bottom w:val="nil"/>
              <w:right w:val="nil"/>
            </w:tcBorders>
            <w:shd w:val="clear" w:color="auto" w:fill="auto"/>
            <w:noWrap/>
            <w:vAlign w:val="bottom"/>
            <w:hideMark/>
          </w:tcPr>
          <w:p w14:paraId="6B0B7650" w14:textId="612169A3" w:rsidR="00337C28" w:rsidRPr="000F2163"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Shoot dry weight</w:t>
            </w:r>
            <w:r w:rsidR="00E03814">
              <w:rPr>
                <w:rFonts w:ascii="Helvetica" w:eastAsia="MS Mincho" w:hAnsi="Helvetica" w:cs="Times New Roman"/>
                <w:sz w:val="16"/>
                <w:szCs w:val="16"/>
                <w:bdr w:val="nil"/>
                <w:lang w:val="en-AU"/>
              </w:rPr>
              <w:t xml:space="preserve"> (mg)</w:t>
            </w:r>
          </w:p>
        </w:tc>
        <w:tc>
          <w:tcPr>
            <w:tcW w:w="1106" w:type="dxa"/>
            <w:tcBorders>
              <w:top w:val="nil"/>
              <w:left w:val="nil"/>
              <w:bottom w:val="nil"/>
              <w:right w:val="nil"/>
            </w:tcBorders>
            <w:shd w:val="clear" w:color="auto" w:fill="auto"/>
            <w:noWrap/>
            <w:vAlign w:val="bottom"/>
            <w:hideMark/>
          </w:tcPr>
          <w:p w14:paraId="31C6C1CA"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SDW</w:t>
            </w:r>
          </w:p>
        </w:tc>
        <w:tc>
          <w:tcPr>
            <w:tcW w:w="907" w:type="dxa"/>
            <w:tcBorders>
              <w:top w:val="nil"/>
              <w:left w:val="nil"/>
              <w:bottom w:val="nil"/>
              <w:right w:val="nil"/>
            </w:tcBorders>
            <w:shd w:val="clear" w:color="auto" w:fill="auto"/>
            <w:noWrap/>
            <w:vAlign w:val="bottom"/>
            <w:hideMark/>
          </w:tcPr>
          <w:p w14:paraId="31053D6C"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204</w:t>
            </w:r>
          </w:p>
        </w:tc>
        <w:tc>
          <w:tcPr>
            <w:tcW w:w="907" w:type="dxa"/>
            <w:tcBorders>
              <w:top w:val="nil"/>
              <w:left w:val="nil"/>
              <w:bottom w:val="nil"/>
              <w:right w:val="nil"/>
            </w:tcBorders>
            <w:shd w:val="clear" w:color="auto" w:fill="auto"/>
            <w:noWrap/>
            <w:vAlign w:val="bottom"/>
            <w:hideMark/>
          </w:tcPr>
          <w:p w14:paraId="31122650"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358</w:t>
            </w:r>
          </w:p>
        </w:tc>
        <w:tc>
          <w:tcPr>
            <w:tcW w:w="737" w:type="dxa"/>
            <w:tcBorders>
              <w:top w:val="nil"/>
              <w:left w:val="nil"/>
              <w:bottom w:val="nil"/>
              <w:right w:val="nil"/>
            </w:tcBorders>
            <w:shd w:val="clear" w:color="auto" w:fill="auto"/>
            <w:noWrap/>
            <w:vAlign w:val="bottom"/>
            <w:hideMark/>
          </w:tcPr>
          <w:p w14:paraId="205488E1"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299</w:t>
            </w:r>
          </w:p>
        </w:tc>
        <w:tc>
          <w:tcPr>
            <w:tcW w:w="737" w:type="dxa"/>
            <w:tcBorders>
              <w:top w:val="nil"/>
              <w:left w:val="nil"/>
              <w:bottom w:val="nil"/>
              <w:right w:val="nil"/>
            </w:tcBorders>
            <w:shd w:val="clear" w:color="auto" w:fill="auto"/>
            <w:noWrap/>
            <w:vAlign w:val="bottom"/>
            <w:hideMark/>
          </w:tcPr>
          <w:p w14:paraId="6613F3F5"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319</w:t>
            </w:r>
          </w:p>
        </w:tc>
        <w:tc>
          <w:tcPr>
            <w:tcW w:w="737" w:type="dxa"/>
            <w:tcBorders>
              <w:top w:val="nil"/>
              <w:left w:val="nil"/>
              <w:bottom w:val="nil"/>
              <w:right w:val="nil"/>
            </w:tcBorders>
            <w:shd w:val="clear" w:color="auto" w:fill="auto"/>
            <w:noWrap/>
            <w:vAlign w:val="bottom"/>
            <w:hideMark/>
          </w:tcPr>
          <w:p w14:paraId="2682DE24"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55</w:t>
            </w:r>
          </w:p>
        </w:tc>
        <w:tc>
          <w:tcPr>
            <w:tcW w:w="737" w:type="dxa"/>
            <w:tcBorders>
              <w:top w:val="nil"/>
              <w:left w:val="nil"/>
              <w:bottom w:val="nil"/>
              <w:right w:val="nil"/>
            </w:tcBorders>
            <w:shd w:val="clear" w:color="auto" w:fill="auto"/>
            <w:noWrap/>
            <w:vAlign w:val="bottom"/>
            <w:hideMark/>
          </w:tcPr>
          <w:p w14:paraId="0590C048"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0.18</w:t>
            </w:r>
          </w:p>
        </w:tc>
      </w:tr>
      <w:tr w:rsidR="00337C28" w:rsidRPr="000F2163" w14:paraId="30E3FC60" w14:textId="77777777" w:rsidTr="000F5698">
        <w:trPr>
          <w:trHeight w:val="283"/>
        </w:trPr>
        <w:tc>
          <w:tcPr>
            <w:tcW w:w="2494" w:type="dxa"/>
            <w:tcBorders>
              <w:top w:val="nil"/>
              <w:left w:val="nil"/>
              <w:bottom w:val="nil"/>
              <w:right w:val="nil"/>
            </w:tcBorders>
            <w:shd w:val="clear" w:color="auto" w:fill="auto"/>
            <w:noWrap/>
            <w:vAlign w:val="bottom"/>
            <w:hideMark/>
          </w:tcPr>
          <w:p w14:paraId="6B6E83D9" w14:textId="5B968675" w:rsidR="00337C28" w:rsidRPr="000F2163"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Total dry weight</w:t>
            </w:r>
            <w:r w:rsidR="00E03814">
              <w:rPr>
                <w:rFonts w:ascii="Helvetica" w:eastAsia="MS Mincho" w:hAnsi="Helvetica" w:cs="Times New Roman"/>
                <w:sz w:val="16"/>
                <w:szCs w:val="16"/>
                <w:bdr w:val="nil"/>
                <w:lang w:val="en-AU"/>
              </w:rPr>
              <w:t xml:space="preserve"> (mg)</w:t>
            </w:r>
          </w:p>
        </w:tc>
        <w:tc>
          <w:tcPr>
            <w:tcW w:w="1106" w:type="dxa"/>
            <w:tcBorders>
              <w:top w:val="nil"/>
              <w:left w:val="nil"/>
              <w:bottom w:val="nil"/>
              <w:right w:val="nil"/>
            </w:tcBorders>
            <w:shd w:val="clear" w:color="auto" w:fill="auto"/>
            <w:noWrap/>
            <w:vAlign w:val="bottom"/>
            <w:hideMark/>
          </w:tcPr>
          <w:p w14:paraId="09C5190A"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TDW</w:t>
            </w:r>
          </w:p>
        </w:tc>
        <w:tc>
          <w:tcPr>
            <w:tcW w:w="907" w:type="dxa"/>
            <w:tcBorders>
              <w:top w:val="nil"/>
              <w:left w:val="nil"/>
              <w:bottom w:val="nil"/>
              <w:right w:val="nil"/>
            </w:tcBorders>
            <w:shd w:val="clear" w:color="auto" w:fill="auto"/>
            <w:noWrap/>
            <w:vAlign w:val="bottom"/>
            <w:hideMark/>
          </w:tcPr>
          <w:p w14:paraId="695E5C30"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323</w:t>
            </w:r>
          </w:p>
        </w:tc>
        <w:tc>
          <w:tcPr>
            <w:tcW w:w="907" w:type="dxa"/>
            <w:tcBorders>
              <w:top w:val="nil"/>
              <w:left w:val="nil"/>
              <w:bottom w:val="nil"/>
              <w:right w:val="nil"/>
            </w:tcBorders>
            <w:shd w:val="clear" w:color="auto" w:fill="auto"/>
            <w:noWrap/>
            <w:vAlign w:val="bottom"/>
            <w:hideMark/>
          </w:tcPr>
          <w:p w14:paraId="6403892F"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521</w:t>
            </w:r>
          </w:p>
        </w:tc>
        <w:tc>
          <w:tcPr>
            <w:tcW w:w="737" w:type="dxa"/>
            <w:tcBorders>
              <w:top w:val="nil"/>
              <w:left w:val="nil"/>
              <w:bottom w:val="nil"/>
              <w:right w:val="nil"/>
            </w:tcBorders>
            <w:shd w:val="clear" w:color="auto" w:fill="auto"/>
            <w:noWrap/>
            <w:vAlign w:val="bottom"/>
            <w:hideMark/>
          </w:tcPr>
          <w:p w14:paraId="76B2B18E"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434</w:t>
            </w:r>
          </w:p>
        </w:tc>
        <w:tc>
          <w:tcPr>
            <w:tcW w:w="737" w:type="dxa"/>
            <w:tcBorders>
              <w:top w:val="nil"/>
              <w:left w:val="nil"/>
              <w:bottom w:val="nil"/>
              <w:right w:val="nil"/>
            </w:tcBorders>
            <w:shd w:val="clear" w:color="auto" w:fill="auto"/>
            <w:noWrap/>
            <w:vAlign w:val="bottom"/>
            <w:hideMark/>
          </w:tcPr>
          <w:p w14:paraId="40527A7D"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453</w:t>
            </w:r>
          </w:p>
        </w:tc>
        <w:tc>
          <w:tcPr>
            <w:tcW w:w="737" w:type="dxa"/>
            <w:tcBorders>
              <w:top w:val="nil"/>
              <w:left w:val="nil"/>
              <w:bottom w:val="nil"/>
              <w:right w:val="nil"/>
            </w:tcBorders>
            <w:shd w:val="clear" w:color="auto" w:fill="auto"/>
            <w:noWrap/>
            <w:vAlign w:val="bottom"/>
            <w:hideMark/>
          </w:tcPr>
          <w:p w14:paraId="3731E873"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69</w:t>
            </w:r>
          </w:p>
        </w:tc>
        <w:tc>
          <w:tcPr>
            <w:tcW w:w="737" w:type="dxa"/>
            <w:tcBorders>
              <w:top w:val="nil"/>
              <w:left w:val="nil"/>
              <w:bottom w:val="nil"/>
              <w:right w:val="nil"/>
            </w:tcBorders>
            <w:shd w:val="clear" w:color="auto" w:fill="auto"/>
            <w:noWrap/>
            <w:vAlign w:val="bottom"/>
            <w:hideMark/>
          </w:tcPr>
          <w:p w14:paraId="10AF51D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0.16</w:t>
            </w:r>
          </w:p>
        </w:tc>
      </w:tr>
      <w:tr w:rsidR="00337C28" w:rsidRPr="000F2163" w14:paraId="27C014AE" w14:textId="77777777" w:rsidTr="000F5698">
        <w:trPr>
          <w:trHeight w:val="283"/>
        </w:trPr>
        <w:tc>
          <w:tcPr>
            <w:tcW w:w="2494" w:type="dxa"/>
            <w:tcBorders>
              <w:top w:val="nil"/>
              <w:left w:val="nil"/>
              <w:bottom w:val="nil"/>
              <w:right w:val="nil"/>
            </w:tcBorders>
            <w:shd w:val="clear" w:color="auto" w:fill="auto"/>
            <w:noWrap/>
            <w:vAlign w:val="bottom"/>
            <w:hideMark/>
          </w:tcPr>
          <w:p w14:paraId="3555C318" w14:textId="533E2B04" w:rsidR="00337C28" w:rsidRPr="00E03814"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Shoot to root ratio</w:t>
            </w:r>
            <w:r w:rsidR="00E03814">
              <w:rPr>
                <w:rFonts w:ascii="Helvetica" w:eastAsia="MS Mincho" w:hAnsi="Helvetica" w:cs="Times New Roman"/>
                <w:sz w:val="16"/>
                <w:szCs w:val="16"/>
                <w:bdr w:val="nil"/>
                <w:lang w:val="en-AU"/>
              </w:rPr>
              <w:t xml:space="preserve"> </w:t>
            </w:r>
            <w:r w:rsidR="00E03814">
              <w:rPr>
                <w:rFonts w:ascii="Helvetica" w:eastAsia="Yu Gothic" w:hAnsi="Helvetica" w:cs="MS PGothic"/>
                <w:color w:val="000000"/>
                <w:sz w:val="16"/>
                <w:szCs w:val="16"/>
                <w:lang w:eastAsia="ja-JP"/>
              </w:rPr>
              <w:t>(</w:t>
            </w:r>
            <w:r w:rsidR="00E03814" w:rsidRPr="00CB6011">
              <w:rPr>
                <w:rFonts w:ascii="Helvetica" w:eastAsia="Yu Gothic" w:hAnsi="Helvetica" w:cs="MS PGothic"/>
                <w:color w:val="000000"/>
                <w:sz w:val="16"/>
                <w:szCs w:val="16"/>
                <w:lang w:eastAsia="ja-JP"/>
              </w:rPr>
              <w:t>mg mg</w:t>
            </w:r>
            <w:r w:rsidR="00354194">
              <w:rPr>
                <w:rFonts w:ascii="Helvetica" w:eastAsia="Yu Gothic" w:hAnsi="Helvetica" w:cs="Times New Roman"/>
                <w:color w:val="000000"/>
                <w:sz w:val="18"/>
                <w:szCs w:val="18"/>
                <w:bdr w:val="nil"/>
                <w:vertAlign w:val="superscript"/>
              </w:rPr>
              <w:t>–</w:t>
            </w:r>
            <w:r w:rsidR="00E03814" w:rsidRPr="00CB6011">
              <w:rPr>
                <w:rFonts w:ascii="Helvetica" w:eastAsia="Yu Gothic" w:hAnsi="Helvetica" w:cs="MS PGothic"/>
                <w:color w:val="000000"/>
                <w:sz w:val="16"/>
                <w:szCs w:val="16"/>
                <w:vertAlign w:val="superscript"/>
                <w:lang w:eastAsia="ja-JP"/>
              </w:rPr>
              <w:t>1</w:t>
            </w:r>
            <w:r w:rsidR="00E03814">
              <w:rPr>
                <w:rFonts w:ascii="Helvetica" w:eastAsia="Yu Gothic" w:hAnsi="Helvetica" w:cs="MS PGothic"/>
                <w:color w:val="000000"/>
                <w:sz w:val="16"/>
                <w:szCs w:val="16"/>
                <w:lang w:eastAsia="ja-JP"/>
              </w:rPr>
              <w:t>)</w:t>
            </w:r>
          </w:p>
        </w:tc>
        <w:tc>
          <w:tcPr>
            <w:tcW w:w="1106" w:type="dxa"/>
            <w:tcBorders>
              <w:top w:val="nil"/>
              <w:left w:val="nil"/>
              <w:bottom w:val="nil"/>
              <w:right w:val="nil"/>
            </w:tcBorders>
            <w:shd w:val="clear" w:color="auto" w:fill="auto"/>
            <w:noWrap/>
            <w:vAlign w:val="bottom"/>
            <w:hideMark/>
          </w:tcPr>
          <w:p w14:paraId="362A4FDA"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SRR</w:t>
            </w:r>
          </w:p>
        </w:tc>
        <w:tc>
          <w:tcPr>
            <w:tcW w:w="907" w:type="dxa"/>
            <w:tcBorders>
              <w:top w:val="nil"/>
              <w:left w:val="nil"/>
              <w:bottom w:val="nil"/>
              <w:right w:val="nil"/>
            </w:tcBorders>
            <w:shd w:val="clear" w:color="auto" w:fill="auto"/>
            <w:noWrap/>
            <w:vAlign w:val="bottom"/>
            <w:hideMark/>
          </w:tcPr>
          <w:p w14:paraId="104639C3"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1.7</w:t>
            </w:r>
          </w:p>
        </w:tc>
        <w:tc>
          <w:tcPr>
            <w:tcW w:w="907" w:type="dxa"/>
            <w:tcBorders>
              <w:top w:val="nil"/>
              <w:left w:val="nil"/>
              <w:bottom w:val="nil"/>
              <w:right w:val="nil"/>
            </w:tcBorders>
            <w:shd w:val="clear" w:color="auto" w:fill="auto"/>
            <w:noWrap/>
            <w:vAlign w:val="bottom"/>
            <w:hideMark/>
          </w:tcPr>
          <w:p w14:paraId="71229FF7"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2.5</w:t>
            </w:r>
          </w:p>
        </w:tc>
        <w:tc>
          <w:tcPr>
            <w:tcW w:w="737" w:type="dxa"/>
            <w:tcBorders>
              <w:top w:val="nil"/>
              <w:left w:val="nil"/>
              <w:bottom w:val="nil"/>
              <w:right w:val="nil"/>
            </w:tcBorders>
            <w:shd w:val="clear" w:color="auto" w:fill="auto"/>
            <w:noWrap/>
            <w:vAlign w:val="bottom"/>
            <w:hideMark/>
          </w:tcPr>
          <w:p w14:paraId="585FB46D"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2.2</w:t>
            </w:r>
          </w:p>
        </w:tc>
        <w:tc>
          <w:tcPr>
            <w:tcW w:w="737" w:type="dxa"/>
            <w:tcBorders>
              <w:top w:val="nil"/>
              <w:left w:val="nil"/>
              <w:bottom w:val="nil"/>
              <w:right w:val="nil"/>
            </w:tcBorders>
            <w:shd w:val="clear" w:color="auto" w:fill="auto"/>
            <w:noWrap/>
            <w:vAlign w:val="bottom"/>
            <w:hideMark/>
          </w:tcPr>
          <w:p w14:paraId="6A999070"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2.4</w:t>
            </w:r>
          </w:p>
        </w:tc>
        <w:tc>
          <w:tcPr>
            <w:tcW w:w="737" w:type="dxa"/>
            <w:tcBorders>
              <w:top w:val="nil"/>
              <w:left w:val="nil"/>
              <w:bottom w:val="nil"/>
              <w:right w:val="nil"/>
            </w:tcBorders>
            <w:shd w:val="clear" w:color="auto" w:fill="auto"/>
            <w:noWrap/>
            <w:vAlign w:val="bottom"/>
            <w:hideMark/>
          </w:tcPr>
          <w:p w14:paraId="20470689"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0.3</w:t>
            </w:r>
          </w:p>
        </w:tc>
        <w:tc>
          <w:tcPr>
            <w:tcW w:w="737" w:type="dxa"/>
            <w:tcBorders>
              <w:top w:val="nil"/>
              <w:left w:val="nil"/>
              <w:bottom w:val="nil"/>
              <w:right w:val="nil"/>
            </w:tcBorders>
            <w:shd w:val="clear" w:color="auto" w:fill="auto"/>
            <w:noWrap/>
            <w:vAlign w:val="bottom"/>
            <w:hideMark/>
          </w:tcPr>
          <w:p w14:paraId="5FD2742F"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0.12</w:t>
            </w:r>
          </w:p>
        </w:tc>
      </w:tr>
      <w:tr w:rsidR="00337C28" w:rsidRPr="000F2163" w14:paraId="45880593" w14:textId="77777777" w:rsidTr="000F5698">
        <w:trPr>
          <w:trHeight w:val="283"/>
        </w:trPr>
        <w:tc>
          <w:tcPr>
            <w:tcW w:w="2494" w:type="dxa"/>
            <w:tcBorders>
              <w:top w:val="nil"/>
              <w:left w:val="nil"/>
              <w:bottom w:val="nil"/>
              <w:right w:val="nil"/>
            </w:tcBorders>
            <w:shd w:val="clear" w:color="auto" w:fill="auto"/>
            <w:noWrap/>
            <w:vAlign w:val="bottom"/>
            <w:hideMark/>
          </w:tcPr>
          <w:p w14:paraId="0EE61661" w14:textId="53582D9C" w:rsidR="00337C28" w:rsidRPr="000F2163"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Shoot height</w:t>
            </w:r>
            <w:r w:rsidR="00E03814">
              <w:rPr>
                <w:rFonts w:ascii="Helvetica" w:eastAsia="MS Mincho" w:hAnsi="Helvetica" w:cs="Times New Roman"/>
                <w:sz w:val="16"/>
                <w:szCs w:val="16"/>
                <w:bdr w:val="nil"/>
                <w:lang w:val="en-AU"/>
              </w:rPr>
              <w:t xml:space="preserve"> (cm)</w:t>
            </w:r>
          </w:p>
        </w:tc>
        <w:tc>
          <w:tcPr>
            <w:tcW w:w="1106" w:type="dxa"/>
            <w:tcBorders>
              <w:top w:val="nil"/>
              <w:left w:val="nil"/>
              <w:bottom w:val="nil"/>
              <w:right w:val="nil"/>
            </w:tcBorders>
            <w:shd w:val="clear" w:color="auto" w:fill="auto"/>
            <w:noWrap/>
            <w:vAlign w:val="bottom"/>
            <w:hideMark/>
          </w:tcPr>
          <w:p w14:paraId="2BF53F70"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SH</w:t>
            </w:r>
          </w:p>
        </w:tc>
        <w:tc>
          <w:tcPr>
            <w:tcW w:w="907" w:type="dxa"/>
            <w:tcBorders>
              <w:top w:val="nil"/>
              <w:left w:val="nil"/>
              <w:bottom w:val="nil"/>
              <w:right w:val="nil"/>
            </w:tcBorders>
            <w:shd w:val="clear" w:color="auto" w:fill="auto"/>
            <w:noWrap/>
            <w:vAlign w:val="bottom"/>
            <w:hideMark/>
          </w:tcPr>
          <w:p w14:paraId="7A8F6800"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26.0</w:t>
            </w:r>
          </w:p>
        </w:tc>
        <w:tc>
          <w:tcPr>
            <w:tcW w:w="907" w:type="dxa"/>
            <w:tcBorders>
              <w:top w:val="nil"/>
              <w:left w:val="nil"/>
              <w:bottom w:val="nil"/>
              <w:right w:val="nil"/>
            </w:tcBorders>
            <w:shd w:val="clear" w:color="auto" w:fill="auto"/>
            <w:noWrap/>
            <w:vAlign w:val="bottom"/>
            <w:hideMark/>
          </w:tcPr>
          <w:p w14:paraId="6A95D0A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40.9</w:t>
            </w:r>
          </w:p>
        </w:tc>
        <w:tc>
          <w:tcPr>
            <w:tcW w:w="737" w:type="dxa"/>
            <w:tcBorders>
              <w:top w:val="nil"/>
              <w:left w:val="nil"/>
              <w:bottom w:val="nil"/>
              <w:right w:val="nil"/>
            </w:tcBorders>
            <w:shd w:val="clear" w:color="auto" w:fill="auto"/>
            <w:noWrap/>
            <w:vAlign w:val="bottom"/>
            <w:hideMark/>
          </w:tcPr>
          <w:p w14:paraId="107315F4"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33.5</w:t>
            </w:r>
          </w:p>
        </w:tc>
        <w:tc>
          <w:tcPr>
            <w:tcW w:w="737" w:type="dxa"/>
            <w:tcBorders>
              <w:top w:val="nil"/>
              <w:left w:val="nil"/>
              <w:bottom w:val="nil"/>
              <w:right w:val="nil"/>
            </w:tcBorders>
            <w:shd w:val="clear" w:color="auto" w:fill="auto"/>
            <w:noWrap/>
            <w:vAlign w:val="bottom"/>
            <w:hideMark/>
          </w:tcPr>
          <w:p w14:paraId="2A1DDF59"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33.1</w:t>
            </w:r>
          </w:p>
        </w:tc>
        <w:tc>
          <w:tcPr>
            <w:tcW w:w="737" w:type="dxa"/>
            <w:tcBorders>
              <w:top w:val="nil"/>
              <w:left w:val="nil"/>
              <w:bottom w:val="nil"/>
              <w:right w:val="nil"/>
            </w:tcBorders>
            <w:shd w:val="clear" w:color="auto" w:fill="auto"/>
            <w:noWrap/>
            <w:vAlign w:val="bottom"/>
            <w:hideMark/>
          </w:tcPr>
          <w:p w14:paraId="570E2B87"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6.3</w:t>
            </w:r>
          </w:p>
        </w:tc>
        <w:tc>
          <w:tcPr>
            <w:tcW w:w="737" w:type="dxa"/>
            <w:tcBorders>
              <w:top w:val="nil"/>
              <w:left w:val="nil"/>
              <w:bottom w:val="nil"/>
              <w:right w:val="nil"/>
            </w:tcBorders>
            <w:shd w:val="clear" w:color="auto" w:fill="auto"/>
            <w:noWrap/>
            <w:vAlign w:val="bottom"/>
            <w:hideMark/>
          </w:tcPr>
          <w:p w14:paraId="55A8BDD9"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0.19</w:t>
            </w:r>
          </w:p>
        </w:tc>
      </w:tr>
      <w:tr w:rsidR="00337C28" w:rsidRPr="000F2163" w14:paraId="6212ADB7" w14:textId="77777777" w:rsidTr="000F5698">
        <w:trPr>
          <w:trHeight w:val="283"/>
        </w:trPr>
        <w:tc>
          <w:tcPr>
            <w:tcW w:w="2494" w:type="dxa"/>
            <w:tcBorders>
              <w:top w:val="nil"/>
              <w:left w:val="nil"/>
              <w:bottom w:val="nil"/>
              <w:right w:val="nil"/>
            </w:tcBorders>
            <w:shd w:val="clear" w:color="auto" w:fill="auto"/>
            <w:noWrap/>
            <w:vAlign w:val="bottom"/>
            <w:hideMark/>
          </w:tcPr>
          <w:p w14:paraId="0E4AA6C8" w14:textId="77777777" w:rsidR="00337C28" w:rsidRPr="000F2163"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Leaf number</w:t>
            </w:r>
          </w:p>
        </w:tc>
        <w:tc>
          <w:tcPr>
            <w:tcW w:w="1106" w:type="dxa"/>
            <w:tcBorders>
              <w:top w:val="nil"/>
              <w:left w:val="nil"/>
              <w:bottom w:val="nil"/>
              <w:right w:val="nil"/>
            </w:tcBorders>
            <w:shd w:val="clear" w:color="auto" w:fill="auto"/>
            <w:noWrap/>
            <w:vAlign w:val="bottom"/>
            <w:hideMark/>
          </w:tcPr>
          <w:p w14:paraId="60ECF9F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LN</w:t>
            </w:r>
          </w:p>
        </w:tc>
        <w:tc>
          <w:tcPr>
            <w:tcW w:w="907" w:type="dxa"/>
            <w:tcBorders>
              <w:top w:val="nil"/>
              <w:left w:val="nil"/>
              <w:bottom w:val="nil"/>
              <w:right w:val="nil"/>
            </w:tcBorders>
            <w:shd w:val="clear" w:color="auto" w:fill="auto"/>
            <w:noWrap/>
            <w:vAlign w:val="bottom"/>
            <w:hideMark/>
          </w:tcPr>
          <w:p w14:paraId="7E3EFC47"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5.3</w:t>
            </w:r>
          </w:p>
        </w:tc>
        <w:tc>
          <w:tcPr>
            <w:tcW w:w="907" w:type="dxa"/>
            <w:tcBorders>
              <w:top w:val="nil"/>
              <w:left w:val="nil"/>
              <w:bottom w:val="nil"/>
              <w:right w:val="nil"/>
            </w:tcBorders>
            <w:shd w:val="clear" w:color="auto" w:fill="auto"/>
            <w:noWrap/>
            <w:vAlign w:val="bottom"/>
            <w:hideMark/>
          </w:tcPr>
          <w:p w14:paraId="516137C9"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6.5</w:t>
            </w:r>
          </w:p>
        </w:tc>
        <w:tc>
          <w:tcPr>
            <w:tcW w:w="737" w:type="dxa"/>
            <w:tcBorders>
              <w:top w:val="nil"/>
              <w:left w:val="nil"/>
              <w:bottom w:val="nil"/>
              <w:right w:val="nil"/>
            </w:tcBorders>
            <w:shd w:val="clear" w:color="auto" w:fill="auto"/>
            <w:noWrap/>
            <w:vAlign w:val="bottom"/>
            <w:hideMark/>
          </w:tcPr>
          <w:p w14:paraId="19A60DF0"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5.8</w:t>
            </w:r>
          </w:p>
        </w:tc>
        <w:tc>
          <w:tcPr>
            <w:tcW w:w="737" w:type="dxa"/>
            <w:tcBorders>
              <w:top w:val="nil"/>
              <w:left w:val="nil"/>
              <w:bottom w:val="nil"/>
              <w:right w:val="nil"/>
            </w:tcBorders>
            <w:shd w:val="clear" w:color="auto" w:fill="auto"/>
            <w:noWrap/>
            <w:vAlign w:val="bottom"/>
            <w:hideMark/>
          </w:tcPr>
          <w:p w14:paraId="12716397"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5.7</w:t>
            </w:r>
          </w:p>
        </w:tc>
        <w:tc>
          <w:tcPr>
            <w:tcW w:w="737" w:type="dxa"/>
            <w:tcBorders>
              <w:top w:val="nil"/>
              <w:left w:val="nil"/>
              <w:bottom w:val="nil"/>
              <w:right w:val="nil"/>
            </w:tcBorders>
            <w:shd w:val="clear" w:color="auto" w:fill="auto"/>
            <w:noWrap/>
            <w:vAlign w:val="bottom"/>
            <w:hideMark/>
          </w:tcPr>
          <w:p w14:paraId="23066290"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0.4</w:t>
            </w:r>
          </w:p>
        </w:tc>
        <w:tc>
          <w:tcPr>
            <w:tcW w:w="737" w:type="dxa"/>
            <w:tcBorders>
              <w:top w:val="nil"/>
              <w:left w:val="nil"/>
              <w:bottom w:val="nil"/>
              <w:right w:val="nil"/>
            </w:tcBorders>
            <w:shd w:val="clear" w:color="auto" w:fill="auto"/>
            <w:noWrap/>
            <w:vAlign w:val="bottom"/>
            <w:hideMark/>
          </w:tcPr>
          <w:p w14:paraId="46FFE576"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0.07</w:t>
            </w:r>
          </w:p>
        </w:tc>
      </w:tr>
      <w:tr w:rsidR="00337C28" w:rsidRPr="000F2163" w14:paraId="1ACBAAAD" w14:textId="77777777" w:rsidTr="000F5698">
        <w:trPr>
          <w:trHeight w:val="283"/>
        </w:trPr>
        <w:tc>
          <w:tcPr>
            <w:tcW w:w="2494" w:type="dxa"/>
            <w:tcBorders>
              <w:top w:val="nil"/>
              <w:left w:val="nil"/>
              <w:bottom w:val="nil"/>
              <w:right w:val="nil"/>
            </w:tcBorders>
            <w:shd w:val="clear" w:color="auto" w:fill="auto"/>
            <w:noWrap/>
            <w:vAlign w:val="bottom"/>
            <w:hideMark/>
          </w:tcPr>
          <w:p w14:paraId="019F3B1F" w14:textId="1009B9EB" w:rsidR="00337C28" w:rsidRPr="000F2163"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Leaf area</w:t>
            </w:r>
            <w:r w:rsidR="00E03814">
              <w:rPr>
                <w:rFonts w:ascii="Helvetica" w:eastAsia="MS Mincho" w:hAnsi="Helvetica" w:cs="Times New Roman"/>
                <w:sz w:val="16"/>
                <w:szCs w:val="16"/>
                <w:bdr w:val="nil"/>
                <w:lang w:val="en-AU"/>
              </w:rPr>
              <w:t xml:space="preserve"> (</w:t>
            </w:r>
            <w:r w:rsidR="00E03814" w:rsidRPr="00CB6011">
              <w:rPr>
                <w:rFonts w:ascii="Helvetica" w:eastAsia="Yu Gothic" w:hAnsi="Helvetica" w:cs="MS PGothic"/>
                <w:color w:val="000000"/>
                <w:sz w:val="16"/>
                <w:szCs w:val="16"/>
                <w:lang w:eastAsia="ja-JP"/>
              </w:rPr>
              <w:t>cm</w:t>
            </w:r>
            <w:r w:rsidR="00E03814" w:rsidRPr="00CB6011">
              <w:rPr>
                <w:rFonts w:ascii="Helvetica" w:eastAsia="Yu Gothic" w:hAnsi="Helvetica" w:cs="MS PGothic"/>
                <w:color w:val="000000"/>
                <w:sz w:val="16"/>
                <w:szCs w:val="16"/>
                <w:vertAlign w:val="superscript"/>
                <w:lang w:eastAsia="ja-JP"/>
              </w:rPr>
              <w:t>2</w:t>
            </w:r>
            <w:r w:rsidR="00E03814">
              <w:rPr>
                <w:rFonts w:ascii="Helvetica" w:eastAsia="MS Mincho" w:hAnsi="Helvetica" w:cs="Times New Roman"/>
                <w:sz w:val="16"/>
                <w:szCs w:val="16"/>
                <w:bdr w:val="nil"/>
                <w:lang w:val="en-AU"/>
              </w:rPr>
              <w:t>)</w:t>
            </w:r>
          </w:p>
        </w:tc>
        <w:tc>
          <w:tcPr>
            <w:tcW w:w="1106" w:type="dxa"/>
            <w:tcBorders>
              <w:top w:val="nil"/>
              <w:left w:val="nil"/>
              <w:bottom w:val="nil"/>
              <w:right w:val="nil"/>
            </w:tcBorders>
            <w:shd w:val="clear" w:color="auto" w:fill="auto"/>
            <w:noWrap/>
            <w:vAlign w:val="bottom"/>
            <w:hideMark/>
          </w:tcPr>
          <w:p w14:paraId="54ABCE7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LA</w:t>
            </w:r>
          </w:p>
        </w:tc>
        <w:tc>
          <w:tcPr>
            <w:tcW w:w="907" w:type="dxa"/>
            <w:tcBorders>
              <w:top w:val="nil"/>
              <w:left w:val="nil"/>
              <w:bottom w:val="nil"/>
              <w:right w:val="nil"/>
            </w:tcBorders>
            <w:shd w:val="clear" w:color="auto" w:fill="auto"/>
            <w:noWrap/>
            <w:vAlign w:val="bottom"/>
            <w:hideMark/>
          </w:tcPr>
          <w:p w14:paraId="5E1D23B1"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19.5</w:t>
            </w:r>
          </w:p>
        </w:tc>
        <w:tc>
          <w:tcPr>
            <w:tcW w:w="907" w:type="dxa"/>
            <w:tcBorders>
              <w:top w:val="nil"/>
              <w:left w:val="nil"/>
              <w:bottom w:val="nil"/>
              <w:right w:val="nil"/>
            </w:tcBorders>
            <w:shd w:val="clear" w:color="auto" w:fill="auto"/>
            <w:noWrap/>
            <w:vAlign w:val="bottom"/>
            <w:hideMark/>
          </w:tcPr>
          <w:p w14:paraId="1EEF2EE5"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32.8</w:t>
            </w:r>
          </w:p>
        </w:tc>
        <w:tc>
          <w:tcPr>
            <w:tcW w:w="737" w:type="dxa"/>
            <w:tcBorders>
              <w:top w:val="nil"/>
              <w:left w:val="nil"/>
              <w:bottom w:val="nil"/>
              <w:right w:val="nil"/>
            </w:tcBorders>
            <w:shd w:val="clear" w:color="auto" w:fill="auto"/>
            <w:noWrap/>
            <w:vAlign w:val="bottom"/>
            <w:hideMark/>
          </w:tcPr>
          <w:p w14:paraId="58E6C8C1"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27.5</w:t>
            </w:r>
          </w:p>
        </w:tc>
        <w:tc>
          <w:tcPr>
            <w:tcW w:w="737" w:type="dxa"/>
            <w:tcBorders>
              <w:top w:val="nil"/>
              <w:left w:val="nil"/>
              <w:bottom w:val="nil"/>
              <w:right w:val="nil"/>
            </w:tcBorders>
            <w:shd w:val="clear" w:color="auto" w:fill="auto"/>
            <w:noWrap/>
            <w:vAlign w:val="bottom"/>
            <w:hideMark/>
          </w:tcPr>
          <w:p w14:paraId="28B06B7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29.7</w:t>
            </w:r>
          </w:p>
        </w:tc>
        <w:tc>
          <w:tcPr>
            <w:tcW w:w="737" w:type="dxa"/>
            <w:tcBorders>
              <w:top w:val="nil"/>
              <w:left w:val="nil"/>
              <w:bottom w:val="nil"/>
              <w:right w:val="nil"/>
            </w:tcBorders>
            <w:shd w:val="clear" w:color="auto" w:fill="auto"/>
            <w:noWrap/>
            <w:vAlign w:val="bottom"/>
            <w:hideMark/>
          </w:tcPr>
          <w:p w14:paraId="13181F95"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4.9</w:t>
            </w:r>
          </w:p>
        </w:tc>
        <w:tc>
          <w:tcPr>
            <w:tcW w:w="737" w:type="dxa"/>
            <w:tcBorders>
              <w:top w:val="nil"/>
              <w:left w:val="nil"/>
              <w:bottom w:val="nil"/>
              <w:right w:val="nil"/>
            </w:tcBorders>
            <w:shd w:val="clear" w:color="auto" w:fill="auto"/>
            <w:noWrap/>
            <w:vAlign w:val="bottom"/>
            <w:hideMark/>
          </w:tcPr>
          <w:p w14:paraId="1F805F10"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0.18</w:t>
            </w:r>
          </w:p>
        </w:tc>
      </w:tr>
      <w:tr w:rsidR="00337C28" w:rsidRPr="000F2163" w14:paraId="26857B45" w14:textId="77777777" w:rsidTr="000F5698">
        <w:trPr>
          <w:trHeight w:val="283"/>
        </w:trPr>
        <w:tc>
          <w:tcPr>
            <w:tcW w:w="2494" w:type="dxa"/>
            <w:tcBorders>
              <w:top w:val="nil"/>
              <w:left w:val="nil"/>
              <w:bottom w:val="single" w:sz="4" w:space="0" w:color="auto"/>
              <w:right w:val="nil"/>
            </w:tcBorders>
            <w:shd w:val="clear" w:color="auto" w:fill="auto"/>
            <w:noWrap/>
            <w:vAlign w:val="bottom"/>
            <w:hideMark/>
          </w:tcPr>
          <w:p w14:paraId="125F7BBA" w14:textId="77777777" w:rsidR="00337C28" w:rsidRPr="000F2163" w:rsidRDefault="00337C28" w:rsidP="000F5698">
            <w:pPr>
              <w:pBdr>
                <w:top w:val="nil"/>
                <w:left w:val="nil"/>
                <w:bottom w:val="nil"/>
                <w:right w:val="nil"/>
                <w:between w:val="nil"/>
                <w:bar w:val="nil"/>
              </w:pBdr>
              <w:spacing w:before="0" w:after="0" w:line="0" w:lineRule="atLeast"/>
              <w:jc w:val="both"/>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Tiller number</w:t>
            </w:r>
          </w:p>
        </w:tc>
        <w:tc>
          <w:tcPr>
            <w:tcW w:w="1106" w:type="dxa"/>
            <w:tcBorders>
              <w:top w:val="nil"/>
              <w:left w:val="nil"/>
              <w:bottom w:val="single" w:sz="4" w:space="0" w:color="auto"/>
              <w:right w:val="nil"/>
            </w:tcBorders>
            <w:shd w:val="clear" w:color="auto" w:fill="auto"/>
            <w:noWrap/>
            <w:vAlign w:val="bottom"/>
            <w:hideMark/>
          </w:tcPr>
          <w:p w14:paraId="741A4FFB"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TN</w:t>
            </w:r>
          </w:p>
        </w:tc>
        <w:tc>
          <w:tcPr>
            <w:tcW w:w="907" w:type="dxa"/>
            <w:tcBorders>
              <w:top w:val="nil"/>
              <w:left w:val="nil"/>
              <w:bottom w:val="single" w:sz="4" w:space="0" w:color="auto"/>
              <w:right w:val="nil"/>
            </w:tcBorders>
            <w:shd w:val="clear" w:color="auto" w:fill="auto"/>
            <w:noWrap/>
            <w:vAlign w:val="bottom"/>
            <w:hideMark/>
          </w:tcPr>
          <w:p w14:paraId="307B3FFA"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1.0</w:t>
            </w:r>
          </w:p>
        </w:tc>
        <w:tc>
          <w:tcPr>
            <w:tcW w:w="907" w:type="dxa"/>
            <w:tcBorders>
              <w:top w:val="nil"/>
              <w:left w:val="nil"/>
              <w:bottom w:val="single" w:sz="4" w:space="0" w:color="auto"/>
              <w:right w:val="nil"/>
            </w:tcBorders>
            <w:shd w:val="clear" w:color="auto" w:fill="auto"/>
            <w:noWrap/>
            <w:vAlign w:val="bottom"/>
            <w:hideMark/>
          </w:tcPr>
          <w:p w14:paraId="035233F7"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2.3</w:t>
            </w:r>
          </w:p>
        </w:tc>
        <w:tc>
          <w:tcPr>
            <w:tcW w:w="737" w:type="dxa"/>
            <w:tcBorders>
              <w:top w:val="nil"/>
              <w:left w:val="nil"/>
              <w:bottom w:val="single" w:sz="4" w:space="0" w:color="auto"/>
              <w:right w:val="nil"/>
            </w:tcBorders>
            <w:shd w:val="clear" w:color="auto" w:fill="auto"/>
            <w:noWrap/>
            <w:vAlign w:val="bottom"/>
            <w:hideMark/>
          </w:tcPr>
          <w:p w14:paraId="03A02B8E"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1.6</w:t>
            </w:r>
          </w:p>
        </w:tc>
        <w:tc>
          <w:tcPr>
            <w:tcW w:w="737" w:type="dxa"/>
            <w:tcBorders>
              <w:top w:val="nil"/>
              <w:left w:val="nil"/>
              <w:bottom w:val="single" w:sz="4" w:space="0" w:color="auto"/>
              <w:right w:val="nil"/>
            </w:tcBorders>
            <w:shd w:val="clear" w:color="auto" w:fill="auto"/>
            <w:noWrap/>
            <w:vAlign w:val="bottom"/>
            <w:hideMark/>
          </w:tcPr>
          <w:p w14:paraId="32B38922"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1.6</w:t>
            </w:r>
          </w:p>
        </w:tc>
        <w:tc>
          <w:tcPr>
            <w:tcW w:w="737" w:type="dxa"/>
            <w:tcBorders>
              <w:top w:val="nil"/>
              <w:left w:val="nil"/>
              <w:bottom w:val="single" w:sz="4" w:space="0" w:color="auto"/>
              <w:right w:val="nil"/>
            </w:tcBorders>
            <w:shd w:val="clear" w:color="auto" w:fill="auto"/>
            <w:noWrap/>
            <w:vAlign w:val="bottom"/>
            <w:hideMark/>
          </w:tcPr>
          <w:p w14:paraId="2CA09DB5"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0.5</w:t>
            </w:r>
          </w:p>
        </w:tc>
        <w:tc>
          <w:tcPr>
            <w:tcW w:w="737" w:type="dxa"/>
            <w:tcBorders>
              <w:top w:val="nil"/>
              <w:left w:val="nil"/>
              <w:bottom w:val="single" w:sz="4" w:space="0" w:color="auto"/>
              <w:right w:val="nil"/>
            </w:tcBorders>
            <w:shd w:val="clear" w:color="auto" w:fill="auto"/>
            <w:noWrap/>
            <w:vAlign w:val="bottom"/>
            <w:hideMark/>
          </w:tcPr>
          <w:p w14:paraId="28CEF478" w14:textId="77777777" w:rsidR="00337C28" w:rsidRPr="000F2163" w:rsidRDefault="00337C28" w:rsidP="00337C28">
            <w:pPr>
              <w:pBdr>
                <w:top w:val="nil"/>
                <w:left w:val="nil"/>
                <w:bottom w:val="nil"/>
                <w:right w:val="nil"/>
                <w:between w:val="nil"/>
                <w:bar w:val="nil"/>
              </w:pBdr>
              <w:spacing w:before="0" w:after="0" w:line="0" w:lineRule="atLeast"/>
              <w:rPr>
                <w:rFonts w:ascii="Helvetica" w:eastAsia="Yu Gothic" w:hAnsi="Helvetica" w:cs="Times New Roman"/>
                <w:color w:val="000000"/>
                <w:sz w:val="16"/>
                <w:szCs w:val="16"/>
                <w:bdr w:val="nil"/>
                <w:lang w:val="en-AU"/>
              </w:rPr>
            </w:pPr>
            <w:r w:rsidRPr="000F2163">
              <w:rPr>
                <w:rFonts w:ascii="Helvetica" w:eastAsia="MS Mincho" w:hAnsi="Helvetica" w:cs="Times New Roman"/>
                <w:sz w:val="16"/>
                <w:szCs w:val="16"/>
                <w:bdr w:val="nil"/>
                <w:lang w:val="en-AU"/>
              </w:rPr>
              <w:t>0.30</w:t>
            </w:r>
          </w:p>
        </w:tc>
      </w:tr>
    </w:tbl>
    <w:p w14:paraId="4FB2896D" w14:textId="77777777" w:rsidR="000F2163" w:rsidRPr="000F2163" w:rsidRDefault="000F2163" w:rsidP="000F2163">
      <w:pPr>
        <w:spacing w:before="0" w:after="0"/>
        <w:rPr>
          <w:rFonts w:eastAsia="MS Mincho" w:cs="Times New Roman"/>
          <w:sz w:val="20"/>
          <w:szCs w:val="20"/>
          <w:bdr w:val="nil"/>
          <w:lang w:val="en-AU"/>
        </w:rPr>
      </w:pPr>
    </w:p>
    <w:p w14:paraId="3373C475" w14:textId="3A9FDBD9" w:rsidR="00DE23E8" w:rsidRPr="001549D3" w:rsidRDefault="00DE23E8" w:rsidP="004B66D8">
      <w:pPr>
        <w:spacing w:before="240"/>
        <w:rPr>
          <w:lang w:eastAsia="ja-JP"/>
        </w:rPr>
      </w:pPr>
    </w:p>
    <w:sectPr w:rsidR="00DE23E8" w:rsidRPr="001549D3" w:rsidSect="00306E3B">
      <w:pgSz w:w="11900" w:h="16840"/>
      <w:pgMar w:top="1140" w:right="1179" w:bottom="1140" w:left="128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F51E0" w14:textId="77777777" w:rsidR="00A2585C" w:rsidRDefault="00A2585C" w:rsidP="00117666">
      <w:pPr>
        <w:spacing w:after="0"/>
      </w:pPr>
      <w:r>
        <w:separator/>
      </w:r>
    </w:p>
  </w:endnote>
  <w:endnote w:type="continuationSeparator" w:id="0">
    <w:p w14:paraId="6D4911AB" w14:textId="77777777" w:rsidR="00A2585C" w:rsidRDefault="00A2585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4C5977" w:rsidRPr="00577C4C" w:rsidRDefault="004C5977" w:rsidP="0066414E">
    <w:pPr>
      <w:ind w:right="360" w:firstLine="360"/>
      <w:rPr>
        <w:color w:val="C00000"/>
        <w:szCs w:val="24"/>
      </w:rPr>
    </w:pPr>
    <w:r>
      <w:rPr>
        <w:noProof/>
        <w:lang w:val="en-AU" w:eastAsia="en-AU"/>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53ABA80" w:rsidR="004C5977" w:rsidRPr="00577C4C" w:rsidRDefault="004C597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54194">
                            <w:rPr>
                              <w:noProof/>
                              <w:color w:val="000000" w:themeColor="text1"/>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53ABA80" w:rsidR="004C5977" w:rsidRPr="00577C4C" w:rsidRDefault="004C597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54194">
                      <w:rPr>
                        <w:noProof/>
                        <w:color w:val="000000" w:themeColor="text1"/>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4C5977" w:rsidRPr="00577C4C" w:rsidRDefault="004C5977" w:rsidP="0066414E">
    <w:pPr>
      <w:ind w:right="360" w:firstLine="360"/>
      <w:rPr>
        <w:b/>
        <w:sz w:val="20"/>
        <w:szCs w:val="24"/>
      </w:rPr>
    </w:pPr>
    <w:r>
      <w:rPr>
        <w:noProof/>
        <w:lang w:val="en-AU" w:eastAsia="en-AU"/>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30AE1A07" w:rsidR="004C5977" w:rsidRPr="00577C4C" w:rsidRDefault="004C597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54194">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30AE1A07" w:rsidR="004C5977" w:rsidRPr="00577C4C" w:rsidRDefault="004C597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54194">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E9A26" w14:textId="77777777" w:rsidR="00A2585C" w:rsidRDefault="00A2585C" w:rsidP="00117666">
      <w:pPr>
        <w:spacing w:after="0"/>
      </w:pPr>
      <w:r>
        <w:separator/>
      </w:r>
    </w:p>
  </w:footnote>
  <w:footnote w:type="continuationSeparator" w:id="0">
    <w:p w14:paraId="6926BEA5" w14:textId="77777777" w:rsidR="00A2585C" w:rsidRDefault="00A2585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4C5977" w:rsidRPr="009151AA" w:rsidRDefault="004C5977">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4C5977" w:rsidRDefault="004C5977" w:rsidP="0093429D">
    <w:r w:rsidRPr="005A1D84">
      <w:rPr>
        <w:b/>
        <w:noProof/>
        <w:color w:val="A6A6A6" w:themeColor="background1" w:themeShade="A6"/>
        <w:lang w:val="en-AU" w:eastAsia="en-AU"/>
      </w:rPr>
      <w:drawing>
        <wp:inline distT="0" distB="0" distL="0" distR="0" wp14:anchorId="07D26A56" wp14:editId="2E460F0E">
          <wp:extent cx="1382534" cy="497091"/>
          <wp:effectExtent l="0" t="0" r="0" b="0"/>
          <wp:docPr id="20"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9FB538E"/>
    <w:multiLevelType w:val="hybridMultilevel"/>
    <w:tmpl w:val="738C30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attachedTemplate r:id="rId1"/>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075AC"/>
    <w:rsid w:val="0001436A"/>
    <w:rsid w:val="00034304"/>
    <w:rsid w:val="00035434"/>
    <w:rsid w:val="00052A14"/>
    <w:rsid w:val="00077D53"/>
    <w:rsid w:val="000F2163"/>
    <w:rsid w:val="000F5698"/>
    <w:rsid w:val="00105FD9"/>
    <w:rsid w:val="0011734B"/>
    <w:rsid w:val="00117666"/>
    <w:rsid w:val="00140A76"/>
    <w:rsid w:val="001549D3"/>
    <w:rsid w:val="00160065"/>
    <w:rsid w:val="00177D84"/>
    <w:rsid w:val="002363C5"/>
    <w:rsid w:val="00267D18"/>
    <w:rsid w:val="00274347"/>
    <w:rsid w:val="0027774D"/>
    <w:rsid w:val="002868E2"/>
    <w:rsid w:val="002869C3"/>
    <w:rsid w:val="002936E4"/>
    <w:rsid w:val="002B4A57"/>
    <w:rsid w:val="002C74CA"/>
    <w:rsid w:val="00306E3B"/>
    <w:rsid w:val="003123F4"/>
    <w:rsid w:val="00331027"/>
    <w:rsid w:val="00337C28"/>
    <w:rsid w:val="0035188A"/>
    <w:rsid w:val="00354194"/>
    <w:rsid w:val="003544FB"/>
    <w:rsid w:val="003A3D81"/>
    <w:rsid w:val="003D2F2D"/>
    <w:rsid w:val="00401590"/>
    <w:rsid w:val="00413692"/>
    <w:rsid w:val="00447801"/>
    <w:rsid w:val="004513BA"/>
    <w:rsid w:val="00452E9C"/>
    <w:rsid w:val="004735C8"/>
    <w:rsid w:val="004947A6"/>
    <w:rsid w:val="004961FF"/>
    <w:rsid w:val="004966F4"/>
    <w:rsid w:val="004A112D"/>
    <w:rsid w:val="004B66D8"/>
    <w:rsid w:val="004C5977"/>
    <w:rsid w:val="00500F3F"/>
    <w:rsid w:val="00517A89"/>
    <w:rsid w:val="005250F2"/>
    <w:rsid w:val="0053700C"/>
    <w:rsid w:val="00593EEA"/>
    <w:rsid w:val="005A5EEE"/>
    <w:rsid w:val="005E7DBD"/>
    <w:rsid w:val="006375C7"/>
    <w:rsid w:val="00654E8F"/>
    <w:rsid w:val="00660D05"/>
    <w:rsid w:val="0066414E"/>
    <w:rsid w:val="006820B1"/>
    <w:rsid w:val="006847E1"/>
    <w:rsid w:val="006B7D14"/>
    <w:rsid w:val="00701727"/>
    <w:rsid w:val="0070566C"/>
    <w:rsid w:val="00714C50"/>
    <w:rsid w:val="007216B8"/>
    <w:rsid w:val="00725A7D"/>
    <w:rsid w:val="007501BE"/>
    <w:rsid w:val="00775F72"/>
    <w:rsid w:val="00790BB3"/>
    <w:rsid w:val="007C206C"/>
    <w:rsid w:val="00817DD6"/>
    <w:rsid w:val="00821637"/>
    <w:rsid w:val="00836E83"/>
    <w:rsid w:val="0083759F"/>
    <w:rsid w:val="00846043"/>
    <w:rsid w:val="00885156"/>
    <w:rsid w:val="009151AA"/>
    <w:rsid w:val="00921483"/>
    <w:rsid w:val="0093429D"/>
    <w:rsid w:val="00943573"/>
    <w:rsid w:val="00964134"/>
    <w:rsid w:val="00970F7D"/>
    <w:rsid w:val="00994A3D"/>
    <w:rsid w:val="009B4DFD"/>
    <w:rsid w:val="009B73A1"/>
    <w:rsid w:val="009C2B12"/>
    <w:rsid w:val="00A174D9"/>
    <w:rsid w:val="00A2585C"/>
    <w:rsid w:val="00A624EF"/>
    <w:rsid w:val="00AA4D24"/>
    <w:rsid w:val="00AB6715"/>
    <w:rsid w:val="00B1671E"/>
    <w:rsid w:val="00B25EB8"/>
    <w:rsid w:val="00B37F4D"/>
    <w:rsid w:val="00BB73E9"/>
    <w:rsid w:val="00BE2AE9"/>
    <w:rsid w:val="00C52A7B"/>
    <w:rsid w:val="00C56BAF"/>
    <w:rsid w:val="00C679AA"/>
    <w:rsid w:val="00C75972"/>
    <w:rsid w:val="00C82724"/>
    <w:rsid w:val="00C971B8"/>
    <w:rsid w:val="00CD066B"/>
    <w:rsid w:val="00CE4FEE"/>
    <w:rsid w:val="00D060CF"/>
    <w:rsid w:val="00D72F21"/>
    <w:rsid w:val="00DB59C3"/>
    <w:rsid w:val="00DC259A"/>
    <w:rsid w:val="00DE23E8"/>
    <w:rsid w:val="00E03814"/>
    <w:rsid w:val="00E1548B"/>
    <w:rsid w:val="00E52377"/>
    <w:rsid w:val="00E537AD"/>
    <w:rsid w:val="00E64E17"/>
    <w:rsid w:val="00E66757"/>
    <w:rsid w:val="00E67E91"/>
    <w:rsid w:val="00E866C9"/>
    <w:rsid w:val="00EA3D3C"/>
    <w:rsid w:val="00EC090A"/>
    <w:rsid w:val="00ED20B5"/>
    <w:rsid w:val="00F46900"/>
    <w:rsid w:val="00F53091"/>
    <w:rsid w:val="00F61D89"/>
    <w:rsid w:val="00FD18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numbering" w:customStyle="1" w:styleId="1">
    <w:name w:val="リストなし1"/>
    <w:next w:val="NoList"/>
    <w:uiPriority w:val="99"/>
    <w:semiHidden/>
    <w:unhideWhenUsed/>
    <w:rsid w:val="000F2163"/>
  </w:style>
  <w:style w:type="table" w:customStyle="1" w:styleId="10">
    <w:name w:val="スタイル1"/>
    <w:basedOn w:val="TableNormal"/>
    <w:uiPriority w:val="99"/>
    <w:rsid w:val="000F2163"/>
    <w:pPr>
      <w:spacing w:after="0" w:line="240" w:lineRule="auto"/>
    </w:pPr>
    <w:rPr>
      <w:rFonts w:eastAsia="Times"/>
      <w:color w:val="000000"/>
      <w:kern w:val="2"/>
      <w:sz w:val="24"/>
      <w:szCs w:val="24"/>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style>
  <w:style w:type="table" w:customStyle="1" w:styleId="2">
    <w:name w:val="スタイル2"/>
    <w:basedOn w:val="TableNormal"/>
    <w:uiPriority w:val="99"/>
    <w:rsid w:val="000F2163"/>
    <w:pPr>
      <w:spacing w:after="0" w:line="240" w:lineRule="auto"/>
    </w:pPr>
    <w:rPr>
      <w:rFonts w:eastAsia="Times"/>
      <w:color w:val="000000"/>
      <w:kern w:val="2"/>
      <w:sz w:val="24"/>
      <w:szCs w:val="24"/>
      <w:lang w:eastAsia="ja-JP"/>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style>
  <w:style w:type="paragraph" w:styleId="Revision">
    <w:name w:val="Revision"/>
    <w:hidden/>
    <w:uiPriority w:val="99"/>
    <w:semiHidden/>
    <w:rsid w:val="000F2163"/>
    <w:pPr>
      <w:spacing w:after="0" w:line="240" w:lineRule="auto"/>
    </w:pPr>
    <w:rPr>
      <w:rFonts w:ascii="Times New Roman" w:eastAsia="MS Mincho" w:hAnsi="Times New Roman" w:cs="Times New Roman"/>
      <w:sz w:val="20"/>
      <w:szCs w:val="20"/>
      <w:bdr w:val="nil"/>
      <w:lang w:val="en-AU"/>
    </w:rPr>
  </w:style>
  <w:style w:type="character" w:styleId="PageNumber">
    <w:name w:val="page number"/>
    <w:basedOn w:val="DefaultParagraphFont"/>
    <w:uiPriority w:val="99"/>
    <w:semiHidden/>
    <w:unhideWhenUsed/>
    <w:rsid w:val="00664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6A478BE-719F-43B3-8390-1454E18EF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TotalTime>
  <Pages>25</Pages>
  <Words>2486</Words>
  <Characters>14173</Characters>
  <Application>Microsoft Office Word</Application>
  <DocSecurity>0</DocSecurity>
  <Lines>118</Lines>
  <Paragraphs>33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India Humphreys</cp:lastModifiedBy>
  <cp:revision>2</cp:revision>
  <cp:lastPrinted>2013-10-03T12:51:00Z</cp:lastPrinted>
  <dcterms:created xsi:type="dcterms:W3CDTF">2022-01-28T14:10:00Z</dcterms:created>
  <dcterms:modified xsi:type="dcterms:W3CDTF">2022-01-28T14:10:00Z</dcterms:modified>
</cp:coreProperties>
</file>