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6275" w14:textId="2E903C58" w:rsidR="00D95A66" w:rsidRPr="00D95A66" w:rsidRDefault="00D95A66" w:rsidP="00AC57B9">
      <w:pPr>
        <w:adjustRightInd w:val="0"/>
        <w:snapToGrid w:val="0"/>
        <w:spacing w:line="48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95A66">
        <w:rPr>
          <w:rFonts w:ascii="Times New Roman" w:eastAsia="Times New Roman" w:hAnsi="Times New Roman" w:cs="Times New Roman"/>
          <w:b/>
          <w:bCs/>
          <w:color w:val="000000"/>
        </w:rPr>
        <w:t>SUPPLEMENTARY INFORMATION FOR:</w:t>
      </w:r>
    </w:p>
    <w:p w14:paraId="594FF6B9" w14:textId="471598B1" w:rsidR="00597688" w:rsidRDefault="00D95A66" w:rsidP="00AC57B9">
      <w:pPr>
        <w:adjustRightInd w:val="0"/>
        <w:snapToGrid w:val="0"/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D95A66">
        <w:rPr>
          <w:rFonts w:ascii="Times New Roman" w:eastAsia="Times New Roman" w:hAnsi="Times New Roman" w:cs="Times New Roman"/>
        </w:rPr>
        <w:t>Costa</w:t>
      </w:r>
      <w:r>
        <w:rPr>
          <w:rFonts w:ascii="Times New Roman" w:eastAsia="Times New Roman" w:hAnsi="Times New Roman" w:cs="Times New Roman"/>
        </w:rPr>
        <w:t xml:space="preserve"> CP</w:t>
      </w:r>
      <w:r w:rsidRPr="00D95A66">
        <w:rPr>
          <w:rFonts w:ascii="Times New Roman" w:eastAsia="Times New Roman" w:hAnsi="Times New Roman" w:cs="Times New Roman"/>
        </w:rPr>
        <w:t xml:space="preserve">, </w:t>
      </w:r>
      <w:r w:rsidR="00175A15">
        <w:rPr>
          <w:rFonts w:ascii="Times New Roman" w:eastAsia="Times New Roman" w:hAnsi="Times New Roman" w:cs="Times New Roman"/>
        </w:rPr>
        <w:t>Okamoto N,</w:t>
      </w:r>
      <w:r w:rsidRPr="00D95A66">
        <w:rPr>
          <w:rFonts w:ascii="Times New Roman" w:eastAsia="Times New Roman" w:hAnsi="Times New Roman" w:cs="Times New Roman"/>
        </w:rPr>
        <w:t xml:space="preserve"> </w:t>
      </w:r>
      <w:r w:rsidR="00175A15">
        <w:rPr>
          <w:rFonts w:ascii="Times New Roman" w:eastAsia="Times New Roman" w:hAnsi="Times New Roman" w:cs="Times New Roman"/>
        </w:rPr>
        <w:t xml:space="preserve">Orr M, Yamanaka N, </w:t>
      </w:r>
      <w:r w:rsidRPr="00D95A66">
        <w:rPr>
          <w:rFonts w:ascii="Times New Roman" w:eastAsia="Times New Roman" w:hAnsi="Times New Roman" w:cs="Times New Roman"/>
        </w:rPr>
        <w:t>Woodard</w:t>
      </w:r>
      <w:r>
        <w:rPr>
          <w:rFonts w:ascii="Times New Roman" w:eastAsia="Times New Roman" w:hAnsi="Times New Roman" w:cs="Times New Roman"/>
        </w:rPr>
        <w:t xml:space="preserve"> SH. </w:t>
      </w:r>
      <w:r w:rsidR="00175A15" w:rsidRPr="00175A15">
        <w:rPr>
          <w:rFonts w:ascii="Times New Roman" w:eastAsia="Times New Roman" w:hAnsi="Times New Roman" w:cs="Times New Roman"/>
        </w:rPr>
        <w:t>Convergent loss of PTTH, a canonical regulator of development, in social bee evolution</w:t>
      </w:r>
      <w:r w:rsidR="00F43791">
        <w:rPr>
          <w:rFonts w:ascii="Times New Roman" w:eastAsia="Times New Roman" w:hAnsi="Times New Roman" w:cs="Times New Roman"/>
        </w:rPr>
        <w:t>.</w:t>
      </w:r>
    </w:p>
    <w:p w14:paraId="1EB718FF" w14:textId="77777777" w:rsidR="00681E94" w:rsidRDefault="00681E94" w:rsidP="00AC57B9">
      <w:pPr>
        <w:adjustRightInd w:val="0"/>
        <w:snapToGrid w:val="0"/>
        <w:spacing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932C7D2" w14:textId="02086E14" w:rsidR="00E75CCC" w:rsidRPr="00BF3C31" w:rsidRDefault="00E75CCC" w:rsidP="00BF3C31">
      <w:pPr>
        <w:adjustRightInd w:val="0"/>
        <w:snapToGri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E1B0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Table </w:t>
      </w:r>
      <w:r w:rsidR="00865B8D" w:rsidRPr="000E1B0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</w:t>
      </w:r>
      <w:r w:rsidRPr="000E1B03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1. </w:t>
      </w:r>
      <w:r w:rsidR="00311FC7" w:rsidRPr="000E1B03">
        <w:rPr>
          <w:rFonts w:ascii="Times New Roman" w:eastAsia="Times New Roman" w:hAnsi="Times New Roman" w:cs="Times New Roman"/>
          <w:color w:val="000000"/>
          <w:sz w:val="22"/>
          <w:szCs w:val="22"/>
        </w:rPr>
        <w:t>Gene sequences used to examine presence/absent of genes from torso-activation cassette (TAC) in social and solitary bees.</w:t>
      </w:r>
    </w:p>
    <w:tbl>
      <w:tblPr>
        <w:tblW w:w="8171" w:type="dxa"/>
        <w:jc w:val="center"/>
        <w:tblLayout w:type="fixed"/>
        <w:tblLook w:val="0400" w:firstRow="0" w:lastRow="0" w:firstColumn="0" w:lastColumn="0" w:noHBand="0" w:noVBand="1"/>
      </w:tblPr>
      <w:tblGrid>
        <w:gridCol w:w="3406"/>
        <w:gridCol w:w="2679"/>
        <w:gridCol w:w="2086"/>
      </w:tblGrid>
      <w:tr w:rsidR="00030BC8" w:rsidRPr="00030BC8" w14:paraId="5C0FC687" w14:textId="77777777" w:rsidTr="00030BC8">
        <w:trPr>
          <w:trHeight w:val="320"/>
          <w:jc w:val="center"/>
        </w:trPr>
        <w:tc>
          <w:tcPr>
            <w:tcW w:w="3406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shd w:val="clear" w:color="auto" w:fill="D9D9D9"/>
            <w:vAlign w:val="center"/>
          </w:tcPr>
          <w:p w14:paraId="1D2C250B" w14:textId="0B35BC42" w:rsidR="00030BC8" w:rsidRPr="00030BC8" w:rsidRDefault="00030BC8" w:rsidP="00E83E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Genes</w:t>
            </w:r>
          </w:p>
        </w:tc>
        <w:tc>
          <w:tcPr>
            <w:tcW w:w="2679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shd w:val="clear" w:color="auto" w:fill="D9D9D9"/>
            <w:vAlign w:val="center"/>
          </w:tcPr>
          <w:p w14:paraId="2D7673BF" w14:textId="0FEC9E81" w:rsidR="00030BC8" w:rsidRPr="00030BC8" w:rsidRDefault="00030BC8" w:rsidP="00E83E0D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</w:pPr>
            <w:r w:rsidRPr="00030BC8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>Drosophila melanogaster</w:t>
            </w:r>
          </w:p>
        </w:tc>
        <w:tc>
          <w:tcPr>
            <w:tcW w:w="2086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shd w:val="clear" w:color="auto" w:fill="D9D9D9"/>
            <w:vAlign w:val="center"/>
          </w:tcPr>
          <w:p w14:paraId="121DCD17" w14:textId="5641C52A" w:rsidR="00030BC8" w:rsidRPr="00030BC8" w:rsidRDefault="00030BC8" w:rsidP="00E83E0D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030BC8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>Nasonia</w:t>
            </w:r>
            <w:proofErr w:type="spellEnd"/>
            <w:r w:rsidRPr="00030BC8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30BC8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>vitripennis</w:t>
            </w:r>
            <w:proofErr w:type="spellEnd"/>
          </w:p>
        </w:tc>
      </w:tr>
      <w:tr w:rsidR="00030BC8" w:rsidRPr="00030BC8" w14:paraId="44653AF7" w14:textId="77777777" w:rsidTr="00030BC8">
        <w:trPr>
          <w:trHeight w:val="320"/>
          <w:jc w:val="center"/>
        </w:trPr>
        <w:tc>
          <w:tcPr>
            <w:tcW w:w="3406" w:type="dxa"/>
            <w:tcBorders>
              <w:top w:val="single" w:sz="2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64401A2F" w14:textId="69084640" w:rsidR="00030BC8" w:rsidRPr="00030BC8" w:rsidRDefault="00030BC8" w:rsidP="00E83E0D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030BC8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prothoracicotropic hormone (</w:t>
            </w:r>
            <w:proofErr w:type="spellStart"/>
            <w:r w:rsidRPr="00030BC8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Ptth</w:t>
            </w:r>
            <w:proofErr w:type="spellEnd"/>
            <w:r w:rsidRPr="00030BC8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)</w:t>
            </w:r>
          </w:p>
        </w:tc>
        <w:tc>
          <w:tcPr>
            <w:tcW w:w="2679" w:type="dxa"/>
            <w:tcBorders>
              <w:top w:val="single" w:sz="2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0A39618F" w14:textId="1181BCE1" w:rsidR="00030BC8" w:rsidRPr="00030BC8" w:rsidRDefault="00030BC8" w:rsidP="00E83E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0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NP_001285550.1</w:t>
            </w:r>
          </w:p>
        </w:tc>
        <w:tc>
          <w:tcPr>
            <w:tcW w:w="2086" w:type="dxa"/>
            <w:tcBorders>
              <w:top w:val="single" w:sz="2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56604E50" w14:textId="25F31CD3" w:rsidR="00030BC8" w:rsidRPr="00030BC8" w:rsidRDefault="00030BC8" w:rsidP="00E83E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0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XP_031783445.1</w:t>
            </w:r>
          </w:p>
        </w:tc>
      </w:tr>
      <w:tr w:rsidR="00030BC8" w:rsidRPr="00030BC8" w14:paraId="5E331775" w14:textId="77777777" w:rsidTr="00030BC8">
        <w:trPr>
          <w:trHeight w:val="320"/>
          <w:jc w:val="center"/>
        </w:trPr>
        <w:tc>
          <w:tcPr>
            <w:tcW w:w="340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68254485" w14:textId="24F825CD" w:rsidR="00030BC8" w:rsidRPr="00030BC8" w:rsidRDefault="00030BC8" w:rsidP="00E83E0D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Torso</w:t>
            </w:r>
          </w:p>
        </w:tc>
        <w:tc>
          <w:tcPr>
            <w:tcW w:w="267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78C29960" w14:textId="6B18495F" w:rsidR="00030BC8" w:rsidRPr="00030BC8" w:rsidRDefault="00030BC8" w:rsidP="00E83E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0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NP_001097212.2</w:t>
            </w:r>
          </w:p>
        </w:tc>
        <w:tc>
          <w:tcPr>
            <w:tcW w:w="208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5C82E9C4" w14:textId="1BAD1A8E" w:rsidR="00030BC8" w:rsidRPr="00030BC8" w:rsidRDefault="006C38B8" w:rsidP="00E83E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C38B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XP_008211645.2</w:t>
            </w:r>
          </w:p>
        </w:tc>
      </w:tr>
      <w:tr w:rsidR="00030BC8" w:rsidRPr="00030BC8" w14:paraId="241F1B18" w14:textId="77777777" w:rsidTr="00030BC8">
        <w:trPr>
          <w:trHeight w:val="320"/>
          <w:jc w:val="center"/>
        </w:trPr>
        <w:tc>
          <w:tcPr>
            <w:tcW w:w="3406" w:type="dxa"/>
            <w:tcBorders>
              <w:top w:val="dotted" w:sz="4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  <w:vAlign w:val="bottom"/>
          </w:tcPr>
          <w:p w14:paraId="697CC75C" w14:textId="076CAE78" w:rsidR="00030BC8" w:rsidRPr="00030BC8" w:rsidRDefault="00030BC8" w:rsidP="00E83E0D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Trunk</w:t>
            </w:r>
          </w:p>
        </w:tc>
        <w:tc>
          <w:tcPr>
            <w:tcW w:w="2679" w:type="dxa"/>
            <w:tcBorders>
              <w:top w:val="dotted" w:sz="4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  <w:vAlign w:val="bottom"/>
          </w:tcPr>
          <w:p w14:paraId="72F8FA3F" w14:textId="0BE0A1B0" w:rsidR="00030BC8" w:rsidRPr="00030BC8" w:rsidRDefault="00030BC8" w:rsidP="00E83E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0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NP_476767.2</w:t>
            </w:r>
          </w:p>
        </w:tc>
        <w:tc>
          <w:tcPr>
            <w:tcW w:w="2086" w:type="dxa"/>
            <w:tcBorders>
              <w:top w:val="dotted" w:sz="4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  <w:vAlign w:val="bottom"/>
          </w:tcPr>
          <w:p w14:paraId="54A53D52" w14:textId="77777777" w:rsidR="00030BC8" w:rsidRPr="00030BC8" w:rsidRDefault="00030BC8" w:rsidP="00E83E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30BC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</w:t>
            </w:r>
          </w:p>
        </w:tc>
      </w:tr>
    </w:tbl>
    <w:p w14:paraId="377AEDB6" w14:textId="4BF6175B" w:rsidR="001C7552" w:rsidRDefault="001C7552" w:rsidP="00F43791">
      <w:pPr>
        <w:adjustRightInd w:val="0"/>
        <w:snapToGrid w:val="0"/>
        <w:spacing w:line="48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AEAE948" w14:textId="77777777" w:rsidR="001C7552" w:rsidRDefault="001C7552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14:paraId="25576441" w14:textId="1B2FB6B3" w:rsidR="00E75CCC" w:rsidRPr="00BF2016" w:rsidRDefault="00E75CCC" w:rsidP="00BF3C31">
      <w:pPr>
        <w:adjustRightInd w:val="0"/>
        <w:snapToGrid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BF3C3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lastRenderedPageBreak/>
        <w:t xml:space="preserve">Table </w:t>
      </w:r>
      <w:r w:rsidR="00865B8D" w:rsidRPr="00BF3C3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</w:t>
      </w:r>
      <w:r w:rsidRPr="00BF3C3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2.</w:t>
      </w:r>
      <w:r w:rsidRPr="00BF3C3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BF3C31" w:rsidRPr="00BF3C31">
        <w:rPr>
          <w:rFonts w:ascii="Times New Roman" w:eastAsia="Times New Roman" w:hAnsi="Times New Roman" w:cs="Times New Roman"/>
          <w:color w:val="000000"/>
          <w:sz w:val="22"/>
          <w:szCs w:val="22"/>
        </w:rPr>
        <w:t>Species according to degree of social complexity</w:t>
      </w:r>
      <w:r w:rsidR="00BF3C31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="00BF3C31" w:rsidRPr="00BF3C3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BF3C31" w:rsidRPr="00BF2016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Eufriesea</w:t>
      </w:r>
      <w:proofErr w:type="spellEnd"/>
      <w:r w:rsidR="00BF3C31" w:rsidRPr="00BF2016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proofErr w:type="spellStart"/>
      <w:r w:rsidR="00BF3C31" w:rsidRPr="00BF2016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mexicana</w:t>
      </w:r>
      <w:proofErr w:type="spellEnd"/>
      <w:r w:rsidR="00BF3C31" w:rsidRPr="00BF2016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is </w:t>
      </w:r>
      <w:r w:rsidR="00F1519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communal, but its social biology is relatively </w:t>
      </w:r>
      <w:r w:rsidR="00BF3C31" w:rsidRPr="00BF2016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unknown</w:t>
      </w:r>
      <w:r w:rsidR="00F15197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.</w:t>
      </w:r>
    </w:p>
    <w:tbl>
      <w:tblPr>
        <w:tblW w:w="7884" w:type="dxa"/>
        <w:jc w:val="center"/>
        <w:tblLayout w:type="fixed"/>
        <w:tblLook w:val="0400" w:firstRow="0" w:lastRow="0" w:firstColumn="0" w:lastColumn="0" w:noHBand="0" w:noVBand="1"/>
      </w:tblPr>
      <w:tblGrid>
        <w:gridCol w:w="3406"/>
        <w:gridCol w:w="1524"/>
        <w:gridCol w:w="2954"/>
      </w:tblGrid>
      <w:tr w:rsidR="00311FC7" w:rsidRPr="00030BC8" w14:paraId="28A13A58" w14:textId="77777777" w:rsidTr="00BF3C31">
        <w:trPr>
          <w:trHeight w:val="320"/>
          <w:jc w:val="center"/>
        </w:trPr>
        <w:tc>
          <w:tcPr>
            <w:tcW w:w="3406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shd w:val="clear" w:color="auto" w:fill="D9D9D9"/>
            <w:vAlign w:val="center"/>
          </w:tcPr>
          <w:p w14:paraId="128A1815" w14:textId="77777777" w:rsidR="00311FC7" w:rsidRPr="00030BC8" w:rsidRDefault="00311FC7" w:rsidP="00E83E0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Genes</w:t>
            </w:r>
          </w:p>
        </w:tc>
        <w:tc>
          <w:tcPr>
            <w:tcW w:w="1524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shd w:val="clear" w:color="auto" w:fill="D9D9D9"/>
            <w:vAlign w:val="center"/>
          </w:tcPr>
          <w:p w14:paraId="56CA97C6" w14:textId="7FA6C8C9" w:rsidR="00311FC7" w:rsidRPr="00030BC8" w:rsidRDefault="00BF3C31" w:rsidP="00E83E0D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>Group</w:t>
            </w:r>
          </w:p>
        </w:tc>
        <w:tc>
          <w:tcPr>
            <w:tcW w:w="2954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shd w:val="clear" w:color="auto" w:fill="D9D9D9"/>
            <w:vAlign w:val="center"/>
          </w:tcPr>
          <w:p w14:paraId="352D5EF9" w14:textId="0EFD8C40" w:rsidR="00311FC7" w:rsidRPr="00030BC8" w:rsidRDefault="00BF3C31" w:rsidP="00E83E0D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  <w:szCs w:val="22"/>
              </w:rPr>
              <w:t>Status</w:t>
            </w:r>
          </w:p>
        </w:tc>
      </w:tr>
      <w:tr w:rsidR="00311FC7" w:rsidRPr="00030BC8" w14:paraId="6CBEF1A1" w14:textId="77777777" w:rsidTr="00BF3C31">
        <w:trPr>
          <w:trHeight w:val="320"/>
          <w:jc w:val="center"/>
        </w:trPr>
        <w:tc>
          <w:tcPr>
            <w:tcW w:w="3406" w:type="dxa"/>
            <w:tcBorders>
              <w:top w:val="single" w:sz="2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4C480B2C" w14:textId="73D95B8B" w:rsidR="00311FC7" w:rsidRPr="00030BC8" w:rsidRDefault="00865B8D" w:rsidP="00E83E0D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Apis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mellifera</w:t>
            </w:r>
          </w:p>
        </w:tc>
        <w:tc>
          <w:tcPr>
            <w:tcW w:w="1524" w:type="dxa"/>
            <w:tcBorders>
              <w:top w:val="single" w:sz="2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02E18296" w14:textId="3CC38B52" w:rsidR="00311FC7" w:rsidRPr="00030BC8" w:rsidRDefault="00BF3C31" w:rsidP="00E83E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Apidae</w:t>
            </w:r>
          </w:p>
        </w:tc>
        <w:tc>
          <w:tcPr>
            <w:tcW w:w="2954" w:type="dxa"/>
            <w:tcBorders>
              <w:top w:val="single" w:sz="2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205B61AD" w14:textId="7B08DEDD" w:rsidR="00311FC7" w:rsidRPr="00030BC8" w:rsidRDefault="008237C5" w:rsidP="00E83E0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Eusocial</w:t>
            </w:r>
          </w:p>
        </w:tc>
      </w:tr>
      <w:tr w:rsidR="00BF3C31" w:rsidRPr="00030BC8" w14:paraId="6E1F708F" w14:textId="77777777" w:rsidTr="00BF3C31">
        <w:trPr>
          <w:trHeight w:val="320"/>
          <w:jc w:val="center"/>
        </w:trPr>
        <w:tc>
          <w:tcPr>
            <w:tcW w:w="340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12DF157F" w14:textId="1EA03222" w:rsidR="00BF3C31" w:rsidRDefault="00BF3C31" w:rsidP="00BF3C31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Apis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dorsata</w:t>
            </w:r>
            <w:proofErr w:type="spellEnd"/>
          </w:p>
        </w:tc>
        <w:tc>
          <w:tcPr>
            <w:tcW w:w="152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134872F2" w14:textId="7321D461" w:rsidR="00BF3C31" w:rsidRPr="00030BC8" w:rsidRDefault="00BF3C31" w:rsidP="00BF3C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Apidae</w:t>
            </w:r>
          </w:p>
        </w:tc>
        <w:tc>
          <w:tcPr>
            <w:tcW w:w="29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5D6E5E2B" w14:textId="486D854E" w:rsidR="00BF3C31" w:rsidRPr="006C38B8" w:rsidRDefault="008237C5" w:rsidP="00BF3C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Eusocial</w:t>
            </w:r>
          </w:p>
        </w:tc>
      </w:tr>
      <w:tr w:rsidR="00BF3C31" w:rsidRPr="00030BC8" w14:paraId="35692563" w14:textId="77777777" w:rsidTr="00BF3C31">
        <w:trPr>
          <w:trHeight w:val="320"/>
          <w:jc w:val="center"/>
        </w:trPr>
        <w:tc>
          <w:tcPr>
            <w:tcW w:w="340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472E0F17" w14:textId="2777EFA4" w:rsidR="00BF3C31" w:rsidRDefault="00BF3C31" w:rsidP="00BF3C31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Apis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florea</w:t>
            </w:r>
            <w:proofErr w:type="spellEnd"/>
          </w:p>
        </w:tc>
        <w:tc>
          <w:tcPr>
            <w:tcW w:w="152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4D05C9FC" w14:textId="73DD7649" w:rsidR="00BF3C31" w:rsidRPr="00030BC8" w:rsidRDefault="00BF3C31" w:rsidP="00BF3C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Apidae</w:t>
            </w:r>
          </w:p>
        </w:tc>
        <w:tc>
          <w:tcPr>
            <w:tcW w:w="29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7222A036" w14:textId="0A3B0F73" w:rsidR="00BF3C31" w:rsidRPr="006C38B8" w:rsidRDefault="008237C5" w:rsidP="00BF3C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Eusocial</w:t>
            </w:r>
          </w:p>
        </w:tc>
      </w:tr>
      <w:tr w:rsidR="00BF3C31" w:rsidRPr="00030BC8" w14:paraId="48ADBA93" w14:textId="77777777" w:rsidTr="00BF3C31">
        <w:trPr>
          <w:trHeight w:val="320"/>
          <w:jc w:val="center"/>
        </w:trPr>
        <w:tc>
          <w:tcPr>
            <w:tcW w:w="340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1DCC24DA" w14:textId="69C25261" w:rsidR="00BF3C31" w:rsidRDefault="00BF3C31" w:rsidP="00BF3C31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Apis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cerana</w:t>
            </w:r>
            <w:proofErr w:type="spellEnd"/>
          </w:p>
        </w:tc>
        <w:tc>
          <w:tcPr>
            <w:tcW w:w="152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3BAE8986" w14:textId="120FC1D6" w:rsidR="00BF3C31" w:rsidRPr="00030BC8" w:rsidRDefault="00BF3C31" w:rsidP="00BF3C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Apidae</w:t>
            </w:r>
          </w:p>
        </w:tc>
        <w:tc>
          <w:tcPr>
            <w:tcW w:w="29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31DEBAB7" w14:textId="37C2E1BB" w:rsidR="00BF3C31" w:rsidRPr="006C38B8" w:rsidRDefault="008237C5" w:rsidP="00BF3C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Eusocial</w:t>
            </w:r>
          </w:p>
        </w:tc>
      </w:tr>
      <w:tr w:rsidR="00BF3C31" w:rsidRPr="00030BC8" w14:paraId="6FBE6A8D" w14:textId="77777777" w:rsidTr="00BF3C31">
        <w:trPr>
          <w:trHeight w:val="320"/>
          <w:jc w:val="center"/>
        </w:trPr>
        <w:tc>
          <w:tcPr>
            <w:tcW w:w="340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212B5147" w14:textId="56624C3E" w:rsidR="00BF3C31" w:rsidRDefault="00BF3C31" w:rsidP="00BF3C31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Frieseomellita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varia</w:t>
            </w:r>
          </w:p>
        </w:tc>
        <w:tc>
          <w:tcPr>
            <w:tcW w:w="152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15D9E790" w14:textId="018BF734" w:rsidR="00BF3C31" w:rsidRPr="00030BC8" w:rsidRDefault="00BF3C31" w:rsidP="00BF3C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Apidae</w:t>
            </w:r>
          </w:p>
        </w:tc>
        <w:tc>
          <w:tcPr>
            <w:tcW w:w="29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63953FD3" w14:textId="0D29B88D" w:rsidR="00BF3C31" w:rsidRPr="006C38B8" w:rsidRDefault="008237C5" w:rsidP="00BF3C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Eusocial</w:t>
            </w:r>
          </w:p>
        </w:tc>
      </w:tr>
      <w:tr w:rsidR="00BF3C31" w:rsidRPr="00030BC8" w14:paraId="47DE6F94" w14:textId="77777777" w:rsidTr="00BF3C31">
        <w:trPr>
          <w:trHeight w:val="320"/>
          <w:jc w:val="center"/>
        </w:trPr>
        <w:tc>
          <w:tcPr>
            <w:tcW w:w="340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74489EC7" w14:textId="0ED5DD1A" w:rsidR="00BF3C31" w:rsidRPr="00030BC8" w:rsidRDefault="00BF3C31" w:rsidP="00BF3C31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Melipona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quadrifasciata</w:t>
            </w:r>
            <w:proofErr w:type="spellEnd"/>
          </w:p>
        </w:tc>
        <w:tc>
          <w:tcPr>
            <w:tcW w:w="152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21002AB6" w14:textId="7488CDB4" w:rsidR="00BF3C31" w:rsidRPr="00030BC8" w:rsidRDefault="00BF3C31" w:rsidP="00BF3C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Apidae</w:t>
            </w:r>
          </w:p>
        </w:tc>
        <w:tc>
          <w:tcPr>
            <w:tcW w:w="29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1E7349AF" w14:textId="427EBF97" w:rsidR="00BF3C31" w:rsidRPr="00030BC8" w:rsidRDefault="008237C5" w:rsidP="00BF3C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Eusocial</w:t>
            </w:r>
          </w:p>
        </w:tc>
      </w:tr>
      <w:tr w:rsidR="00BF3C31" w:rsidRPr="00030BC8" w14:paraId="7236E322" w14:textId="77777777" w:rsidTr="00BF3C31">
        <w:trPr>
          <w:trHeight w:val="320"/>
          <w:jc w:val="center"/>
        </w:trPr>
        <w:tc>
          <w:tcPr>
            <w:tcW w:w="340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3B6B52AA" w14:textId="5FBD94AA" w:rsidR="00BF3C31" w:rsidRPr="00030BC8" w:rsidRDefault="00BF3C31" w:rsidP="00BF3C31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Bombus impatiens</w:t>
            </w:r>
          </w:p>
        </w:tc>
        <w:tc>
          <w:tcPr>
            <w:tcW w:w="152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1F4F0BB1" w14:textId="72A5489A" w:rsidR="00BF3C31" w:rsidRPr="00030BC8" w:rsidRDefault="00BF3C31" w:rsidP="00BF3C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Apidae</w:t>
            </w:r>
          </w:p>
        </w:tc>
        <w:tc>
          <w:tcPr>
            <w:tcW w:w="29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3680472A" w14:textId="02B0FE3B" w:rsidR="00BF3C31" w:rsidRPr="00030BC8" w:rsidRDefault="008237C5" w:rsidP="00BF3C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Eusocial</w:t>
            </w:r>
          </w:p>
        </w:tc>
      </w:tr>
      <w:tr w:rsidR="00BF3C31" w:rsidRPr="00030BC8" w14:paraId="59A50FA9" w14:textId="77777777" w:rsidTr="00BF3C31">
        <w:trPr>
          <w:trHeight w:val="320"/>
          <w:jc w:val="center"/>
        </w:trPr>
        <w:tc>
          <w:tcPr>
            <w:tcW w:w="340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041CEA28" w14:textId="035DB924" w:rsidR="00BF3C31" w:rsidRDefault="00BF3C31" w:rsidP="00BF3C31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Bombus ignites</w:t>
            </w:r>
          </w:p>
        </w:tc>
        <w:tc>
          <w:tcPr>
            <w:tcW w:w="152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644FAF0F" w14:textId="379AE869" w:rsidR="00BF3C31" w:rsidRPr="00030BC8" w:rsidRDefault="00BF3C31" w:rsidP="00BF3C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Apidae</w:t>
            </w:r>
          </w:p>
        </w:tc>
        <w:tc>
          <w:tcPr>
            <w:tcW w:w="29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5FFBCAEF" w14:textId="6EFF2C30" w:rsidR="00BF3C31" w:rsidRPr="006C38B8" w:rsidRDefault="008237C5" w:rsidP="00BF3C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Eusocial</w:t>
            </w:r>
          </w:p>
        </w:tc>
      </w:tr>
      <w:tr w:rsidR="00BF3C31" w:rsidRPr="00030BC8" w14:paraId="1B8DB240" w14:textId="77777777" w:rsidTr="00BF3C31">
        <w:trPr>
          <w:trHeight w:val="320"/>
          <w:jc w:val="center"/>
        </w:trPr>
        <w:tc>
          <w:tcPr>
            <w:tcW w:w="340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2C56A242" w14:textId="55BE6BE3" w:rsidR="00BF3C31" w:rsidRDefault="00BF3C31" w:rsidP="00BF3C31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Bombus terrestris</w:t>
            </w:r>
          </w:p>
        </w:tc>
        <w:tc>
          <w:tcPr>
            <w:tcW w:w="152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129B8BFB" w14:textId="4CD2CC4D" w:rsidR="00BF3C31" w:rsidRPr="00030BC8" w:rsidRDefault="00BF3C31" w:rsidP="00BF3C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Apidae</w:t>
            </w:r>
          </w:p>
        </w:tc>
        <w:tc>
          <w:tcPr>
            <w:tcW w:w="29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7455D307" w14:textId="4B9A20BA" w:rsidR="00BF3C31" w:rsidRPr="006C38B8" w:rsidRDefault="008237C5" w:rsidP="00BF3C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Eusocial</w:t>
            </w:r>
          </w:p>
        </w:tc>
      </w:tr>
      <w:tr w:rsidR="00BF3C31" w:rsidRPr="00030BC8" w14:paraId="60716374" w14:textId="77777777" w:rsidTr="00BF3C31">
        <w:trPr>
          <w:trHeight w:val="320"/>
          <w:jc w:val="center"/>
        </w:trPr>
        <w:tc>
          <w:tcPr>
            <w:tcW w:w="340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25FBFAB9" w14:textId="2E08A1A2" w:rsidR="00BF3C31" w:rsidRDefault="00BF3C31" w:rsidP="00BF3C31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Bombus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vosnesenkii</w:t>
            </w:r>
            <w:proofErr w:type="spellEnd"/>
          </w:p>
        </w:tc>
        <w:tc>
          <w:tcPr>
            <w:tcW w:w="152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4ECE4AE5" w14:textId="4DF47CBD" w:rsidR="00BF3C31" w:rsidRPr="00030BC8" w:rsidRDefault="00BF3C31" w:rsidP="00BF3C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Apidae</w:t>
            </w:r>
          </w:p>
        </w:tc>
        <w:tc>
          <w:tcPr>
            <w:tcW w:w="29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5B1C1C2A" w14:textId="088853C3" w:rsidR="00BF3C31" w:rsidRPr="006C38B8" w:rsidRDefault="008237C5" w:rsidP="00BF3C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Eusocial</w:t>
            </w:r>
          </w:p>
        </w:tc>
      </w:tr>
      <w:tr w:rsidR="00BF3C31" w:rsidRPr="00030BC8" w14:paraId="540C7041" w14:textId="77777777" w:rsidTr="00BF3C31">
        <w:trPr>
          <w:trHeight w:val="320"/>
          <w:jc w:val="center"/>
        </w:trPr>
        <w:tc>
          <w:tcPr>
            <w:tcW w:w="340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79013E11" w14:textId="24469174" w:rsidR="00BF3C31" w:rsidRDefault="00BF3C31" w:rsidP="00BF3C31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Bombus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bifarius</w:t>
            </w:r>
            <w:proofErr w:type="spellEnd"/>
          </w:p>
        </w:tc>
        <w:tc>
          <w:tcPr>
            <w:tcW w:w="152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3FB705B7" w14:textId="3762458A" w:rsidR="00BF3C31" w:rsidRPr="00030BC8" w:rsidRDefault="00BF3C31" w:rsidP="00BF3C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Apidae</w:t>
            </w:r>
          </w:p>
        </w:tc>
        <w:tc>
          <w:tcPr>
            <w:tcW w:w="29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6B631AEA" w14:textId="7807D7F5" w:rsidR="00BF3C31" w:rsidRPr="006C38B8" w:rsidRDefault="008237C5" w:rsidP="00BF3C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Eusocial</w:t>
            </w:r>
          </w:p>
        </w:tc>
      </w:tr>
      <w:tr w:rsidR="00BF3C31" w:rsidRPr="00030BC8" w14:paraId="52BFAF93" w14:textId="77777777" w:rsidTr="00BF3C31">
        <w:trPr>
          <w:trHeight w:val="320"/>
          <w:jc w:val="center"/>
        </w:trPr>
        <w:tc>
          <w:tcPr>
            <w:tcW w:w="340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7C3B4128" w14:textId="713A14D7" w:rsidR="00BF3C31" w:rsidRDefault="00BF3C31" w:rsidP="00BF3C31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Bombus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vancouverensis</w:t>
            </w:r>
            <w:proofErr w:type="spellEnd"/>
          </w:p>
        </w:tc>
        <w:tc>
          <w:tcPr>
            <w:tcW w:w="152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083F89AE" w14:textId="501281AB" w:rsidR="00BF3C31" w:rsidRPr="00030BC8" w:rsidRDefault="00BF3C31" w:rsidP="00BF3C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Apidae</w:t>
            </w:r>
          </w:p>
        </w:tc>
        <w:tc>
          <w:tcPr>
            <w:tcW w:w="29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08918C4A" w14:textId="4BA1AA7D" w:rsidR="00BF3C31" w:rsidRPr="006C38B8" w:rsidRDefault="008237C5" w:rsidP="00BF3C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Eusocial</w:t>
            </w:r>
          </w:p>
        </w:tc>
      </w:tr>
      <w:tr w:rsidR="00BF3C31" w:rsidRPr="00030BC8" w14:paraId="13819E32" w14:textId="77777777" w:rsidTr="00BF3C31">
        <w:trPr>
          <w:trHeight w:val="320"/>
          <w:jc w:val="center"/>
        </w:trPr>
        <w:tc>
          <w:tcPr>
            <w:tcW w:w="340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1EBF7930" w14:textId="30031D70" w:rsidR="00BF3C31" w:rsidRDefault="00BF3C31" w:rsidP="00BF3C31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Eufriesea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mexicana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*</w:t>
            </w:r>
          </w:p>
        </w:tc>
        <w:tc>
          <w:tcPr>
            <w:tcW w:w="152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3298F7A9" w14:textId="71056259" w:rsidR="00BF3C31" w:rsidRPr="00030BC8" w:rsidRDefault="00BF3C31" w:rsidP="00BF3C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Apidae</w:t>
            </w:r>
          </w:p>
        </w:tc>
        <w:tc>
          <w:tcPr>
            <w:tcW w:w="29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3161E457" w14:textId="262F38B6" w:rsidR="00BF3C31" w:rsidRPr="006C38B8" w:rsidRDefault="00F71C87" w:rsidP="00BF3C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</w:t>
            </w:r>
            <w:r w:rsidRPr="00F71C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ommunal</w:t>
            </w:r>
          </w:p>
        </w:tc>
      </w:tr>
      <w:tr w:rsidR="00BF3C31" w:rsidRPr="00030BC8" w14:paraId="3E4CA5DD" w14:textId="77777777" w:rsidTr="00BF3C31">
        <w:trPr>
          <w:trHeight w:val="320"/>
          <w:jc w:val="center"/>
        </w:trPr>
        <w:tc>
          <w:tcPr>
            <w:tcW w:w="340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0E155C94" w14:textId="10718CBC" w:rsidR="00BF3C31" w:rsidRDefault="00BF3C31" w:rsidP="00BF3C31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Ceratina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calcarata</w:t>
            </w:r>
            <w:proofErr w:type="spellEnd"/>
          </w:p>
        </w:tc>
        <w:tc>
          <w:tcPr>
            <w:tcW w:w="152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648D63A5" w14:textId="66AE7CAF" w:rsidR="00BF3C31" w:rsidRPr="00030BC8" w:rsidRDefault="00BF3C31" w:rsidP="00BF3C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Apidae</w:t>
            </w:r>
          </w:p>
        </w:tc>
        <w:tc>
          <w:tcPr>
            <w:tcW w:w="29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1F348E87" w14:textId="7AE5D64F" w:rsidR="00BF3C31" w:rsidRPr="006C38B8" w:rsidRDefault="0002161F" w:rsidP="00BF3C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0216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ubsocial</w:t>
            </w:r>
          </w:p>
        </w:tc>
      </w:tr>
      <w:tr w:rsidR="00BF3C31" w:rsidRPr="00030BC8" w14:paraId="16D4617C" w14:textId="77777777" w:rsidTr="00BF3C31">
        <w:trPr>
          <w:trHeight w:val="320"/>
          <w:jc w:val="center"/>
        </w:trPr>
        <w:tc>
          <w:tcPr>
            <w:tcW w:w="340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1D83DA71" w14:textId="118241C6" w:rsidR="00BF3C31" w:rsidRDefault="00BF3C31" w:rsidP="00BF3C31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Habropoda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laboriosa</w:t>
            </w:r>
            <w:proofErr w:type="spellEnd"/>
          </w:p>
        </w:tc>
        <w:tc>
          <w:tcPr>
            <w:tcW w:w="152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665FDBA5" w14:textId="4EF24314" w:rsidR="00BF3C31" w:rsidRPr="00030BC8" w:rsidRDefault="00BF3C31" w:rsidP="00BF3C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Apidae</w:t>
            </w:r>
          </w:p>
        </w:tc>
        <w:tc>
          <w:tcPr>
            <w:tcW w:w="29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067A246F" w14:textId="0ED20FE5" w:rsidR="00BF3C31" w:rsidRPr="006C38B8" w:rsidRDefault="008237C5" w:rsidP="00BF3C3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Solitary</w:t>
            </w:r>
          </w:p>
        </w:tc>
      </w:tr>
      <w:tr w:rsidR="008237C5" w:rsidRPr="00030BC8" w14:paraId="32B887D8" w14:textId="77777777" w:rsidTr="00BF3C31">
        <w:trPr>
          <w:trHeight w:val="320"/>
          <w:jc w:val="center"/>
        </w:trPr>
        <w:tc>
          <w:tcPr>
            <w:tcW w:w="340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6CAC9D7F" w14:textId="78E3D6F8" w:rsidR="008237C5" w:rsidRDefault="008237C5" w:rsidP="008237C5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Megachile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rotundata</w:t>
            </w:r>
            <w:proofErr w:type="spellEnd"/>
          </w:p>
        </w:tc>
        <w:tc>
          <w:tcPr>
            <w:tcW w:w="152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35230DF8" w14:textId="37726F06" w:rsidR="008237C5" w:rsidRPr="00030BC8" w:rsidRDefault="008237C5" w:rsidP="008237C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BF3C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Megachilidae</w:t>
            </w:r>
            <w:proofErr w:type="spellEnd"/>
          </w:p>
        </w:tc>
        <w:tc>
          <w:tcPr>
            <w:tcW w:w="29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1CDBAE40" w14:textId="7912AA83" w:rsidR="008237C5" w:rsidRPr="006C38B8" w:rsidRDefault="008237C5" w:rsidP="008237C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Solitary</w:t>
            </w:r>
          </w:p>
        </w:tc>
      </w:tr>
      <w:tr w:rsidR="008237C5" w:rsidRPr="00030BC8" w14:paraId="1EB028AE" w14:textId="77777777" w:rsidTr="00BF3C31">
        <w:trPr>
          <w:trHeight w:val="320"/>
          <w:jc w:val="center"/>
        </w:trPr>
        <w:tc>
          <w:tcPr>
            <w:tcW w:w="340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6C4044F4" w14:textId="0564AC9B" w:rsidR="008237C5" w:rsidRDefault="008237C5" w:rsidP="008237C5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Osmia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bicornis</w:t>
            </w:r>
            <w:proofErr w:type="spellEnd"/>
          </w:p>
        </w:tc>
        <w:tc>
          <w:tcPr>
            <w:tcW w:w="152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78A23C86" w14:textId="66AB7EBB" w:rsidR="008237C5" w:rsidRPr="00030BC8" w:rsidRDefault="008237C5" w:rsidP="008237C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BF3C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Megachilidae</w:t>
            </w:r>
            <w:proofErr w:type="spellEnd"/>
          </w:p>
        </w:tc>
        <w:tc>
          <w:tcPr>
            <w:tcW w:w="29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02F8D280" w14:textId="1E74C57A" w:rsidR="008237C5" w:rsidRPr="006C38B8" w:rsidRDefault="008237C5" w:rsidP="008237C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Solitary</w:t>
            </w:r>
          </w:p>
        </w:tc>
      </w:tr>
      <w:tr w:rsidR="008237C5" w:rsidRPr="00030BC8" w14:paraId="16E5C400" w14:textId="77777777" w:rsidTr="00BF3C31">
        <w:trPr>
          <w:trHeight w:val="320"/>
          <w:jc w:val="center"/>
        </w:trPr>
        <w:tc>
          <w:tcPr>
            <w:tcW w:w="340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67156D2F" w14:textId="2D538EF2" w:rsidR="008237C5" w:rsidRDefault="008237C5" w:rsidP="008237C5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Osmia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lignaria</w:t>
            </w:r>
            <w:proofErr w:type="spellEnd"/>
          </w:p>
        </w:tc>
        <w:tc>
          <w:tcPr>
            <w:tcW w:w="152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3C0A89FA" w14:textId="0430707F" w:rsidR="008237C5" w:rsidRPr="00030BC8" w:rsidRDefault="008237C5" w:rsidP="008237C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BF3C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Megachilidae</w:t>
            </w:r>
            <w:proofErr w:type="spellEnd"/>
          </w:p>
        </w:tc>
        <w:tc>
          <w:tcPr>
            <w:tcW w:w="29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7B5C16DB" w14:textId="06872585" w:rsidR="008237C5" w:rsidRPr="006C38B8" w:rsidRDefault="008237C5" w:rsidP="008237C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Solitary</w:t>
            </w:r>
          </w:p>
        </w:tc>
      </w:tr>
      <w:tr w:rsidR="00F71C87" w:rsidRPr="00030BC8" w14:paraId="605EED5E" w14:textId="77777777" w:rsidTr="00BF3C31">
        <w:trPr>
          <w:trHeight w:val="320"/>
          <w:jc w:val="center"/>
        </w:trPr>
        <w:tc>
          <w:tcPr>
            <w:tcW w:w="340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079CF1F8" w14:textId="7D25B485" w:rsidR="00F71C87" w:rsidRDefault="00F71C87" w:rsidP="00F71C87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Lasioglossum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albipes</w:t>
            </w:r>
            <w:proofErr w:type="spellEnd"/>
          </w:p>
        </w:tc>
        <w:tc>
          <w:tcPr>
            <w:tcW w:w="152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2AFB72E3" w14:textId="638C7C7A" w:rsidR="00F71C87" w:rsidRPr="00030BC8" w:rsidRDefault="00F71C87" w:rsidP="00F71C8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3C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Halictidae</w:t>
            </w:r>
          </w:p>
        </w:tc>
        <w:tc>
          <w:tcPr>
            <w:tcW w:w="29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0B73465C" w14:textId="66C50F54" w:rsidR="00F71C87" w:rsidRPr="006C38B8" w:rsidRDefault="00F71C87" w:rsidP="00F71C8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</w:t>
            </w:r>
            <w:r w:rsidRPr="00385E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acultative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eusocial</w:t>
            </w:r>
          </w:p>
        </w:tc>
      </w:tr>
      <w:tr w:rsidR="00F71C87" w:rsidRPr="00030BC8" w14:paraId="7708936E" w14:textId="77777777" w:rsidTr="00BF3C31">
        <w:trPr>
          <w:trHeight w:val="320"/>
          <w:jc w:val="center"/>
        </w:trPr>
        <w:tc>
          <w:tcPr>
            <w:tcW w:w="340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386F4914" w14:textId="57C7E5C8" w:rsidR="00F71C87" w:rsidRDefault="00F71C87" w:rsidP="00F71C87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proofErr w:type="spellStart"/>
            <w:r w:rsidRPr="001C7552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Megalopta</w:t>
            </w:r>
            <w:proofErr w:type="spellEnd"/>
            <w:r w:rsidRPr="001C7552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C7552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genalis</w:t>
            </w:r>
            <w:proofErr w:type="spellEnd"/>
          </w:p>
        </w:tc>
        <w:tc>
          <w:tcPr>
            <w:tcW w:w="152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20535F3B" w14:textId="1A8642D5" w:rsidR="00F71C87" w:rsidRPr="00BF3C31" w:rsidRDefault="00F71C87" w:rsidP="00F71C8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3C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Halictidae</w:t>
            </w:r>
          </w:p>
        </w:tc>
        <w:tc>
          <w:tcPr>
            <w:tcW w:w="29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3979218B" w14:textId="0B4303F0" w:rsidR="00F71C87" w:rsidRDefault="00F71C87" w:rsidP="00F71C8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</w:t>
            </w:r>
            <w:r w:rsidRPr="00385E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acultative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eusocial</w:t>
            </w:r>
          </w:p>
        </w:tc>
      </w:tr>
      <w:tr w:rsidR="00F71C87" w:rsidRPr="00030BC8" w14:paraId="7B638DE5" w14:textId="77777777" w:rsidTr="00BF3C31">
        <w:trPr>
          <w:trHeight w:val="320"/>
          <w:jc w:val="center"/>
        </w:trPr>
        <w:tc>
          <w:tcPr>
            <w:tcW w:w="340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1CF1D518" w14:textId="2AC7054C" w:rsidR="00F71C87" w:rsidRDefault="00F71C87" w:rsidP="00F71C87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1C7552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Nomia </w:t>
            </w:r>
            <w:proofErr w:type="spellStart"/>
            <w:r w:rsidRPr="001C7552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melanderi</w:t>
            </w:r>
            <w:proofErr w:type="spellEnd"/>
          </w:p>
        </w:tc>
        <w:tc>
          <w:tcPr>
            <w:tcW w:w="152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0488ACAD" w14:textId="2BBEB2DB" w:rsidR="00F71C87" w:rsidRPr="00BF3C31" w:rsidRDefault="00F71C87" w:rsidP="00F71C8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3C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Halictidae</w:t>
            </w:r>
          </w:p>
        </w:tc>
        <w:tc>
          <w:tcPr>
            <w:tcW w:w="29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</w:tcPr>
          <w:p w14:paraId="0A5509BF" w14:textId="0D43399E" w:rsidR="00F71C87" w:rsidRDefault="00F71C87" w:rsidP="00F71C8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Solitary</w:t>
            </w:r>
          </w:p>
        </w:tc>
      </w:tr>
      <w:tr w:rsidR="00F71C87" w:rsidRPr="00030BC8" w14:paraId="54FD4129" w14:textId="77777777" w:rsidTr="00BF3C31">
        <w:trPr>
          <w:trHeight w:val="320"/>
          <w:jc w:val="center"/>
        </w:trPr>
        <w:tc>
          <w:tcPr>
            <w:tcW w:w="3406" w:type="dxa"/>
            <w:tcBorders>
              <w:top w:val="dotted" w:sz="4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  <w:vAlign w:val="bottom"/>
          </w:tcPr>
          <w:p w14:paraId="3EB47721" w14:textId="67220A13" w:rsidR="00F71C87" w:rsidRPr="00030BC8" w:rsidRDefault="00F71C87" w:rsidP="00F71C87">
            <w:pP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Dufourea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novaeanglia</w:t>
            </w:r>
            <w:proofErr w:type="spellEnd"/>
          </w:p>
        </w:tc>
        <w:tc>
          <w:tcPr>
            <w:tcW w:w="1524" w:type="dxa"/>
            <w:tcBorders>
              <w:top w:val="dotted" w:sz="4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  <w:vAlign w:val="bottom"/>
          </w:tcPr>
          <w:p w14:paraId="2C4AF67F" w14:textId="268DCD58" w:rsidR="00F71C87" w:rsidRPr="00030BC8" w:rsidRDefault="00F71C87" w:rsidP="00F71C8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F3C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Halictidae</w:t>
            </w:r>
          </w:p>
        </w:tc>
        <w:tc>
          <w:tcPr>
            <w:tcW w:w="2954" w:type="dxa"/>
            <w:tcBorders>
              <w:top w:val="dotted" w:sz="4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  <w:vAlign w:val="bottom"/>
          </w:tcPr>
          <w:p w14:paraId="52DF20E1" w14:textId="4F7F2886" w:rsidR="00F71C87" w:rsidRPr="00030BC8" w:rsidRDefault="00F71C87" w:rsidP="00F71C8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Solitary</w:t>
            </w:r>
          </w:p>
        </w:tc>
      </w:tr>
    </w:tbl>
    <w:p w14:paraId="2007273B" w14:textId="77777777" w:rsidR="00311FC7" w:rsidRDefault="00311FC7" w:rsidP="00F43791">
      <w:pPr>
        <w:adjustRightInd w:val="0"/>
        <w:snapToGrid w:val="0"/>
        <w:spacing w:line="48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4AEF714" w14:textId="50B3E617" w:rsidR="00A83590" w:rsidRDefault="00A83590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 w:type="page"/>
      </w:r>
    </w:p>
    <w:p w14:paraId="208ED780" w14:textId="2FFABFFD" w:rsidR="00496465" w:rsidRDefault="00700C68" w:rsidP="00F43791">
      <w:pPr>
        <w:adjustRightInd w:val="0"/>
        <w:snapToGrid w:val="0"/>
        <w:spacing w:line="48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00C68">
        <w:rPr>
          <w:rFonts w:ascii="Times New Roman" w:eastAsia="Times New Roman" w:hAnsi="Times New Roman" w:cs="Times New Roman"/>
          <w:noProof/>
          <w:color w:val="000000"/>
        </w:rPr>
        <w:lastRenderedPageBreak/>
        <w:drawing>
          <wp:inline distT="0" distB="0" distL="0" distR="0" wp14:anchorId="41A42BC5" wp14:editId="37078F2C">
            <wp:extent cx="5943600" cy="35661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ADD54" w14:textId="3732399B" w:rsidR="000430D3" w:rsidRPr="000430D3" w:rsidRDefault="00A83590" w:rsidP="000430D3">
      <w:pPr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Figure</w:t>
      </w:r>
      <w:r w:rsidRPr="00BF3C3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1</w:t>
      </w:r>
      <w:r w:rsidRPr="00BF3C3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.</w:t>
      </w:r>
      <w:r w:rsidRPr="00BF3C3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0430D3"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r w:rsidR="00AA4CAE" w:rsidRPr="00AA4CA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he alignment of partial PTTH amino acid sequences from </w:t>
      </w:r>
      <w:r w:rsidR="000430D3">
        <w:rPr>
          <w:rFonts w:ascii="Times New Roman" w:eastAsia="Times New Roman" w:hAnsi="Times New Roman" w:cs="Times New Roman"/>
          <w:color w:val="000000"/>
          <w:sz w:val="22"/>
          <w:szCs w:val="22"/>
        </w:rPr>
        <w:t>bee</w:t>
      </w:r>
      <w:r w:rsidR="00AA4CAE" w:rsidRPr="00AA4CA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species</w:t>
      </w:r>
      <w:r w:rsidR="00AA4CAE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="006165E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0430D3">
        <w:rPr>
          <w:rFonts w:ascii="Times New Roman" w:eastAsia="Times New Roman" w:hAnsi="Times New Roman" w:cs="Times New Roman"/>
          <w:color w:val="000000"/>
          <w:sz w:val="22"/>
          <w:szCs w:val="22"/>
        </w:rPr>
        <w:t>Olig</w:t>
      </w:r>
      <w:proofErr w:type="spellEnd"/>
      <w:r w:rsidR="000430D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</w:t>
      </w:r>
      <w:r w:rsidR="000430D3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Osmia </w:t>
      </w:r>
      <w:proofErr w:type="spellStart"/>
      <w:r w:rsidR="000430D3">
        <w:rPr>
          <w:rFonts w:ascii="Times New Roman" w:hAnsi="Times New Roman" w:cs="Times New Roman"/>
          <w:i/>
          <w:color w:val="000000"/>
          <w:sz w:val="22"/>
          <w:szCs w:val="22"/>
        </w:rPr>
        <w:t>bicornis</w:t>
      </w:r>
      <w:proofErr w:type="spellEnd"/>
      <w:r w:rsidR="000430D3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; </w:t>
      </w:r>
      <w:proofErr w:type="spellStart"/>
      <w:r w:rsidR="000430D3">
        <w:rPr>
          <w:rFonts w:ascii="Times New Roman" w:hAnsi="Times New Roman" w:cs="Times New Roman"/>
          <w:iCs/>
          <w:color w:val="000000"/>
          <w:sz w:val="22"/>
          <w:szCs w:val="22"/>
        </w:rPr>
        <w:t>Obic</w:t>
      </w:r>
      <w:proofErr w:type="spellEnd"/>
      <w:r w:rsidR="000430D3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: </w:t>
      </w:r>
      <w:r w:rsidR="000430D3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Osmia </w:t>
      </w:r>
      <w:proofErr w:type="spellStart"/>
      <w:r w:rsidR="000430D3">
        <w:rPr>
          <w:rFonts w:ascii="Times New Roman" w:hAnsi="Times New Roman" w:cs="Times New Roman"/>
          <w:i/>
          <w:color w:val="000000"/>
          <w:sz w:val="22"/>
          <w:szCs w:val="22"/>
        </w:rPr>
        <w:t>bicornis</w:t>
      </w:r>
      <w:proofErr w:type="spellEnd"/>
      <w:r w:rsidR="000430D3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; </w:t>
      </w:r>
      <w:proofErr w:type="spellStart"/>
      <w:r w:rsidR="000430D3">
        <w:rPr>
          <w:rFonts w:ascii="Times New Roman" w:hAnsi="Times New Roman" w:cs="Times New Roman"/>
          <w:iCs/>
          <w:color w:val="000000"/>
          <w:sz w:val="22"/>
          <w:szCs w:val="22"/>
        </w:rPr>
        <w:t>Hlab</w:t>
      </w:r>
      <w:proofErr w:type="spellEnd"/>
      <w:r w:rsidR="000430D3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: </w:t>
      </w:r>
      <w:proofErr w:type="spellStart"/>
      <w:r w:rsidR="000430D3">
        <w:rPr>
          <w:rFonts w:ascii="Times New Roman" w:hAnsi="Times New Roman" w:cs="Times New Roman"/>
          <w:i/>
          <w:color w:val="000000"/>
          <w:sz w:val="22"/>
          <w:szCs w:val="22"/>
        </w:rPr>
        <w:t>Habropoda</w:t>
      </w:r>
      <w:proofErr w:type="spellEnd"/>
      <w:r w:rsidR="000430D3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="000430D3">
        <w:rPr>
          <w:rFonts w:ascii="Times New Roman" w:hAnsi="Times New Roman" w:cs="Times New Roman"/>
          <w:i/>
          <w:color w:val="000000"/>
          <w:sz w:val="22"/>
          <w:szCs w:val="22"/>
        </w:rPr>
        <w:t>laboriosa</w:t>
      </w:r>
      <w:proofErr w:type="spellEnd"/>
      <w:r w:rsidR="000430D3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; </w:t>
      </w:r>
      <w:proofErr w:type="spellStart"/>
      <w:r w:rsidR="000430D3">
        <w:rPr>
          <w:rFonts w:ascii="Times New Roman" w:hAnsi="Times New Roman" w:cs="Times New Roman"/>
          <w:iCs/>
          <w:color w:val="000000"/>
          <w:sz w:val="22"/>
          <w:szCs w:val="22"/>
        </w:rPr>
        <w:t>Emex</w:t>
      </w:r>
      <w:proofErr w:type="spellEnd"/>
      <w:r w:rsidR="000430D3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: </w:t>
      </w:r>
      <w:proofErr w:type="spellStart"/>
      <w:r w:rsidR="000430D3">
        <w:rPr>
          <w:rFonts w:ascii="Times New Roman" w:hAnsi="Times New Roman" w:cs="Times New Roman"/>
          <w:i/>
          <w:color w:val="000000"/>
          <w:sz w:val="22"/>
          <w:szCs w:val="22"/>
        </w:rPr>
        <w:t>Eufriesea</w:t>
      </w:r>
      <w:proofErr w:type="spellEnd"/>
      <w:r w:rsidR="000430D3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Mexicana;</w:t>
      </w:r>
      <w:r w:rsidR="000430D3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proofErr w:type="spellStart"/>
      <w:r w:rsidR="000430D3">
        <w:rPr>
          <w:rFonts w:ascii="Times New Roman" w:hAnsi="Times New Roman" w:cs="Times New Roman"/>
          <w:iCs/>
          <w:color w:val="000000"/>
          <w:sz w:val="22"/>
          <w:szCs w:val="22"/>
        </w:rPr>
        <w:t>Mrod</w:t>
      </w:r>
      <w:proofErr w:type="spellEnd"/>
      <w:r w:rsidR="000430D3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: </w:t>
      </w:r>
      <w:proofErr w:type="spellStart"/>
      <w:r w:rsidR="000430D3">
        <w:rPr>
          <w:rFonts w:ascii="Times New Roman" w:hAnsi="Times New Roman" w:cs="Times New Roman"/>
          <w:i/>
          <w:color w:val="000000"/>
          <w:sz w:val="22"/>
          <w:szCs w:val="22"/>
        </w:rPr>
        <w:t>Megachile</w:t>
      </w:r>
      <w:proofErr w:type="spellEnd"/>
      <w:r w:rsidR="000430D3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="000430D3">
        <w:rPr>
          <w:rFonts w:ascii="Times New Roman" w:hAnsi="Times New Roman" w:cs="Times New Roman"/>
          <w:i/>
          <w:color w:val="000000"/>
          <w:sz w:val="22"/>
          <w:szCs w:val="22"/>
        </w:rPr>
        <w:t>rotundata</w:t>
      </w:r>
      <w:proofErr w:type="spellEnd"/>
      <w:r w:rsidR="000430D3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; </w:t>
      </w:r>
      <w:proofErr w:type="spellStart"/>
      <w:r w:rsidR="000430D3">
        <w:rPr>
          <w:rFonts w:ascii="Times New Roman" w:hAnsi="Times New Roman" w:cs="Times New Roman"/>
          <w:iCs/>
          <w:color w:val="000000"/>
          <w:sz w:val="22"/>
          <w:szCs w:val="22"/>
        </w:rPr>
        <w:t>Dnov</w:t>
      </w:r>
      <w:proofErr w:type="spellEnd"/>
      <w:r w:rsidR="000430D3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: </w:t>
      </w:r>
      <w:proofErr w:type="spellStart"/>
      <w:r w:rsidR="000430D3">
        <w:rPr>
          <w:rFonts w:ascii="Times New Roman" w:hAnsi="Times New Roman" w:cs="Times New Roman"/>
          <w:i/>
          <w:color w:val="000000"/>
          <w:sz w:val="22"/>
          <w:szCs w:val="22"/>
        </w:rPr>
        <w:t>Dufourea</w:t>
      </w:r>
      <w:proofErr w:type="spellEnd"/>
      <w:r w:rsidR="000430D3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proofErr w:type="spellStart"/>
      <w:r w:rsidR="000430D3">
        <w:rPr>
          <w:rFonts w:ascii="Times New Roman" w:hAnsi="Times New Roman" w:cs="Times New Roman"/>
          <w:i/>
          <w:color w:val="000000"/>
          <w:sz w:val="22"/>
          <w:szCs w:val="22"/>
        </w:rPr>
        <w:t>novaeanglia</w:t>
      </w:r>
      <w:proofErr w:type="spellEnd"/>
      <w:r w:rsidR="000430D3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; </w:t>
      </w:r>
      <w:proofErr w:type="spellStart"/>
      <w:r w:rsidR="000430D3" w:rsidRPr="000430D3">
        <w:rPr>
          <w:rFonts w:ascii="Times New Roman" w:hAnsi="Times New Roman" w:cs="Times New Roman"/>
          <w:iCs/>
          <w:color w:val="000000"/>
          <w:sz w:val="22"/>
          <w:szCs w:val="22"/>
        </w:rPr>
        <w:t>Nmel</w:t>
      </w:r>
      <w:proofErr w:type="spellEnd"/>
      <w:r w:rsidR="000430D3" w:rsidRPr="000430D3">
        <w:rPr>
          <w:rFonts w:ascii="Times New Roman" w:hAnsi="Times New Roman" w:cs="Times New Roman"/>
          <w:iCs/>
          <w:color w:val="000000"/>
          <w:sz w:val="22"/>
          <w:szCs w:val="22"/>
        </w:rPr>
        <w:t>:</w:t>
      </w:r>
      <w:r w:rsidR="000430D3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 w:rsidR="000430D3" w:rsidRPr="001C7552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Nomia </w:t>
      </w:r>
      <w:proofErr w:type="spellStart"/>
      <w:r w:rsidR="000430D3" w:rsidRPr="001C7552">
        <w:rPr>
          <w:rFonts w:ascii="Times New Roman" w:hAnsi="Times New Roman" w:cs="Times New Roman"/>
          <w:i/>
          <w:color w:val="000000"/>
          <w:sz w:val="22"/>
          <w:szCs w:val="22"/>
        </w:rPr>
        <w:t>melanderi</w:t>
      </w:r>
      <w:proofErr w:type="spellEnd"/>
      <w:r w:rsidR="000430D3">
        <w:rPr>
          <w:rFonts w:ascii="Times New Roman" w:hAnsi="Times New Roman" w:cs="Times New Roman"/>
          <w:i/>
          <w:color w:val="000000"/>
          <w:sz w:val="22"/>
          <w:szCs w:val="22"/>
        </w:rPr>
        <w:t>.</w:t>
      </w:r>
      <w:r w:rsidR="000430D3" w:rsidRPr="000430D3">
        <w:t xml:space="preserve"> </w:t>
      </w:r>
      <w:r w:rsidR="000430D3" w:rsidRPr="000430D3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The conserved cysteine residues were highlighted in </w:t>
      </w:r>
      <w:r w:rsidR="000430D3">
        <w:rPr>
          <w:rFonts w:ascii="Times New Roman" w:hAnsi="Times New Roman" w:cs="Times New Roman"/>
          <w:iCs/>
          <w:color w:val="000000"/>
          <w:sz w:val="22"/>
          <w:szCs w:val="22"/>
        </w:rPr>
        <w:t>gray</w:t>
      </w:r>
      <w:r w:rsidR="00DC1D03">
        <w:rPr>
          <w:rFonts w:ascii="Times New Roman" w:hAnsi="Times New Roman" w:cs="Times New Roman"/>
          <w:iCs/>
          <w:color w:val="000000"/>
          <w:sz w:val="22"/>
          <w:szCs w:val="22"/>
        </w:rPr>
        <w:t>.</w:t>
      </w:r>
      <w:r w:rsidR="00F7607F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*</w:t>
      </w:r>
      <w:r w:rsidR="00F7607F" w:rsidRPr="00F7607F">
        <w:rPr>
          <w:rFonts w:ascii="Times New Roman" w:hAnsi="Times New Roman" w:cs="Times New Roman"/>
          <w:i/>
          <w:color w:val="000000"/>
          <w:sz w:val="22"/>
          <w:szCs w:val="22"/>
        </w:rPr>
        <w:t>Alignment was partially modified manually to highlight the conserved cysteine residues</w:t>
      </w:r>
      <w:r w:rsidR="00F7607F">
        <w:rPr>
          <w:rFonts w:ascii="Times New Roman" w:hAnsi="Times New Roman" w:cs="Times New Roman"/>
          <w:i/>
          <w:color w:val="000000"/>
          <w:sz w:val="22"/>
          <w:szCs w:val="22"/>
        </w:rPr>
        <w:t>.</w:t>
      </w:r>
    </w:p>
    <w:sectPr w:rsidR="000430D3" w:rsidRPr="000430D3" w:rsidSect="00110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E73B6"/>
    <w:multiLevelType w:val="hybridMultilevel"/>
    <w:tmpl w:val="EED2A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66"/>
    <w:rsid w:val="0002161F"/>
    <w:rsid w:val="00030BC8"/>
    <w:rsid w:val="000345ED"/>
    <w:rsid w:val="00040392"/>
    <w:rsid w:val="000430D3"/>
    <w:rsid w:val="00057028"/>
    <w:rsid w:val="000C1A59"/>
    <w:rsid w:val="000D42DC"/>
    <w:rsid w:val="000E1B03"/>
    <w:rsid w:val="001104DE"/>
    <w:rsid w:val="00174BFD"/>
    <w:rsid w:val="00175A15"/>
    <w:rsid w:val="001C7552"/>
    <w:rsid w:val="001D4E98"/>
    <w:rsid w:val="00311FC7"/>
    <w:rsid w:val="00375547"/>
    <w:rsid w:val="00385E32"/>
    <w:rsid w:val="003C7D7E"/>
    <w:rsid w:val="004062F8"/>
    <w:rsid w:val="00435983"/>
    <w:rsid w:val="004564E2"/>
    <w:rsid w:val="00486865"/>
    <w:rsid w:val="00496465"/>
    <w:rsid w:val="00523692"/>
    <w:rsid w:val="00532898"/>
    <w:rsid w:val="00581746"/>
    <w:rsid w:val="00597688"/>
    <w:rsid w:val="005A69F8"/>
    <w:rsid w:val="005C30B2"/>
    <w:rsid w:val="006165E0"/>
    <w:rsid w:val="006435F6"/>
    <w:rsid w:val="00681E94"/>
    <w:rsid w:val="006C38B8"/>
    <w:rsid w:val="00700C68"/>
    <w:rsid w:val="007611FA"/>
    <w:rsid w:val="007651D2"/>
    <w:rsid w:val="007D0528"/>
    <w:rsid w:val="00807812"/>
    <w:rsid w:val="008114D1"/>
    <w:rsid w:val="008237C5"/>
    <w:rsid w:val="00865B8D"/>
    <w:rsid w:val="00967358"/>
    <w:rsid w:val="00A058C9"/>
    <w:rsid w:val="00A335FC"/>
    <w:rsid w:val="00A70552"/>
    <w:rsid w:val="00A83590"/>
    <w:rsid w:val="00AA4CAE"/>
    <w:rsid w:val="00AA630F"/>
    <w:rsid w:val="00AC57B9"/>
    <w:rsid w:val="00AD158B"/>
    <w:rsid w:val="00B15E07"/>
    <w:rsid w:val="00B64E82"/>
    <w:rsid w:val="00BD2082"/>
    <w:rsid w:val="00BF2016"/>
    <w:rsid w:val="00BF3C31"/>
    <w:rsid w:val="00BF6708"/>
    <w:rsid w:val="00C37EE9"/>
    <w:rsid w:val="00CB0E2E"/>
    <w:rsid w:val="00D31C41"/>
    <w:rsid w:val="00D95A66"/>
    <w:rsid w:val="00DC1D03"/>
    <w:rsid w:val="00DF1D88"/>
    <w:rsid w:val="00E75CCC"/>
    <w:rsid w:val="00F15197"/>
    <w:rsid w:val="00F43791"/>
    <w:rsid w:val="00F71C87"/>
    <w:rsid w:val="00F7607F"/>
    <w:rsid w:val="00F87496"/>
    <w:rsid w:val="00FB3A91"/>
    <w:rsid w:val="00FE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46A8A"/>
  <w15:chartTrackingRefBased/>
  <w15:docId w15:val="{1CE1A570-F5E6-C443-A677-980BF1F2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5A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95A6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A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3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6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6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6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98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83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BF6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claudinéia pereira costa</dc:creator>
  <cp:keywords/>
  <dc:description/>
  <cp:lastModifiedBy>Hollis</cp:lastModifiedBy>
  <cp:revision>5</cp:revision>
  <dcterms:created xsi:type="dcterms:W3CDTF">2021-12-02T22:07:00Z</dcterms:created>
  <dcterms:modified xsi:type="dcterms:W3CDTF">2021-12-03T21:21:00Z</dcterms:modified>
</cp:coreProperties>
</file>