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51" w:rsidRPr="00732226" w:rsidRDefault="008F6A51" w:rsidP="008F6A51">
      <w:pPr>
        <w:shd w:val="clear" w:color="auto" w:fill="FFFFFF" w:themeFill="background1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732226">
        <w:rPr>
          <w:rFonts w:asciiTheme="majorBidi" w:hAnsiTheme="majorBidi" w:cstheme="majorBidi"/>
          <w:b/>
          <w:bCs/>
        </w:rPr>
        <w:t xml:space="preserve">Table S1: PAHs and their toxic equivalent factors (TEFs) </w:t>
      </w:r>
    </w:p>
    <w:tbl>
      <w:tblPr>
        <w:tblStyle w:val="PlainTable4"/>
        <w:tblW w:w="10943" w:type="dxa"/>
        <w:jc w:val="center"/>
        <w:tblLook w:val="04A0" w:firstRow="1" w:lastRow="0" w:firstColumn="1" w:lastColumn="0" w:noHBand="0" w:noVBand="1"/>
      </w:tblPr>
      <w:tblGrid>
        <w:gridCol w:w="3654"/>
        <w:gridCol w:w="2084"/>
        <w:gridCol w:w="3086"/>
        <w:gridCol w:w="2151"/>
      </w:tblGrid>
      <w:tr w:rsidR="008F6A51" w:rsidRPr="00732226" w:rsidTr="00A12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PAHs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TEF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PAHs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TEF</w:t>
            </w:r>
          </w:p>
        </w:tc>
      </w:tr>
      <w:tr w:rsidR="008F6A51" w:rsidRPr="00732226" w:rsidTr="00A12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  <w:tcBorders>
              <w:top w:val="single" w:sz="4" w:space="0" w:color="auto"/>
            </w:tcBorders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Benzo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>(a)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pyrene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 xml:space="preserve"> (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BaP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>)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 w:rsidRPr="00732226">
              <w:rPr>
                <w:rFonts w:asciiTheme="majorBidi" w:hAnsiTheme="majorBidi" w:cstheme="majorBidi"/>
              </w:rPr>
              <w:t>Anthracene</w:t>
            </w:r>
            <w:proofErr w:type="spellEnd"/>
            <w:r w:rsidRPr="00732226">
              <w:rPr>
                <w:rFonts w:asciiTheme="majorBidi" w:hAnsiTheme="majorBidi" w:cstheme="majorBidi"/>
              </w:rPr>
              <w:t xml:space="preserve"> (A)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0.01</w:t>
            </w:r>
          </w:p>
        </w:tc>
      </w:tr>
      <w:tr w:rsidR="008F6A51" w:rsidRPr="00732226" w:rsidTr="00A12375">
        <w:trPr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Dibenz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>(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a,h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>)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anthracene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 xml:space="preserve"> (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DahA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>)</w:t>
            </w:r>
          </w:p>
        </w:tc>
        <w:tc>
          <w:tcPr>
            <w:tcW w:w="2078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077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Naphthalene (NA)</w:t>
            </w:r>
          </w:p>
        </w:tc>
        <w:tc>
          <w:tcPr>
            <w:tcW w:w="2145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0.001</w:t>
            </w:r>
          </w:p>
        </w:tc>
      </w:tr>
      <w:tr w:rsidR="008F6A51" w:rsidRPr="00732226" w:rsidTr="00A12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Benzo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>(k)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fluoranthene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 xml:space="preserve"> (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BkF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>)</w:t>
            </w:r>
          </w:p>
        </w:tc>
        <w:tc>
          <w:tcPr>
            <w:tcW w:w="2078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0.1</w:t>
            </w:r>
          </w:p>
        </w:tc>
        <w:tc>
          <w:tcPr>
            <w:tcW w:w="3077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 w:rsidRPr="00732226">
              <w:rPr>
                <w:rFonts w:asciiTheme="majorBidi" w:hAnsiTheme="majorBidi" w:cstheme="majorBidi"/>
              </w:rPr>
              <w:t>Acenaphthylene</w:t>
            </w:r>
            <w:proofErr w:type="spellEnd"/>
            <w:r w:rsidRPr="00732226">
              <w:rPr>
                <w:rFonts w:asciiTheme="majorBidi" w:hAnsiTheme="majorBidi" w:cstheme="majorBidi"/>
              </w:rPr>
              <w:t xml:space="preserve"> (AC)</w:t>
            </w:r>
          </w:p>
        </w:tc>
        <w:tc>
          <w:tcPr>
            <w:tcW w:w="2145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0.001</w:t>
            </w:r>
          </w:p>
        </w:tc>
      </w:tr>
      <w:tr w:rsidR="008F6A51" w:rsidRPr="00732226" w:rsidTr="00A12375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Indeno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>(l,2,3-cd)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pyrene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 xml:space="preserve"> (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IcdP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>)</w:t>
            </w:r>
          </w:p>
        </w:tc>
        <w:tc>
          <w:tcPr>
            <w:tcW w:w="2078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0.1</w:t>
            </w:r>
          </w:p>
        </w:tc>
        <w:tc>
          <w:tcPr>
            <w:tcW w:w="3077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 w:rsidRPr="00732226">
              <w:rPr>
                <w:rFonts w:asciiTheme="majorBidi" w:hAnsiTheme="majorBidi" w:cstheme="majorBidi"/>
              </w:rPr>
              <w:t>Acenaphthene</w:t>
            </w:r>
            <w:proofErr w:type="spellEnd"/>
            <w:r w:rsidRPr="00732226">
              <w:rPr>
                <w:rFonts w:asciiTheme="majorBidi" w:hAnsiTheme="majorBidi" w:cstheme="majorBidi"/>
              </w:rPr>
              <w:t xml:space="preserve"> (ACE)</w:t>
            </w:r>
          </w:p>
        </w:tc>
        <w:tc>
          <w:tcPr>
            <w:tcW w:w="2145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0.001</w:t>
            </w:r>
          </w:p>
        </w:tc>
      </w:tr>
      <w:tr w:rsidR="008F6A51" w:rsidRPr="00732226" w:rsidTr="00A12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732226">
              <w:rPr>
                <w:rFonts w:asciiTheme="majorBidi" w:hAnsiTheme="majorBidi" w:cstheme="majorBidi"/>
                <w:b w:val="0"/>
              </w:rPr>
              <w:t>Benz(a)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anthracene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 xml:space="preserve"> (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BaA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>)</w:t>
            </w:r>
          </w:p>
        </w:tc>
        <w:tc>
          <w:tcPr>
            <w:tcW w:w="2078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0.1</w:t>
            </w:r>
          </w:p>
        </w:tc>
        <w:tc>
          <w:tcPr>
            <w:tcW w:w="3077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 w:rsidRPr="00732226">
              <w:rPr>
                <w:rFonts w:asciiTheme="majorBidi" w:hAnsiTheme="majorBidi" w:cstheme="majorBidi"/>
              </w:rPr>
              <w:t>Phenanthrene</w:t>
            </w:r>
            <w:proofErr w:type="spellEnd"/>
            <w:r w:rsidRPr="00732226">
              <w:rPr>
                <w:rFonts w:asciiTheme="majorBidi" w:hAnsiTheme="majorBidi" w:cstheme="majorBidi"/>
              </w:rPr>
              <w:t xml:space="preserve"> (PHE)</w:t>
            </w:r>
          </w:p>
        </w:tc>
        <w:tc>
          <w:tcPr>
            <w:tcW w:w="2145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0.001</w:t>
            </w:r>
          </w:p>
        </w:tc>
      </w:tr>
      <w:tr w:rsidR="008F6A51" w:rsidRPr="00732226" w:rsidTr="00A12375">
        <w:trPr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Benzo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>(b)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fluoranthene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 xml:space="preserve"> (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BbF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>)</w:t>
            </w:r>
          </w:p>
        </w:tc>
        <w:tc>
          <w:tcPr>
            <w:tcW w:w="2078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0.1</w:t>
            </w:r>
          </w:p>
        </w:tc>
        <w:tc>
          <w:tcPr>
            <w:tcW w:w="3077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Fluorine (FLO)</w:t>
            </w:r>
          </w:p>
        </w:tc>
        <w:tc>
          <w:tcPr>
            <w:tcW w:w="2145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0.001</w:t>
            </w:r>
          </w:p>
        </w:tc>
      </w:tr>
      <w:tr w:rsidR="008F6A51" w:rsidRPr="00732226" w:rsidTr="00A12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732226">
              <w:rPr>
                <w:rFonts w:asciiTheme="majorBidi" w:hAnsiTheme="majorBidi" w:cstheme="majorBidi"/>
                <w:b w:val="0"/>
              </w:rPr>
              <w:t>Chrysene (CHR)</w:t>
            </w:r>
          </w:p>
        </w:tc>
        <w:tc>
          <w:tcPr>
            <w:tcW w:w="2078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0.01</w:t>
            </w:r>
          </w:p>
        </w:tc>
        <w:tc>
          <w:tcPr>
            <w:tcW w:w="3077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 w:rsidRPr="00732226">
              <w:rPr>
                <w:rFonts w:asciiTheme="majorBidi" w:hAnsiTheme="majorBidi" w:cstheme="majorBidi"/>
              </w:rPr>
              <w:t>Pyrene</w:t>
            </w:r>
            <w:proofErr w:type="spellEnd"/>
            <w:r w:rsidRPr="00732226">
              <w:rPr>
                <w:rFonts w:asciiTheme="majorBidi" w:hAnsiTheme="majorBidi" w:cstheme="majorBidi"/>
              </w:rPr>
              <w:t xml:space="preserve"> (PYR)</w:t>
            </w:r>
          </w:p>
        </w:tc>
        <w:tc>
          <w:tcPr>
            <w:tcW w:w="2145" w:type="dxa"/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0.001</w:t>
            </w:r>
          </w:p>
        </w:tc>
      </w:tr>
      <w:tr w:rsidR="008F6A51" w:rsidRPr="00732226" w:rsidTr="00A12375">
        <w:trPr>
          <w:trHeight w:val="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  <w:tcBorders>
              <w:bottom w:val="single" w:sz="4" w:space="0" w:color="auto"/>
            </w:tcBorders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Benzo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>(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g,h,i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>)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perylene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 xml:space="preserve"> (</w:t>
            </w:r>
            <w:proofErr w:type="spellStart"/>
            <w:r w:rsidRPr="00732226">
              <w:rPr>
                <w:rFonts w:asciiTheme="majorBidi" w:hAnsiTheme="majorBidi" w:cstheme="majorBidi"/>
                <w:b w:val="0"/>
              </w:rPr>
              <w:t>BghiP</w:t>
            </w:r>
            <w:proofErr w:type="spellEnd"/>
            <w:r w:rsidRPr="00732226">
              <w:rPr>
                <w:rFonts w:asciiTheme="majorBidi" w:hAnsiTheme="majorBidi" w:cstheme="majorBidi"/>
                <w:b w:val="0"/>
              </w:rPr>
              <w:t>)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0.01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 w:rsidRPr="00732226">
              <w:rPr>
                <w:rFonts w:asciiTheme="majorBidi" w:hAnsiTheme="majorBidi" w:cstheme="majorBidi"/>
              </w:rPr>
              <w:t>Fluoranthene</w:t>
            </w:r>
            <w:proofErr w:type="spellEnd"/>
            <w:r w:rsidRPr="00732226">
              <w:rPr>
                <w:rFonts w:asciiTheme="majorBidi" w:hAnsiTheme="majorBidi" w:cstheme="majorBidi"/>
              </w:rPr>
              <w:t xml:space="preserve"> (FL)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8F6A51" w:rsidRPr="00732226" w:rsidRDefault="008F6A51" w:rsidP="00A12375">
            <w:pPr>
              <w:shd w:val="clear" w:color="auto" w:fill="FFFFFF" w:themeFill="background1"/>
              <w:spacing w:line="360" w:lineRule="auto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2226">
              <w:rPr>
                <w:rFonts w:asciiTheme="majorBidi" w:hAnsiTheme="majorBidi" w:cstheme="majorBidi"/>
              </w:rPr>
              <w:t>0.001</w:t>
            </w:r>
          </w:p>
        </w:tc>
      </w:tr>
    </w:tbl>
    <w:p w:rsidR="008F6A51" w:rsidRPr="00732226" w:rsidRDefault="008F6A51" w:rsidP="008F6A51">
      <w:pPr>
        <w:shd w:val="clear" w:color="auto" w:fill="FFFFFF" w:themeFill="background1"/>
        <w:spacing w:line="360" w:lineRule="auto"/>
        <w:rPr>
          <w:rFonts w:asciiTheme="majorBidi" w:hAnsiTheme="majorBidi" w:cstheme="majorBidi"/>
        </w:rPr>
      </w:pPr>
    </w:p>
    <w:p w:rsidR="008F6A51" w:rsidRPr="00732226" w:rsidRDefault="008F6A51" w:rsidP="008F6A51">
      <w:pPr>
        <w:spacing w:line="360" w:lineRule="auto"/>
        <w:jc w:val="both"/>
        <w:rPr>
          <w:rFonts w:asciiTheme="majorBidi" w:hAnsiTheme="majorBidi" w:cstheme="majorBidi"/>
        </w:rPr>
      </w:pPr>
    </w:p>
    <w:p w:rsidR="00744309" w:rsidRDefault="00744309">
      <w:bookmarkStart w:id="0" w:name="_GoBack"/>
      <w:bookmarkEnd w:id="0"/>
    </w:p>
    <w:sectPr w:rsidR="00744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51"/>
    <w:rsid w:val="00744309"/>
    <w:rsid w:val="008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A6AB9-47BF-41FA-87CF-910535CB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8F6A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2022-02-01T15:01:00Z</dcterms:created>
  <dcterms:modified xsi:type="dcterms:W3CDTF">2022-02-01T15:01:00Z</dcterms:modified>
</cp:coreProperties>
</file>