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6D1" w14:textId="77777777" w:rsidR="002A2638" w:rsidRPr="002A2638" w:rsidRDefault="002A2638">
      <w:pPr>
        <w:rPr>
          <w:rFonts w:ascii="Times New Roman" w:hAnsi="Times New Roman" w:cs="Times New Roman"/>
          <w:b/>
          <w:sz w:val="24"/>
          <w:szCs w:val="24"/>
        </w:rPr>
      </w:pPr>
      <w:r w:rsidRPr="002A2638">
        <w:rPr>
          <w:rFonts w:ascii="Times New Roman" w:hAnsi="Times New Roman" w:cs="Times New Roman"/>
          <w:b/>
          <w:sz w:val="24"/>
          <w:szCs w:val="24"/>
        </w:rPr>
        <w:t>Supplementary Data</w:t>
      </w:r>
    </w:p>
    <w:p w14:paraId="5544D2F3" w14:textId="77777777" w:rsidR="002A2638" w:rsidRDefault="002A2638"/>
    <w:p w14:paraId="4C5DA8DE" w14:textId="77777777" w:rsidR="002A2638" w:rsidRDefault="00A25426">
      <w:r>
        <w:drawing>
          <wp:inline distT="0" distB="0" distL="0" distR="0" wp14:anchorId="2DD36032" wp14:editId="211E38E8">
            <wp:extent cx="5731510" cy="2961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41867" w14:textId="77777777" w:rsidR="00A25426" w:rsidRDefault="00A25426">
      <w:pPr>
        <w:rPr>
          <w:rFonts w:ascii="Times New Roman" w:hAnsi="Times New Roman" w:cs="Times New Roman"/>
          <w:sz w:val="24"/>
          <w:szCs w:val="24"/>
        </w:rPr>
      </w:pPr>
      <w:r w:rsidRPr="002A2638">
        <w:rPr>
          <w:rFonts w:ascii="Times New Roman" w:hAnsi="Times New Roman" w:cs="Times New Roman"/>
          <w:b/>
          <w:sz w:val="24"/>
          <w:szCs w:val="24"/>
        </w:rPr>
        <w:t>Figure</w:t>
      </w:r>
      <w:r w:rsidR="002A263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A2638">
        <w:rPr>
          <w:rFonts w:ascii="Times New Roman" w:hAnsi="Times New Roman" w:cs="Times New Roman"/>
          <w:b/>
          <w:sz w:val="24"/>
          <w:szCs w:val="24"/>
        </w:rPr>
        <w:t xml:space="preserve"> S1</w:t>
      </w:r>
      <w:r>
        <w:t xml:space="preserve"> </w:t>
      </w:r>
      <w:r w:rsidR="00952885">
        <w:t xml:space="preserve"> </w:t>
      </w:r>
      <w:r w:rsidR="00952885" w:rsidRPr="002A2638">
        <w:rPr>
          <w:rFonts w:ascii="Times New Roman" w:hAnsi="Times New Roman" w:cs="Times New Roman"/>
          <w:sz w:val="24"/>
          <w:szCs w:val="24"/>
        </w:rPr>
        <w:t xml:space="preserve">NMDS ordination based on Bray-Curtis dissimilarity metric represents ARGs compositional differences in </w:t>
      </w:r>
      <w:r w:rsidR="007C17DA">
        <w:rPr>
          <w:rFonts w:ascii="Times New Roman" w:hAnsi="Times New Roman" w:cs="Times New Roman"/>
          <w:sz w:val="24"/>
          <w:szCs w:val="24"/>
        </w:rPr>
        <w:t xml:space="preserve">treatments </w:t>
      </w:r>
      <w:r w:rsidR="00952885" w:rsidRPr="002A2638">
        <w:rPr>
          <w:rFonts w:ascii="Times New Roman" w:hAnsi="Times New Roman" w:cs="Times New Roman"/>
          <w:sz w:val="24"/>
          <w:szCs w:val="24"/>
        </w:rPr>
        <w:t xml:space="preserve">over </w:t>
      </w:r>
      <w:r w:rsidR="007C17DA">
        <w:rPr>
          <w:rFonts w:ascii="Times New Roman" w:hAnsi="Times New Roman" w:cs="Times New Roman"/>
          <w:sz w:val="24"/>
          <w:szCs w:val="24"/>
        </w:rPr>
        <w:t>sampling</w:t>
      </w:r>
      <w:r w:rsidR="00952885" w:rsidRPr="002A2638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43C8F365" w14:textId="77777777" w:rsidR="002A2638" w:rsidRDefault="002A2638"/>
    <w:p w14:paraId="0F2E4A94" w14:textId="77777777" w:rsidR="00DA247E" w:rsidRDefault="00DA247E">
      <w:pPr>
        <w:rPr>
          <w:rFonts w:ascii="Times New Roman" w:hAnsi="Times New Roman" w:cs="Times New Roman"/>
          <w:sz w:val="24"/>
          <w:szCs w:val="24"/>
        </w:rPr>
      </w:pPr>
    </w:p>
    <w:p w14:paraId="7DEFBDEB" w14:textId="77777777" w:rsidR="002A2638" w:rsidRPr="002A2638" w:rsidRDefault="002A2638">
      <w:pPr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 wp14:anchorId="1F79CE7C" wp14:editId="1EF33959">
            <wp:extent cx="5731510" cy="169750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DC60" w14:textId="77777777" w:rsidR="007E5A3B" w:rsidRDefault="007E5A3B"/>
    <w:p w14:paraId="05F44065" w14:textId="77777777" w:rsidR="007C17DA" w:rsidRPr="00D45689" w:rsidRDefault="002A2638" w:rsidP="007C17DA">
      <w:pPr>
        <w:rPr>
          <w:rFonts w:ascii="Times New Roman" w:hAnsi="Times New Roman" w:cs="Times New Roman"/>
          <w:sz w:val="24"/>
          <w:szCs w:val="24"/>
        </w:rPr>
      </w:pPr>
      <w:r w:rsidRPr="00D45689">
        <w:rPr>
          <w:rFonts w:ascii="Times New Roman" w:hAnsi="Times New Roman" w:cs="Times New Roman"/>
          <w:b/>
          <w:sz w:val="24"/>
          <w:szCs w:val="24"/>
        </w:rPr>
        <w:t>Figure S2</w:t>
      </w:r>
      <w:r w:rsidRPr="00D45689">
        <w:rPr>
          <w:rFonts w:ascii="Times New Roman" w:hAnsi="Times New Roman" w:cs="Times New Roman"/>
          <w:sz w:val="24"/>
          <w:szCs w:val="24"/>
        </w:rPr>
        <w:t xml:space="preserve"> </w:t>
      </w:r>
      <w:r w:rsidR="007C17DA" w:rsidRPr="00D45689">
        <w:rPr>
          <w:rFonts w:ascii="Times New Roman" w:hAnsi="Times New Roman" w:cs="Times New Roman"/>
          <w:sz w:val="24"/>
          <w:szCs w:val="24"/>
        </w:rPr>
        <w:t>- NMDS ordinations based on Bray–Curtis dissimilarity metric showing the changes in ARGs compositions between the treatments.</w:t>
      </w:r>
    </w:p>
    <w:p w14:paraId="06571D5D" w14:textId="77777777" w:rsidR="007E5A3B" w:rsidRDefault="007E5A3B"/>
    <w:p w14:paraId="570E34E0" w14:textId="77777777" w:rsidR="002A2638" w:rsidRDefault="002A2638"/>
    <w:p w14:paraId="570F6923" w14:textId="77777777" w:rsidR="002A2638" w:rsidRDefault="002A2638">
      <w:r>
        <w:lastRenderedPageBreak/>
        <w:drawing>
          <wp:inline distT="0" distB="0" distL="0" distR="0" wp14:anchorId="73EBDE0D" wp14:editId="3AB286F1">
            <wp:extent cx="5731510" cy="1708099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55E9" w14:textId="77777777" w:rsidR="007C17DA" w:rsidRDefault="007C17DA" w:rsidP="007C17DA">
      <w:pPr>
        <w:rPr>
          <w:rFonts w:ascii="Times New Roman" w:hAnsi="Times New Roman" w:cs="Times New Roman"/>
          <w:sz w:val="24"/>
          <w:szCs w:val="24"/>
        </w:rPr>
      </w:pPr>
      <w:r w:rsidRPr="00D45689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410F69" w:rsidRPr="00D45689">
        <w:rPr>
          <w:rFonts w:ascii="Times New Roman" w:hAnsi="Times New Roman" w:cs="Times New Roman"/>
          <w:b/>
          <w:sz w:val="24"/>
          <w:szCs w:val="24"/>
        </w:rPr>
        <w:t>S</w:t>
      </w:r>
      <w:r w:rsidRPr="00D4568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A2638">
        <w:rPr>
          <w:rFonts w:ascii="Times New Roman" w:hAnsi="Times New Roman" w:cs="Times New Roman"/>
          <w:sz w:val="24"/>
          <w:szCs w:val="24"/>
        </w:rPr>
        <w:t>NMDS ordination based on Bray-Curtis dissimilarity metric represents ARGs compositional differences</w:t>
      </w:r>
      <w:r>
        <w:rPr>
          <w:rFonts w:ascii="Times New Roman" w:hAnsi="Times New Roman" w:cs="Times New Roman"/>
          <w:sz w:val="24"/>
          <w:szCs w:val="24"/>
        </w:rPr>
        <w:t xml:space="preserve"> between</w:t>
      </w:r>
      <w:r w:rsidR="00410F6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timepoints</w:t>
      </w:r>
      <w:r w:rsidR="00410F69">
        <w:rPr>
          <w:rFonts w:ascii="Times New Roman" w:hAnsi="Times New Roman" w:cs="Times New Roman"/>
          <w:sz w:val="24"/>
          <w:szCs w:val="24"/>
        </w:rPr>
        <w:t>.</w:t>
      </w:r>
    </w:p>
    <w:p w14:paraId="3689783A" w14:textId="77777777" w:rsidR="007C17DA" w:rsidRDefault="007C17DA"/>
    <w:p w14:paraId="52D625D5" w14:textId="77777777" w:rsidR="007C17DA" w:rsidRDefault="007C17DA"/>
    <w:p w14:paraId="7C763145" w14:textId="77777777" w:rsidR="007C17DA" w:rsidRDefault="007C17DA"/>
    <w:p w14:paraId="5D4D1C8D" w14:textId="77777777" w:rsidR="002A2638" w:rsidRDefault="002A2638">
      <w:r>
        <w:drawing>
          <wp:inline distT="0" distB="0" distL="0" distR="0" wp14:anchorId="6DEFACE1" wp14:editId="1EC83212">
            <wp:extent cx="5731510" cy="29612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2A0E" w14:textId="77777777" w:rsidR="007203D9" w:rsidRPr="00DA247E" w:rsidRDefault="007203D9" w:rsidP="00720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47E">
        <w:rPr>
          <w:rFonts w:ascii="Times New Roman" w:hAnsi="Times New Roman" w:cs="Times New Roman"/>
          <w:b/>
          <w:sz w:val="24"/>
          <w:szCs w:val="24"/>
        </w:rPr>
        <w:t>Figure</w:t>
      </w:r>
      <w:r w:rsidR="00D45689" w:rsidRPr="00DA2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47E">
        <w:rPr>
          <w:rFonts w:ascii="Times New Roman" w:hAnsi="Times New Roman" w:cs="Times New Roman"/>
          <w:b/>
          <w:sz w:val="24"/>
          <w:szCs w:val="24"/>
        </w:rPr>
        <w:t>S4</w:t>
      </w:r>
      <w:r w:rsidRPr="00DA247E">
        <w:rPr>
          <w:rFonts w:ascii="Times New Roman" w:hAnsi="Times New Roman" w:cs="Times New Roman"/>
          <w:sz w:val="24"/>
          <w:szCs w:val="24"/>
        </w:rPr>
        <w:t xml:space="preserve"> - NMDS ordination based on Bray-Curtis dissimilarity metric represents bacterial compositional differences in </w:t>
      </w:r>
      <w:r w:rsidR="00E774F1" w:rsidRPr="00DA247E">
        <w:rPr>
          <w:rFonts w:ascii="Times New Roman" w:hAnsi="Times New Roman" w:cs="Times New Roman"/>
          <w:sz w:val="24"/>
          <w:szCs w:val="24"/>
        </w:rPr>
        <w:t>treatments</w:t>
      </w:r>
      <w:r w:rsidRPr="00DA247E">
        <w:rPr>
          <w:rFonts w:ascii="Times New Roman" w:hAnsi="Times New Roman" w:cs="Times New Roman"/>
          <w:sz w:val="24"/>
          <w:szCs w:val="24"/>
        </w:rPr>
        <w:t xml:space="preserve"> over </w:t>
      </w:r>
      <w:r w:rsidR="00E774F1" w:rsidRPr="00DA247E">
        <w:rPr>
          <w:rFonts w:ascii="Times New Roman" w:hAnsi="Times New Roman" w:cs="Times New Roman"/>
          <w:sz w:val="24"/>
          <w:szCs w:val="24"/>
        </w:rPr>
        <w:t>time</w:t>
      </w:r>
      <w:r w:rsidRPr="00DA247E">
        <w:rPr>
          <w:rFonts w:ascii="Times New Roman" w:hAnsi="Times New Roman" w:cs="Times New Roman"/>
          <w:sz w:val="24"/>
          <w:szCs w:val="24"/>
        </w:rPr>
        <w:t xml:space="preserve"> points</w:t>
      </w:r>
    </w:p>
    <w:p w14:paraId="15535D50" w14:textId="77777777" w:rsidR="007203D9" w:rsidRDefault="007203D9"/>
    <w:p w14:paraId="3A2F9437" w14:textId="77777777" w:rsidR="007203D9" w:rsidRDefault="007203D9"/>
    <w:p w14:paraId="4E55C6C4" w14:textId="77777777" w:rsidR="007203D9" w:rsidRDefault="007203D9"/>
    <w:p w14:paraId="4BB71D4D" w14:textId="77777777" w:rsidR="002A2638" w:rsidRDefault="002A2638"/>
    <w:p w14:paraId="4AEBF37B" w14:textId="77777777" w:rsidR="007203D9" w:rsidRDefault="007203D9"/>
    <w:p w14:paraId="58E88DB9" w14:textId="77777777" w:rsidR="00E774F1" w:rsidRDefault="00E774F1"/>
    <w:p w14:paraId="6C91DC74" w14:textId="77777777" w:rsidR="00E774F1" w:rsidRDefault="00E774F1"/>
    <w:p w14:paraId="32C33DB6" w14:textId="77777777" w:rsidR="007203D9" w:rsidRDefault="007203D9">
      <w:r>
        <w:lastRenderedPageBreak/>
        <w:drawing>
          <wp:inline distT="0" distB="0" distL="0" distR="0" wp14:anchorId="0135999C" wp14:editId="0052AA93">
            <wp:extent cx="5731510" cy="1708099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346E" w14:textId="77777777" w:rsidR="00410F69" w:rsidRPr="00AC60E5" w:rsidRDefault="00410F69" w:rsidP="00410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0E5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DA247E">
        <w:rPr>
          <w:rFonts w:ascii="Times New Roman" w:hAnsi="Times New Roman" w:cs="Times New Roman"/>
          <w:b/>
          <w:sz w:val="24"/>
          <w:szCs w:val="24"/>
        </w:rPr>
        <w:t>S</w:t>
      </w:r>
      <w:r w:rsidR="00F478D5">
        <w:rPr>
          <w:rFonts w:ascii="Times New Roman" w:hAnsi="Times New Roman" w:cs="Times New Roman"/>
          <w:b/>
          <w:sz w:val="24"/>
          <w:szCs w:val="24"/>
        </w:rPr>
        <w:t>5</w:t>
      </w:r>
      <w:r w:rsidRPr="00AC60E5">
        <w:rPr>
          <w:rFonts w:ascii="Times New Roman" w:hAnsi="Times New Roman" w:cs="Times New Roman"/>
          <w:sz w:val="24"/>
          <w:szCs w:val="24"/>
        </w:rPr>
        <w:t xml:space="preserve"> - NMDS ordination based on Bray-Curtis dissimilarity metric represents bacterial compositional differences between the timepoints.</w:t>
      </w:r>
    </w:p>
    <w:p w14:paraId="6C9F141C" w14:textId="77777777" w:rsidR="00410F69" w:rsidRDefault="00410F69"/>
    <w:sectPr w:rsidR="00410F69" w:rsidSect="00366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79"/>
    <w:rsid w:val="00040F88"/>
    <w:rsid w:val="000A4479"/>
    <w:rsid w:val="00210B71"/>
    <w:rsid w:val="002A2638"/>
    <w:rsid w:val="00366F4A"/>
    <w:rsid w:val="003D5ACB"/>
    <w:rsid w:val="00401083"/>
    <w:rsid w:val="00410F69"/>
    <w:rsid w:val="007203D9"/>
    <w:rsid w:val="007C17DA"/>
    <w:rsid w:val="007E2A22"/>
    <w:rsid w:val="007E5A3B"/>
    <w:rsid w:val="00952885"/>
    <w:rsid w:val="00A25426"/>
    <w:rsid w:val="00AC60E5"/>
    <w:rsid w:val="00AE6174"/>
    <w:rsid w:val="00B03EBA"/>
    <w:rsid w:val="00CB62DD"/>
    <w:rsid w:val="00D12A3C"/>
    <w:rsid w:val="00D45689"/>
    <w:rsid w:val="00DA247E"/>
    <w:rsid w:val="00E774F1"/>
    <w:rsid w:val="00F101F0"/>
    <w:rsid w:val="00F478D5"/>
    <w:rsid w:val="00F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5122"/>
  <w15:chartTrackingRefBased/>
  <w15:docId w15:val="{817F7721-A267-4D6B-80D1-A2C3A9E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Koorakula Raju</dc:creator>
  <cp:keywords/>
  <dc:description/>
  <cp:lastModifiedBy>Dylan Mills</cp:lastModifiedBy>
  <cp:revision>2</cp:revision>
  <dcterms:created xsi:type="dcterms:W3CDTF">2022-03-09T09:08:00Z</dcterms:created>
  <dcterms:modified xsi:type="dcterms:W3CDTF">2022-03-09T09:08:00Z</dcterms:modified>
</cp:coreProperties>
</file>