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70E58" w14:textId="6B40D3DF" w:rsidR="00A14DC5" w:rsidRPr="00837ACD" w:rsidRDefault="00A14DC5" w:rsidP="00A14DC5">
      <w:pPr>
        <w:pStyle w:val="SupplementaryMaterial"/>
        <w:rPr>
          <w:b w:val="0"/>
        </w:rPr>
      </w:pPr>
      <w:r w:rsidRPr="00837ACD">
        <w:t>Supplementary Material</w:t>
      </w:r>
    </w:p>
    <w:p w14:paraId="5A2358C2" w14:textId="77777777" w:rsidR="00A26166" w:rsidRPr="00837ACD" w:rsidRDefault="00A26166" w:rsidP="00C27678">
      <w:pPr>
        <w:spacing w:line="300" w:lineRule="auto"/>
        <w:rPr>
          <w:rFonts w:ascii="Times New Roman" w:eastAsia="SimSun" w:hAnsi="Times New Roman" w:cs="Times New Roman"/>
          <w:b/>
          <w:bCs/>
          <w:sz w:val="24"/>
          <w:szCs w:val="28"/>
        </w:rPr>
      </w:pPr>
      <w:bookmarkStart w:id="0" w:name="OLE_LINK21"/>
    </w:p>
    <w:p w14:paraId="70F4107E" w14:textId="24A8AD14" w:rsidR="00A80FFA" w:rsidRPr="00837ACD" w:rsidRDefault="00A80FFA" w:rsidP="00C27678">
      <w:pPr>
        <w:spacing w:line="300" w:lineRule="auto"/>
        <w:rPr>
          <w:rFonts w:ascii="Times New Roman" w:eastAsia="SimSun" w:hAnsi="Times New Roman" w:cs="Times New Roman"/>
          <w:b/>
          <w:bCs/>
          <w:sz w:val="24"/>
          <w:szCs w:val="28"/>
        </w:rPr>
      </w:pPr>
      <w:bookmarkStart w:id="1" w:name="OLE_LINK37"/>
      <w:bookmarkStart w:id="2" w:name="OLE_LINK36"/>
      <w:r w:rsidRPr="00837ACD">
        <w:rPr>
          <w:rFonts w:ascii="Times New Roman" w:eastAsia="SimSun" w:hAnsi="Times New Roman" w:cs="Times New Roman"/>
          <w:b/>
          <w:bCs/>
          <w:sz w:val="24"/>
          <w:szCs w:val="28"/>
        </w:rPr>
        <w:t xml:space="preserve">Supplementary Table 1. Sequences for primers used in real time </w:t>
      </w:r>
      <w:bookmarkStart w:id="3" w:name="_Hlk88321308"/>
      <w:r w:rsidRPr="00837ACD">
        <w:rPr>
          <w:rFonts w:ascii="Times New Roman" w:eastAsia="SimSun" w:hAnsi="Times New Roman" w:cs="Times New Roman"/>
          <w:b/>
          <w:bCs/>
          <w:sz w:val="24"/>
          <w:szCs w:val="28"/>
        </w:rPr>
        <w:t>RT-PCR</w:t>
      </w:r>
      <w:bookmarkEnd w:id="3"/>
      <w:r w:rsidRPr="00837ACD">
        <w:rPr>
          <w:rFonts w:ascii="Times New Roman" w:eastAsia="SimSun" w:hAnsi="Times New Roman" w:cs="Times New Roman"/>
          <w:b/>
          <w:bCs/>
          <w:sz w:val="24"/>
          <w:szCs w:val="28"/>
        </w:rPr>
        <w:t xml:space="preserve"> assay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7"/>
        <w:gridCol w:w="763"/>
        <w:gridCol w:w="3416"/>
        <w:gridCol w:w="3380"/>
      </w:tblGrid>
      <w:tr w:rsidR="00837ACD" w:rsidRPr="00837ACD" w14:paraId="1529F5D4" w14:textId="77777777" w:rsidTr="00026C94">
        <w:tc>
          <w:tcPr>
            <w:tcW w:w="444" w:type="pct"/>
          </w:tcPr>
          <w:bookmarkEnd w:id="1"/>
          <w:p w14:paraId="5E29AF6D" w14:textId="77777777" w:rsidR="00A80FFA" w:rsidRPr="00837ACD" w:rsidRDefault="00A80FFA" w:rsidP="00F852A2">
            <w:pPr>
              <w:rPr>
                <w:rFonts w:ascii="Times New Roman" w:eastAsia="SimSun" w:hAnsi="Times New Roman" w:cs="Times New Roman"/>
                <w:b/>
                <w:bCs/>
                <w:sz w:val="18"/>
                <w:szCs w:val="20"/>
              </w:rPr>
            </w:pPr>
            <w:r w:rsidRPr="00837ACD">
              <w:rPr>
                <w:rFonts w:ascii="Times New Roman" w:eastAsia="SimSun" w:hAnsi="Times New Roman" w:cs="Times New Roman"/>
                <w:b/>
                <w:bCs/>
                <w:sz w:val="18"/>
                <w:szCs w:val="20"/>
              </w:rPr>
              <w:t>Target</w:t>
            </w:r>
          </w:p>
        </w:tc>
        <w:tc>
          <w:tcPr>
            <w:tcW w:w="460" w:type="pct"/>
          </w:tcPr>
          <w:p w14:paraId="003BD9F8" w14:textId="77777777" w:rsidR="00A80FFA" w:rsidRPr="00837ACD" w:rsidRDefault="00A80FFA" w:rsidP="00F852A2">
            <w:pPr>
              <w:rPr>
                <w:rFonts w:ascii="Times New Roman" w:eastAsia="SimSun" w:hAnsi="Times New Roman" w:cs="Times New Roman"/>
                <w:b/>
                <w:bCs/>
                <w:sz w:val="18"/>
                <w:szCs w:val="20"/>
              </w:rPr>
            </w:pPr>
            <w:r w:rsidRPr="00837ACD">
              <w:rPr>
                <w:rFonts w:ascii="Times New Roman" w:eastAsia="SimSun" w:hAnsi="Times New Roman" w:cs="Times New Roman"/>
                <w:b/>
                <w:bCs/>
                <w:sz w:val="18"/>
                <w:szCs w:val="20"/>
              </w:rPr>
              <w:t>Gene</w:t>
            </w:r>
          </w:p>
        </w:tc>
        <w:tc>
          <w:tcPr>
            <w:tcW w:w="2059" w:type="pct"/>
          </w:tcPr>
          <w:p w14:paraId="1325ABC1" w14:textId="77777777" w:rsidR="00A80FFA" w:rsidRPr="00837ACD" w:rsidRDefault="00A80FFA" w:rsidP="00F852A2">
            <w:pPr>
              <w:rPr>
                <w:rFonts w:ascii="Times New Roman" w:eastAsia="SimSun" w:hAnsi="Times New Roman" w:cs="Times New Roman"/>
                <w:b/>
                <w:bCs/>
                <w:sz w:val="18"/>
                <w:szCs w:val="20"/>
              </w:rPr>
            </w:pPr>
            <w:r w:rsidRPr="00837ACD">
              <w:rPr>
                <w:rFonts w:ascii="Times New Roman" w:eastAsia="SimSun" w:hAnsi="Times New Roman" w:cs="Times New Roman"/>
                <w:b/>
                <w:bCs/>
                <w:sz w:val="18"/>
                <w:szCs w:val="20"/>
              </w:rPr>
              <w:t xml:space="preserve">Forward primer (5’ to 3’)  </w:t>
            </w:r>
          </w:p>
        </w:tc>
        <w:tc>
          <w:tcPr>
            <w:tcW w:w="2037" w:type="pct"/>
          </w:tcPr>
          <w:p w14:paraId="273AC87C" w14:textId="77777777" w:rsidR="00A80FFA" w:rsidRPr="00837ACD" w:rsidRDefault="00A80FFA" w:rsidP="00F852A2">
            <w:pPr>
              <w:rPr>
                <w:rFonts w:ascii="Times New Roman" w:eastAsia="SimSun" w:hAnsi="Times New Roman" w:cs="Times New Roman"/>
                <w:b/>
                <w:bCs/>
                <w:sz w:val="18"/>
                <w:szCs w:val="20"/>
              </w:rPr>
            </w:pPr>
            <w:r w:rsidRPr="00837ACD">
              <w:rPr>
                <w:rFonts w:ascii="Times New Roman" w:eastAsia="SimSun" w:hAnsi="Times New Roman" w:cs="Times New Roman"/>
                <w:b/>
                <w:bCs/>
                <w:sz w:val="18"/>
                <w:szCs w:val="20"/>
              </w:rPr>
              <w:t>Reverse Primer (5’ to 3’)</w:t>
            </w:r>
          </w:p>
        </w:tc>
      </w:tr>
      <w:tr w:rsidR="00837ACD" w:rsidRPr="00837ACD" w14:paraId="46D13C9B" w14:textId="77777777" w:rsidTr="00026C94">
        <w:tc>
          <w:tcPr>
            <w:tcW w:w="444" w:type="pct"/>
          </w:tcPr>
          <w:p w14:paraId="05C87539" w14:textId="77777777" w:rsidR="00A80FFA" w:rsidRPr="00837ACD" w:rsidRDefault="00A80FFA" w:rsidP="00F852A2">
            <w:pPr>
              <w:rPr>
                <w:rFonts w:ascii="Times New Roman" w:eastAsia="SimSun" w:hAnsi="Times New Roman" w:cs="Times New Roman"/>
                <w:sz w:val="18"/>
                <w:szCs w:val="20"/>
              </w:rPr>
            </w:pPr>
            <w:r w:rsidRPr="00837ACD">
              <w:rPr>
                <w:rFonts w:ascii="Times New Roman" w:eastAsia="SimSun" w:hAnsi="Times New Roman" w:cs="Times New Roman"/>
                <w:sz w:val="18"/>
                <w:szCs w:val="20"/>
              </w:rPr>
              <w:t>Mouse</w:t>
            </w:r>
          </w:p>
        </w:tc>
        <w:tc>
          <w:tcPr>
            <w:tcW w:w="460" w:type="pct"/>
          </w:tcPr>
          <w:p w14:paraId="7645CFD0" w14:textId="77777777" w:rsidR="00A80FFA" w:rsidRPr="00837ACD" w:rsidRDefault="00A80FFA" w:rsidP="00F852A2">
            <w:pPr>
              <w:rPr>
                <w:rFonts w:ascii="Times New Roman" w:eastAsia="SimSun" w:hAnsi="Times New Roman" w:cs="Times New Roman"/>
                <w:sz w:val="18"/>
                <w:szCs w:val="20"/>
              </w:rPr>
            </w:pPr>
            <w:r w:rsidRPr="00837ACD">
              <w:rPr>
                <w:rFonts w:ascii="Times New Roman" w:eastAsia="SimSun" w:hAnsi="Times New Roman" w:cs="Times New Roman"/>
                <w:sz w:val="18"/>
                <w:szCs w:val="20"/>
              </w:rPr>
              <w:t>β-actin</w:t>
            </w:r>
          </w:p>
        </w:tc>
        <w:tc>
          <w:tcPr>
            <w:tcW w:w="2059" w:type="pct"/>
          </w:tcPr>
          <w:p w14:paraId="6F426308" w14:textId="77777777" w:rsidR="00A80FFA" w:rsidRPr="00837ACD" w:rsidRDefault="00A80FFA" w:rsidP="00F852A2">
            <w:pPr>
              <w:rPr>
                <w:rFonts w:ascii="Times New Roman" w:eastAsia="SimSun" w:hAnsi="Times New Roman" w:cs="Times New Roman"/>
                <w:sz w:val="18"/>
                <w:szCs w:val="20"/>
              </w:rPr>
            </w:pPr>
            <w:r w:rsidRPr="00837ACD">
              <w:rPr>
                <w:rFonts w:ascii="Times New Roman" w:eastAsia="SimSun" w:hAnsi="Times New Roman" w:cs="Times New Roman"/>
                <w:sz w:val="18"/>
                <w:szCs w:val="20"/>
              </w:rPr>
              <w:t>ACGGCCAGGTCATCACTATTG</w:t>
            </w:r>
          </w:p>
        </w:tc>
        <w:tc>
          <w:tcPr>
            <w:tcW w:w="2037" w:type="pct"/>
          </w:tcPr>
          <w:p w14:paraId="60DE2F80" w14:textId="77777777" w:rsidR="00A80FFA" w:rsidRPr="00837ACD" w:rsidRDefault="00A80FFA" w:rsidP="00F852A2">
            <w:pPr>
              <w:rPr>
                <w:rFonts w:ascii="Times New Roman" w:eastAsia="SimSun" w:hAnsi="Times New Roman" w:cs="Times New Roman"/>
                <w:sz w:val="18"/>
                <w:szCs w:val="20"/>
              </w:rPr>
            </w:pPr>
            <w:r w:rsidRPr="00837ACD">
              <w:rPr>
                <w:rFonts w:ascii="Times New Roman" w:eastAsia="SimSun" w:hAnsi="Times New Roman" w:cs="Times New Roman"/>
                <w:sz w:val="18"/>
                <w:szCs w:val="20"/>
              </w:rPr>
              <w:t>CAAGAAGGAAGGCTGGAAAAG</w:t>
            </w:r>
          </w:p>
        </w:tc>
      </w:tr>
      <w:tr w:rsidR="00837ACD" w:rsidRPr="00837ACD" w14:paraId="3A843302" w14:textId="77777777" w:rsidTr="00026C94">
        <w:tc>
          <w:tcPr>
            <w:tcW w:w="444" w:type="pct"/>
          </w:tcPr>
          <w:p w14:paraId="640EF0DB" w14:textId="77777777" w:rsidR="00A80FFA" w:rsidRPr="00837ACD" w:rsidRDefault="00A80FFA" w:rsidP="00F852A2">
            <w:pPr>
              <w:rPr>
                <w:rFonts w:ascii="Times New Roman" w:eastAsia="SimSun" w:hAnsi="Times New Roman" w:cs="Times New Roman"/>
                <w:sz w:val="18"/>
                <w:szCs w:val="20"/>
              </w:rPr>
            </w:pPr>
            <w:r w:rsidRPr="00837ACD">
              <w:rPr>
                <w:rFonts w:ascii="Times New Roman" w:eastAsia="SimSun" w:hAnsi="Times New Roman" w:cs="Times New Roman"/>
                <w:sz w:val="18"/>
                <w:szCs w:val="20"/>
              </w:rPr>
              <w:t>Mouse</w:t>
            </w:r>
          </w:p>
        </w:tc>
        <w:tc>
          <w:tcPr>
            <w:tcW w:w="460" w:type="pct"/>
          </w:tcPr>
          <w:p w14:paraId="2C3AE6A3" w14:textId="77777777" w:rsidR="00A80FFA" w:rsidRPr="00837ACD" w:rsidRDefault="00A80FFA" w:rsidP="00F852A2">
            <w:pPr>
              <w:rPr>
                <w:rFonts w:ascii="Times New Roman" w:eastAsia="SimSun" w:hAnsi="Times New Roman" w:cs="Times New Roman"/>
                <w:sz w:val="18"/>
                <w:szCs w:val="20"/>
              </w:rPr>
            </w:pPr>
            <w:r w:rsidRPr="00837ACD">
              <w:rPr>
                <w:rFonts w:ascii="Times New Roman" w:eastAsia="SimSun" w:hAnsi="Times New Roman" w:cs="Times New Roman"/>
                <w:sz w:val="18"/>
                <w:szCs w:val="20"/>
              </w:rPr>
              <w:t>TNF-α</w:t>
            </w:r>
          </w:p>
        </w:tc>
        <w:tc>
          <w:tcPr>
            <w:tcW w:w="2059" w:type="pct"/>
          </w:tcPr>
          <w:p w14:paraId="6AAED653" w14:textId="77777777" w:rsidR="00A80FFA" w:rsidRPr="00837ACD" w:rsidRDefault="00A80FFA" w:rsidP="00F852A2">
            <w:pPr>
              <w:rPr>
                <w:rFonts w:ascii="Times New Roman" w:eastAsia="SimSun" w:hAnsi="Times New Roman" w:cs="Times New Roman"/>
                <w:sz w:val="18"/>
                <w:szCs w:val="20"/>
              </w:rPr>
            </w:pPr>
            <w:r w:rsidRPr="00837ACD">
              <w:rPr>
                <w:rFonts w:ascii="Times New Roman" w:eastAsia="SimSun" w:hAnsi="Times New Roman" w:cs="Times New Roman"/>
                <w:sz w:val="18"/>
                <w:szCs w:val="20"/>
              </w:rPr>
              <w:t>ATAGCTCCCAGAAAAGCAAGC</w:t>
            </w:r>
          </w:p>
        </w:tc>
        <w:tc>
          <w:tcPr>
            <w:tcW w:w="2037" w:type="pct"/>
          </w:tcPr>
          <w:p w14:paraId="5061298F" w14:textId="77777777" w:rsidR="00A80FFA" w:rsidRPr="00837ACD" w:rsidRDefault="00A80FFA" w:rsidP="00F852A2">
            <w:pPr>
              <w:rPr>
                <w:rFonts w:ascii="Times New Roman" w:eastAsia="SimSun" w:hAnsi="Times New Roman" w:cs="Times New Roman"/>
                <w:sz w:val="18"/>
                <w:szCs w:val="20"/>
              </w:rPr>
            </w:pPr>
            <w:r w:rsidRPr="00837ACD">
              <w:rPr>
                <w:rFonts w:ascii="Times New Roman" w:eastAsia="SimSun" w:hAnsi="Times New Roman" w:cs="Times New Roman"/>
                <w:sz w:val="18"/>
                <w:szCs w:val="20"/>
              </w:rPr>
              <w:t>CACCCCGAAGTTCAGTAGACA</w:t>
            </w:r>
          </w:p>
        </w:tc>
      </w:tr>
      <w:tr w:rsidR="00837ACD" w:rsidRPr="00837ACD" w14:paraId="4F14551E" w14:textId="77777777" w:rsidTr="00026C94">
        <w:tc>
          <w:tcPr>
            <w:tcW w:w="444" w:type="pct"/>
          </w:tcPr>
          <w:p w14:paraId="7CA5A851" w14:textId="77777777" w:rsidR="00A80FFA" w:rsidRPr="00837ACD" w:rsidRDefault="00A80FFA" w:rsidP="00F852A2">
            <w:pPr>
              <w:rPr>
                <w:rFonts w:ascii="Times New Roman" w:eastAsia="SimSun" w:hAnsi="Times New Roman" w:cs="Times New Roman"/>
                <w:sz w:val="18"/>
                <w:szCs w:val="20"/>
              </w:rPr>
            </w:pPr>
            <w:r w:rsidRPr="00837ACD">
              <w:rPr>
                <w:rFonts w:ascii="Times New Roman" w:eastAsia="SimSun" w:hAnsi="Times New Roman" w:cs="Times New Roman"/>
                <w:sz w:val="18"/>
                <w:szCs w:val="20"/>
              </w:rPr>
              <w:t>Mouse</w:t>
            </w:r>
          </w:p>
        </w:tc>
        <w:tc>
          <w:tcPr>
            <w:tcW w:w="460" w:type="pct"/>
          </w:tcPr>
          <w:p w14:paraId="7A372E66" w14:textId="77777777" w:rsidR="00A80FFA" w:rsidRPr="00837ACD" w:rsidRDefault="00A80FFA" w:rsidP="00F852A2">
            <w:pPr>
              <w:rPr>
                <w:rFonts w:ascii="Times New Roman" w:eastAsia="SimSun" w:hAnsi="Times New Roman" w:cs="Times New Roman"/>
                <w:sz w:val="18"/>
                <w:szCs w:val="20"/>
              </w:rPr>
            </w:pPr>
            <w:r w:rsidRPr="00837ACD">
              <w:rPr>
                <w:rFonts w:ascii="Times New Roman" w:eastAsia="SimSun" w:hAnsi="Times New Roman" w:cs="Times New Roman"/>
                <w:sz w:val="18"/>
                <w:szCs w:val="20"/>
              </w:rPr>
              <w:t>IL-6</w:t>
            </w:r>
          </w:p>
        </w:tc>
        <w:tc>
          <w:tcPr>
            <w:tcW w:w="2059" w:type="pct"/>
          </w:tcPr>
          <w:p w14:paraId="31FBEC60" w14:textId="77777777" w:rsidR="00A80FFA" w:rsidRPr="00837ACD" w:rsidRDefault="00A80FFA" w:rsidP="00F852A2">
            <w:pPr>
              <w:rPr>
                <w:rFonts w:ascii="Times New Roman" w:eastAsia="SimSun" w:hAnsi="Times New Roman" w:cs="Times New Roman"/>
                <w:sz w:val="18"/>
                <w:szCs w:val="20"/>
              </w:rPr>
            </w:pPr>
            <w:r w:rsidRPr="00837ACD">
              <w:rPr>
                <w:rFonts w:ascii="Times New Roman" w:eastAsia="SimSun" w:hAnsi="Times New Roman" w:cs="Times New Roman"/>
                <w:sz w:val="18"/>
                <w:szCs w:val="20"/>
              </w:rPr>
              <w:t>TGGAGTCACAGAAGGAGTGGCTAAG</w:t>
            </w:r>
          </w:p>
        </w:tc>
        <w:tc>
          <w:tcPr>
            <w:tcW w:w="2037" w:type="pct"/>
          </w:tcPr>
          <w:p w14:paraId="28A7F951" w14:textId="77777777" w:rsidR="00A80FFA" w:rsidRPr="00837ACD" w:rsidRDefault="00A80FFA" w:rsidP="00F852A2">
            <w:pPr>
              <w:rPr>
                <w:rFonts w:ascii="Times New Roman" w:eastAsia="SimSun" w:hAnsi="Times New Roman" w:cs="Times New Roman"/>
                <w:sz w:val="18"/>
                <w:szCs w:val="20"/>
              </w:rPr>
            </w:pPr>
            <w:r w:rsidRPr="00837ACD">
              <w:rPr>
                <w:rFonts w:ascii="Times New Roman" w:eastAsia="SimSun" w:hAnsi="Times New Roman" w:cs="Times New Roman"/>
                <w:sz w:val="18"/>
                <w:szCs w:val="20"/>
              </w:rPr>
              <w:t>TCTGACCACAGTGAGGAATGTCCAC</w:t>
            </w:r>
          </w:p>
        </w:tc>
      </w:tr>
      <w:tr w:rsidR="00837ACD" w:rsidRPr="00837ACD" w14:paraId="0208035B" w14:textId="77777777" w:rsidTr="00026C94">
        <w:tc>
          <w:tcPr>
            <w:tcW w:w="444" w:type="pct"/>
          </w:tcPr>
          <w:p w14:paraId="5A123EAE" w14:textId="77777777" w:rsidR="00A80FFA" w:rsidRPr="00837ACD" w:rsidRDefault="00A80FFA" w:rsidP="00F852A2">
            <w:pPr>
              <w:rPr>
                <w:rFonts w:ascii="Times New Roman" w:eastAsia="SimSun" w:hAnsi="Times New Roman" w:cs="Times New Roman"/>
                <w:sz w:val="18"/>
                <w:szCs w:val="20"/>
              </w:rPr>
            </w:pPr>
            <w:r w:rsidRPr="00837ACD">
              <w:rPr>
                <w:rFonts w:ascii="Times New Roman" w:eastAsia="SimSun" w:hAnsi="Times New Roman" w:cs="Times New Roman"/>
                <w:sz w:val="18"/>
                <w:szCs w:val="20"/>
              </w:rPr>
              <w:t>Mouse</w:t>
            </w:r>
          </w:p>
        </w:tc>
        <w:tc>
          <w:tcPr>
            <w:tcW w:w="460" w:type="pct"/>
          </w:tcPr>
          <w:p w14:paraId="08FB90CD" w14:textId="77777777" w:rsidR="00A80FFA" w:rsidRPr="00837ACD" w:rsidRDefault="00A80FFA" w:rsidP="00F852A2">
            <w:pPr>
              <w:rPr>
                <w:rFonts w:ascii="Times New Roman" w:eastAsia="SimSun" w:hAnsi="Times New Roman" w:cs="Times New Roman"/>
                <w:sz w:val="18"/>
                <w:szCs w:val="20"/>
              </w:rPr>
            </w:pPr>
            <w:r w:rsidRPr="00837ACD">
              <w:rPr>
                <w:rFonts w:ascii="Times New Roman" w:eastAsia="SimSun" w:hAnsi="Times New Roman" w:cs="Times New Roman"/>
                <w:sz w:val="18"/>
                <w:szCs w:val="20"/>
              </w:rPr>
              <w:t>IL-1β</w:t>
            </w:r>
          </w:p>
        </w:tc>
        <w:tc>
          <w:tcPr>
            <w:tcW w:w="2059" w:type="pct"/>
          </w:tcPr>
          <w:p w14:paraId="35EEB80E" w14:textId="77777777" w:rsidR="00A80FFA" w:rsidRPr="00837ACD" w:rsidRDefault="00A80FFA" w:rsidP="00F852A2">
            <w:pPr>
              <w:rPr>
                <w:rFonts w:ascii="Times New Roman" w:eastAsia="SimSun" w:hAnsi="Times New Roman" w:cs="Times New Roman"/>
                <w:sz w:val="18"/>
                <w:szCs w:val="20"/>
              </w:rPr>
            </w:pPr>
            <w:r w:rsidRPr="00837ACD">
              <w:rPr>
                <w:rFonts w:ascii="Times New Roman" w:eastAsia="SimSun" w:hAnsi="Times New Roman" w:cs="Times New Roman"/>
                <w:sz w:val="18"/>
                <w:szCs w:val="20"/>
              </w:rPr>
              <w:t>GCCTTGGGCCTCAAAGGAAAGAATC</w:t>
            </w:r>
          </w:p>
        </w:tc>
        <w:tc>
          <w:tcPr>
            <w:tcW w:w="2037" w:type="pct"/>
          </w:tcPr>
          <w:p w14:paraId="2217B1AD" w14:textId="77777777" w:rsidR="00A80FFA" w:rsidRPr="00837ACD" w:rsidRDefault="00A80FFA" w:rsidP="00F852A2">
            <w:pPr>
              <w:rPr>
                <w:rFonts w:ascii="Times New Roman" w:eastAsia="SimSun" w:hAnsi="Times New Roman" w:cs="Times New Roman"/>
                <w:sz w:val="18"/>
                <w:szCs w:val="20"/>
              </w:rPr>
            </w:pPr>
            <w:r w:rsidRPr="00837ACD">
              <w:rPr>
                <w:rFonts w:ascii="Times New Roman" w:eastAsia="SimSun" w:hAnsi="Times New Roman" w:cs="Times New Roman"/>
                <w:sz w:val="18"/>
                <w:szCs w:val="20"/>
              </w:rPr>
              <w:t>GGAAGACACAGATTCCATGGTGAAG</w:t>
            </w:r>
          </w:p>
        </w:tc>
      </w:tr>
      <w:tr w:rsidR="00837ACD" w:rsidRPr="00837ACD" w14:paraId="487F008E" w14:textId="77777777" w:rsidTr="00026C94">
        <w:tc>
          <w:tcPr>
            <w:tcW w:w="444" w:type="pct"/>
          </w:tcPr>
          <w:p w14:paraId="087574CE" w14:textId="77777777" w:rsidR="00A80FFA" w:rsidRPr="00837ACD" w:rsidRDefault="00A80FFA" w:rsidP="00F852A2">
            <w:pPr>
              <w:rPr>
                <w:rFonts w:ascii="Times New Roman" w:eastAsia="SimSun" w:hAnsi="Times New Roman" w:cs="Times New Roman"/>
                <w:sz w:val="18"/>
                <w:szCs w:val="20"/>
              </w:rPr>
            </w:pPr>
            <w:r w:rsidRPr="00837ACD">
              <w:rPr>
                <w:rFonts w:ascii="Times New Roman" w:eastAsia="SimSun" w:hAnsi="Times New Roman" w:cs="Times New Roman"/>
                <w:sz w:val="18"/>
                <w:szCs w:val="20"/>
              </w:rPr>
              <w:t>Mouse</w:t>
            </w:r>
          </w:p>
        </w:tc>
        <w:tc>
          <w:tcPr>
            <w:tcW w:w="460" w:type="pct"/>
          </w:tcPr>
          <w:p w14:paraId="1D0EC5E7" w14:textId="77777777" w:rsidR="00A80FFA" w:rsidRPr="00837ACD" w:rsidRDefault="00A80FFA" w:rsidP="00F852A2">
            <w:pPr>
              <w:rPr>
                <w:rFonts w:ascii="Times New Roman" w:eastAsia="SimSun" w:hAnsi="Times New Roman" w:cs="Times New Roman"/>
                <w:sz w:val="18"/>
                <w:szCs w:val="20"/>
              </w:rPr>
            </w:pPr>
            <w:r w:rsidRPr="00837ACD">
              <w:rPr>
                <w:rFonts w:ascii="Times New Roman" w:eastAsia="SimSun" w:hAnsi="Times New Roman" w:cs="Times New Roman"/>
                <w:sz w:val="18"/>
                <w:szCs w:val="20"/>
              </w:rPr>
              <w:t>MCP-1</w:t>
            </w:r>
          </w:p>
        </w:tc>
        <w:tc>
          <w:tcPr>
            <w:tcW w:w="2059" w:type="pct"/>
          </w:tcPr>
          <w:p w14:paraId="5ACAE8D4" w14:textId="77777777" w:rsidR="00A80FFA" w:rsidRPr="00837ACD" w:rsidRDefault="00A80FFA" w:rsidP="00F852A2">
            <w:pPr>
              <w:rPr>
                <w:rFonts w:ascii="Times New Roman" w:eastAsia="SimSun" w:hAnsi="Times New Roman" w:cs="Times New Roman"/>
                <w:sz w:val="18"/>
                <w:szCs w:val="20"/>
              </w:rPr>
            </w:pPr>
            <w:r w:rsidRPr="00837ACD">
              <w:rPr>
                <w:rFonts w:ascii="Times New Roman" w:eastAsia="SimSun" w:hAnsi="Times New Roman" w:cs="Times New Roman"/>
                <w:sz w:val="18"/>
                <w:szCs w:val="20"/>
              </w:rPr>
              <w:t>GGCTCAGCCAGATGCAGTTAA</w:t>
            </w:r>
          </w:p>
        </w:tc>
        <w:tc>
          <w:tcPr>
            <w:tcW w:w="2037" w:type="pct"/>
          </w:tcPr>
          <w:p w14:paraId="3552E745" w14:textId="77777777" w:rsidR="00A80FFA" w:rsidRPr="00837ACD" w:rsidRDefault="00A80FFA" w:rsidP="00F852A2">
            <w:pPr>
              <w:rPr>
                <w:rFonts w:ascii="Times New Roman" w:eastAsia="SimSun" w:hAnsi="Times New Roman" w:cs="Times New Roman"/>
                <w:sz w:val="18"/>
                <w:szCs w:val="20"/>
              </w:rPr>
            </w:pPr>
            <w:r w:rsidRPr="00837ACD">
              <w:rPr>
                <w:rFonts w:ascii="Times New Roman" w:eastAsia="SimSun" w:hAnsi="Times New Roman" w:cs="Times New Roman"/>
                <w:sz w:val="18"/>
                <w:szCs w:val="20"/>
              </w:rPr>
              <w:t>CCTACTCATTGGGATCATCTTGCT</w:t>
            </w:r>
          </w:p>
        </w:tc>
      </w:tr>
      <w:tr w:rsidR="00837ACD" w:rsidRPr="00837ACD" w14:paraId="7969C5EF" w14:textId="77777777" w:rsidTr="00026C94">
        <w:tc>
          <w:tcPr>
            <w:tcW w:w="444" w:type="pct"/>
          </w:tcPr>
          <w:p w14:paraId="4B453428" w14:textId="77777777" w:rsidR="00A80FFA" w:rsidRPr="00837ACD" w:rsidRDefault="00A80FFA" w:rsidP="00F852A2">
            <w:pPr>
              <w:rPr>
                <w:rFonts w:ascii="Times New Roman" w:eastAsia="SimSun" w:hAnsi="Times New Roman" w:cs="Times New Roman"/>
                <w:sz w:val="18"/>
                <w:szCs w:val="20"/>
              </w:rPr>
            </w:pPr>
            <w:r w:rsidRPr="00837ACD">
              <w:rPr>
                <w:rFonts w:ascii="Times New Roman" w:eastAsia="SimSun" w:hAnsi="Times New Roman" w:cs="Times New Roman"/>
                <w:sz w:val="18"/>
                <w:szCs w:val="20"/>
              </w:rPr>
              <w:t>Mouse</w:t>
            </w:r>
          </w:p>
        </w:tc>
        <w:tc>
          <w:tcPr>
            <w:tcW w:w="460" w:type="pct"/>
          </w:tcPr>
          <w:p w14:paraId="38EEC3F0" w14:textId="77777777" w:rsidR="00A80FFA" w:rsidRPr="00837ACD" w:rsidRDefault="00A80FFA" w:rsidP="00F852A2">
            <w:pPr>
              <w:rPr>
                <w:rFonts w:ascii="Times New Roman" w:eastAsia="SimSun" w:hAnsi="Times New Roman" w:cs="Times New Roman"/>
                <w:sz w:val="18"/>
                <w:szCs w:val="20"/>
              </w:rPr>
            </w:pPr>
            <w:r w:rsidRPr="00837ACD">
              <w:rPr>
                <w:rFonts w:ascii="Times New Roman" w:eastAsia="SimSun" w:hAnsi="Times New Roman" w:cs="Times New Roman"/>
                <w:sz w:val="18"/>
                <w:szCs w:val="20"/>
              </w:rPr>
              <w:t>IFN-β</w:t>
            </w:r>
          </w:p>
        </w:tc>
        <w:tc>
          <w:tcPr>
            <w:tcW w:w="2059" w:type="pct"/>
          </w:tcPr>
          <w:p w14:paraId="3ADFAD1F" w14:textId="77777777" w:rsidR="00A80FFA" w:rsidRPr="00837ACD" w:rsidRDefault="00A80FFA" w:rsidP="00F852A2">
            <w:pPr>
              <w:rPr>
                <w:rFonts w:ascii="Times New Roman" w:eastAsia="SimSun" w:hAnsi="Times New Roman" w:cs="Times New Roman"/>
                <w:sz w:val="18"/>
                <w:szCs w:val="20"/>
              </w:rPr>
            </w:pPr>
            <w:r w:rsidRPr="00837ACD">
              <w:rPr>
                <w:rFonts w:ascii="Times New Roman" w:eastAsia="SimSun" w:hAnsi="Times New Roman" w:cs="Times New Roman"/>
                <w:sz w:val="18"/>
                <w:szCs w:val="20"/>
              </w:rPr>
              <w:t>TGGGAGATGTCCTCAACTGC</w:t>
            </w:r>
          </w:p>
        </w:tc>
        <w:tc>
          <w:tcPr>
            <w:tcW w:w="2037" w:type="pct"/>
          </w:tcPr>
          <w:p w14:paraId="32015D6C" w14:textId="77777777" w:rsidR="00A80FFA" w:rsidRPr="00837ACD" w:rsidRDefault="00A80FFA" w:rsidP="00F852A2">
            <w:pPr>
              <w:rPr>
                <w:rFonts w:ascii="Times New Roman" w:eastAsia="SimSun" w:hAnsi="Times New Roman" w:cs="Times New Roman"/>
                <w:sz w:val="18"/>
                <w:szCs w:val="20"/>
              </w:rPr>
            </w:pPr>
            <w:r w:rsidRPr="00837ACD">
              <w:rPr>
                <w:rFonts w:ascii="Times New Roman" w:eastAsia="SimSun" w:hAnsi="Times New Roman" w:cs="Times New Roman"/>
                <w:sz w:val="18"/>
                <w:szCs w:val="20"/>
              </w:rPr>
              <w:t>CCTGCAACCACCACTCATTC</w:t>
            </w:r>
          </w:p>
        </w:tc>
      </w:tr>
      <w:tr w:rsidR="00837ACD" w:rsidRPr="00837ACD" w14:paraId="45CD0DC0" w14:textId="77777777" w:rsidTr="00026C94">
        <w:tc>
          <w:tcPr>
            <w:tcW w:w="444" w:type="pct"/>
          </w:tcPr>
          <w:p w14:paraId="69DB4986" w14:textId="77777777" w:rsidR="00A80FFA" w:rsidRPr="00837ACD" w:rsidRDefault="00A80FFA" w:rsidP="00F852A2">
            <w:pPr>
              <w:rPr>
                <w:rFonts w:ascii="Times New Roman" w:eastAsia="SimSun" w:hAnsi="Times New Roman" w:cs="Times New Roman"/>
                <w:sz w:val="18"/>
                <w:szCs w:val="20"/>
              </w:rPr>
            </w:pPr>
            <w:r w:rsidRPr="00837ACD">
              <w:rPr>
                <w:rFonts w:ascii="Times New Roman" w:eastAsia="SimSun" w:hAnsi="Times New Roman" w:cs="Times New Roman"/>
                <w:sz w:val="18"/>
                <w:szCs w:val="20"/>
              </w:rPr>
              <w:t>H5N1</w:t>
            </w:r>
          </w:p>
        </w:tc>
        <w:tc>
          <w:tcPr>
            <w:tcW w:w="460" w:type="pct"/>
          </w:tcPr>
          <w:p w14:paraId="1CA08282" w14:textId="77777777" w:rsidR="00A80FFA" w:rsidRPr="00837ACD" w:rsidRDefault="00A80FFA" w:rsidP="00F852A2">
            <w:pPr>
              <w:rPr>
                <w:rFonts w:ascii="Times New Roman" w:eastAsia="SimSun" w:hAnsi="Times New Roman" w:cs="Times New Roman"/>
                <w:sz w:val="18"/>
                <w:szCs w:val="20"/>
              </w:rPr>
            </w:pPr>
            <w:r w:rsidRPr="00837ACD">
              <w:rPr>
                <w:rFonts w:ascii="Times New Roman" w:eastAsia="SimSun" w:hAnsi="Times New Roman" w:cs="Times New Roman"/>
                <w:sz w:val="18"/>
                <w:szCs w:val="20"/>
              </w:rPr>
              <w:t>M</w:t>
            </w:r>
          </w:p>
        </w:tc>
        <w:tc>
          <w:tcPr>
            <w:tcW w:w="2059" w:type="pct"/>
          </w:tcPr>
          <w:p w14:paraId="54BB6D1F" w14:textId="77777777" w:rsidR="00A80FFA" w:rsidRPr="00837ACD" w:rsidRDefault="00A80FFA" w:rsidP="00F852A2">
            <w:pPr>
              <w:rPr>
                <w:rFonts w:ascii="Times New Roman" w:eastAsia="SimSun" w:hAnsi="Times New Roman" w:cs="Times New Roman"/>
                <w:sz w:val="18"/>
                <w:szCs w:val="20"/>
              </w:rPr>
            </w:pPr>
            <w:r w:rsidRPr="00837ACD">
              <w:rPr>
                <w:rFonts w:ascii="Times New Roman" w:eastAsia="SimSun" w:hAnsi="Times New Roman" w:cs="Times New Roman"/>
                <w:sz w:val="18"/>
                <w:szCs w:val="20"/>
              </w:rPr>
              <w:t>GAGTCTTCTAACCGAGGTCGAAAC</w:t>
            </w:r>
          </w:p>
        </w:tc>
        <w:tc>
          <w:tcPr>
            <w:tcW w:w="2037" w:type="pct"/>
          </w:tcPr>
          <w:p w14:paraId="35562B6F" w14:textId="77777777" w:rsidR="00A80FFA" w:rsidRPr="00837ACD" w:rsidRDefault="00A80FFA" w:rsidP="00F852A2">
            <w:pPr>
              <w:rPr>
                <w:rFonts w:ascii="Times New Roman" w:eastAsia="SimSun" w:hAnsi="Times New Roman" w:cs="Times New Roman"/>
                <w:sz w:val="18"/>
                <w:szCs w:val="20"/>
              </w:rPr>
            </w:pPr>
            <w:r w:rsidRPr="00837ACD">
              <w:rPr>
                <w:rFonts w:ascii="Times New Roman" w:eastAsia="SimSun" w:hAnsi="Times New Roman" w:cs="Times New Roman"/>
                <w:sz w:val="18"/>
                <w:szCs w:val="20"/>
              </w:rPr>
              <w:t>TTAGTCAGAGGTGACAAGATTGGTC</w:t>
            </w:r>
          </w:p>
        </w:tc>
      </w:tr>
      <w:tr w:rsidR="00A80FFA" w:rsidRPr="00837ACD" w14:paraId="6A7ECAEF" w14:textId="77777777" w:rsidTr="00026C94">
        <w:tc>
          <w:tcPr>
            <w:tcW w:w="444" w:type="pct"/>
          </w:tcPr>
          <w:p w14:paraId="66956314" w14:textId="77777777" w:rsidR="00A80FFA" w:rsidRPr="00837ACD" w:rsidRDefault="00A80FFA" w:rsidP="00F852A2">
            <w:pPr>
              <w:rPr>
                <w:rFonts w:ascii="Times New Roman" w:eastAsia="SimSun" w:hAnsi="Times New Roman" w:cs="Times New Roman"/>
                <w:sz w:val="18"/>
                <w:szCs w:val="20"/>
              </w:rPr>
            </w:pPr>
            <w:r w:rsidRPr="00837ACD">
              <w:rPr>
                <w:rFonts w:ascii="Times New Roman" w:eastAsia="SimSun" w:hAnsi="Times New Roman" w:cs="Times New Roman"/>
                <w:sz w:val="18"/>
                <w:szCs w:val="20"/>
              </w:rPr>
              <w:t>H5N1</w:t>
            </w:r>
          </w:p>
        </w:tc>
        <w:tc>
          <w:tcPr>
            <w:tcW w:w="460" w:type="pct"/>
          </w:tcPr>
          <w:p w14:paraId="0C06D86D" w14:textId="77777777" w:rsidR="00A80FFA" w:rsidRPr="00837ACD" w:rsidRDefault="00A80FFA" w:rsidP="00F852A2">
            <w:pPr>
              <w:rPr>
                <w:rFonts w:ascii="Times New Roman" w:eastAsia="SimSun" w:hAnsi="Times New Roman" w:cs="Times New Roman"/>
                <w:sz w:val="18"/>
                <w:szCs w:val="20"/>
              </w:rPr>
            </w:pPr>
            <w:r w:rsidRPr="00837ACD">
              <w:rPr>
                <w:rFonts w:ascii="Times New Roman" w:eastAsia="SimSun" w:hAnsi="Times New Roman" w:cs="Times New Roman"/>
                <w:sz w:val="18"/>
                <w:szCs w:val="20"/>
              </w:rPr>
              <w:t>M</w:t>
            </w:r>
          </w:p>
        </w:tc>
        <w:tc>
          <w:tcPr>
            <w:tcW w:w="4096" w:type="pct"/>
            <w:gridSpan w:val="2"/>
          </w:tcPr>
          <w:p w14:paraId="7DA97F1F" w14:textId="77777777" w:rsidR="00A80FFA" w:rsidRPr="00837ACD" w:rsidRDefault="00A80FFA" w:rsidP="00F852A2">
            <w:pPr>
              <w:rPr>
                <w:rFonts w:ascii="Times New Roman" w:eastAsia="SimSun" w:hAnsi="Times New Roman" w:cs="Times New Roman"/>
                <w:sz w:val="18"/>
                <w:szCs w:val="20"/>
              </w:rPr>
            </w:pPr>
            <w:r w:rsidRPr="00837ACD">
              <w:rPr>
                <w:rFonts w:ascii="Times New Roman" w:eastAsia="SimSun" w:hAnsi="Times New Roman" w:cs="Times New Roman"/>
                <w:sz w:val="18"/>
                <w:szCs w:val="20"/>
              </w:rPr>
              <w:t>Probe-</w:t>
            </w:r>
            <w:r w:rsidRPr="00837ACD">
              <w:rPr>
                <w:rFonts w:ascii="Times New Roman" w:hAnsi="Times New Roman" w:cs="Times New Roman"/>
              </w:rPr>
              <w:t xml:space="preserve"> </w:t>
            </w:r>
            <w:r w:rsidRPr="00837ACD">
              <w:rPr>
                <w:rFonts w:ascii="Times New Roman" w:eastAsia="SimSun" w:hAnsi="Times New Roman" w:cs="Times New Roman"/>
                <w:sz w:val="18"/>
                <w:szCs w:val="20"/>
              </w:rPr>
              <w:t xml:space="preserve">(FAM)GCTTTGAGGGGGCCTGACGGG(TAMRA) </w:t>
            </w:r>
          </w:p>
        </w:tc>
      </w:tr>
      <w:bookmarkEnd w:id="0"/>
      <w:bookmarkEnd w:id="2"/>
    </w:tbl>
    <w:p w14:paraId="283C73B3" w14:textId="77777777" w:rsidR="00A80FFA" w:rsidRPr="00837ACD" w:rsidRDefault="00A80FFA" w:rsidP="00EE5D97">
      <w:pPr>
        <w:rPr>
          <w:rFonts w:ascii="Times New Roman" w:eastAsia="SimSun" w:hAnsi="Times New Roman" w:cs="Times New Roman"/>
          <w:b/>
          <w:bCs/>
        </w:rPr>
      </w:pPr>
    </w:p>
    <w:p w14:paraId="2242C1E1" w14:textId="1D3C2AA3" w:rsidR="00EE5D97" w:rsidRPr="00837ACD" w:rsidRDefault="00EE5D97" w:rsidP="00C27678">
      <w:pPr>
        <w:spacing w:line="300" w:lineRule="auto"/>
        <w:rPr>
          <w:rFonts w:ascii="Times New Roman" w:eastAsia="SimSun" w:hAnsi="Times New Roman" w:cs="Times New Roman"/>
          <w:b/>
          <w:bCs/>
          <w:sz w:val="24"/>
          <w:szCs w:val="28"/>
        </w:rPr>
      </w:pPr>
      <w:bookmarkStart w:id="4" w:name="OLE_LINK26"/>
      <w:bookmarkStart w:id="5" w:name="OLE_LINK23"/>
      <w:bookmarkStart w:id="6" w:name="OLE_LINK22"/>
      <w:r w:rsidRPr="00837ACD">
        <w:rPr>
          <w:rFonts w:ascii="Times New Roman" w:eastAsia="SimSun" w:hAnsi="Times New Roman" w:cs="Times New Roman"/>
          <w:b/>
          <w:bCs/>
          <w:sz w:val="24"/>
          <w:szCs w:val="28"/>
        </w:rPr>
        <w:t xml:space="preserve">Supplementary Table </w:t>
      </w:r>
      <w:r w:rsidR="00A80FFA" w:rsidRPr="00837ACD">
        <w:rPr>
          <w:rFonts w:ascii="Times New Roman" w:eastAsia="SimSun" w:hAnsi="Times New Roman" w:cs="Times New Roman"/>
          <w:b/>
          <w:bCs/>
          <w:sz w:val="24"/>
          <w:szCs w:val="28"/>
        </w:rPr>
        <w:t>2</w:t>
      </w:r>
      <w:bookmarkEnd w:id="4"/>
      <w:r w:rsidRPr="00837ACD">
        <w:rPr>
          <w:rFonts w:ascii="Times New Roman" w:eastAsia="SimSun" w:hAnsi="Times New Roman" w:cs="Times New Roman"/>
          <w:b/>
          <w:bCs/>
          <w:sz w:val="24"/>
          <w:szCs w:val="28"/>
        </w:rPr>
        <w:t>. Histopathological scoring criteria</w:t>
      </w:r>
    </w:p>
    <w:bookmarkEnd w:id="5"/>
    <w:p w14:paraId="76149519" w14:textId="77777777" w:rsidR="00EE5D97" w:rsidRPr="00837ACD" w:rsidRDefault="00EE5D97" w:rsidP="00C27678">
      <w:pPr>
        <w:spacing w:line="300" w:lineRule="auto"/>
        <w:rPr>
          <w:rFonts w:ascii="Times New Roman" w:eastAsia="SimSun" w:hAnsi="Times New Roman" w:cs="Times New Roman"/>
          <w:sz w:val="24"/>
          <w:szCs w:val="28"/>
        </w:rPr>
      </w:pPr>
      <w:r w:rsidRPr="00837ACD">
        <w:rPr>
          <w:rFonts w:ascii="Times New Roman" w:eastAsia="SimSun" w:hAnsi="Times New Roman" w:cs="Times New Roman"/>
          <w:sz w:val="24"/>
          <w:szCs w:val="28"/>
        </w:rPr>
        <w:t>Each tissue section was carefully observed under a microscope and histological changes were recorded. The degree of tissue lesions was divided into five levels: the normal lung was scored as 0; mild or a small number of lesions were scored as 1; moderate lesions were scored as 2; severe or multiple lesions were scored as 3; very severe or a large number of lesions were scored as 4 (</w:t>
      </w:r>
      <w:r w:rsidRPr="00837ACD">
        <w:rPr>
          <w:rFonts w:ascii="Times New Roman" w:eastAsia="SimSun" w:hAnsi="Times New Roman" w:cs="Times New Roman"/>
          <w:b/>
          <w:bCs/>
          <w:sz w:val="24"/>
          <w:szCs w:val="28"/>
        </w:rPr>
        <w:t>a.</w:t>
      </w:r>
      <w:r w:rsidRPr="00837ACD">
        <w:rPr>
          <w:rFonts w:ascii="Times New Roman" w:eastAsia="SimSun" w:hAnsi="Times New Roman" w:cs="Times New Roman"/>
          <w:sz w:val="24"/>
          <w:szCs w:val="28"/>
        </w:rPr>
        <w:t xml:space="preserve"> LNP-Man/Flu group; </w:t>
      </w:r>
      <w:r w:rsidRPr="00837ACD">
        <w:rPr>
          <w:rFonts w:ascii="Times New Roman" w:eastAsia="SimSun" w:hAnsi="Times New Roman" w:cs="Times New Roman"/>
          <w:b/>
          <w:bCs/>
          <w:sz w:val="24"/>
          <w:szCs w:val="28"/>
        </w:rPr>
        <w:t xml:space="preserve">b. </w:t>
      </w:r>
      <w:r w:rsidRPr="00837ACD">
        <w:rPr>
          <w:rFonts w:ascii="Times New Roman" w:eastAsia="SimSun" w:hAnsi="Times New Roman" w:cs="Times New Roman"/>
          <w:sz w:val="24"/>
          <w:szCs w:val="28"/>
        </w:rPr>
        <w:t xml:space="preserve">LNP-Man/Flu-Fe group; </w:t>
      </w:r>
      <w:r w:rsidRPr="00837ACD">
        <w:rPr>
          <w:rFonts w:ascii="Times New Roman" w:eastAsia="SimSun" w:hAnsi="Times New Roman" w:cs="Times New Roman"/>
          <w:b/>
          <w:bCs/>
          <w:sz w:val="24"/>
          <w:szCs w:val="28"/>
        </w:rPr>
        <w:t xml:space="preserve">c. </w:t>
      </w:r>
      <w:r w:rsidRPr="00837ACD">
        <w:rPr>
          <w:rFonts w:ascii="Times New Roman" w:eastAsia="SimSun" w:hAnsi="Times New Roman" w:cs="Times New Roman"/>
          <w:sz w:val="24"/>
          <w:szCs w:val="28"/>
        </w:rPr>
        <w:t xml:space="preserve">LNP-Man/CD5-Flu-Fe group; </w:t>
      </w:r>
      <w:r w:rsidRPr="00837ACD">
        <w:rPr>
          <w:rFonts w:ascii="Times New Roman" w:eastAsia="SimSun" w:hAnsi="Times New Roman" w:cs="Times New Roman"/>
          <w:b/>
          <w:bCs/>
          <w:sz w:val="24"/>
          <w:szCs w:val="28"/>
        </w:rPr>
        <w:t xml:space="preserve">d. </w:t>
      </w:r>
      <w:r w:rsidRPr="00837ACD">
        <w:rPr>
          <w:rFonts w:ascii="Times New Roman" w:eastAsia="SimSun" w:hAnsi="Times New Roman" w:cs="Times New Roman"/>
          <w:sz w:val="24"/>
          <w:szCs w:val="28"/>
        </w:rPr>
        <w:t xml:space="preserve">LNP-Man/Flu-Fe+R848 group; </w:t>
      </w:r>
      <w:r w:rsidRPr="00837ACD">
        <w:rPr>
          <w:rFonts w:ascii="Times New Roman" w:eastAsia="SimSun" w:hAnsi="Times New Roman" w:cs="Times New Roman"/>
          <w:b/>
          <w:bCs/>
          <w:sz w:val="24"/>
          <w:szCs w:val="28"/>
        </w:rPr>
        <w:t>e.</w:t>
      </w:r>
      <w:r w:rsidRPr="00837ACD">
        <w:rPr>
          <w:rFonts w:ascii="Times New Roman" w:eastAsia="SimSun" w:hAnsi="Times New Roman" w:cs="Times New Roman"/>
          <w:sz w:val="24"/>
          <w:szCs w:val="28"/>
        </w:rPr>
        <w:t xml:space="preserve"> LNP-Man/CD5-Flu-Fe+R848 group; </w:t>
      </w:r>
      <w:r w:rsidRPr="00837ACD">
        <w:rPr>
          <w:rFonts w:ascii="Times New Roman" w:eastAsia="SimSun" w:hAnsi="Times New Roman" w:cs="Times New Roman"/>
          <w:b/>
          <w:bCs/>
          <w:sz w:val="24"/>
          <w:szCs w:val="28"/>
        </w:rPr>
        <w:t xml:space="preserve">f. </w:t>
      </w:r>
      <w:r w:rsidRPr="00837ACD">
        <w:rPr>
          <w:rFonts w:ascii="Times New Roman" w:eastAsia="SimSun" w:hAnsi="Times New Roman" w:cs="Times New Roman"/>
          <w:sz w:val="24"/>
          <w:szCs w:val="28"/>
        </w:rPr>
        <w:t xml:space="preserve">LNP-Man group; </w:t>
      </w:r>
      <w:r w:rsidRPr="00837ACD">
        <w:rPr>
          <w:rFonts w:ascii="Times New Roman" w:eastAsia="SimSun" w:hAnsi="Times New Roman" w:cs="Times New Roman"/>
          <w:b/>
          <w:bCs/>
          <w:sz w:val="24"/>
          <w:szCs w:val="28"/>
        </w:rPr>
        <w:t xml:space="preserve">g. </w:t>
      </w:r>
      <w:r w:rsidRPr="00837ACD">
        <w:rPr>
          <w:rFonts w:ascii="Times New Roman" w:eastAsia="SimSun" w:hAnsi="Times New Roman" w:cs="Times New Roman"/>
          <w:sz w:val="24"/>
          <w:szCs w:val="28"/>
        </w:rPr>
        <w:t>PBS group).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4"/>
        <w:gridCol w:w="2391"/>
        <w:gridCol w:w="2817"/>
        <w:gridCol w:w="1254"/>
      </w:tblGrid>
      <w:tr w:rsidR="00837ACD" w:rsidRPr="00837ACD" w14:paraId="5015A7FC" w14:textId="77777777" w:rsidTr="00C4172B">
        <w:trPr>
          <w:trHeight w:val="882"/>
        </w:trPr>
        <w:tc>
          <w:tcPr>
            <w:tcW w:w="1105" w:type="pct"/>
            <w:tcBorders>
              <w:tl2br w:val="single" w:sz="4" w:space="0" w:color="000000"/>
            </w:tcBorders>
            <w:shd w:val="clear" w:color="auto" w:fill="auto"/>
            <w:vAlign w:val="center"/>
          </w:tcPr>
          <w:p w14:paraId="7FDC4066" w14:textId="77777777" w:rsidR="00EE5D97" w:rsidRPr="00837ACD" w:rsidRDefault="00EE5D97" w:rsidP="00C4172B">
            <w:pPr>
              <w:tabs>
                <w:tab w:val="left" w:pos="1320"/>
              </w:tabs>
              <w:jc w:val="right"/>
              <w:rPr>
                <w:rFonts w:ascii="Times New Roman" w:eastAsia="DengXian Light" w:hAnsi="Times New Roman" w:cs="Times New Roman"/>
                <w:b/>
                <w:bCs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b/>
                <w:bCs/>
                <w:sz w:val="18"/>
                <w:szCs w:val="18"/>
              </w:rPr>
              <w:t xml:space="preserve">         </w:t>
            </w:r>
            <w:bookmarkStart w:id="7" w:name="OLE_LINK1"/>
            <w:r w:rsidRPr="00837ACD">
              <w:rPr>
                <w:rFonts w:ascii="Times New Roman" w:eastAsia="DengXian Light" w:hAnsi="Times New Roman" w:cs="Times New Roman"/>
                <w:b/>
                <w:bCs/>
                <w:sz w:val="18"/>
                <w:szCs w:val="18"/>
              </w:rPr>
              <w:t>Lesion</w:t>
            </w:r>
          </w:p>
          <w:p w14:paraId="3F9F7F4B" w14:textId="77777777" w:rsidR="00EE5D97" w:rsidRPr="00837ACD" w:rsidRDefault="00EE5D97" w:rsidP="00C4172B">
            <w:pPr>
              <w:tabs>
                <w:tab w:val="left" w:pos="1320"/>
              </w:tabs>
              <w:rPr>
                <w:rFonts w:ascii="Times New Roman" w:eastAsia="DengXian Light" w:hAnsi="Times New Roman" w:cs="Times New Roman"/>
                <w:b/>
                <w:bCs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b/>
                <w:bCs/>
                <w:sz w:val="18"/>
                <w:szCs w:val="18"/>
              </w:rPr>
              <w:t>Number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64E32BFF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b/>
                <w:bCs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b/>
                <w:bCs/>
                <w:sz w:val="18"/>
                <w:szCs w:val="18"/>
              </w:rPr>
              <w:t>alveolar wall thickening</w:t>
            </w:r>
          </w:p>
        </w:tc>
        <w:tc>
          <w:tcPr>
            <w:tcW w:w="1698" w:type="pct"/>
            <w:shd w:val="clear" w:color="auto" w:fill="auto"/>
            <w:vAlign w:val="center"/>
          </w:tcPr>
          <w:p w14:paraId="7A1BC7F9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b/>
                <w:bCs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b/>
                <w:bCs/>
                <w:sz w:val="18"/>
                <w:szCs w:val="18"/>
              </w:rPr>
              <w:t>inflammatory cell infiltration</w:t>
            </w:r>
          </w:p>
        </w:tc>
        <w:tc>
          <w:tcPr>
            <w:tcW w:w="756" w:type="pct"/>
            <w:vAlign w:val="center"/>
          </w:tcPr>
          <w:p w14:paraId="16D3A2B5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b/>
                <w:bCs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b/>
                <w:bCs/>
                <w:sz w:val="18"/>
                <w:szCs w:val="18"/>
              </w:rPr>
              <w:t>Total score</w:t>
            </w:r>
          </w:p>
        </w:tc>
      </w:tr>
      <w:tr w:rsidR="00837ACD" w:rsidRPr="00837ACD" w14:paraId="59CE1CFD" w14:textId="77777777" w:rsidTr="00C4172B">
        <w:trPr>
          <w:trHeight w:val="322"/>
        </w:trPr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A4B28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 xml:space="preserve">a-1  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22AD9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2C78E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E9530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5</w:t>
            </w:r>
          </w:p>
        </w:tc>
      </w:tr>
      <w:tr w:rsidR="00837ACD" w:rsidRPr="00837ACD" w14:paraId="5783C5D2" w14:textId="77777777" w:rsidTr="00C4172B"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B0BD9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a-2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259ED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0A79F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B6663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5</w:t>
            </w:r>
          </w:p>
        </w:tc>
      </w:tr>
      <w:tr w:rsidR="00837ACD" w:rsidRPr="00837ACD" w14:paraId="1E466E3A" w14:textId="77777777" w:rsidTr="00C4172B"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8EBD1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 xml:space="preserve">a-3  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BABA9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53A40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88A82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1</w:t>
            </w:r>
          </w:p>
        </w:tc>
      </w:tr>
      <w:tr w:rsidR="00837ACD" w:rsidRPr="00837ACD" w14:paraId="03799487" w14:textId="77777777" w:rsidTr="00C4172B"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F681D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 xml:space="preserve">a-4 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9C71F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8DF01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01530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8</w:t>
            </w:r>
          </w:p>
        </w:tc>
      </w:tr>
      <w:tr w:rsidR="00837ACD" w:rsidRPr="00837ACD" w14:paraId="6825BD64" w14:textId="77777777" w:rsidTr="00C4172B"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3BA75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a-5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51C48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AC0B6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FD5B2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1</w:t>
            </w:r>
          </w:p>
        </w:tc>
      </w:tr>
      <w:tr w:rsidR="00837ACD" w:rsidRPr="00837ACD" w14:paraId="48A52203" w14:textId="77777777" w:rsidTr="00C4172B"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F9A38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b-1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C179B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2772B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268A4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3</w:t>
            </w:r>
          </w:p>
        </w:tc>
      </w:tr>
      <w:tr w:rsidR="00837ACD" w:rsidRPr="00837ACD" w14:paraId="2F3FC498" w14:textId="77777777" w:rsidTr="00C4172B"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69D0B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b-2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35B34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EBA2E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92A7D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5</w:t>
            </w:r>
          </w:p>
        </w:tc>
      </w:tr>
      <w:tr w:rsidR="00837ACD" w:rsidRPr="00837ACD" w14:paraId="1F92278E" w14:textId="77777777" w:rsidTr="00C4172B"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5C420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b-3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1CF5A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C6D5C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C4F11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5</w:t>
            </w:r>
          </w:p>
        </w:tc>
      </w:tr>
      <w:tr w:rsidR="00837ACD" w:rsidRPr="00837ACD" w14:paraId="4AD398ED" w14:textId="77777777" w:rsidTr="00C4172B"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4271C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b-4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43AC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A09E8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ADCC1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2</w:t>
            </w:r>
          </w:p>
        </w:tc>
      </w:tr>
      <w:tr w:rsidR="00837ACD" w:rsidRPr="00837ACD" w14:paraId="0C739939" w14:textId="77777777" w:rsidTr="00C4172B"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9A82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b-5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A41F9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1B1A3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8C5A8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3</w:t>
            </w:r>
          </w:p>
        </w:tc>
      </w:tr>
      <w:tr w:rsidR="00837ACD" w:rsidRPr="00837ACD" w14:paraId="37AA06C5" w14:textId="77777777" w:rsidTr="00C4172B"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9D55B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c-1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ADFFE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00E9B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D2967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1</w:t>
            </w:r>
          </w:p>
        </w:tc>
      </w:tr>
      <w:tr w:rsidR="00837ACD" w:rsidRPr="00837ACD" w14:paraId="083C6449" w14:textId="77777777" w:rsidTr="00C4172B"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28FCE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c-2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39C50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09808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4531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6</w:t>
            </w:r>
          </w:p>
        </w:tc>
      </w:tr>
      <w:tr w:rsidR="00837ACD" w:rsidRPr="00837ACD" w14:paraId="28E96FD4" w14:textId="77777777" w:rsidTr="00C4172B"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00530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c-3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3AC8D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F53D8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06F45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3</w:t>
            </w:r>
          </w:p>
        </w:tc>
      </w:tr>
      <w:tr w:rsidR="00837ACD" w:rsidRPr="00837ACD" w14:paraId="7F0B67DB" w14:textId="77777777" w:rsidTr="00C4172B"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3CF9D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c-4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8B55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E18CA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9E037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3</w:t>
            </w:r>
          </w:p>
        </w:tc>
      </w:tr>
      <w:tr w:rsidR="00837ACD" w:rsidRPr="00837ACD" w14:paraId="5E312970" w14:textId="77777777" w:rsidTr="00C4172B"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C4081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c-5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3901F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CC776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CB74E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2</w:t>
            </w:r>
          </w:p>
        </w:tc>
      </w:tr>
      <w:tr w:rsidR="00837ACD" w:rsidRPr="00837ACD" w14:paraId="6A1821C0" w14:textId="77777777" w:rsidTr="00C4172B"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FA281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lastRenderedPageBreak/>
              <w:t>d-1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9E929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28983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2223C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2</w:t>
            </w:r>
          </w:p>
        </w:tc>
      </w:tr>
      <w:tr w:rsidR="00837ACD" w:rsidRPr="00837ACD" w14:paraId="055034BF" w14:textId="77777777" w:rsidTr="00C4172B"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3A74E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d-2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62C08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420CD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B0F8B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2</w:t>
            </w:r>
          </w:p>
        </w:tc>
      </w:tr>
      <w:tr w:rsidR="00837ACD" w:rsidRPr="00837ACD" w14:paraId="5EEFAA63" w14:textId="77777777" w:rsidTr="00C4172B"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4306A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d-3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25914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036CB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3047A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4</w:t>
            </w:r>
          </w:p>
        </w:tc>
      </w:tr>
      <w:tr w:rsidR="00837ACD" w:rsidRPr="00837ACD" w14:paraId="0828A5B4" w14:textId="77777777" w:rsidTr="00C4172B"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891A6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d-4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8668B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2C927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B8ACD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3</w:t>
            </w:r>
          </w:p>
        </w:tc>
      </w:tr>
      <w:tr w:rsidR="00837ACD" w:rsidRPr="00837ACD" w14:paraId="07F0AC51" w14:textId="77777777" w:rsidTr="00C4172B"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9ABF5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d-5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68701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629A0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7A70E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3</w:t>
            </w:r>
          </w:p>
        </w:tc>
      </w:tr>
      <w:tr w:rsidR="00837ACD" w:rsidRPr="00837ACD" w14:paraId="3BE06374" w14:textId="77777777" w:rsidTr="00C4172B"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F45F1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e-1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AEFF6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4A029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11F08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3</w:t>
            </w:r>
          </w:p>
        </w:tc>
      </w:tr>
      <w:tr w:rsidR="00837ACD" w:rsidRPr="00837ACD" w14:paraId="1A79A919" w14:textId="77777777" w:rsidTr="00C4172B"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4220C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e-2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AF614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F67A8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884C0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1</w:t>
            </w:r>
          </w:p>
        </w:tc>
      </w:tr>
      <w:tr w:rsidR="00837ACD" w:rsidRPr="00837ACD" w14:paraId="7A937DF1" w14:textId="77777777" w:rsidTr="00C4172B"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8D469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e-3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9A00E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DFFBE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00E0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2</w:t>
            </w:r>
          </w:p>
        </w:tc>
      </w:tr>
      <w:tr w:rsidR="00837ACD" w:rsidRPr="00837ACD" w14:paraId="2EBF192E" w14:textId="77777777" w:rsidTr="00C4172B"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38E66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e-4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A9EAC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5E820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703F2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2</w:t>
            </w:r>
          </w:p>
        </w:tc>
      </w:tr>
      <w:tr w:rsidR="00837ACD" w:rsidRPr="00837ACD" w14:paraId="4691C400" w14:textId="77777777" w:rsidTr="00C4172B"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5D160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e-5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E3DA5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FC0D3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54F58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2</w:t>
            </w:r>
          </w:p>
        </w:tc>
      </w:tr>
      <w:tr w:rsidR="00837ACD" w:rsidRPr="00837ACD" w14:paraId="42FADBA9" w14:textId="77777777" w:rsidTr="00C4172B"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91674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f-1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F53E8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2B71C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7801E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6</w:t>
            </w:r>
          </w:p>
        </w:tc>
      </w:tr>
      <w:tr w:rsidR="00837ACD" w:rsidRPr="00837ACD" w14:paraId="6BCB9953" w14:textId="77777777" w:rsidTr="00C4172B"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9B74A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f-2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96401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E5734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41B63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2</w:t>
            </w:r>
          </w:p>
        </w:tc>
      </w:tr>
      <w:tr w:rsidR="00837ACD" w:rsidRPr="00837ACD" w14:paraId="2D7FB80F" w14:textId="77777777" w:rsidTr="00C4172B"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608CC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f-3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C7FDB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1D73E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B2178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5</w:t>
            </w:r>
          </w:p>
        </w:tc>
      </w:tr>
      <w:tr w:rsidR="00837ACD" w:rsidRPr="00837ACD" w14:paraId="05114AB4" w14:textId="77777777" w:rsidTr="00C4172B"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4EB86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f-4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C1F82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1C865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1A270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8</w:t>
            </w:r>
          </w:p>
        </w:tc>
      </w:tr>
      <w:tr w:rsidR="00837ACD" w:rsidRPr="00837ACD" w14:paraId="3F1D955A" w14:textId="77777777" w:rsidTr="00C4172B"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B8EB8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f-5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EEC94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6CB65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5D589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8</w:t>
            </w:r>
          </w:p>
        </w:tc>
      </w:tr>
      <w:tr w:rsidR="00837ACD" w:rsidRPr="00837ACD" w14:paraId="25DF1DB3" w14:textId="77777777" w:rsidTr="00C4172B"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77A74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g-1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1AF65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2AE40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3B121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6</w:t>
            </w:r>
          </w:p>
        </w:tc>
      </w:tr>
      <w:tr w:rsidR="00837ACD" w:rsidRPr="00837ACD" w14:paraId="35C051D8" w14:textId="77777777" w:rsidTr="00C4172B"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32647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g-2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07238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AB513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14E93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5</w:t>
            </w:r>
          </w:p>
        </w:tc>
      </w:tr>
      <w:tr w:rsidR="00837ACD" w:rsidRPr="00837ACD" w14:paraId="78D36930" w14:textId="77777777" w:rsidTr="00C4172B"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08949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g-3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F89BD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3F7CC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024F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8</w:t>
            </w:r>
          </w:p>
        </w:tc>
      </w:tr>
      <w:tr w:rsidR="00837ACD" w:rsidRPr="00837ACD" w14:paraId="57EE3A72" w14:textId="77777777" w:rsidTr="00C4172B"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74421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g-4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DA332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A7CA5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CAAB8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8</w:t>
            </w:r>
          </w:p>
        </w:tc>
      </w:tr>
      <w:tr w:rsidR="00EE5D97" w:rsidRPr="00837ACD" w14:paraId="3FCEB954" w14:textId="77777777" w:rsidTr="00C4172B">
        <w:trPr>
          <w:trHeight w:val="50"/>
        </w:trPr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50CF1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g-5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E581D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70CDA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4E980" w14:textId="77777777" w:rsidR="00EE5D97" w:rsidRPr="00837ACD" w:rsidRDefault="00EE5D97" w:rsidP="00C4172B">
            <w:pPr>
              <w:jc w:val="center"/>
              <w:rPr>
                <w:rFonts w:ascii="Times New Roman" w:eastAsia="DengXian Light" w:hAnsi="Times New Roman" w:cs="Times New Roman"/>
                <w:sz w:val="18"/>
                <w:szCs w:val="18"/>
              </w:rPr>
            </w:pPr>
            <w:r w:rsidRPr="00837ACD">
              <w:rPr>
                <w:rFonts w:ascii="Times New Roman" w:eastAsia="DengXian Light" w:hAnsi="Times New Roman" w:cs="Times New Roman"/>
                <w:sz w:val="18"/>
                <w:szCs w:val="18"/>
              </w:rPr>
              <w:t>8</w:t>
            </w:r>
          </w:p>
        </w:tc>
      </w:tr>
    </w:tbl>
    <w:p w14:paraId="77FF0FAF" w14:textId="77777777" w:rsidR="00EE5D97" w:rsidRPr="00837ACD" w:rsidRDefault="00EE5D97">
      <w:pPr>
        <w:rPr>
          <w:rFonts w:ascii="Times New Roman" w:eastAsia="SimSun" w:hAnsi="Times New Roman" w:cs="Times New Roman"/>
          <w:b/>
          <w:bCs/>
        </w:rPr>
      </w:pPr>
      <w:bookmarkStart w:id="8" w:name="OLE_LINK18"/>
      <w:bookmarkEnd w:id="7"/>
    </w:p>
    <w:p w14:paraId="54932AEA" w14:textId="2BE6DDAF" w:rsidR="001C4155" w:rsidRPr="00837ACD" w:rsidRDefault="00B83C21" w:rsidP="001C4155">
      <w:pPr>
        <w:spacing w:line="300" w:lineRule="auto"/>
        <w:rPr>
          <w:rFonts w:ascii="Times New Roman" w:eastAsia="SimSun" w:hAnsi="Times New Roman" w:cs="Times New Roman"/>
          <w:sz w:val="24"/>
          <w:szCs w:val="28"/>
        </w:rPr>
      </w:pPr>
      <w:bookmarkStart w:id="9" w:name="OLE_LINK38"/>
      <w:bookmarkStart w:id="10" w:name="_Hlk100009029"/>
      <w:bookmarkEnd w:id="6"/>
      <w:r w:rsidRPr="00837ACD">
        <w:rPr>
          <w:rFonts w:ascii="Times New Roman" w:eastAsia="SimSun" w:hAnsi="Times New Roman" w:cs="Times New Roman"/>
          <w:b/>
          <w:bCs/>
          <w:sz w:val="24"/>
          <w:szCs w:val="28"/>
        </w:rPr>
        <w:t>Supplementary Fig</w:t>
      </w:r>
      <w:r w:rsidR="00155406">
        <w:rPr>
          <w:rFonts w:ascii="Times New Roman" w:eastAsia="SimSun" w:hAnsi="Times New Roman" w:cs="Times New Roman" w:hint="eastAsia"/>
          <w:b/>
          <w:bCs/>
          <w:sz w:val="24"/>
          <w:szCs w:val="28"/>
        </w:rPr>
        <w:t>ure</w:t>
      </w:r>
      <w:r w:rsidR="00B34951" w:rsidRPr="00837ACD">
        <w:rPr>
          <w:rFonts w:ascii="Times New Roman" w:eastAsia="SimSun" w:hAnsi="Times New Roman" w:cs="Times New Roman" w:hint="eastAsia"/>
          <w:b/>
          <w:bCs/>
          <w:sz w:val="24"/>
          <w:szCs w:val="28"/>
        </w:rPr>
        <w:t>.</w:t>
      </w:r>
      <w:r w:rsidRPr="00837ACD">
        <w:rPr>
          <w:rFonts w:ascii="Times New Roman" w:eastAsia="SimSun" w:hAnsi="Times New Roman" w:cs="Times New Roman"/>
          <w:b/>
          <w:bCs/>
          <w:sz w:val="24"/>
          <w:szCs w:val="28"/>
        </w:rPr>
        <w:t>1</w:t>
      </w:r>
      <w:r w:rsidR="00B34951" w:rsidRPr="00837ACD">
        <w:rPr>
          <w:rFonts w:ascii="Times New Roman" w:eastAsia="SimSun" w:hAnsi="Times New Roman" w:cs="Times New Roman"/>
          <w:b/>
          <w:bCs/>
          <w:sz w:val="24"/>
          <w:szCs w:val="28"/>
        </w:rPr>
        <w:t xml:space="preserve"> </w:t>
      </w:r>
      <w:r w:rsidR="00292465" w:rsidRPr="00837ACD">
        <w:rPr>
          <w:rFonts w:ascii="Times New Roman" w:eastAsia="SimSun" w:hAnsi="Times New Roman" w:cs="Times New Roman"/>
          <w:b/>
          <w:bCs/>
          <w:sz w:val="24"/>
          <w:szCs w:val="28"/>
        </w:rPr>
        <w:t xml:space="preserve">The </w:t>
      </w:r>
      <w:r w:rsidR="00987627" w:rsidRPr="00837ACD">
        <w:rPr>
          <w:rFonts w:ascii="Times New Roman" w:eastAsia="SimSun" w:hAnsi="Times New Roman" w:cs="Times New Roman"/>
          <w:b/>
          <w:bCs/>
          <w:sz w:val="24"/>
          <w:szCs w:val="28"/>
        </w:rPr>
        <w:t xml:space="preserve">flow cytometry </w:t>
      </w:r>
      <w:r w:rsidR="00292465" w:rsidRPr="00837ACD">
        <w:rPr>
          <w:rFonts w:ascii="Times New Roman" w:eastAsia="SimSun" w:hAnsi="Times New Roman" w:cs="Times New Roman"/>
          <w:b/>
          <w:bCs/>
          <w:sz w:val="24"/>
          <w:szCs w:val="28"/>
        </w:rPr>
        <w:t>gating strategy and representative dot plots</w:t>
      </w:r>
      <w:r w:rsidR="00987627" w:rsidRPr="00837ACD">
        <w:rPr>
          <w:rFonts w:ascii="Times New Roman" w:eastAsia="SimSun" w:hAnsi="Times New Roman" w:cs="Times New Roman"/>
          <w:b/>
          <w:bCs/>
          <w:sz w:val="24"/>
          <w:szCs w:val="28"/>
        </w:rPr>
        <w:t xml:space="preserve">. </w:t>
      </w:r>
      <w:bookmarkEnd w:id="9"/>
      <w:r w:rsidR="00987627" w:rsidRPr="00837ACD">
        <w:rPr>
          <w:rFonts w:ascii="Times New Roman" w:eastAsia="SimSun" w:hAnsi="Times New Roman" w:cs="Times New Roman"/>
          <w:b/>
          <w:bCs/>
          <w:sz w:val="24"/>
          <w:szCs w:val="28"/>
        </w:rPr>
        <w:t xml:space="preserve">(a) </w:t>
      </w:r>
      <w:r w:rsidR="009273F2" w:rsidRPr="00837ACD">
        <w:rPr>
          <w:rFonts w:ascii="Times New Roman" w:eastAsia="SimSun" w:hAnsi="Times New Roman" w:cs="Times New Roman"/>
          <w:sz w:val="24"/>
          <w:szCs w:val="28"/>
        </w:rPr>
        <w:t xml:space="preserve">Antigen-specific </w:t>
      </w:r>
      <w:r w:rsidR="00987627" w:rsidRPr="00837ACD">
        <w:rPr>
          <w:rFonts w:ascii="Times New Roman" w:eastAsia="SimSun" w:hAnsi="Times New Roman" w:cs="Times New Roman"/>
          <w:sz w:val="24"/>
          <w:szCs w:val="28"/>
        </w:rPr>
        <w:t>CD3</w:t>
      </w:r>
      <w:r w:rsidR="001C4155" w:rsidRPr="00837ACD">
        <w:rPr>
          <w:rFonts w:ascii="Times New Roman" w:eastAsia="SimSun" w:hAnsi="Times New Roman" w:cs="Times New Roman"/>
          <w:sz w:val="24"/>
          <w:szCs w:val="28"/>
          <w:vertAlign w:val="superscript"/>
        </w:rPr>
        <w:t>+</w:t>
      </w:r>
      <w:r w:rsidR="00987627" w:rsidRPr="00837ACD">
        <w:rPr>
          <w:rFonts w:ascii="Times New Roman" w:eastAsia="SimSun" w:hAnsi="Times New Roman" w:cs="Times New Roman"/>
          <w:sz w:val="24"/>
          <w:szCs w:val="28"/>
        </w:rPr>
        <w:t>CD4</w:t>
      </w:r>
      <w:r w:rsidR="001C4155" w:rsidRPr="00837ACD">
        <w:rPr>
          <w:rFonts w:ascii="Times New Roman" w:eastAsia="SimSun" w:hAnsi="Times New Roman" w:cs="Times New Roman"/>
          <w:sz w:val="24"/>
          <w:szCs w:val="28"/>
          <w:vertAlign w:val="superscript"/>
        </w:rPr>
        <w:t>+</w:t>
      </w:r>
      <w:r w:rsidR="00987627" w:rsidRPr="00837ACD">
        <w:rPr>
          <w:rFonts w:ascii="Times New Roman" w:eastAsia="SimSun" w:hAnsi="Times New Roman" w:cs="Times New Roman"/>
          <w:sz w:val="24"/>
          <w:szCs w:val="28"/>
        </w:rPr>
        <w:t>, CD3</w:t>
      </w:r>
      <w:r w:rsidR="001C4155" w:rsidRPr="00837ACD">
        <w:rPr>
          <w:rFonts w:ascii="Times New Roman" w:eastAsia="SimSun" w:hAnsi="Times New Roman" w:cs="Times New Roman"/>
          <w:sz w:val="24"/>
          <w:szCs w:val="28"/>
          <w:vertAlign w:val="superscript"/>
        </w:rPr>
        <w:t>+</w:t>
      </w:r>
      <w:r w:rsidR="001C4155" w:rsidRPr="00837ACD">
        <w:rPr>
          <w:rFonts w:ascii="Times New Roman" w:eastAsia="SimSun" w:hAnsi="Times New Roman" w:cs="Times New Roman"/>
          <w:sz w:val="24"/>
          <w:szCs w:val="28"/>
        </w:rPr>
        <w:t>CD4</w:t>
      </w:r>
      <w:r w:rsidR="001C4155" w:rsidRPr="00837ACD">
        <w:rPr>
          <w:rFonts w:ascii="Times New Roman" w:eastAsia="SimSun" w:hAnsi="Times New Roman" w:cs="Times New Roman"/>
          <w:sz w:val="24"/>
          <w:szCs w:val="28"/>
          <w:vertAlign w:val="superscript"/>
        </w:rPr>
        <w:t>+</w:t>
      </w:r>
      <w:r w:rsidR="001C4155" w:rsidRPr="00837ACD">
        <w:rPr>
          <w:rFonts w:ascii="Times New Roman" w:eastAsia="SimSun" w:hAnsi="Times New Roman" w:cs="Times New Roman"/>
          <w:sz w:val="24"/>
          <w:szCs w:val="28"/>
        </w:rPr>
        <w:t>IL-4</w:t>
      </w:r>
      <w:r w:rsidR="001C4155" w:rsidRPr="00837ACD">
        <w:rPr>
          <w:rFonts w:ascii="Times New Roman" w:eastAsia="SimSun" w:hAnsi="Times New Roman" w:cs="Times New Roman"/>
          <w:sz w:val="24"/>
          <w:szCs w:val="28"/>
          <w:vertAlign w:val="superscript"/>
        </w:rPr>
        <w:t>+</w:t>
      </w:r>
      <w:r w:rsidR="001C4155" w:rsidRPr="00837ACD">
        <w:rPr>
          <w:rFonts w:ascii="Times New Roman" w:eastAsia="SimSun" w:hAnsi="Times New Roman" w:cs="Times New Roman"/>
          <w:sz w:val="24"/>
          <w:szCs w:val="28"/>
        </w:rPr>
        <w:t xml:space="preserve"> and CD3</w:t>
      </w:r>
      <w:r w:rsidR="001C4155" w:rsidRPr="00837ACD">
        <w:rPr>
          <w:rFonts w:ascii="Times New Roman" w:eastAsia="SimSun" w:hAnsi="Times New Roman" w:cs="Times New Roman"/>
          <w:sz w:val="24"/>
          <w:szCs w:val="28"/>
          <w:vertAlign w:val="superscript"/>
        </w:rPr>
        <w:t>+</w:t>
      </w:r>
      <w:r w:rsidR="001C4155" w:rsidRPr="00837ACD">
        <w:rPr>
          <w:rFonts w:ascii="Times New Roman" w:eastAsia="SimSun" w:hAnsi="Times New Roman" w:cs="Times New Roman"/>
          <w:sz w:val="24"/>
          <w:szCs w:val="28"/>
        </w:rPr>
        <w:t>CD4</w:t>
      </w:r>
      <w:r w:rsidR="001C4155" w:rsidRPr="00837ACD">
        <w:rPr>
          <w:rFonts w:ascii="Times New Roman" w:eastAsia="SimSun" w:hAnsi="Times New Roman" w:cs="Times New Roman"/>
          <w:sz w:val="24"/>
          <w:szCs w:val="28"/>
          <w:vertAlign w:val="superscript"/>
        </w:rPr>
        <w:t>+</w:t>
      </w:r>
      <w:r w:rsidR="001C4155" w:rsidRPr="00837ACD">
        <w:rPr>
          <w:rFonts w:ascii="Times New Roman" w:eastAsia="SimSun" w:hAnsi="Times New Roman" w:cs="Times New Roman"/>
          <w:sz w:val="24"/>
          <w:szCs w:val="28"/>
        </w:rPr>
        <w:t>IFN-γ</w:t>
      </w:r>
      <w:r w:rsidR="001C4155" w:rsidRPr="00837ACD">
        <w:rPr>
          <w:rFonts w:ascii="Times New Roman" w:eastAsia="SimSun" w:hAnsi="Times New Roman" w:cs="Times New Roman"/>
          <w:sz w:val="24"/>
          <w:szCs w:val="28"/>
          <w:vertAlign w:val="superscript"/>
        </w:rPr>
        <w:t>+</w:t>
      </w:r>
      <w:r w:rsidR="009273F2" w:rsidRPr="00837ACD">
        <w:rPr>
          <w:rFonts w:ascii="Times New Roman" w:eastAsia="SimSun" w:hAnsi="Times New Roman" w:cs="Times New Roman"/>
          <w:sz w:val="24"/>
          <w:szCs w:val="28"/>
          <w:vertAlign w:val="superscript"/>
        </w:rPr>
        <w:t xml:space="preserve"> </w:t>
      </w:r>
      <w:r w:rsidR="009273F2" w:rsidRPr="00837ACD">
        <w:rPr>
          <w:rFonts w:ascii="Times New Roman" w:eastAsia="SimSun" w:hAnsi="Times New Roman" w:cs="Times New Roman"/>
          <w:sz w:val="24"/>
          <w:szCs w:val="28"/>
        </w:rPr>
        <w:t>cells</w:t>
      </w:r>
      <w:r w:rsidR="001C4155" w:rsidRPr="00837ACD">
        <w:rPr>
          <w:rFonts w:ascii="Times New Roman" w:eastAsia="SimSun" w:hAnsi="Times New Roman" w:cs="Times New Roman"/>
          <w:sz w:val="24"/>
          <w:szCs w:val="28"/>
        </w:rPr>
        <w:t xml:space="preserve">; </w:t>
      </w:r>
      <w:r w:rsidR="001C4155" w:rsidRPr="00837ACD">
        <w:rPr>
          <w:rFonts w:ascii="Times New Roman" w:eastAsia="SimSun" w:hAnsi="Times New Roman" w:cs="Times New Roman"/>
          <w:b/>
          <w:bCs/>
          <w:sz w:val="24"/>
          <w:szCs w:val="28"/>
        </w:rPr>
        <w:t xml:space="preserve">(b) </w:t>
      </w:r>
      <w:r w:rsidR="009273F2" w:rsidRPr="00837ACD">
        <w:rPr>
          <w:rFonts w:ascii="Times New Roman" w:eastAsia="SimSun" w:hAnsi="Times New Roman" w:cs="Times New Roman"/>
          <w:sz w:val="24"/>
          <w:szCs w:val="28"/>
        </w:rPr>
        <w:t xml:space="preserve">Antigen-specific </w:t>
      </w:r>
      <w:r w:rsidR="001C4155" w:rsidRPr="00837ACD">
        <w:rPr>
          <w:rFonts w:ascii="Times New Roman" w:eastAsia="SimSun" w:hAnsi="Times New Roman" w:cs="Times New Roman"/>
          <w:sz w:val="24"/>
          <w:szCs w:val="28"/>
        </w:rPr>
        <w:t>CD3</w:t>
      </w:r>
      <w:r w:rsidR="001C4155" w:rsidRPr="00837ACD">
        <w:rPr>
          <w:rFonts w:ascii="Times New Roman" w:eastAsia="SimSun" w:hAnsi="Times New Roman" w:cs="Times New Roman"/>
          <w:sz w:val="24"/>
          <w:szCs w:val="28"/>
          <w:vertAlign w:val="superscript"/>
        </w:rPr>
        <w:t>+</w:t>
      </w:r>
      <w:r w:rsidR="001C4155" w:rsidRPr="00837ACD">
        <w:rPr>
          <w:rFonts w:ascii="Times New Roman" w:eastAsia="SimSun" w:hAnsi="Times New Roman" w:cs="Times New Roman"/>
          <w:sz w:val="24"/>
          <w:szCs w:val="28"/>
        </w:rPr>
        <w:t>CD8</w:t>
      </w:r>
      <w:r w:rsidR="001C4155" w:rsidRPr="00837ACD">
        <w:rPr>
          <w:rFonts w:ascii="Times New Roman" w:eastAsia="SimSun" w:hAnsi="Times New Roman" w:cs="Times New Roman"/>
          <w:sz w:val="24"/>
          <w:szCs w:val="28"/>
          <w:vertAlign w:val="superscript"/>
        </w:rPr>
        <w:t>+</w:t>
      </w:r>
      <w:r w:rsidR="001C4155" w:rsidRPr="00837ACD">
        <w:rPr>
          <w:rFonts w:ascii="Times New Roman" w:eastAsia="SimSun" w:hAnsi="Times New Roman" w:cs="Times New Roman"/>
          <w:sz w:val="24"/>
          <w:szCs w:val="28"/>
        </w:rPr>
        <w:t>, CD3</w:t>
      </w:r>
      <w:r w:rsidR="001C4155" w:rsidRPr="00837ACD">
        <w:rPr>
          <w:rFonts w:ascii="Times New Roman" w:eastAsia="SimSun" w:hAnsi="Times New Roman" w:cs="Times New Roman"/>
          <w:sz w:val="24"/>
          <w:szCs w:val="28"/>
          <w:vertAlign w:val="superscript"/>
        </w:rPr>
        <w:t>+</w:t>
      </w:r>
      <w:r w:rsidR="001C4155" w:rsidRPr="00837ACD">
        <w:rPr>
          <w:rFonts w:ascii="Times New Roman" w:eastAsia="SimSun" w:hAnsi="Times New Roman" w:cs="Times New Roman"/>
          <w:sz w:val="24"/>
          <w:szCs w:val="28"/>
        </w:rPr>
        <w:t>CD8</w:t>
      </w:r>
      <w:r w:rsidR="001C4155" w:rsidRPr="00837ACD">
        <w:rPr>
          <w:rFonts w:ascii="Times New Roman" w:eastAsia="SimSun" w:hAnsi="Times New Roman" w:cs="Times New Roman"/>
          <w:sz w:val="24"/>
          <w:szCs w:val="28"/>
          <w:vertAlign w:val="superscript"/>
        </w:rPr>
        <w:t>+</w:t>
      </w:r>
      <w:r w:rsidR="001C4155" w:rsidRPr="00837ACD">
        <w:rPr>
          <w:rFonts w:ascii="Times New Roman" w:eastAsia="SimSun" w:hAnsi="Times New Roman" w:cs="Times New Roman"/>
          <w:sz w:val="24"/>
          <w:szCs w:val="28"/>
        </w:rPr>
        <w:t>IL-</w:t>
      </w:r>
      <w:r w:rsidR="003C6102" w:rsidRPr="00837ACD">
        <w:rPr>
          <w:rFonts w:ascii="Times New Roman" w:eastAsia="SimSun" w:hAnsi="Times New Roman" w:cs="Times New Roman"/>
          <w:sz w:val="24"/>
          <w:szCs w:val="28"/>
        </w:rPr>
        <w:t>2</w:t>
      </w:r>
      <w:r w:rsidR="001C4155" w:rsidRPr="00837ACD">
        <w:rPr>
          <w:rFonts w:ascii="Times New Roman" w:eastAsia="SimSun" w:hAnsi="Times New Roman" w:cs="Times New Roman"/>
          <w:sz w:val="24"/>
          <w:szCs w:val="28"/>
          <w:vertAlign w:val="superscript"/>
        </w:rPr>
        <w:t>+</w:t>
      </w:r>
      <w:r w:rsidR="001C4155" w:rsidRPr="00837ACD">
        <w:rPr>
          <w:rFonts w:ascii="Times New Roman" w:eastAsia="SimSun" w:hAnsi="Times New Roman" w:cs="Times New Roman"/>
          <w:sz w:val="24"/>
          <w:szCs w:val="28"/>
        </w:rPr>
        <w:t xml:space="preserve"> and CD3</w:t>
      </w:r>
      <w:r w:rsidR="001C4155" w:rsidRPr="00837ACD">
        <w:rPr>
          <w:rFonts w:ascii="Times New Roman" w:eastAsia="SimSun" w:hAnsi="Times New Roman" w:cs="Times New Roman"/>
          <w:sz w:val="24"/>
          <w:szCs w:val="28"/>
          <w:vertAlign w:val="superscript"/>
        </w:rPr>
        <w:t>+</w:t>
      </w:r>
      <w:r w:rsidR="001C4155" w:rsidRPr="00837ACD">
        <w:rPr>
          <w:rFonts w:ascii="Times New Roman" w:eastAsia="SimSun" w:hAnsi="Times New Roman" w:cs="Times New Roman"/>
          <w:sz w:val="24"/>
          <w:szCs w:val="28"/>
        </w:rPr>
        <w:t>CD8</w:t>
      </w:r>
      <w:r w:rsidR="001C4155" w:rsidRPr="00837ACD">
        <w:rPr>
          <w:rFonts w:ascii="Times New Roman" w:eastAsia="SimSun" w:hAnsi="Times New Roman" w:cs="Times New Roman"/>
          <w:sz w:val="24"/>
          <w:szCs w:val="28"/>
          <w:vertAlign w:val="superscript"/>
        </w:rPr>
        <w:t>+</w:t>
      </w:r>
      <w:r w:rsidR="001C4155" w:rsidRPr="00837ACD">
        <w:rPr>
          <w:rFonts w:ascii="Times New Roman" w:eastAsia="SimSun" w:hAnsi="Times New Roman" w:cs="Times New Roman"/>
          <w:sz w:val="24"/>
          <w:szCs w:val="28"/>
        </w:rPr>
        <w:t>IFN-γ</w:t>
      </w:r>
      <w:r w:rsidR="001C4155" w:rsidRPr="00837ACD">
        <w:rPr>
          <w:rFonts w:ascii="Times New Roman" w:eastAsia="SimSun" w:hAnsi="Times New Roman" w:cs="Times New Roman"/>
          <w:sz w:val="24"/>
          <w:szCs w:val="28"/>
          <w:vertAlign w:val="superscript"/>
        </w:rPr>
        <w:t>+</w:t>
      </w:r>
      <w:r w:rsidR="009273F2" w:rsidRPr="00837ACD">
        <w:rPr>
          <w:rFonts w:ascii="Times New Roman" w:eastAsia="SimSun" w:hAnsi="Times New Roman" w:cs="Times New Roman"/>
          <w:sz w:val="24"/>
          <w:szCs w:val="28"/>
        </w:rPr>
        <w:t xml:space="preserve"> cells</w:t>
      </w:r>
      <w:r w:rsidR="001C4155" w:rsidRPr="00837ACD">
        <w:rPr>
          <w:rFonts w:ascii="Times New Roman" w:eastAsia="SimSun" w:hAnsi="Times New Roman" w:cs="Times New Roman" w:hint="eastAsia"/>
          <w:sz w:val="24"/>
          <w:szCs w:val="28"/>
        </w:rPr>
        <w:t>.</w:t>
      </w:r>
    </w:p>
    <w:bookmarkEnd w:id="8"/>
    <w:p w14:paraId="63F5D372" w14:textId="41787CC1" w:rsidR="00757A35" w:rsidRPr="00837ACD" w:rsidRDefault="00FF4166">
      <w:pPr>
        <w:rPr>
          <w:rFonts w:ascii="Times New Roman" w:eastAsia="SimSun" w:hAnsi="Times New Roman" w:cs="Times New Roman"/>
        </w:rPr>
      </w:pPr>
      <w:r w:rsidRPr="00837ACD">
        <w:rPr>
          <w:rFonts w:ascii="Times New Roman" w:hAnsi="Times New Roman" w:cs="Times New Roman"/>
          <w:noProof/>
        </w:rPr>
        <w:drawing>
          <wp:inline distT="0" distB="0" distL="0" distR="0" wp14:anchorId="65E586D4" wp14:editId="2F6DB229">
            <wp:extent cx="5274310" cy="314579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B0E0B" w14:textId="4CE04A41" w:rsidR="00486606" w:rsidRPr="00837ACD" w:rsidRDefault="00A9312D">
      <w:pPr>
        <w:rPr>
          <w:rFonts w:ascii="Times New Roman" w:eastAsia="SimSun" w:hAnsi="Times New Roman" w:cs="Times New Roman"/>
        </w:rPr>
      </w:pPr>
      <w:r w:rsidRPr="00837ACD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AB1A127" wp14:editId="2FE3813F">
            <wp:extent cx="5274310" cy="315087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5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0"/>
    <w:p w14:paraId="5047BE99" w14:textId="77777777" w:rsidR="00757A35" w:rsidRPr="00837ACD" w:rsidRDefault="00757A35">
      <w:pPr>
        <w:rPr>
          <w:rFonts w:ascii="Times New Roman" w:eastAsia="SimSun" w:hAnsi="Times New Roman" w:cs="Times New Roman"/>
        </w:rPr>
      </w:pPr>
    </w:p>
    <w:p w14:paraId="35DDC01D" w14:textId="001BC9F2" w:rsidR="006869E2" w:rsidRPr="00837ACD" w:rsidRDefault="00757A35">
      <w:pPr>
        <w:rPr>
          <w:rFonts w:ascii="Times New Roman" w:eastAsia="SimSun" w:hAnsi="Times New Roman" w:cs="Times New Roman"/>
        </w:rPr>
      </w:pPr>
      <w:r w:rsidRPr="00837ACD">
        <w:rPr>
          <w:rFonts w:ascii="Times New Roman" w:eastAsia="SimSun" w:hAnsi="Times New Roman" w:cs="Times New Roman"/>
        </w:rPr>
        <w:fldChar w:fldCharType="begin"/>
      </w:r>
      <w:r w:rsidRPr="00837ACD">
        <w:rPr>
          <w:rFonts w:ascii="Times New Roman" w:eastAsia="SimSun" w:hAnsi="Times New Roman" w:cs="Times New Roman"/>
        </w:rPr>
        <w:instrText xml:space="preserve"> ADDIN EN.REFLIST </w:instrText>
      </w:r>
      <w:r w:rsidR="009279F6">
        <w:rPr>
          <w:rFonts w:ascii="Times New Roman" w:eastAsia="SimSun" w:hAnsi="Times New Roman" w:cs="Times New Roman"/>
        </w:rPr>
        <w:fldChar w:fldCharType="separate"/>
      </w:r>
      <w:r w:rsidRPr="00837ACD">
        <w:rPr>
          <w:rFonts w:ascii="Times New Roman" w:eastAsia="SimSun" w:hAnsi="Times New Roman" w:cs="Times New Roman"/>
        </w:rPr>
        <w:fldChar w:fldCharType="end"/>
      </w:r>
    </w:p>
    <w:sectPr w:rsidR="006869E2" w:rsidRPr="00837ACD" w:rsidSect="00A11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9ED32" w14:textId="77777777" w:rsidR="009279F6" w:rsidRDefault="009279F6" w:rsidP="006136F7">
      <w:r>
        <w:separator/>
      </w:r>
    </w:p>
  </w:endnote>
  <w:endnote w:type="continuationSeparator" w:id="0">
    <w:p w14:paraId="3AFEDDB8" w14:textId="77777777" w:rsidR="009279F6" w:rsidRDefault="009279F6" w:rsidP="0061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E305B" w14:textId="77777777" w:rsidR="009279F6" w:rsidRDefault="009279F6" w:rsidP="006136F7">
      <w:r>
        <w:separator/>
      </w:r>
    </w:p>
  </w:footnote>
  <w:footnote w:type="continuationSeparator" w:id="0">
    <w:p w14:paraId="3A28C1C0" w14:textId="77777777" w:rsidR="009279F6" w:rsidRDefault="009279F6" w:rsidP="00613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9vvwdrva5etassewtdp5s50ktdref2w02vtw&quot;&gt;My EndNote Library&lt;record-ids&gt;&lt;item&gt;132&lt;/item&gt;&lt;/record-ids&gt;&lt;/item&gt;&lt;/Libraries&gt;"/>
  </w:docVars>
  <w:rsids>
    <w:rsidRoot w:val="000060B9"/>
    <w:rsid w:val="000060B9"/>
    <w:rsid w:val="00026C94"/>
    <w:rsid w:val="00035A83"/>
    <w:rsid w:val="000402C6"/>
    <w:rsid w:val="000572A1"/>
    <w:rsid w:val="00081815"/>
    <w:rsid w:val="00084E13"/>
    <w:rsid w:val="0014016A"/>
    <w:rsid w:val="00155406"/>
    <w:rsid w:val="001B6A1B"/>
    <w:rsid w:val="001C4155"/>
    <w:rsid w:val="00267368"/>
    <w:rsid w:val="00292465"/>
    <w:rsid w:val="002C4ECF"/>
    <w:rsid w:val="002D39E2"/>
    <w:rsid w:val="00305465"/>
    <w:rsid w:val="00386A6D"/>
    <w:rsid w:val="00390945"/>
    <w:rsid w:val="00397F62"/>
    <w:rsid w:val="003A6776"/>
    <w:rsid w:val="003C6102"/>
    <w:rsid w:val="003F26EE"/>
    <w:rsid w:val="004254FD"/>
    <w:rsid w:val="00486606"/>
    <w:rsid w:val="0049530C"/>
    <w:rsid w:val="004A45E9"/>
    <w:rsid w:val="00516B3E"/>
    <w:rsid w:val="00560F6C"/>
    <w:rsid w:val="005971BC"/>
    <w:rsid w:val="005E185B"/>
    <w:rsid w:val="005F71E2"/>
    <w:rsid w:val="006136F7"/>
    <w:rsid w:val="006142E8"/>
    <w:rsid w:val="00646DE9"/>
    <w:rsid w:val="0067525E"/>
    <w:rsid w:val="006869E2"/>
    <w:rsid w:val="006941D6"/>
    <w:rsid w:val="006A625A"/>
    <w:rsid w:val="006E6D19"/>
    <w:rsid w:val="00740AA7"/>
    <w:rsid w:val="007479E1"/>
    <w:rsid w:val="00757A35"/>
    <w:rsid w:val="00757EC4"/>
    <w:rsid w:val="008226AF"/>
    <w:rsid w:val="00837ACD"/>
    <w:rsid w:val="00844371"/>
    <w:rsid w:val="008861C4"/>
    <w:rsid w:val="008C2040"/>
    <w:rsid w:val="009273F2"/>
    <w:rsid w:val="009279F6"/>
    <w:rsid w:val="00973AE7"/>
    <w:rsid w:val="00987627"/>
    <w:rsid w:val="009C6A45"/>
    <w:rsid w:val="009D023F"/>
    <w:rsid w:val="009F211A"/>
    <w:rsid w:val="009F3B14"/>
    <w:rsid w:val="00A11F94"/>
    <w:rsid w:val="00A1376E"/>
    <w:rsid w:val="00A14DC5"/>
    <w:rsid w:val="00A22625"/>
    <w:rsid w:val="00A26166"/>
    <w:rsid w:val="00A74B47"/>
    <w:rsid w:val="00A80FFA"/>
    <w:rsid w:val="00A90173"/>
    <w:rsid w:val="00A9312D"/>
    <w:rsid w:val="00B225B1"/>
    <w:rsid w:val="00B23EDA"/>
    <w:rsid w:val="00B34951"/>
    <w:rsid w:val="00B353BD"/>
    <w:rsid w:val="00B44430"/>
    <w:rsid w:val="00B71E33"/>
    <w:rsid w:val="00B7304B"/>
    <w:rsid w:val="00B83C21"/>
    <w:rsid w:val="00BB3BAF"/>
    <w:rsid w:val="00C27678"/>
    <w:rsid w:val="00C343FA"/>
    <w:rsid w:val="00C4670E"/>
    <w:rsid w:val="00C55DE9"/>
    <w:rsid w:val="00C80D41"/>
    <w:rsid w:val="00CE1455"/>
    <w:rsid w:val="00DF6112"/>
    <w:rsid w:val="00E01F8B"/>
    <w:rsid w:val="00E81370"/>
    <w:rsid w:val="00EE5D97"/>
    <w:rsid w:val="00EF7FFA"/>
    <w:rsid w:val="00F274D9"/>
    <w:rsid w:val="00F3087A"/>
    <w:rsid w:val="00FB3424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748ED"/>
  <w15:docId w15:val="{70F18982-3D2D-4E98-8966-161408BF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paragraph" w:styleId="Revision">
    <w:name w:val="Revision"/>
    <w:hidden/>
    <w:uiPriority w:val="99"/>
    <w:semiHidden/>
    <w:rsid w:val="006136F7"/>
    <w:rPr>
      <w:kern w:val="2"/>
      <w:sz w:val="21"/>
      <w:szCs w:val="22"/>
    </w:rPr>
  </w:style>
  <w:style w:type="paragraph" w:customStyle="1" w:styleId="SupplementaryMaterial">
    <w:name w:val="Supplementary Material"/>
    <w:basedOn w:val="Title"/>
    <w:next w:val="Title"/>
    <w:link w:val="SupplementaryMaterial0"/>
    <w:qFormat/>
    <w:rsid w:val="00A14DC5"/>
    <w:pPr>
      <w:widowControl/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  <w:kern w:val="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14DC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14DC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EndNoteBibliographyTitle">
    <w:name w:val="EndNote Bibliography Title"/>
    <w:basedOn w:val="Normal"/>
    <w:link w:val="EndNoteBibliographyTitle0"/>
    <w:rsid w:val="00757A35"/>
    <w:pPr>
      <w:jc w:val="center"/>
    </w:pPr>
    <w:rPr>
      <w:rFonts w:ascii="DengXian" w:eastAsia="DengXian" w:hAnsi="DengXian"/>
      <w:noProof/>
      <w:sz w:val="20"/>
    </w:rPr>
  </w:style>
  <w:style w:type="character" w:customStyle="1" w:styleId="SupplementaryMaterial0">
    <w:name w:val="Supplementary Material 字符"/>
    <w:basedOn w:val="TitleChar"/>
    <w:link w:val="SupplementaryMaterial"/>
    <w:rsid w:val="00757A35"/>
    <w:rPr>
      <w:rFonts w:ascii="Times New Roman" w:eastAsiaTheme="majorEastAsia" w:hAnsi="Times New Roman" w:cs="Times New Roman"/>
      <w:b/>
      <w:bCs w:val="0"/>
      <w:i/>
      <w:kern w:val="2"/>
      <w:sz w:val="32"/>
      <w:szCs w:val="32"/>
      <w:lang w:eastAsia="en-US"/>
    </w:rPr>
  </w:style>
  <w:style w:type="character" w:customStyle="1" w:styleId="EndNoteBibliographyTitle0">
    <w:name w:val="EndNote Bibliography Title 字符"/>
    <w:basedOn w:val="SupplementaryMaterial0"/>
    <w:link w:val="EndNoteBibliographyTitle"/>
    <w:rsid w:val="00757A35"/>
    <w:rPr>
      <w:rFonts w:ascii="DengXian" w:eastAsia="DengXian" w:hAnsi="DengXian" w:cs="Times New Roman"/>
      <w:b w:val="0"/>
      <w:bCs w:val="0"/>
      <w:i w:val="0"/>
      <w:noProof/>
      <w:kern w:val="2"/>
      <w:sz w:val="32"/>
      <w:szCs w:val="22"/>
      <w:lang w:eastAsia="en-US"/>
    </w:rPr>
  </w:style>
  <w:style w:type="paragraph" w:customStyle="1" w:styleId="EndNoteBibliography">
    <w:name w:val="EndNote Bibliography"/>
    <w:basedOn w:val="Normal"/>
    <w:link w:val="EndNoteBibliography0"/>
    <w:rsid w:val="00757A35"/>
    <w:rPr>
      <w:rFonts w:ascii="DengXian" w:eastAsia="DengXian" w:hAnsi="DengXian"/>
      <w:noProof/>
      <w:sz w:val="20"/>
    </w:rPr>
  </w:style>
  <w:style w:type="character" w:customStyle="1" w:styleId="EndNoteBibliography0">
    <w:name w:val="EndNote Bibliography 字符"/>
    <w:basedOn w:val="SupplementaryMaterial0"/>
    <w:link w:val="EndNoteBibliography"/>
    <w:rsid w:val="00757A35"/>
    <w:rPr>
      <w:rFonts w:ascii="DengXian" w:eastAsia="DengXian" w:hAnsi="DengXian" w:cs="Times New Roman"/>
      <w:b w:val="0"/>
      <w:bCs w:val="0"/>
      <w:i w:val="0"/>
      <w:noProof/>
      <w:kern w:val="2"/>
      <w:sz w:val="3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57A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A35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560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庄 忻雨</dc:creator>
  <cp:lastModifiedBy>Megan Bond</cp:lastModifiedBy>
  <cp:revision>2</cp:revision>
  <cp:lastPrinted>2022-04-04T16:04:00Z</cp:lastPrinted>
  <dcterms:created xsi:type="dcterms:W3CDTF">2022-05-23T11:27:00Z</dcterms:created>
  <dcterms:modified xsi:type="dcterms:W3CDTF">2022-05-23T11:27:00Z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6D23F089973B495FBFDA6BEC7132C733</vt:lpwstr>
  </property>
</Properties>
</file>