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0F02" w14:textId="77777777" w:rsidR="00FE5932" w:rsidRDefault="00FE5932" w:rsidP="00FE5932"/>
    <w:p w14:paraId="7ADA1BC8" w14:textId="3A26BC92" w:rsidR="00BC4F04" w:rsidRPr="00BC4F04" w:rsidRDefault="00BC4F04" w:rsidP="00BC4F04">
      <w:pPr>
        <w:pStyle w:val="Beschriftung"/>
        <w:keepNext/>
        <w:rPr>
          <w:rFonts w:asciiTheme="majorHAnsi" w:hAnsiTheme="majorHAnsi" w:cstheme="majorHAnsi"/>
          <w:i w:val="0"/>
          <w:color w:val="auto"/>
          <w:sz w:val="24"/>
          <w:szCs w:val="24"/>
        </w:rPr>
      </w:pPr>
      <w:r w:rsidRPr="00BC4F04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Table </w:t>
      </w:r>
      <w:r w:rsidR="005843F8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>S</w:t>
      </w:r>
      <w:r w:rsidRPr="00BC4F04"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>3:</w:t>
      </w:r>
      <w:r>
        <w:rPr>
          <w:rFonts w:asciiTheme="majorHAnsi" w:hAnsiTheme="majorHAnsi" w:cstheme="majorHAnsi"/>
          <w:b/>
          <w:i w:val="0"/>
          <w:color w:val="auto"/>
          <w:sz w:val="24"/>
          <w:szCs w:val="24"/>
        </w:rPr>
        <w:t xml:space="preserve"> </w:t>
      </w:r>
      <w:r w:rsidRPr="00BC4F04">
        <w:rPr>
          <w:rFonts w:asciiTheme="majorHAnsi" w:hAnsiTheme="majorHAnsi" w:cstheme="majorHAnsi"/>
          <w:i w:val="0"/>
          <w:color w:val="auto"/>
          <w:sz w:val="24"/>
          <w:szCs w:val="24"/>
        </w:rPr>
        <w:t>Results of the domain enrichment analysis using the predicted domains of annotated genes within the MTA regions compared with their frequency in the overall genome.</w:t>
      </w:r>
      <w:bookmarkStart w:id="0" w:name="_GoBack"/>
      <w:bookmarkEnd w:id="0"/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739"/>
        <w:gridCol w:w="1524"/>
        <w:gridCol w:w="1053"/>
      </w:tblGrid>
      <w:tr w:rsidR="00BC4F04" w:rsidRPr="00BC4F04" w14:paraId="0B4ABC0D" w14:textId="77777777" w:rsidTr="00BC4F04">
        <w:trPr>
          <w:trHeight w:val="30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31A80D" w14:textId="77777777" w:rsidR="00BC4F04" w:rsidRPr="00BC4F04" w:rsidRDefault="00BC4F04">
            <w:pPr>
              <w:rPr>
                <w:b/>
                <w:lang w:val="de-DE"/>
              </w:rPr>
            </w:pPr>
            <w:r w:rsidRPr="00BC4F04">
              <w:rPr>
                <w:b/>
              </w:rPr>
              <w:t>Domain description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08D41C" w14:textId="77777777" w:rsidR="00BC4F04" w:rsidRPr="00BC4F04" w:rsidRDefault="00BC4F04">
            <w:pPr>
              <w:rPr>
                <w:b/>
              </w:rPr>
            </w:pPr>
            <w:r w:rsidRPr="00BC4F04">
              <w:rPr>
                <w:b/>
              </w:rPr>
              <w:t xml:space="preserve">count in total 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BE2AC3" w14:textId="77777777" w:rsidR="00BC4F04" w:rsidRPr="00BC4F04" w:rsidRDefault="00BC4F04">
            <w:pPr>
              <w:rPr>
                <w:b/>
              </w:rPr>
            </w:pPr>
            <w:r w:rsidRPr="00BC4F04">
              <w:rPr>
                <w:b/>
              </w:rPr>
              <w:t>count in MTA regions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7B4698" w14:textId="77777777" w:rsidR="00BC4F04" w:rsidRPr="00BC4F04" w:rsidRDefault="00BC4F04">
            <w:pPr>
              <w:rPr>
                <w:b/>
              </w:rPr>
            </w:pPr>
            <w:proofErr w:type="spellStart"/>
            <w:r w:rsidRPr="00BC4F04">
              <w:rPr>
                <w:b/>
              </w:rPr>
              <w:t>pValue</w:t>
            </w:r>
            <w:proofErr w:type="spellEnd"/>
          </w:p>
        </w:tc>
      </w:tr>
      <w:tr w:rsidR="00BC4F04" w:rsidRPr="00BC4F04" w14:paraId="005313DE" w14:textId="77777777" w:rsidTr="00BC4F04">
        <w:trPr>
          <w:trHeight w:val="300"/>
        </w:trPr>
        <w:tc>
          <w:tcPr>
            <w:tcW w:w="5529" w:type="dxa"/>
            <w:tcBorders>
              <w:top w:val="single" w:sz="4" w:space="0" w:color="auto"/>
            </w:tcBorders>
            <w:noWrap/>
            <w:hideMark/>
          </w:tcPr>
          <w:p w14:paraId="4D1CECE1" w14:textId="77777777" w:rsidR="00BC4F04" w:rsidRPr="00BC4F04" w:rsidRDefault="00BC4F04">
            <w:r w:rsidRPr="00BC4F04">
              <w:t>ACT domain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hideMark/>
          </w:tcPr>
          <w:p w14:paraId="69B84961" w14:textId="77777777" w:rsidR="00BC4F04" w:rsidRPr="00BC4F04" w:rsidRDefault="00BC4F04" w:rsidP="00BC4F04">
            <w:r w:rsidRPr="00BC4F04">
              <w:t>121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noWrap/>
            <w:hideMark/>
          </w:tcPr>
          <w:p w14:paraId="5DE3FFAE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noWrap/>
            <w:hideMark/>
          </w:tcPr>
          <w:p w14:paraId="0ED49034" w14:textId="77777777" w:rsidR="00BC4F04" w:rsidRPr="00BC4F04" w:rsidRDefault="00BC4F04" w:rsidP="00BC4F04">
            <w:r w:rsidRPr="00BC4F04">
              <w:t>0.002451</w:t>
            </w:r>
          </w:p>
        </w:tc>
      </w:tr>
      <w:tr w:rsidR="00BC4F04" w:rsidRPr="00BC4F04" w14:paraId="4BEFCAFD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0E2DD443" w14:textId="77777777" w:rsidR="00BC4F04" w:rsidRPr="00BC4F04" w:rsidRDefault="00BC4F04">
            <w:r w:rsidRPr="00BC4F04">
              <w:t>ATPase, F1/V1/A1 complex, alpha/beta subunit, N-terminal domain</w:t>
            </w:r>
          </w:p>
        </w:tc>
        <w:tc>
          <w:tcPr>
            <w:tcW w:w="739" w:type="dxa"/>
            <w:noWrap/>
            <w:hideMark/>
          </w:tcPr>
          <w:p w14:paraId="0F34D30E" w14:textId="77777777" w:rsidR="00BC4F04" w:rsidRPr="00BC4F04" w:rsidRDefault="00BC4F04" w:rsidP="00BC4F04">
            <w:r w:rsidRPr="00BC4F04">
              <w:t>143</w:t>
            </w:r>
          </w:p>
        </w:tc>
        <w:tc>
          <w:tcPr>
            <w:tcW w:w="1524" w:type="dxa"/>
            <w:noWrap/>
            <w:hideMark/>
          </w:tcPr>
          <w:p w14:paraId="78917138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7EB15906" w14:textId="77777777" w:rsidR="00BC4F04" w:rsidRPr="00BC4F04" w:rsidRDefault="00BC4F04" w:rsidP="00BC4F04">
            <w:r w:rsidRPr="00BC4F04">
              <w:t>0.006554</w:t>
            </w:r>
          </w:p>
        </w:tc>
      </w:tr>
      <w:tr w:rsidR="00BC4F04" w:rsidRPr="00BC4F04" w14:paraId="5DAB2758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494B314A" w14:textId="77777777" w:rsidR="00BC4F04" w:rsidRPr="00BC4F04" w:rsidRDefault="00BC4F04">
            <w:r w:rsidRPr="00BC4F04">
              <w:t>ATPase, F1/V1/A1 complex, alpha/beta subunit, nucleotide-binding domain</w:t>
            </w:r>
          </w:p>
        </w:tc>
        <w:tc>
          <w:tcPr>
            <w:tcW w:w="739" w:type="dxa"/>
            <w:noWrap/>
            <w:hideMark/>
          </w:tcPr>
          <w:p w14:paraId="64AEB481" w14:textId="77777777" w:rsidR="00BC4F04" w:rsidRPr="00BC4F04" w:rsidRDefault="00BC4F04" w:rsidP="00BC4F04">
            <w:r w:rsidRPr="00BC4F04">
              <w:t>165</w:t>
            </w:r>
          </w:p>
        </w:tc>
        <w:tc>
          <w:tcPr>
            <w:tcW w:w="1524" w:type="dxa"/>
            <w:noWrap/>
            <w:hideMark/>
          </w:tcPr>
          <w:p w14:paraId="1D4FA3CA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134B3794" w14:textId="77777777" w:rsidR="00BC4F04" w:rsidRPr="00BC4F04" w:rsidRDefault="00BC4F04" w:rsidP="00BC4F04">
            <w:r w:rsidRPr="00BC4F04">
              <w:t>0.013632</w:t>
            </w:r>
          </w:p>
        </w:tc>
      </w:tr>
      <w:tr w:rsidR="00BC4F04" w:rsidRPr="00BC4F04" w14:paraId="1591F2F7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0A114FC9" w14:textId="77777777" w:rsidR="00BC4F04" w:rsidRPr="00BC4F04" w:rsidRDefault="00BC4F04">
            <w:r w:rsidRPr="00BC4F04">
              <w:t>ATPase, alpha/beta subunit, nucleotide-binding domain, active site</w:t>
            </w:r>
          </w:p>
        </w:tc>
        <w:tc>
          <w:tcPr>
            <w:tcW w:w="739" w:type="dxa"/>
            <w:noWrap/>
            <w:hideMark/>
          </w:tcPr>
          <w:p w14:paraId="552E8C50" w14:textId="77777777" w:rsidR="00BC4F04" w:rsidRPr="00BC4F04" w:rsidRDefault="00BC4F04" w:rsidP="00BC4F04">
            <w:r w:rsidRPr="00BC4F04">
              <w:t>121</w:t>
            </w:r>
          </w:p>
        </w:tc>
        <w:tc>
          <w:tcPr>
            <w:tcW w:w="1524" w:type="dxa"/>
            <w:noWrap/>
            <w:hideMark/>
          </w:tcPr>
          <w:p w14:paraId="75C9BF09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57B2C4A3" w14:textId="77777777" w:rsidR="00BC4F04" w:rsidRPr="00BC4F04" w:rsidRDefault="00BC4F04" w:rsidP="00BC4F04">
            <w:r w:rsidRPr="00BC4F04">
              <w:t>0.002451</w:t>
            </w:r>
          </w:p>
        </w:tc>
      </w:tr>
      <w:tr w:rsidR="00BC4F04" w:rsidRPr="00BC4F04" w14:paraId="48E78169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B229812" w14:textId="77777777" w:rsidR="00BC4F04" w:rsidRPr="00BC4F04" w:rsidRDefault="00BC4F04">
            <w:r w:rsidRPr="00BC4F04">
              <w:t>Alfin</w:t>
            </w:r>
          </w:p>
        </w:tc>
        <w:tc>
          <w:tcPr>
            <w:tcW w:w="739" w:type="dxa"/>
            <w:noWrap/>
            <w:hideMark/>
          </w:tcPr>
          <w:p w14:paraId="19309E13" w14:textId="77777777" w:rsidR="00BC4F04" w:rsidRPr="00BC4F04" w:rsidRDefault="00BC4F04" w:rsidP="00BC4F04">
            <w:r w:rsidRPr="00BC4F04">
              <w:t>55</w:t>
            </w:r>
          </w:p>
        </w:tc>
        <w:tc>
          <w:tcPr>
            <w:tcW w:w="1524" w:type="dxa"/>
            <w:noWrap/>
            <w:hideMark/>
          </w:tcPr>
          <w:p w14:paraId="792CF90B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4D5B1966" w14:textId="77777777" w:rsidR="00BC4F04" w:rsidRPr="00BC4F04" w:rsidRDefault="00BC4F04" w:rsidP="00BC4F04">
            <w:r w:rsidRPr="00BC4F04">
              <w:t>1.66E-06</w:t>
            </w:r>
          </w:p>
        </w:tc>
      </w:tr>
      <w:tr w:rsidR="00BC4F04" w:rsidRPr="00BC4F04" w14:paraId="175F0947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745C809E" w14:textId="77777777" w:rsidR="00BC4F04" w:rsidRPr="00BC4F04" w:rsidRDefault="00BC4F04">
            <w:r w:rsidRPr="00BC4F04">
              <w:t xml:space="preserve">Carbohydrate-binding, </w:t>
            </w:r>
            <w:proofErr w:type="spellStart"/>
            <w:r w:rsidRPr="00BC4F04">
              <w:t>CenC</w:t>
            </w:r>
            <w:proofErr w:type="spellEnd"/>
            <w:r w:rsidRPr="00BC4F04">
              <w:t>-like</w:t>
            </w:r>
          </w:p>
        </w:tc>
        <w:tc>
          <w:tcPr>
            <w:tcW w:w="739" w:type="dxa"/>
            <w:noWrap/>
            <w:hideMark/>
          </w:tcPr>
          <w:p w14:paraId="1BBF27AF" w14:textId="77777777" w:rsidR="00BC4F04" w:rsidRPr="00BC4F04" w:rsidRDefault="00BC4F04" w:rsidP="00BC4F04">
            <w:r w:rsidRPr="00BC4F04">
              <w:t>99</w:t>
            </w:r>
          </w:p>
        </w:tc>
        <w:tc>
          <w:tcPr>
            <w:tcW w:w="1524" w:type="dxa"/>
            <w:noWrap/>
            <w:hideMark/>
          </w:tcPr>
          <w:p w14:paraId="0F6228D6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43C55F6D" w14:textId="77777777" w:rsidR="00BC4F04" w:rsidRPr="00BC4F04" w:rsidRDefault="00BC4F04" w:rsidP="00BC4F04">
            <w:r w:rsidRPr="00BC4F04">
              <w:t>0.000607</w:t>
            </w:r>
          </w:p>
        </w:tc>
      </w:tr>
      <w:tr w:rsidR="00BC4F04" w:rsidRPr="00BC4F04" w14:paraId="46EDB584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33F39EF8" w14:textId="77777777" w:rsidR="00BC4F04" w:rsidRPr="00BC4F04" w:rsidRDefault="00BC4F04">
            <w:r w:rsidRPr="00BC4F04">
              <w:t>Chitin-binding, type 1</w:t>
            </w:r>
          </w:p>
        </w:tc>
        <w:tc>
          <w:tcPr>
            <w:tcW w:w="739" w:type="dxa"/>
            <w:noWrap/>
            <w:hideMark/>
          </w:tcPr>
          <w:p w14:paraId="24265016" w14:textId="77777777" w:rsidR="00BC4F04" w:rsidRPr="00BC4F04" w:rsidRDefault="00BC4F04" w:rsidP="00BC4F04">
            <w:r w:rsidRPr="00BC4F04">
              <w:t>198</w:t>
            </w:r>
          </w:p>
        </w:tc>
        <w:tc>
          <w:tcPr>
            <w:tcW w:w="1524" w:type="dxa"/>
            <w:noWrap/>
            <w:hideMark/>
          </w:tcPr>
          <w:p w14:paraId="6CDB141C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2B9F7840" w14:textId="77777777" w:rsidR="00BC4F04" w:rsidRPr="00BC4F04" w:rsidRDefault="00BC4F04" w:rsidP="00BC4F04">
            <w:r w:rsidRPr="00BC4F04">
              <w:t>0.030545</w:t>
            </w:r>
          </w:p>
        </w:tc>
      </w:tr>
      <w:tr w:rsidR="00BC4F04" w:rsidRPr="00BC4F04" w14:paraId="11A7A7C0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2859608C" w14:textId="77777777" w:rsidR="00BC4F04" w:rsidRPr="00BC4F04" w:rsidRDefault="00BC4F04">
            <w:r w:rsidRPr="00BC4F04">
              <w:t>Chitin-binding, type 1, conserved site</w:t>
            </w:r>
          </w:p>
        </w:tc>
        <w:tc>
          <w:tcPr>
            <w:tcW w:w="739" w:type="dxa"/>
            <w:noWrap/>
            <w:hideMark/>
          </w:tcPr>
          <w:p w14:paraId="07D99B4D" w14:textId="77777777" w:rsidR="00BC4F04" w:rsidRPr="00BC4F04" w:rsidRDefault="00BC4F04" w:rsidP="00BC4F04">
            <w:r w:rsidRPr="00BC4F04">
              <w:t>176</w:t>
            </w:r>
          </w:p>
        </w:tc>
        <w:tc>
          <w:tcPr>
            <w:tcW w:w="1524" w:type="dxa"/>
            <w:noWrap/>
            <w:hideMark/>
          </w:tcPr>
          <w:p w14:paraId="4227948A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037A5B7C" w14:textId="77777777" w:rsidR="00BC4F04" w:rsidRPr="00BC4F04" w:rsidRDefault="00BC4F04" w:rsidP="00BC4F04">
            <w:r w:rsidRPr="00BC4F04">
              <w:t>0.018416</w:t>
            </w:r>
          </w:p>
        </w:tc>
      </w:tr>
      <w:tr w:rsidR="00BC4F04" w:rsidRPr="00BC4F04" w14:paraId="11BD742D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67DB196F" w14:textId="77777777" w:rsidR="00BC4F04" w:rsidRPr="00BC4F04" w:rsidRDefault="00BC4F04">
            <w:r w:rsidRPr="00BC4F04">
              <w:t>Chromo-like domain superfamily</w:t>
            </w:r>
          </w:p>
        </w:tc>
        <w:tc>
          <w:tcPr>
            <w:tcW w:w="739" w:type="dxa"/>
            <w:noWrap/>
            <w:hideMark/>
          </w:tcPr>
          <w:p w14:paraId="5B6BA95D" w14:textId="77777777" w:rsidR="00BC4F04" w:rsidRPr="00BC4F04" w:rsidRDefault="00BC4F04" w:rsidP="00BC4F04">
            <w:r w:rsidRPr="00BC4F04">
              <w:t>77</w:t>
            </w:r>
          </w:p>
        </w:tc>
        <w:tc>
          <w:tcPr>
            <w:tcW w:w="1524" w:type="dxa"/>
            <w:noWrap/>
            <w:hideMark/>
          </w:tcPr>
          <w:p w14:paraId="4C4D4028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4AA32389" w14:textId="77777777" w:rsidR="00BC4F04" w:rsidRPr="00BC4F04" w:rsidRDefault="00BC4F04" w:rsidP="00BC4F04">
            <w:r w:rsidRPr="00BC4F04">
              <w:t>7.09E-05</w:t>
            </w:r>
          </w:p>
        </w:tc>
      </w:tr>
      <w:tr w:rsidR="00BC4F04" w:rsidRPr="00BC4F04" w14:paraId="341285DD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2C1E9BD2" w14:textId="77777777" w:rsidR="00BC4F04" w:rsidRPr="00BC4F04" w:rsidRDefault="00BC4F04">
            <w:r w:rsidRPr="00BC4F04">
              <w:t>Chromo/chromo shadow domain</w:t>
            </w:r>
          </w:p>
        </w:tc>
        <w:tc>
          <w:tcPr>
            <w:tcW w:w="739" w:type="dxa"/>
            <w:noWrap/>
            <w:hideMark/>
          </w:tcPr>
          <w:p w14:paraId="2D4C86FB" w14:textId="77777777" w:rsidR="00BC4F04" w:rsidRPr="00BC4F04" w:rsidRDefault="00BC4F04" w:rsidP="00BC4F04">
            <w:r w:rsidRPr="00BC4F04">
              <w:t>33</w:t>
            </w:r>
          </w:p>
        </w:tc>
        <w:tc>
          <w:tcPr>
            <w:tcW w:w="1524" w:type="dxa"/>
            <w:noWrap/>
            <w:hideMark/>
          </w:tcPr>
          <w:p w14:paraId="6BE30DCB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009510F2" w14:textId="77777777" w:rsidR="00BC4F04" w:rsidRPr="00BC4F04" w:rsidRDefault="00BC4F04" w:rsidP="00BC4F04">
            <w:r w:rsidRPr="00BC4F04">
              <w:t>3.85E-10</w:t>
            </w:r>
          </w:p>
        </w:tc>
      </w:tr>
      <w:tr w:rsidR="00BC4F04" w:rsidRPr="00BC4F04" w14:paraId="0D1F9CD3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45A631BF" w14:textId="77777777" w:rsidR="00BC4F04" w:rsidRPr="00BC4F04" w:rsidRDefault="00BC4F04">
            <w:proofErr w:type="spellStart"/>
            <w:r w:rsidRPr="00BC4F04">
              <w:t>Clp</w:t>
            </w:r>
            <w:proofErr w:type="spellEnd"/>
            <w:r w:rsidRPr="00BC4F04">
              <w:t xml:space="preserve"> ATPase, C-terminal</w:t>
            </w:r>
          </w:p>
        </w:tc>
        <w:tc>
          <w:tcPr>
            <w:tcW w:w="739" w:type="dxa"/>
            <w:noWrap/>
            <w:hideMark/>
          </w:tcPr>
          <w:p w14:paraId="13CF4AA6" w14:textId="77777777" w:rsidR="00BC4F04" w:rsidRPr="00BC4F04" w:rsidRDefault="00BC4F04" w:rsidP="00BC4F04">
            <w:r w:rsidRPr="00BC4F04">
              <w:t>143</w:t>
            </w:r>
          </w:p>
        </w:tc>
        <w:tc>
          <w:tcPr>
            <w:tcW w:w="1524" w:type="dxa"/>
            <w:noWrap/>
            <w:hideMark/>
          </w:tcPr>
          <w:p w14:paraId="126F891D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5BEBE9F6" w14:textId="77777777" w:rsidR="00BC4F04" w:rsidRPr="00BC4F04" w:rsidRDefault="00BC4F04" w:rsidP="00BC4F04">
            <w:r w:rsidRPr="00BC4F04">
              <w:t>0.006554</w:t>
            </w:r>
          </w:p>
        </w:tc>
      </w:tr>
      <w:tr w:rsidR="00BC4F04" w:rsidRPr="00BC4F04" w14:paraId="6D95A9FC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0CFFC2F" w14:textId="77777777" w:rsidR="00BC4F04" w:rsidRPr="00BC4F04" w:rsidRDefault="00BC4F04">
            <w:r w:rsidRPr="00BC4F04">
              <w:t>Cyclin</w:t>
            </w:r>
          </w:p>
        </w:tc>
        <w:tc>
          <w:tcPr>
            <w:tcW w:w="739" w:type="dxa"/>
            <w:noWrap/>
            <w:hideMark/>
          </w:tcPr>
          <w:p w14:paraId="160A4D07" w14:textId="77777777" w:rsidR="00BC4F04" w:rsidRPr="00BC4F04" w:rsidRDefault="00BC4F04" w:rsidP="00BC4F04">
            <w:r w:rsidRPr="00BC4F04">
              <w:t>143</w:t>
            </w:r>
          </w:p>
        </w:tc>
        <w:tc>
          <w:tcPr>
            <w:tcW w:w="1524" w:type="dxa"/>
            <w:noWrap/>
            <w:hideMark/>
          </w:tcPr>
          <w:p w14:paraId="2439B0A1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5439D4F9" w14:textId="77777777" w:rsidR="00BC4F04" w:rsidRPr="00BC4F04" w:rsidRDefault="00BC4F04" w:rsidP="00BC4F04">
            <w:r w:rsidRPr="00BC4F04">
              <w:t>0.006554</w:t>
            </w:r>
          </w:p>
        </w:tc>
      </w:tr>
      <w:tr w:rsidR="00BC4F04" w:rsidRPr="00BC4F04" w14:paraId="4E97063D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21A72574" w14:textId="77777777" w:rsidR="00BC4F04" w:rsidRPr="00BC4F04" w:rsidRDefault="00BC4F04">
            <w:r w:rsidRPr="00BC4F04">
              <w:t>Cyclin, C-terminal domain</w:t>
            </w:r>
          </w:p>
        </w:tc>
        <w:tc>
          <w:tcPr>
            <w:tcW w:w="739" w:type="dxa"/>
            <w:noWrap/>
            <w:hideMark/>
          </w:tcPr>
          <w:p w14:paraId="2454A530" w14:textId="77777777" w:rsidR="00BC4F04" w:rsidRPr="00BC4F04" w:rsidRDefault="00BC4F04" w:rsidP="00BC4F04">
            <w:r w:rsidRPr="00BC4F04">
              <w:t>132</w:t>
            </w:r>
          </w:p>
        </w:tc>
        <w:tc>
          <w:tcPr>
            <w:tcW w:w="1524" w:type="dxa"/>
            <w:noWrap/>
            <w:hideMark/>
          </w:tcPr>
          <w:p w14:paraId="5E51F84E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09AFA853" w14:textId="77777777" w:rsidR="00BC4F04" w:rsidRPr="00BC4F04" w:rsidRDefault="00BC4F04" w:rsidP="00BC4F04">
            <w:r w:rsidRPr="00BC4F04">
              <w:t>0.004167</w:t>
            </w:r>
          </w:p>
        </w:tc>
      </w:tr>
      <w:tr w:rsidR="00BC4F04" w:rsidRPr="00BC4F04" w14:paraId="58BC5625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2D73F1C" w14:textId="77777777" w:rsidR="00BC4F04" w:rsidRPr="00BC4F04" w:rsidRDefault="00BC4F04">
            <w:r w:rsidRPr="00BC4F04">
              <w:t>Cyclin, N-terminal</w:t>
            </w:r>
          </w:p>
        </w:tc>
        <w:tc>
          <w:tcPr>
            <w:tcW w:w="739" w:type="dxa"/>
            <w:noWrap/>
            <w:hideMark/>
          </w:tcPr>
          <w:p w14:paraId="669CCCB1" w14:textId="77777777" w:rsidR="00BC4F04" w:rsidRPr="00BC4F04" w:rsidRDefault="00BC4F04" w:rsidP="00BC4F04">
            <w:r w:rsidRPr="00BC4F04">
              <w:t>154</w:t>
            </w:r>
          </w:p>
        </w:tc>
        <w:tc>
          <w:tcPr>
            <w:tcW w:w="1524" w:type="dxa"/>
            <w:noWrap/>
            <w:hideMark/>
          </w:tcPr>
          <w:p w14:paraId="286592FF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5BC4FB4E" w14:textId="77777777" w:rsidR="00BC4F04" w:rsidRPr="00BC4F04" w:rsidRDefault="00BC4F04" w:rsidP="00BC4F04">
            <w:r w:rsidRPr="00BC4F04">
              <w:t>0.00969</w:t>
            </w:r>
          </w:p>
        </w:tc>
      </w:tr>
      <w:tr w:rsidR="00BC4F04" w:rsidRPr="00BC4F04" w14:paraId="56CBEF41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4C41BBA2" w14:textId="77777777" w:rsidR="00BC4F04" w:rsidRPr="00BC4F04" w:rsidRDefault="00BC4F04">
            <w:r w:rsidRPr="00BC4F04">
              <w:t>Cytokinin dehydrogenase 1, FAD/cytokinin binding domain</w:t>
            </w:r>
          </w:p>
        </w:tc>
        <w:tc>
          <w:tcPr>
            <w:tcW w:w="739" w:type="dxa"/>
            <w:noWrap/>
            <w:hideMark/>
          </w:tcPr>
          <w:p w14:paraId="10C808CD" w14:textId="77777777" w:rsidR="00BC4F04" w:rsidRPr="00BC4F04" w:rsidRDefault="00BC4F04" w:rsidP="00BC4F04">
            <w:r w:rsidRPr="00BC4F04">
              <w:t>187</w:t>
            </w:r>
          </w:p>
        </w:tc>
        <w:tc>
          <w:tcPr>
            <w:tcW w:w="1524" w:type="dxa"/>
            <w:noWrap/>
            <w:hideMark/>
          </w:tcPr>
          <w:p w14:paraId="650656DE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3F3F7DE8" w14:textId="77777777" w:rsidR="00BC4F04" w:rsidRPr="00BC4F04" w:rsidRDefault="00BC4F04" w:rsidP="00BC4F04">
            <w:r w:rsidRPr="00BC4F04">
              <w:t>0.024054</w:t>
            </w:r>
          </w:p>
        </w:tc>
      </w:tr>
      <w:tr w:rsidR="00BC4F04" w:rsidRPr="00BC4F04" w14:paraId="5A1D0726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68A66C7A" w14:textId="77777777" w:rsidR="00BC4F04" w:rsidRPr="00BC4F04" w:rsidRDefault="00BC4F04">
            <w:r w:rsidRPr="00BC4F04">
              <w:t>Cytokinin dehydrogenase, C-terminal domain superfamily</w:t>
            </w:r>
          </w:p>
        </w:tc>
        <w:tc>
          <w:tcPr>
            <w:tcW w:w="739" w:type="dxa"/>
            <w:noWrap/>
            <w:hideMark/>
          </w:tcPr>
          <w:p w14:paraId="539C6953" w14:textId="77777777" w:rsidR="00BC4F04" w:rsidRPr="00BC4F04" w:rsidRDefault="00BC4F04" w:rsidP="00BC4F04">
            <w:r w:rsidRPr="00BC4F04">
              <w:t>187</w:t>
            </w:r>
          </w:p>
        </w:tc>
        <w:tc>
          <w:tcPr>
            <w:tcW w:w="1524" w:type="dxa"/>
            <w:noWrap/>
            <w:hideMark/>
          </w:tcPr>
          <w:p w14:paraId="3281694C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29B161C7" w14:textId="77777777" w:rsidR="00BC4F04" w:rsidRPr="00BC4F04" w:rsidRDefault="00BC4F04" w:rsidP="00BC4F04">
            <w:r w:rsidRPr="00BC4F04">
              <w:t>0.024054</w:t>
            </w:r>
          </w:p>
        </w:tc>
      </w:tr>
      <w:tr w:rsidR="00BC4F04" w:rsidRPr="00BC4F04" w14:paraId="1D61A292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26A82E06" w14:textId="77777777" w:rsidR="00BC4F04" w:rsidRPr="00BC4F04" w:rsidRDefault="00BC4F04">
            <w:r w:rsidRPr="00BC4F04">
              <w:t>Defensin, plant</w:t>
            </w:r>
          </w:p>
        </w:tc>
        <w:tc>
          <w:tcPr>
            <w:tcW w:w="739" w:type="dxa"/>
            <w:noWrap/>
            <w:hideMark/>
          </w:tcPr>
          <w:p w14:paraId="1CFA6144" w14:textId="77777777" w:rsidR="00BC4F04" w:rsidRPr="00BC4F04" w:rsidRDefault="00BC4F04" w:rsidP="00BC4F04">
            <w:r w:rsidRPr="00BC4F04">
              <w:t>99</w:t>
            </w:r>
          </w:p>
        </w:tc>
        <w:tc>
          <w:tcPr>
            <w:tcW w:w="1524" w:type="dxa"/>
            <w:noWrap/>
            <w:hideMark/>
          </w:tcPr>
          <w:p w14:paraId="4C723350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54275416" w14:textId="77777777" w:rsidR="00BC4F04" w:rsidRPr="00BC4F04" w:rsidRDefault="00BC4F04" w:rsidP="00BC4F04">
            <w:r w:rsidRPr="00BC4F04">
              <w:t>0.000607</w:t>
            </w:r>
          </w:p>
        </w:tc>
      </w:tr>
      <w:tr w:rsidR="00BC4F04" w:rsidRPr="00BC4F04" w14:paraId="38CD2330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45A67E8D" w14:textId="77777777" w:rsidR="00BC4F04" w:rsidRPr="00BC4F04" w:rsidRDefault="00BC4F04">
            <w:proofErr w:type="spellStart"/>
            <w:r w:rsidRPr="00BC4F04">
              <w:t>Endochitinase</w:t>
            </w:r>
            <w:proofErr w:type="spellEnd"/>
            <w:r w:rsidRPr="00BC4F04">
              <w:t>-like superfamily</w:t>
            </w:r>
          </w:p>
        </w:tc>
        <w:tc>
          <w:tcPr>
            <w:tcW w:w="739" w:type="dxa"/>
            <w:noWrap/>
            <w:hideMark/>
          </w:tcPr>
          <w:p w14:paraId="1F51B3F4" w14:textId="77777777" w:rsidR="00BC4F04" w:rsidRPr="00BC4F04" w:rsidRDefault="00BC4F04" w:rsidP="00BC4F04">
            <w:r w:rsidRPr="00BC4F04">
              <w:t>198</w:t>
            </w:r>
          </w:p>
        </w:tc>
        <w:tc>
          <w:tcPr>
            <w:tcW w:w="1524" w:type="dxa"/>
            <w:noWrap/>
            <w:hideMark/>
          </w:tcPr>
          <w:p w14:paraId="1C714B1E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415B8F92" w14:textId="77777777" w:rsidR="00BC4F04" w:rsidRPr="00BC4F04" w:rsidRDefault="00BC4F04" w:rsidP="00BC4F04">
            <w:r w:rsidRPr="00BC4F04">
              <w:t>0.030545</w:t>
            </w:r>
          </w:p>
        </w:tc>
      </w:tr>
      <w:tr w:rsidR="00BC4F04" w:rsidRPr="00BC4F04" w14:paraId="14D3D254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30CBB431" w14:textId="77777777" w:rsidR="00BC4F04" w:rsidRPr="00BC4F04" w:rsidRDefault="00BC4F04">
            <w:r w:rsidRPr="00BC4F04">
              <w:t>F-box-like domain superfamily</w:t>
            </w:r>
          </w:p>
        </w:tc>
        <w:tc>
          <w:tcPr>
            <w:tcW w:w="739" w:type="dxa"/>
            <w:noWrap/>
            <w:hideMark/>
          </w:tcPr>
          <w:p w14:paraId="11CC87C8" w14:textId="77777777" w:rsidR="00BC4F04" w:rsidRPr="00BC4F04" w:rsidRDefault="00BC4F04" w:rsidP="00BC4F04">
            <w:r w:rsidRPr="00BC4F04">
              <w:t>7524</w:t>
            </w:r>
          </w:p>
        </w:tc>
        <w:tc>
          <w:tcPr>
            <w:tcW w:w="1524" w:type="dxa"/>
            <w:noWrap/>
            <w:hideMark/>
          </w:tcPr>
          <w:p w14:paraId="6E81BE2C" w14:textId="77777777" w:rsidR="00BC4F04" w:rsidRPr="00BC4F04" w:rsidRDefault="00BC4F04" w:rsidP="00BC4F04">
            <w:r w:rsidRPr="00BC4F04">
              <w:t>19</w:t>
            </w:r>
          </w:p>
        </w:tc>
        <w:tc>
          <w:tcPr>
            <w:tcW w:w="997" w:type="dxa"/>
            <w:noWrap/>
            <w:hideMark/>
          </w:tcPr>
          <w:p w14:paraId="026998DF" w14:textId="77777777" w:rsidR="00BC4F04" w:rsidRPr="00BC4F04" w:rsidRDefault="00BC4F04" w:rsidP="00BC4F04">
            <w:r w:rsidRPr="00BC4F04">
              <w:t>0.036851</w:t>
            </w:r>
          </w:p>
        </w:tc>
      </w:tr>
      <w:tr w:rsidR="00BC4F04" w:rsidRPr="00BC4F04" w14:paraId="6F7E413E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D38AB26" w14:textId="77777777" w:rsidR="00BC4F04" w:rsidRPr="00BC4F04" w:rsidRDefault="00BC4F04">
            <w:r w:rsidRPr="00BC4F04">
              <w:t>FAD-linked oxidase-like, C-terminal</w:t>
            </w:r>
          </w:p>
        </w:tc>
        <w:tc>
          <w:tcPr>
            <w:tcW w:w="739" w:type="dxa"/>
            <w:noWrap/>
            <w:hideMark/>
          </w:tcPr>
          <w:p w14:paraId="220A80FC" w14:textId="77777777" w:rsidR="00BC4F04" w:rsidRPr="00BC4F04" w:rsidRDefault="00BC4F04" w:rsidP="00BC4F04">
            <w:r w:rsidRPr="00BC4F04">
              <w:t>209</w:t>
            </w:r>
          </w:p>
        </w:tc>
        <w:tc>
          <w:tcPr>
            <w:tcW w:w="1524" w:type="dxa"/>
            <w:noWrap/>
            <w:hideMark/>
          </w:tcPr>
          <w:p w14:paraId="08031586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795D5E36" w14:textId="77777777" w:rsidR="00BC4F04" w:rsidRPr="00BC4F04" w:rsidRDefault="00BC4F04" w:rsidP="00BC4F04">
            <w:r w:rsidRPr="00BC4F04">
              <w:t>0.037873</w:t>
            </w:r>
          </w:p>
        </w:tc>
      </w:tr>
      <w:tr w:rsidR="00BC4F04" w:rsidRPr="00BC4F04" w14:paraId="7E3F1A9D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5999CBC7" w14:textId="77777777" w:rsidR="00BC4F04" w:rsidRPr="00BC4F04" w:rsidRDefault="00BC4F04">
            <w:r w:rsidRPr="00BC4F04">
              <w:t>Glutamate carboxypeptidase 2-like</w:t>
            </w:r>
          </w:p>
        </w:tc>
        <w:tc>
          <w:tcPr>
            <w:tcW w:w="739" w:type="dxa"/>
            <w:noWrap/>
            <w:hideMark/>
          </w:tcPr>
          <w:p w14:paraId="7C2B6CA1" w14:textId="77777777" w:rsidR="00BC4F04" w:rsidRPr="00BC4F04" w:rsidRDefault="00BC4F04" w:rsidP="00BC4F04">
            <w:r w:rsidRPr="00BC4F04">
              <w:t>121</w:t>
            </w:r>
          </w:p>
        </w:tc>
        <w:tc>
          <w:tcPr>
            <w:tcW w:w="1524" w:type="dxa"/>
            <w:noWrap/>
            <w:hideMark/>
          </w:tcPr>
          <w:p w14:paraId="28F34670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17E20A89" w14:textId="77777777" w:rsidR="00BC4F04" w:rsidRPr="00BC4F04" w:rsidRDefault="00BC4F04" w:rsidP="00BC4F04">
            <w:r w:rsidRPr="00BC4F04">
              <w:t>0.002451</w:t>
            </w:r>
          </w:p>
        </w:tc>
      </w:tr>
      <w:tr w:rsidR="00BC4F04" w:rsidRPr="00BC4F04" w14:paraId="089D1549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55ECF604" w14:textId="77777777" w:rsidR="00BC4F04" w:rsidRPr="00BC4F04" w:rsidRDefault="00BC4F04">
            <w:r w:rsidRPr="00BC4F04">
              <w:t>Glycoside hydrolase family 10 domain</w:t>
            </w:r>
          </w:p>
        </w:tc>
        <w:tc>
          <w:tcPr>
            <w:tcW w:w="739" w:type="dxa"/>
            <w:noWrap/>
            <w:hideMark/>
          </w:tcPr>
          <w:p w14:paraId="7EA6D064" w14:textId="77777777" w:rsidR="00BC4F04" w:rsidRPr="00BC4F04" w:rsidRDefault="00BC4F04" w:rsidP="00BC4F04">
            <w:r w:rsidRPr="00BC4F04">
              <w:t>110</w:t>
            </w:r>
          </w:p>
        </w:tc>
        <w:tc>
          <w:tcPr>
            <w:tcW w:w="1524" w:type="dxa"/>
            <w:noWrap/>
            <w:hideMark/>
          </w:tcPr>
          <w:p w14:paraId="60957D78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61FB4938" w14:textId="77777777" w:rsidR="00BC4F04" w:rsidRPr="00BC4F04" w:rsidRDefault="00BC4F04" w:rsidP="00BC4F04">
            <w:r w:rsidRPr="00BC4F04">
              <w:t>0.001303</w:t>
            </w:r>
          </w:p>
        </w:tc>
      </w:tr>
      <w:tr w:rsidR="00BC4F04" w:rsidRPr="00BC4F04" w14:paraId="09292C49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0D4648F9" w14:textId="77777777" w:rsidR="00BC4F04" w:rsidRPr="00BC4F04" w:rsidRDefault="00BC4F04">
            <w:r w:rsidRPr="00BC4F04">
              <w:t>Glycoside hydrolase, family 19</w:t>
            </w:r>
          </w:p>
        </w:tc>
        <w:tc>
          <w:tcPr>
            <w:tcW w:w="739" w:type="dxa"/>
            <w:noWrap/>
            <w:hideMark/>
          </w:tcPr>
          <w:p w14:paraId="5C6A23D4" w14:textId="77777777" w:rsidR="00BC4F04" w:rsidRPr="00BC4F04" w:rsidRDefault="00BC4F04" w:rsidP="00BC4F04">
            <w:r w:rsidRPr="00BC4F04">
              <w:t>187</w:t>
            </w:r>
          </w:p>
        </w:tc>
        <w:tc>
          <w:tcPr>
            <w:tcW w:w="1524" w:type="dxa"/>
            <w:noWrap/>
            <w:hideMark/>
          </w:tcPr>
          <w:p w14:paraId="6EED737A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2674051C" w14:textId="77777777" w:rsidR="00BC4F04" w:rsidRPr="00BC4F04" w:rsidRDefault="00BC4F04" w:rsidP="00BC4F04">
            <w:r w:rsidRPr="00BC4F04">
              <w:t>4.04E-05</w:t>
            </w:r>
          </w:p>
        </w:tc>
      </w:tr>
      <w:tr w:rsidR="00BC4F04" w:rsidRPr="00BC4F04" w14:paraId="6F4C918A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0B94AD09" w14:textId="77777777" w:rsidR="00BC4F04" w:rsidRPr="00BC4F04" w:rsidRDefault="00BC4F04">
            <w:r w:rsidRPr="00BC4F04">
              <w:t>Glycoside hydrolase, family 19, catalytic</w:t>
            </w:r>
          </w:p>
        </w:tc>
        <w:tc>
          <w:tcPr>
            <w:tcW w:w="739" w:type="dxa"/>
            <w:noWrap/>
            <w:hideMark/>
          </w:tcPr>
          <w:p w14:paraId="61BEF4CE" w14:textId="77777777" w:rsidR="00BC4F04" w:rsidRPr="00BC4F04" w:rsidRDefault="00BC4F04" w:rsidP="00BC4F04">
            <w:r w:rsidRPr="00BC4F04">
              <w:t>187</w:t>
            </w:r>
          </w:p>
        </w:tc>
        <w:tc>
          <w:tcPr>
            <w:tcW w:w="1524" w:type="dxa"/>
            <w:noWrap/>
            <w:hideMark/>
          </w:tcPr>
          <w:p w14:paraId="75C26810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3E1F16DD" w14:textId="77777777" w:rsidR="00BC4F04" w:rsidRPr="00BC4F04" w:rsidRDefault="00BC4F04" w:rsidP="00BC4F04">
            <w:r w:rsidRPr="00BC4F04">
              <w:t>4.04E-05</w:t>
            </w:r>
          </w:p>
        </w:tc>
      </w:tr>
      <w:tr w:rsidR="00BC4F04" w:rsidRPr="00BC4F04" w14:paraId="7E7CE69F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677846CD" w14:textId="77777777" w:rsidR="00BC4F04" w:rsidRPr="00BC4F04" w:rsidRDefault="00BC4F04">
            <w:r w:rsidRPr="00BC4F04">
              <w:t>Glycoside hydrolase, family 32</w:t>
            </w:r>
          </w:p>
        </w:tc>
        <w:tc>
          <w:tcPr>
            <w:tcW w:w="739" w:type="dxa"/>
            <w:noWrap/>
            <w:hideMark/>
          </w:tcPr>
          <w:p w14:paraId="0C41276D" w14:textId="77777777" w:rsidR="00BC4F04" w:rsidRPr="00BC4F04" w:rsidRDefault="00BC4F04" w:rsidP="00BC4F04">
            <w:r w:rsidRPr="00BC4F04">
              <w:t>231</w:t>
            </w:r>
          </w:p>
        </w:tc>
        <w:tc>
          <w:tcPr>
            <w:tcW w:w="1524" w:type="dxa"/>
            <w:noWrap/>
            <w:hideMark/>
          </w:tcPr>
          <w:p w14:paraId="3A924B3A" w14:textId="77777777" w:rsidR="00BC4F04" w:rsidRPr="00BC4F04" w:rsidRDefault="00BC4F04" w:rsidP="00BC4F04">
            <w:r w:rsidRPr="00BC4F04">
              <w:t>5</w:t>
            </w:r>
          </w:p>
        </w:tc>
        <w:tc>
          <w:tcPr>
            <w:tcW w:w="997" w:type="dxa"/>
            <w:noWrap/>
            <w:hideMark/>
          </w:tcPr>
          <w:p w14:paraId="195CC69D" w14:textId="77777777" w:rsidR="00BC4F04" w:rsidRPr="00BC4F04" w:rsidRDefault="00BC4F04" w:rsidP="00BC4F04">
            <w:r w:rsidRPr="00BC4F04">
              <w:t>5.15E-12</w:t>
            </w:r>
          </w:p>
        </w:tc>
      </w:tr>
      <w:tr w:rsidR="00BC4F04" w:rsidRPr="00BC4F04" w14:paraId="64CEB8CC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8A86C3B" w14:textId="77777777" w:rsidR="00BC4F04" w:rsidRPr="00BC4F04" w:rsidRDefault="00BC4F04">
            <w:r w:rsidRPr="00BC4F04">
              <w:t>Glycosyl hydrolase family 32, C-terminal</w:t>
            </w:r>
          </w:p>
        </w:tc>
        <w:tc>
          <w:tcPr>
            <w:tcW w:w="739" w:type="dxa"/>
            <w:noWrap/>
            <w:hideMark/>
          </w:tcPr>
          <w:p w14:paraId="104CE0B0" w14:textId="77777777" w:rsidR="00BC4F04" w:rsidRPr="00BC4F04" w:rsidRDefault="00BC4F04" w:rsidP="00BC4F04">
            <w:r w:rsidRPr="00BC4F04">
              <w:t>253</w:t>
            </w:r>
          </w:p>
        </w:tc>
        <w:tc>
          <w:tcPr>
            <w:tcW w:w="1524" w:type="dxa"/>
            <w:noWrap/>
            <w:hideMark/>
          </w:tcPr>
          <w:p w14:paraId="70547DD3" w14:textId="77777777" w:rsidR="00BC4F04" w:rsidRPr="00BC4F04" w:rsidRDefault="00BC4F04" w:rsidP="00BC4F04">
            <w:r w:rsidRPr="00BC4F04">
              <w:t>5</w:t>
            </w:r>
          </w:p>
        </w:tc>
        <w:tc>
          <w:tcPr>
            <w:tcW w:w="997" w:type="dxa"/>
            <w:noWrap/>
            <w:hideMark/>
          </w:tcPr>
          <w:p w14:paraId="746C0933" w14:textId="77777777" w:rsidR="00BC4F04" w:rsidRPr="00BC4F04" w:rsidRDefault="00BC4F04" w:rsidP="00BC4F04">
            <w:r w:rsidRPr="00BC4F04">
              <w:t>5.86E-11</w:t>
            </w:r>
          </w:p>
        </w:tc>
      </w:tr>
      <w:tr w:rsidR="00BC4F04" w:rsidRPr="00BC4F04" w14:paraId="401B9F43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6994685D" w14:textId="77777777" w:rsidR="00BC4F04" w:rsidRPr="00BC4F04" w:rsidRDefault="00BC4F04">
            <w:r w:rsidRPr="00BC4F04">
              <w:t>Glycosyl hydrolase family 32, N-terminal</w:t>
            </w:r>
          </w:p>
        </w:tc>
        <w:tc>
          <w:tcPr>
            <w:tcW w:w="739" w:type="dxa"/>
            <w:noWrap/>
            <w:hideMark/>
          </w:tcPr>
          <w:p w14:paraId="7D749418" w14:textId="77777777" w:rsidR="00BC4F04" w:rsidRPr="00BC4F04" w:rsidRDefault="00BC4F04" w:rsidP="00BC4F04">
            <w:r w:rsidRPr="00BC4F04">
              <w:t>231</w:t>
            </w:r>
          </w:p>
        </w:tc>
        <w:tc>
          <w:tcPr>
            <w:tcW w:w="1524" w:type="dxa"/>
            <w:noWrap/>
            <w:hideMark/>
          </w:tcPr>
          <w:p w14:paraId="7C625487" w14:textId="77777777" w:rsidR="00BC4F04" w:rsidRPr="00BC4F04" w:rsidRDefault="00BC4F04" w:rsidP="00BC4F04">
            <w:r w:rsidRPr="00BC4F04">
              <w:t>5</w:t>
            </w:r>
          </w:p>
        </w:tc>
        <w:tc>
          <w:tcPr>
            <w:tcW w:w="997" w:type="dxa"/>
            <w:noWrap/>
            <w:hideMark/>
          </w:tcPr>
          <w:p w14:paraId="6351A9F7" w14:textId="77777777" w:rsidR="00BC4F04" w:rsidRPr="00BC4F04" w:rsidRDefault="00BC4F04" w:rsidP="00BC4F04">
            <w:r w:rsidRPr="00BC4F04">
              <w:t>5.15E-12</w:t>
            </w:r>
          </w:p>
        </w:tc>
      </w:tr>
      <w:tr w:rsidR="00BC4F04" w:rsidRPr="00BC4F04" w14:paraId="3FB8F163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7EB9A022" w14:textId="77777777" w:rsidR="00BC4F04" w:rsidRPr="00BC4F04" w:rsidRDefault="00BC4F04">
            <w:r w:rsidRPr="00BC4F04">
              <w:t>Glycosyl hydrolase, five-bladed beta-propellor domain superfamily</w:t>
            </w:r>
          </w:p>
        </w:tc>
        <w:tc>
          <w:tcPr>
            <w:tcW w:w="739" w:type="dxa"/>
            <w:noWrap/>
            <w:hideMark/>
          </w:tcPr>
          <w:p w14:paraId="32412D8A" w14:textId="77777777" w:rsidR="00BC4F04" w:rsidRPr="00BC4F04" w:rsidRDefault="00BC4F04" w:rsidP="00BC4F04">
            <w:r w:rsidRPr="00BC4F04">
              <w:t>297</w:t>
            </w:r>
          </w:p>
        </w:tc>
        <w:tc>
          <w:tcPr>
            <w:tcW w:w="1524" w:type="dxa"/>
            <w:noWrap/>
            <w:hideMark/>
          </w:tcPr>
          <w:p w14:paraId="097CE446" w14:textId="77777777" w:rsidR="00BC4F04" w:rsidRPr="00BC4F04" w:rsidRDefault="00BC4F04" w:rsidP="00BC4F04">
            <w:r w:rsidRPr="00BC4F04">
              <w:t>5</w:t>
            </w:r>
          </w:p>
        </w:tc>
        <w:tc>
          <w:tcPr>
            <w:tcW w:w="997" w:type="dxa"/>
            <w:noWrap/>
            <w:hideMark/>
          </w:tcPr>
          <w:p w14:paraId="174DFC71" w14:textId="77777777" w:rsidR="00BC4F04" w:rsidRPr="00BC4F04" w:rsidRDefault="00BC4F04" w:rsidP="00BC4F04">
            <w:r w:rsidRPr="00BC4F04">
              <w:t>2.63E-09</w:t>
            </w:r>
          </w:p>
        </w:tc>
      </w:tr>
      <w:tr w:rsidR="00BC4F04" w:rsidRPr="00BC4F04" w14:paraId="642C9511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35112D38" w14:textId="77777777" w:rsidR="00BC4F04" w:rsidRPr="00BC4F04" w:rsidRDefault="00BC4F04">
            <w:r w:rsidRPr="00BC4F04">
              <w:t>Heat shock protein 70 family</w:t>
            </w:r>
          </w:p>
        </w:tc>
        <w:tc>
          <w:tcPr>
            <w:tcW w:w="739" w:type="dxa"/>
            <w:noWrap/>
            <w:hideMark/>
          </w:tcPr>
          <w:p w14:paraId="6F009768" w14:textId="77777777" w:rsidR="00BC4F04" w:rsidRPr="00BC4F04" w:rsidRDefault="00BC4F04" w:rsidP="00BC4F04">
            <w:r w:rsidRPr="00BC4F04">
              <w:t>165</w:t>
            </w:r>
          </w:p>
        </w:tc>
        <w:tc>
          <w:tcPr>
            <w:tcW w:w="1524" w:type="dxa"/>
            <w:noWrap/>
            <w:hideMark/>
          </w:tcPr>
          <w:p w14:paraId="04BD575D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6ECD3185" w14:textId="77777777" w:rsidR="00BC4F04" w:rsidRPr="00BC4F04" w:rsidRDefault="00BC4F04" w:rsidP="00BC4F04">
            <w:r w:rsidRPr="00BC4F04">
              <w:t>9.33E-06</w:t>
            </w:r>
          </w:p>
        </w:tc>
      </w:tr>
      <w:tr w:rsidR="00BC4F04" w:rsidRPr="00BC4F04" w14:paraId="5E44BACD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D5F8871" w14:textId="77777777" w:rsidR="00BC4F04" w:rsidRPr="00BC4F04" w:rsidRDefault="00BC4F04">
            <w:r w:rsidRPr="00BC4F04">
              <w:t>Heat shock protein 70, conserved site</w:t>
            </w:r>
          </w:p>
        </w:tc>
        <w:tc>
          <w:tcPr>
            <w:tcW w:w="739" w:type="dxa"/>
            <w:noWrap/>
            <w:hideMark/>
          </w:tcPr>
          <w:p w14:paraId="750213AA" w14:textId="77777777" w:rsidR="00BC4F04" w:rsidRPr="00BC4F04" w:rsidRDefault="00BC4F04" w:rsidP="00BC4F04">
            <w:r w:rsidRPr="00BC4F04">
              <w:t>154</w:t>
            </w:r>
          </w:p>
        </w:tc>
        <w:tc>
          <w:tcPr>
            <w:tcW w:w="1524" w:type="dxa"/>
            <w:noWrap/>
            <w:hideMark/>
          </w:tcPr>
          <w:p w14:paraId="6BB95EEF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417BF288" w14:textId="77777777" w:rsidR="00BC4F04" w:rsidRPr="00BC4F04" w:rsidRDefault="00BC4F04" w:rsidP="00BC4F04">
            <w:r w:rsidRPr="00BC4F04">
              <w:t>3.85E-06</w:t>
            </w:r>
          </w:p>
        </w:tc>
      </w:tr>
      <w:tr w:rsidR="00BC4F04" w:rsidRPr="00BC4F04" w14:paraId="736E42C5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0DBF2477" w14:textId="77777777" w:rsidR="00BC4F04" w:rsidRPr="00BC4F04" w:rsidRDefault="00BC4F04">
            <w:r w:rsidRPr="00BC4F04">
              <w:t>Heat shock protein 70kD, peptide-binding domain superfamily</w:t>
            </w:r>
          </w:p>
        </w:tc>
        <w:tc>
          <w:tcPr>
            <w:tcW w:w="739" w:type="dxa"/>
            <w:noWrap/>
            <w:hideMark/>
          </w:tcPr>
          <w:p w14:paraId="78E6A279" w14:textId="77777777" w:rsidR="00BC4F04" w:rsidRPr="00BC4F04" w:rsidRDefault="00BC4F04" w:rsidP="00BC4F04">
            <w:r w:rsidRPr="00BC4F04">
              <w:t>165</w:t>
            </w:r>
          </w:p>
        </w:tc>
        <w:tc>
          <w:tcPr>
            <w:tcW w:w="1524" w:type="dxa"/>
            <w:noWrap/>
            <w:hideMark/>
          </w:tcPr>
          <w:p w14:paraId="42F3F378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23D011A5" w14:textId="77777777" w:rsidR="00BC4F04" w:rsidRPr="00BC4F04" w:rsidRDefault="00BC4F04" w:rsidP="00BC4F04">
            <w:r w:rsidRPr="00BC4F04">
              <w:t>9.33E-06</w:t>
            </w:r>
          </w:p>
        </w:tc>
      </w:tr>
      <w:tr w:rsidR="00BC4F04" w:rsidRPr="00BC4F04" w14:paraId="23E19232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68046492" w14:textId="77777777" w:rsidR="00BC4F04" w:rsidRPr="00BC4F04" w:rsidRDefault="00BC4F04">
            <w:r w:rsidRPr="00BC4F04">
              <w:t>Histidine phosphatase superfamily</w:t>
            </w:r>
          </w:p>
        </w:tc>
        <w:tc>
          <w:tcPr>
            <w:tcW w:w="739" w:type="dxa"/>
            <w:noWrap/>
            <w:hideMark/>
          </w:tcPr>
          <w:p w14:paraId="0B931793" w14:textId="77777777" w:rsidR="00BC4F04" w:rsidRPr="00BC4F04" w:rsidRDefault="00BC4F04" w:rsidP="00BC4F04">
            <w:r w:rsidRPr="00BC4F04">
              <w:t>110</w:t>
            </w:r>
          </w:p>
        </w:tc>
        <w:tc>
          <w:tcPr>
            <w:tcW w:w="1524" w:type="dxa"/>
            <w:noWrap/>
            <w:hideMark/>
          </w:tcPr>
          <w:p w14:paraId="24FC1069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750E53D9" w14:textId="77777777" w:rsidR="00BC4F04" w:rsidRPr="00BC4F04" w:rsidRDefault="00BC4F04" w:rsidP="00BC4F04">
            <w:r w:rsidRPr="00BC4F04">
              <w:t>2.07E-08</w:t>
            </w:r>
          </w:p>
        </w:tc>
      </w:tr>
      <w:tr w:rsidR="00BC4F04" w:rsidRPr="00BC4F04" w14:paraId="22F04CD6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FB24874" w14:textId="77777777" w:rsidR="00BC4F04" w:rsidRPr="00BC4F04" w:rsidRDefault="00BC4F04">
            <w:r w:rsidRPr="00BC4F04">
              <w:t>Histidine phosphatase superfamily, clade-1</w:t>
            </w:r>
          </w:p>
        </w:tc>
        <w:tc>
          <w:tcPr>
            <w:tcW w:w="739" w:type="dxa"/>
            <w:noWrap/>
            <w:hideMark/>
          </w:tcPr>
          <w:p w14:paraId="15925E23" w14:textId="77777777" w:rsidR="00BC4F04" w:rsidRPr="00BC4F04" w:rsidRDefault="00BC4F04" w:rsidP="00BC4F04">
            <w:r w:rsidRPr="00BC4F04">
              <w:t>77</w:t>
            </w:r>
          </w:p>
        </w:tc>
        <w:tc>
          <w:tcPr>
            <w:tcW w:w="1524" w:type="dxa"/>
            <w:noWrap/>
            <w:hideMark/>
          </w:tcPr>
          <w:p w14:paraId="2B322FF2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3F66187A" w14:textId="77777777" w:rsidR="00BC4F04" w:rsidRPr="00BC4F04" w:rsidRDefault="00BC4F04" w:rsidP="00BC4F04">
            <w:r w:rsidRPr="00BC4F04">
              <w:t>9.98E-12</w:t>
            </w:r>
          </w:p>
        </w:tc>
      </w:tr>
      <w:tr w:rsidR="00BC4F04" w:rsidRPr="00BC4F04" w14:paraId="0644BF83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77C075AC" w14:textId="77777777" w:rsidR="00BC4F04" w:rsidRPr="00BC4F04" w:rsidRDefault="00BC4F04">
            <w:r w:rsidRPr="00BC4F04">
              <w:t>IQ motif, EF-hand binding site</w:t>
            </w:r>
          </w:p>
        </w:tc>
        <w:tc>
          <w:tcPr>
            <w:tcW w:w="739" w:type="dxa"/>
            <w:noWrap/>
            <w:hideMark/>
          </w:tcPr>
          <w:p w14:paraId="2D6F2FB6" w14:textId="77777777" w:rsidR="00BC4F04" w:rsidRPr="00BC4F04" w:rsidRDefault="00BC4F04" w:rsidP="00BC4F04">
            <w:r w:rsidRPr="00BC4F04">
              <w:t>539</w:t>
            </w:r>
          </w:p>
        </w:tc>
        <w:tc>
          <w:tcPr>
            <w:tcW w:w="1524" w:type="dxa"/>
            <w:noWrap/>
            <w:hideMark/>
          </w:tcPr>
          <w:p w14:paraId="1D862612" w14:textId="77777777" w:rsidR="00BC4F04" w:rsidRPr="00BC4F04" w:rsidRDefault="00BC4F04" w:rsidP="00BC4F04">
            <w:r w:rsidRPr="00BC4F04">
              <w:t>4</w:t>
            </w:r>
          </w:p>
        </w:tc>
        <w:tc>
          <w:tcPr>
            <w:tcW w:w="997" w:type="dxa"/>
            <w:noWrap/>
            <w:hideMark/>
          </w:tcPr>
          <w:p w14:paraId="3E6F48EC" w14:textId="77777777" w:rsidR="00BC4F04" w:rsidRPr="00BC4F04" w:rsidRDefault="00BC4F04" w:rsidP="00BC4F04">
            <w:r w:rsidRPr="00BC4F04">
              <w:t>0.003317</w:t>
            </w:r>
          </w:p>
        </w:tc>
      </w:tr>
      <w:tr w:rsidR="00BC4F04" w:rsidRPr="00BC4F04" w14:paraId="12C6B66E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673C841" w14:textId="77777777" w:rsidR="00BC4F04" w:rsidRPr="00BC4F04" w:rsidRDefault="00BC4F04">
            <w:r w:rsidRPr="00BC4F04">
              <w:t>Immunoglobulin E-set</w:t>
            </w:r>
          </w:p>
        </w:tc>
        <w:tc>
          <w:tcPr>
            <w:tcW w:w="739" w:type="dxa"/>
            <w:noWrap/>
            <w:hideMark/>
          </w:tcPr>
          <w:p w14:paraId="72D619E9" w14:textId="77777777" w:rsidR="00BC4F04" w:rsidRPr="00BC4F04" w:rsidRDefault="00BC4F04" w:rsidP="00BC4F04">
            <w:r w:rsidRPr="00BC4F04">
              <w:t>176</w:t>
            </w:r>
          </w:p>
        </w:tc>
        <w:tc>
          <w:tcPr>
            <w:tcW w:w="1524" w:type="dxa"/>
            <w:noWrap/>
            <w:hideMark/>
          </w:tcPr>
          <w:p w14:paraId="1AACF79B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78A3C7CD" w14:textId="77777777" w:rsidR="00BC4F04" w:rsidRPr="00BC4F04" w:rsidRDefault="00BC4F04" w:rsidP="00BC4F04">
            <w:r w:rsidRPr="00BC4F04">
              <w:t>2.03E-05</w:t>
            </w:r>
          </w:p>
        </w:tc>
      </w:tr>
      <w:tr w:rsidR="00BC4F04" w:rsidRPr="00BC4F04" w14:paraId="51CA7356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6C514378" w14:textId="77777777" w:rsidR="00BC4F04" w:rsidRPr="00BC4F04" w:rsidRDefault="00BC4F04">
            <w:r w:rsidRPr="00BC4F04">
              <w:lastRenderedPageBreak/>
              <w:t>Jacalin-like lectin domain</w:t>
            </w:r>
          </w:p>
        </w:tc>
        <w:tc>
          <w:tcPr>
            <w:tcW w:w="739" w:type="dxa"/>
            <w:noWrap/>
            <w:hideMark/>
          </w:tcPr>
          <w:p w14:paraId="04964490" w14:textId="77777777" w:rsidR="00BC4F04" w:rsidRPr="00BC4F04" w:rsidRDefault="00BC4F04" w:rsidP="00BC4F04">
            <w:r w:rsidRPr="00BC4F04">
              <w:t>297</w:t>
            </w:r>
          </w:p>
        </w:tc>
        <w:tc>
          <w:tcPr>
            <w:tcW w:w="1524" w:type="dxa"/>
            <w:noWrap/>
            <w:hideMark/>
          </w:tcPr>
          <w:p w14:paraId="13D1066E" w14:textId="77777777" w:rsidR="00BC4F04" w:rsidRPr="00BC4F04" w:rsidRDefault="00BC4F04" w:rsidP="00BC4F04">
            <w:r w:rsidRPr="00BC4F04">
              <w:t>4</w:t>
            </w:r>
          </w:p>
        </w:tc>
        <w:tc>
          <w:tcPr>
            <w:tcW w:w="997" w:type="dxa"/>
            <w:noWrap/>
            <w:hideMark/>
          </w:tcPr>
          <w:p w14:paraId="54F073B0" w14:textId="77777777" w:rsidR="00BC4F04" w:rsidRPr="00BC4F04" w:rsidRDefault="00BC4F04" w:rsidP="00BC4F04">
            <w:r w:rsidRPr="00BC4F04">
              <w:t>7.17E-06</w:t>
            </w:r>
          </w:p>
        </w:tc>
      </w:tr>
      <w:tr w:rsidR="00BC4F04" w:rsidRPr="00BC4F04" w14:paraId="77C8618E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5EB79B02" w14:textId="77777777" w:rsidR="00BC4F04" w:rsidRPr="00BC4F04" w:rsidRDefault="00BC4F04">
            <w:r w:rsidRPr="00BC4F04">
              <w:t>Jacalin-like lectin domain superfamily</w:t>
            </w:r>
          </w:p>
        </w:tc>
        <w:tc>
          <w:tcPr>
            <w:tcW w:w="739" w:type="dxa"/>
            <w:noWrap/>
            <w:hideMark/>
          </w:tcPr>
          <w:p w14:paraId="44C283BA" w14:textId="77777777" w:rsidR="00BC4F04" w:rsidRPr="00BC4F04" w:rsidRDefault="00BC4F04" w:rsidP="00BC4F04">
            <w:r w:rsidRPr="00BC4F04">
              <w:t>308</w:t>
            </w:r>
          </w:p>
        </w:tc>
        <w:tc>
          <w:tcPr>
            <w:tcW w:w="1524" w:type="dxa"/>
            <w:noWrap/>
            <w:hideMark/>
          </w:tcPr>
          <w:p w14:paraId="754454E7" w14:textId="77777777" w:rsidR="00BC4F04" w:rsidRPr="00BC4F04" w:rsidRDefault="00BC4F04" w:rsidP="00BC4F04">
            <w:r w:rsidRPr="00BC4F04">
              <w:t>4</w:t>
            </w:r>
          </w:p>
        </w:tc>
        <w:tc>
          <w:tcPr>
            <w:tcW w:w="997" w:type="dxa"/>
            <w:noWrap/>
            <w:hideMark/>
          </w:tcPr>
          <w:p w14:paraId="597A160E" w14:textId="77777777" w:rsidR="00BC4F04" w:rsidRPr="00BC4F04" w:rsidRDefault="00BC4F04" w:rsidP="00BC4F04">
            <w:r w:rsidRPr="00BC4F04">
              <w:t>1.16E-05</w:t>
            </w:r>
          </w:p>
        </w:tc>
      </w:tr>
      <w:tr w:rsidR="00BC4F04" w:rsidRPr="00BC4F04" w14:paraId="28C1ED8F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5D538157" w14:textId="77777777" w:rsidR="00BC4F04" w:rsidRPr="00BC4F04" w:rsidRDefault="00BC4F04">
            <w:r w:rsidRPr="00BC4F04">
              <w:t>Knottin, scorpion toxin-like</w:t>
            </w:r>
          </w:p>
        </w:tc>
        <w:tc>
          <w:tcPr>
            <w:tcW w:w="739" w:type="dxa"/>
            <w:noWrap/>
            <w:hideMark/>
          </w:tcPr>
          <w:p w14:paraId="6795D114" w14:textId="77777777" w:rsidR="00BC4F04" w:rsidRPr="00BC4F04" w:rsidRDefault="00BC4F04" w:rsidP="00BC4F04">
            <w:r w:rsidRPr="00BC4F04">
              <w:t>121</w:t>
            </w:r>
          </w:p>
        </w:tc>
        <w:tc>
          <w:tcPr>
            <w:tcW w:w="1524" w:type="dxa"/>
            <w:noWrap/>
            <w:hideMark/>
          </w:tcPr>
          <w:p w14:paraId="7982CA5F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299AA41C" w14:textId="77777777" w:rsidR="00BC4F04" w:rsidRPr="00BC4F04" w:rsidRDefault="00BC4F04" w:rsidP="00BC4F04">
            <w:r w:rsidRPr="00BC4F04">
              <w:t>0.002451</w:t>
            </w:r>
          </w:p>
        </w:tc>
      </w:tr>
      <w:tr w:rsidR="00BC4F04" w:rsidRPr="00BC4F04" w14:paraId="0A024BE2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32C345AA" w14:textId="77777777" w:rsidR="00BC4F04" w:rsidRPr="00BC4F04" w:rsidRDefault="00BC4F04">
            <w:r w:rsidRPr="00BC4F04">
              <w:t>Leucine-rich repeat</w:t>
            </w:r>
          </w:p>
        </w:tc>
        <w:tc>
          <w:tcPr>
            <w:tcW w:w="739" w:type="dxa"/>
            <w:noWrap/>
            <w:hideMark/>
          </w:tcPr>
          <w:p w14:paraId="085465E0" w14:textId="77777777" w:rsidR="00BC4F04" w:rsidRPr="00BC4F04" w:rsidRDefault="00BC4F04" w:rsidP="00BC4F04">
            <w:r w:rsidRPr="00BC4F04">
              <w:t>4312</w:t>
            </w:r>
          </w:p>
        </w:tc>
        <w:tc>
          <w:tcPr>
            <w:tcW w:w="1524" w:type="dxa"/>
            <w:noWrap/>
            <w:hideMark/>
          </w:tcPr>
          <w:p w14:paraId="28D4F10F" w14:textId="77777777" w:rsidR="00BC4F04" w:rsidRPr="00BC4F04" w:rsidRDefault="00BC4F04" w:rsidP="00BC4F04">
            <w:r w:rsidRPr="00BC4F04">
              <w:t>24</w:t>
            </w:r>
          </w:p>
        </w:tc>
        <w:tc>
          <w:tcPr>
            <w:tcW w:w="997" w:type="dxa"/>
            <w:noWrap/>
            <w:hideMark/>
          </w:tcPr>
          <w:p w14:paraId="0C308626" w14:textId="77777777" w:rsidR="00BC4F04" w:rsidRPr="00BC4F04" w:rsidRDefault="00BC4F04" w:rsidP="00BC4F04">
            <w:r w:rsidRPr="00BC4F04">
              <w:t>3.63E-11</w:t>
            </w:r>
          </w:p>
        </w:tc>
      </w:tr>
      <w:tr w:rsidR="00BC4F04" w:rsidRPr="00BC4F04" w14:paraId="16FEB1C6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525E410" w14:textId="77777777" w:rsidR="00BC4F04" w:rsidRPr="00BC4F04" w:rsidRDefault="00BC4F04">
            <w:r w:rsidRPr="00BC4F04">
              <w:t>Lysozyme-like domain superfamily</w:t>
            </w:r>
          </w:p>
        </w:tc>
        <w:tc>
          <w:tcPr>
            <w:tcW w:w="739" w:type="dxa"/>
            <w:noWrap/>
            <w:hideMark/>
          </w:tcPr>
          <w:p w14:paraId="69AAEDCF" w14:textId="77777777" w:rsidR="00BC4F04" w:rsidRPr="00BC4F04" w:rsidRDefault="00BC4F04" w:rsidP="00BC4F04">
            <w:r w:rsidRPr="00BC4F04">
              <w:t>187</w:t>
            </w:r>
          </w:p>
        </w:tc>
        <w:tc>
          <w:tcPr>
            <w:tcW w:w="1524" w:type="dxa"/>
            <w:noWrap/>
            <w:hideMark/>
          </w:tcPr>
          <w:p w14:paraId="5D7220A6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7E5B6335" w14:textId="77777777" w:rsidR="00BC4F04" w:rsidRPr="00BC4F04" w:rsidRDefault="00BC4F04" w:rsidP="00BC4F04">
            <w:r w:rsidRPr="00BC4F04">
              <w:t>4.04E-05</w:t>
            </w:r>
          </w:p>
        </w:tc>
      </w:tr>
      <w:tr w:rsidR="00BC4F04" w:rsidRPr="00BC4F04" w14:paraId="4A680B63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43F6AEBA" w14:textId="77777777" w:rsidR="00BC4F04" w:rsidRPr="00BC4F04" w:rsidRDefault="00BC4F04">
            <w:r w:rsidRPr="00BC4F04">
              <w:t>MRG</w:t>
            </w:r>
          </w:p>
        </w:tc>
        <w:tc>
          <w:tcPr>
            <w:tcW w:w="739" w:type="dxa"/>
            <w:noWrap/>
            <w:hideMark/>
          </w:tcPr>
          <w:p w14:paraId="6999FF71" w14:textId="77777777" w:rsidR="00BC4F04" w:rsidRPr="00BC4F04" w:rsidRDefault="00BC4F04" w:rsidP="00BC4F04">
            <w:r w:rsidRPr="00BC4F04">
              <w:t>11</w:t>
            </w:r>
          </w:p>
        </w:tc>
        <w:tc>
          <w:tcPr>
            <w:tcW w:w="1524" w:type="dxa"/>
            <w:noWrap/>
            <w:hideMark/>
          </w:tcPr>
          <w:p w14:paraId="53E98524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40A58FEB" w14:textId="77777777" w:rsidR="00BC4F04" w:rsidRPr="00BC4F04" w:rsidRDefault="00BC4F04" w:rsidP="00BC4F04">
            <w:r w:rsidRPr="00BC4F04">
              <w:t>7.80E-26</w:t>
            </w:r>
          </w:p>
        </w:tc>
      </w:tr>
      <w:tr w:rsidR="00BC4F04" w:rsidRPr="00BC4F04" w14:paraId="21D86300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1489A331" w14:textId="77777777" w:rsidR="00BC4F04" w:rsidRPr="00BC4F04" w:rsidRDefault="00BC4F04">
            <w:proofErr w:type="spellStart"/>
            <w:r w:rsidRPr="00BC4F04">
              <w:t>Neprosin</w:t>
            </w:r>
            <w:proofErr w:type="spellEnd"/>
          </w:p>
        </w:tc>
        <w:tc>
          <w:tcPr>
            <w:tcW w:w="739" w:type="dxa"/>
            <w:noWrap/>
            <w:hideMark/>
          </w:tcPr>
          <w:p w14:paraId="7F465A8D" w14:textId="77777777" w:rsidR="00BC4F04" w:rsidRPr="00BC4F04" w:rsidRDefault="00BC4F04" w:rsidP="00BC4F04">
            <w:r w:rsidRPr="00BC4F04">
              <w:t>209</w:t>
            </w:r>
          </w:p>
        </w:tc>
        <w:tc>
          <w:tcPr>
            <w:tcW w:w="1524" w:type="dxa"/>
            <w:noWrap/>
            <w:hideMark/>
          </w:tcPr>
          <w:p w14:paraId="490CC590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0A040659" w14:textId="77777777" w:rsidR="00BC4F04" w:rsidRPr="00BC4F04" w:rsidRDefault="00BC4F04" w:rsidP="00BC4F04">
            <w:r w:rsidRPr="00BC4F04">
              <w:t>0.000129</w:t>
            </w:r>
          </w:p>
        </w:tc>
      </w:tr>
      <w:tr w:rsidR="00BC4F04" w:rsidRPr="00BC4F04" w14:paraId="2A3C508B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055AC2D5" w14:textId="77777777" w:rsidR="00BC4F04" w:rsidRPr="00BC4F04" w:rsidRDefault="00BC4F04">
            <w:proofErr w:type="spellStart"/>
            <w:r w:rsidRPr="00BC4F04">
              <w:t>Neprosin</w:t>
            </w:r>
            <w:proofErr w:type="spellEnd"/>
            <w:r w:rsidRPr="00BC4F04">
              <w:t xml:space="preserve"> activation peptide</w:t>
            </w:r>
          </w:p>
        </w:tc>
        <w:tc>
          <w:tcPr>
            <w:tcW w:w="739" w:type="dxa"/>
            <w:noWrap/>
            <w:hideMark/>
          </w:tcPr>
          <w:p w14:paraId="05F111F7" w14:textId="77777777" w:rsidR="00BC4F04" w:rsidRPr="00BC4F04" w:rsidRDefault="00BC4F04" w:rsidP="00BC4F04">
            <w:r w:rsidRPr="00BC4F04">
              <w:t>132</w:t>
            </w:r>
          </w:p>
        </w:tc>
        <w:tc>
          <w:tcPr>
            <w:tcW w:w="1524" w:type="dxa"/>
            <w:noWrap/>
            <w:hideMark/>
          </w:tcPr>
          <w:p w14:paraId="0C4AE722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3091B1E2" w14:textId="77777777" w:rsidR="00BC4F04" w:rsidRPr="00BC4F04" w:rsidRDefault="00BC4F04" w:rsidP="00BC4F04">
            <w:r w:rsidRPr="00BC4F04">
              <w:t>4.30E-07</w:t>
            </w:r>
          </w:p>
        </w:tc>
      </w:tr>
      <w:tr w:rsidR="00BC4F04" w:rsidRPr="00BC4F04" w14:paraId="5FB2613E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66EAC05B" w14:textId="77777777" w:rsidR="00BC4F04" w:rsidRPr="00BC4F04" w:rsidRDefault="00BC4F04">
            <w:r w:rsidRPr="00BC4F04">
              <w:t>PA domain</w:t>
            </w:r>
          </w:p>
        </w:tc>
        <w:tc>
          <w:tcPr>
            <w:tcW w:w="739" w:type="dxa"/>
            <w:noWrap/>
            <w:hideMark/>
          </w:tcPr>
          <w:p w14:paraId="56E2576C" w14:textId="77777777" w:rsidR="00BC4F04" w:rsidRPr="00BC4F04" w:rsidRDefault="00BC4F04" w:rsidP="00BC4F04">
            <w:r w:rsidRPr="00BC4F04">
              <w:t>429</w:t>
            </w:r>
          </w:p>
        </w:tc>
        <w:tc>
          <w:tcPr>
            <w:tcW w:w="1524" w:type="dxa"/>
            <w:noWrap/>
            <w:hideMark/>
          </w:tcPr>
          <w:p w14:paraId="4440A772" w14:textId="77777777" w:rsidR="00BC4F04" w:rsidRPr="00BC4F04" w:rsidRDefault="00BC4F04" w:rsidP="00BC4F04">
            <w:r w:rsidRPr="00BC4F04">
              <w:t>4</w:t>
            </w:r>
          </w:p>
        </w:tc>
        <w:tc>
          <w:tcPr>
            <w:tcW w:w="997" w:type="dxa"/>
            <w:noWrap/>
            <w:hideMark/>
          </w:tcPr>
          <w:p w14:paraId="7F6498C0" w14:textId="77777777" w:rsidR="00BC4F04" w:rsidRPr="00BC4F04" w:rsidRDefault="00BC4F04" w:rsidP="00BC4F04">
            <w:r w:rsidRPr="00BC4F04">
              <w:t>0.000474</w:t>
            </w:r>
          </w:p>
        </w:tc>
      </w:tr>
      <w:tr w:rsidR="00BC4F04" w:rsidRPr="00BC4F04" w14:paraId="7CF72BA7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5949828E" w14:textId="77777777" w:rsidR="00BC4F04" w:rsidRPr="00BC4F04" w:rsidRDefault="00BC4F04">
            <w:r w:rsidRPr="00BC4F04">
              <w:t>Pentatricopeptide repeat</w:t>
            </w:r>
          </w:p>
        </w:tc>
        <w:tc>
          <w:tcPr>
            <w:tcW w:w="739" w:type="dxa"/>
            <w:noWrap/>
            <w:hideMark/>
          </w:tcPr>
          <w:p w14:paraId="7422652A" w14:textId="77777777" w:rsidR="00BC4F04" w:rsidRPr="00BC4F04" w:rsidRDefault="00BC4F04" w:rsidP="00BC4F04">
            <w:r w:rsidRPr="00BC4F04">
              <w:t>22</w:t>
            </w:r>
          </w:p>
        </w:tc>
        <w:tc>
          <w:tcPr>
            <w:tcW w:w="1524" w:type="dxa"/>
            <w:noWrap/>
            <w:hideMark/>
          </w:tcPr>
          <w:p w14:paraId="668FE575" w14:textId="77777777" w:rsidR="00BC4F04" w:rsidRPr="00BC4F04" w:rsidRDefault="00BC4F04" w:rsidP="00BC4F04">
            <w:r w:rsidRPr="00BC4F04">
              <w:t>4</w:t>
            </w:r>
          </w:p>
        </w:tc>
        <w:tc>
          <w:tcPr>
            <w:tcW w:w="997" w:type="dxa"/>
            <w:noWrap/>
            <w:hideMark/>
          </w:tcPr>
          <w:p w14:paraId="3962943E" w14:textId="77777777" w:rsidR="00BC4F04" w:rsidRPr="00BC4F04" w:rsidRDefault="00BC4F04" w:rsidP="00BC4F04">
            <w:r w:rsidRPr="00BC4F04">
              <w:t>1.30E-67</w:t>
            </w:r>
          </w:p>
        </w:tc>
      </w:tr>
      <w:tr w:rsidR="00BC4F04" w:rsidRPr="00BC4F04" w14:paraId="374E7458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31529EC1" w14:textId="77777777" w:rsidR="00BC4F04" w:rsidRPr="00BC4F04" w:rsidRDefault="00BC4F04">
            <w:r w:rsidRPr="00BC4F04">
              <w:t>Peptidase M28</w:t>
            </w:r>
          </w:p>
        </w:tc>
        <w:tc>
          <w:tcPr>
            <w:tcW w:w="739" w:type="dxa"/>
            <w:noWrap/>
            <w:hideMark/>
          </w:tcPr>
          <w:p w14:paraId="49A119F8" w14:textId="77777777" w:rsidR="00BC4F04" w:rsidRPr="00BC4F04" w:rsidRDefault="00BC4F04" w:rsidP="00BC4F04">
            <w:r w:rsidRPr="00BC4F04">
              <w:t>143</w:t>
            </w:r>
          </w:p>
        </w:tc>
        <w:tc>
          <w:tcPr>
            <w:tcW w:w="1524" w:type="dxa"/>
            <w:noWrap/>
            <w:hideMark/>
          </w:tcPr>
          <w:p w14:paraId="446E205A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4FDBEDB1" w14:textId="77777777" w:rsidR="00BC4F04" w:rsidRPr="00BC4F04" w:rsidRDefault="00BC4F04" w:rsidP="00BC4F04">
            <w:r w:rsidRPr="00BC4F04">
              <w:t>0.006554</w:t>
            </w:r>
          </w:p>
        </w:tc>
      </w:tr>
      <w:tr w:rsidR="00BC4F04" w:rsidRPr="00BC4F04" w14:paraId="51337C71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57D21C59" w14:textId="77777777" w:rsidR="00BC4F04" w:rsidRPr="00BC4F04" w:rsidRDefault="00BC4F04">
            <w:r w:rsidRPr="00BC4F04">
              <w:t>Protein of unknown function DUF241, plant</w:t>
            </w:r>
          </w:p>
        </w:tc>
        <w:tc>
          <w:tcPr>
            <w:tcW w:w="739" w:type="dxa"/>
            <w:noWrap/>
            <w:hideMark/>
          </w:tcPr>
          <w:p w14:paraId="32966E01" w14:textId="77777777" w:rsidR="00BC4F04" w:rsidRPr="00BC4F04" w:rsidRDefault="00BC4F04" w:rsidP="00BC4F04">
            <w:r w:rsidRPr="00BC4F04">
              <w:t>110</w:t>
            </w:r>
          </w:p>
        </w:tc>
        <w:tc>
          <w:tcPr>
            <w:tcW w:w="1524" w:type="dxa"/>
            <w:noWrap/>
            <w:hideMark/>
          </w:tcPr>
          <w:p w14:paraId="5006F6E0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noWrap/>
            <w:hideMark/>
          </w:tcPr>
          <w:p w14:paraId="3639D966" w14:textId="77777777" w:rsidR="00BC4F04" w:rsidRPr="00BC4F04" w:rsidRDefault="00BC4F04" w:rsidP="00BC4F04">
            <w:r w:rsidRPr="00BC4F04">
              <w:t>2.07E-08</w:t>
            </w:r>
          </w:p>
        </w:tc>
      </w:tr>
      <w:tr w:rsidR="00BC4F04" w:rsidRPr="00BC4F04" w14:paraId="75A99C58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3F39CD79" w14:textId="77777777" w:rsidR="00BC4F04" w:rsidRPr="00BC4F04" w:rsidRDefault="00BC4F04">
            <w:r w:rsidRPr="00BC4F04">
              <w:t>RNA binding activity-knot of a chromodomain</w:t>
            </w:r>
          </w:p>
        </w:tc>
        <w:tc>
          <w:tcPr>
            <w:tcW w:w="739" w:type="dxa"/>
            <w:noWrap/>
            <w:hideMark/>
          </w:tcPr>
          <w:p w14:paraId="278C6D4E" w14:textId="77777777" w:rsidR="00BC4F04" w:rsidRPr="00BC4F04" w:rsidRDefault="00BC4F04" w:rsidP="00BC4F04">
            <w:r w:rsidRPr="00BC4F04">
              <w:t>22</w:t>
            </w:r>
          </w:p>
        </w:tc>
        <w:tc>
          <w:tcPr>
            <w:tcW w:w="1524" w:type="dxa"/>
            <w:noWrap/>
            <w:hideMark/>
          </w:tcPr>
          <w:p w14:paraId="514A14B7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22097FFB" w14:textId="77777777" w:rsidR="00BC4F04" w:rsidRPr="00BC4F04" w:rsidRDefault="00BC4F04" w:rsidP="00BC4F04">
            <w:r w:rsidRPr="00BC4F04">
              <w:t>2.05E-14</w:t>
            </w:r>
          </w:p>
        </w:tc>
      </w:tr>
      <w:tr w:rsidR="00BC4F04" w:rsidRPr="00BC4F04" w14:paraId="526FC0A2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06DFC339" w14:textId="77777777" w:rsidR="00BC4F04" w:rsidRPr="00BC4F04" w:rsidRDefault="00BC4F04">
            <w:r w:rsidRPr="00BC4F04">
              <w:t>SWEET sugar transporter</w:t>
            </w:r>
          </w:p>
        </w:tc>
        <w:tc>
          <w:tcPr>
            <w:tcW w:w="739" w:type="dxa"/>
            <w:noWrap/>
            <w:hideMark/>
          </w:tcPr>
          <w:p w14:paraId="515120DF" w14:textId="77777777" w:rsidR="00BC4F04" w:rsidRPr="00BC4F04" w:rsidRDefault="00BC4F04" w:rsidP="00BC4F04">
            <w:r w:rsidRPr="00BC4F04">
              <w:t>132</w:t>
            </w:r>
          </w:p>
        </w:tc>
        <w:tc>
          <w:tcPr>
            <w:tcW w:w="1524" w:type="dxa"/>
            <w:noWrap/>
            <w:hideMark/>
          </w:tcPr>
          <w:p w14:paraId="3066E993" w14:textId="77777777" w:rsidR="00BC4F04" w:rsidRPr="00BC4F04" w:rsidRDefault="00BC4F04" w:rsidP="00BC4F04">
            <w:r w:rsidRPr="00BC4F04">
              <w:t>5</w:t>
            </w:r>
          </w:p>
        </w:tc>
        <w:tc>
          <w:tcPr>
            <w:tcW w:w="997" w:type="dxa"/>
            <w:noWrap/>
            <w:hideMark/>
          </w:tcPr>
          <w:p w14:paraId="771B68B7" w14:textId="77777777" w:rsidR="00BC4F04" w:rsidRPr="00BC4F04" w:rsidRDefault="00BC4F04" w:rsidP="00BC4F04">
            <w:r w:rsidRPr="00BC4F04">
              <w:t>6.17E-21</w:t>
            </w:r>
          </w:p>
        </w:tc>
      </w:tr>
      <w:tr w:rsidR="00BC4F04" w:rsidRPr="00BC4F04" w14:paraId="74DF81DE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243DDB00" w14:textId="77777777" w:rsidR="00BC4F04" w:rsidRPr="00BC4F04" w:rsidRDefault="00BC4F04">
            <w:r w:rsidRPr="00BC4F04">
              <w:t>Senescence regulator S40</w:t>
            </w:r>
          </w:p>
        </w:tc>
        <w:tc>
          <w:tcPr>
            <w:tcW w:w="739" w:type="dxa"/>
            <w:noWrap/>
            <w:hideMark/>
          </w:tcPr>
          <w:p w14:paraId="740741CC" w14:textId="77777777" w:rsidR="00BC4F04" w:rsidRPr="00BC4F04" w:rsidRDefault="00BC4F04" w:rsidP="00BC4F04">
            <w:r w:rsidRPr="00BC4F04">
              <w:t>154</w:t>
            </w:r>
          </w:p>
        </w:tc>
        <w:tc>
          <w:tcPr>
            <w:tcW w:w="1524" w:type="dxa"/>
            <w:noWrap/>
            <w:hideMark/>
          </w:tcPr>
          <w:p w14:paraId="55743528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662817B8" w14:textId="77777777" w:rsidR="00BC4F04" w:rsidRPr="00BC4F04" w:rsidRDefault="00BC4F04" w:rsidP="00BC4F04">
            <w:r w:rsidRPr="00BC4F04">
              <w:t>0.00969</w:t>
            </w:r>
          </w:p>
        </w:tc>
      </w:tr>
      <w:tr w:rsidR="00BC4F04" w:rsidRPr="00BC4F04" w14:paraId="4AF7D05B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3D860DFF" w14:textId="77777777" w:rsidR="00BC4F04" w:rsidRPr="00BC4F04" w:rsidRDefault="00BC4F04">
            <w:r w:rsidRPr="00BC4F04">
              <w:t>Tapetum determinant 1</w:t>
            </w:r>
          </w:p>
        </w:tc>
        <w:tc>
          <w:tcPr>
            <w:tcW w:w="739" w:type="dxa"/>
            <w:noWrap/>
            <w:hideMark/>
          </w:tcPr>
          <w:p w14:paraId="5AD3BC49" w14:textId="77777777" w:rsidR="00BC4F04" w:rsidRPr="00BC4F04" w:rsidRDefault="00BC4F04" w:rsidP="00BC4F04">
            <w:r w:rsidRPr="00BC4F04">
              <w:t>110</w:t>
            </w:r>
          </w:p>
        </w:tc>
        <w:tc>
          <w:tcPr>
            <w:tcW w:w="1524" w:type="dxa"/>
            <w:noWrap/>
            <w:hideMark/>
          </w:tcPr>
          <w:p w14:paraId="07EB35C2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657A02E7" w14:textId="77777777" w:rsidR="00BC4F04" w:rsidRPr="00BC4F04" w:rsidRDefault="00BC4F04" w:rsidP="00BC4F04">
            <w:r w:rsidRPr="00BC4F04">
              <w:t>0.001303</w:t>
            </w:r>
          </w:p>
        </w:tc>
      </w:tr>
      <w:tr w:rsidR="00BC4F04" w:rsidRPr="00BC4F04" w14:paraId="08E28ACC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2001136B" w14:textId="77777777" w:rsidR="00BC4F04" w:rsidRPr="00BC4F04" w:rsidRDefault="00BC4F04">
            <w:r w:rsidRPr="00BC4F04">
              <w:t xml:space="preserve">Transferrin receptor-like, </w:t>
            </w:r>
            <w:proofErr w:type="spellStart"/>
            <w:r w:rsidRPr="00BC4F04">
              <w:t>dimerisation</w:t>
            </w:r>
            <w:proofErr w:type="spellEnd"/>
            <w:r w:rsidRPr="00BC4F04">
              <w:t xml:space="preserve"> domain</w:t>
            </w:r>
          </w:p>
        </w:tc>
        <w:tc>
          <w:tcPr>
            <w:tcW w:w="739" w:type="dxa"/>
            <w:noWrap/>
            <w:hideMark/>
          </w:tcPr>
          <w:p w14:paraId="6452B9F9" w14:textId="77777777" w:rsidR="00BC4F04" w:rsidRPr="00BC4F04" w:rsidRDefault="00BC4F04" w:rsidP="00BC4F04">
            <w:r w:rsidRPr="00BC4F04">
              <w:t>110</w:t>
            </w:r>
          </w:p>
        </w:tc>
        <w:tc>
          <w:tcPr>
            <w:tcW w:w="1524" w:type="dxa"/>
            <w:noWrap/>
            <w:hideMark/>
          </w:tcPr>
          <w:p w14:paraId="54B577F2" w14:textId="77777777" w:rsidR="00BC4F04" w:rsidRPr="00BC4F04" w:rsidRDefault="00BC4F04" w:rsidP="00BC4F04">
            <w:r w:rsidRPr="00BC4F04">
              <w:t>2</w:t>
            </w:r>
          </w:p>
        </w:tc>
        <w:tc>
          <w:tcPr>
            <w:tcW w:w="997" w:type="dxa"/>
            <w:noWrap/>
            <w:hideMark/>
          </w:tcPr>
          <w:p w14:paraId="50C76DBB" w14:textId="77777777" w:rsidR="00BC4F04" w:rsidRPr="00BC4F04" w:rsidRDefault="00BC4F04" w:rsidP="00BC4F04">
            <w:r w:rsidRPr="00BC4F04">
              <w:t>0.001303</w:t>
            </w:r>
          </w:p>
        </w:tc>
      </w:tr>
      <w:tr w:rsidR="00BC4F04" w:rsidRPr="00BC4F04" w14:paraId="514D1566" w14:textId="77777777" w:rsidTr="00BC4F04">
        <w:trPr>
          <w:trHeight w:val="300"/>
        </w:trPr>
        <w:tc>
          <w:tcPr>
            <w:tcW w:w="5529" w:type="dxa"/>
            <w:noWrap/>
            <w:hideMark/>
          </w:tcPr>
          <w:p w14:paraId="75F37824" w14:textId="77777777" w:rsidR="00BC4F04" w:rsidRPr="00BC4F04" w:rsidRDefault="00BC4F04">
            <w:r w:rsidRPr="00BC4F04">
              <w:t>Zinc finger C2H2-type</w:t>
            </w:r>
          </w:p>
        </w:tc>
        <w:tc>
          <w:tcPr>
            <w:tcW w:w="739" w:type="dxa"/>
            <w:noWrap/>
            <w:hideMark/>
          </w:tcPr>
          <w:p w14:paraId="1854FA96" w14:textId="77777777" w:rsidR="00BC4F04" w:rsidRPr="00BC4F04" w:rsidRDefault="00BC4F04" w:rsidP="00BC4F04">
            <w:r w:rsidRPr="00BC4F04">
              <w:t>1188</w:t>
            </w:r>
          </w:p>
        </w:tc>
        <w:tc>
          <w:tcPr>
            <w:tcW w:w="1524" w:type="dxa"/>
            <w:noWrap/>
            <w:hideMark/>
          </w:tcPr>
          <w:p w14:paraId="0F1E0990" w14:textId="77777777" w:rsidR="00BC4F04" w:rsidRPr="00BC4F04" w:rsidRDefault="00BC4F04" w:rsidP="00BC4F04">
            <w:r w:rsidRPr="00BC4F04">
              <w:t>8</w:t>
            </w:r>
          </w:p>
        </w:tc>
        <w:tc>
          <w:tcPr>
            <w:tcW w:w="997" w:type="dxa"/>
            <w:noWrap/>
            <w:hideMark/>
          </w:tcPr>
          <w:p w14:paraId="0E618E37" w14:textId="77777777" w:rsidR="00BC4F04" w:rsidRPr="00BC4F04" w:rsidRDefault="00BC4F04" w:rsidP="00BC4F04">
            <w:r w:rsidRPr="00BC4F04">
              <w:t>2.56E-05</w:t>
            </w:r>
          </w:p>
        </w:tc>
      </w:tr>
      <w:tr w:rsidR="00BC4F04" w:rsidRPr="00BC4F04" w14:paraId="7F4DCD9E" w14:textId="77777777" w:rsidTr="00BC4F04">
        <w:trPr>
          <w:trHeight w:val="300"/>
        </w:trPr>
        <w:tc>
          <w:tcPr>
            <w:tcW w:w="5529" w:type="dxa"/>
            <w:tcBorders>
              <w:bottom w:val="single" w:sz="4" w:space="0" w:color="auto"/>
            </w:tcBorders>
            <w:noWrap/>
            <w:hideMark/>
          </w:tcPr>
          <w:p w14:paraId="153ABF67" w14:textId="77777777" w:rsidR="00BC4F04" w:rsidRPr="00BC4F04" w:rsidRDefault="00BC4F04">
            <w:r w:rsidRPr="00BC4F04">
              <w:t>Zinc finger, PHD-type, conserved site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noWrap/>
            <w:hideMark/>
          </w:tcPr>
          <w:p w14:paraId="09CD81A0" w14:textId="77777777" w:rsidR="00BC4F04" w:rsidRPr="00BC4F04" w:rsidRDefault="00BC4F04" w:rsidP="00BC4F04">
            <w:r w:rsidRPr="00BC4F04">
              <w:t>396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noWrap/>
            <w:hideMark/>
          </w:tcPr>
          <w:p w14:paraId="2BF29B3D" w14:textId="77777777" w:rsidR="00BC4F04" w:rsidRPr="00BC4F04" w:rsidRDefault="00BC4F04" w:rsidP="00BC4F04">
            <w:r w:rsidRPr="00BC4F04">
              <w:t>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noWrap/>
            <w:hideMark/>
          </w:tcPr>
          <w:p w14:paraId="153A2AE9" w14:textId="77777777" w:rsidR="00BC4F04" w:rsidRPr="00BC4F04" w:rsidRDefault="00BC4F04" w:rsidP="00BC4F04">
            <w:r w:rsidRPr="00BC4F04">
              <w:t>0.015327</w:t>
            </w:r>
          </w:p>
        </w:tc>
      </w:tr>
    </w:tbl>
    <w:p w14:paraId="42C64EAA" w14:textId="4CC4A9D2" w:rsidR="002810D6" w:rsidRDefault="002810D6" w:rsidP="00BE468F">
      <w:pPr>
        <w:rPr>
          <w:lang w:val="en-GB"/>
        </w:rPr>
      </w:pPr>
    </w:p>
    <w:sectPr w:rsidR="00281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422EE"/>
    <w:multiLevelType w:val="hybridMultilevel"/>
    <w:tmpl w:val="D8EEAE2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454AC"/>
    <w:multiLevelType w:val="multilevel"/>
    <w:tmpl w:val="3384CD44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62"/>
        </w:tabs>
        <w:ind w:left="1162" w:hanging="116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57"/>
        </w:tabs>
        <w:ind w:left="1757" w:hanging="175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56"/>
        </w:tabs>
        <w:ind w:left="1956" w:hanging="1956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54"/>
        </w:tabs>
        <w:ind w:left="2154" w:hanging="2154"/>
      </w:pPr>
      <w:rPr>
        <w:rFonts w:hint="default"/>
      </w:rPr>
    </w:lvl>
  </w:abstractNum>
  <w:abstractNum w:abstractNumId="2" w15:restartNumberingAfterBreak="0">
    <w:nsid w:val="64222959"/>
    <w:multiLevelType w:val="hybridMultilevel"/>
    <w:tmpl w:val="C6540F04"/>
    <w:lvl w:ilvl="0" w:tplc="69C64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81"/>
    <w:rsid w:val="00016FB8"/>
    <w:rsid w:val="00226AAB"/>
    <w:rsid w:val="002810D6"/>
    <w:rsid w:val="005843F8"/>
    <w:rsid w:val="005F1552"/>
    <w:rsid w:val="00613A9D"/>
    <w:rsid w:val="007964C2"/>
    <w:rsid w:val="007A757D"/>
    <w:rsid w:val="007D3CCD"/>
    <w:rsid w:val="009A4747"/>
    <w:rsid w:val="00B7101C"/>
    <w:rsid w:val="00BC4F04"/>
    <w:rsid w:val="00BE468F"/>
    <w:rsid w:val="00C905B7"/>
    <w:rsid w:val="00D61E45"/>
    <w:rsid w:val="00EC0081"/>
    <w:rsid w:val="00F34BC9"/>
    <w:rsid w:val="00F82956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8ED5"/>
  <w15:chartTrackingRefBased/>
  <w15:docId w15:val="{93555AC5-BB70-4C65-A361-3470402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5932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5932"/>
    <w:pPr>
      <w:keepNext/>
      <w:pageBreakBefore/>
      <w:numPr>
        <w:numId w:val="1"/>
      </w:numPr>
      <w:spacing w:after="18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FE5932"/>
    <w:pPr>
      <w:keepNext/>
      <w:tabs>
        <w:tab w:val="left" w:pos="709"/>
      </w:tabs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bCs/>
      <w:sz w:val="30"/>
      <w:lang w:val="en-GB"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E5932"/>
    <w:pPr>
      <w:keepNext/>
      <w:numPr>
        <w:ilvl w:val="2"/>
        <w:numId w:val="1"/>
      </w:numPr>
      <w:spacing w:before="240" w:after="120" w:line="36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E5932"/>
    <w:pPr>
      <w:keepNext/>
      <w:numPr>
        <w:ilvl w:val="3"/>
        <w:numId w:val="1"/>
      </w:numPr>
      <w:tabs>
        <w:tab w:val="clear" w:pos="1162"/>
        <w:tab w:val="num" w:pos="864"/>
      </w:tabs>
      <w:spacing w:after="120" w:line="360" w:lineRule="auto"/>
      <w:ind w:left="864" w:hanging="864"/>
      <w:jc w:val="both"/>
      <w:outlineLvl w:val="3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FE5932"/>
    <w:pPr>
      <w:keepNext/>
      <w:numPr>
        <w:ilvl w:val="4"/>
        <w:numId w:val="1"/>
      </w:numPr>
      <w:tabs>
        <w:tab w:val="clear" w:pos="1361"/>
        <w:tab w:val="num" w:pos="1008"/>
      </w:tabs>
      <w:spacing w:after="120" w:line="360" w:lineRule="auto"/>
      <w:ind w:left="1008" w:hanging="1008"/>
      <w:jc w:val="both"/>
      <w:outlineLvl w:val="4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autoRedefine/>
    <w:qFormat/>
    <w:rsid w:val="00FE5932"/>
    <w:pPr>
      <w:keepNext/>
      <w:numPr>
        <w:ilvl w:val="5"/>
        <w:numId w:val="1"/>
      </w:numPr>
      <w:tabs>
        <w:tab w:val="clear" w:pos="1559"/>
        <w:tab w:val="num" w:pos="1152"/>
      </w:tabs>
      <w:spacing w:after="120" w:line="360" w:lineRule="auto"/>
      <w:ind w:left="1152" w:hanging="1152"/>
      <w:jc w:val="both"/>
      <w:outlineLvl w:val="5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autoRedefine/>
    <w:qFormat/>
    <w:rsid w:val="00FE5932"/>
    <w:pPr>
      <w:keepNext/>
      <w:numPr>
        <w:ilvl w:val="6"/>
        <w:numId w:val="1"/>
      </w:numPr>
      <w:tabs>
        <w:tab w:val="clear" w:pos="1757"/>
        <w:tab w:val="num" w:pos="1296"/>
      </w:tabs>
      <w:spacing w:after="120" w:line="360" w:lineRule="auto"/>
      <w:ind w:left="1296" w:hanging="1296"/>
      <w:jc w:val="both"/>
      <w:outlineLvl w:val="6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FE5932"/>
    <w:pPr>
      <w:numPr>
        <w:ilvl w:val="7"/>
        <w:numId w:val="1"/>
      </w:numPr>
      <w:tabs>
        <w:tab w:val="clear" w:pos="1956"/>
        <w:tab w:val="num" w:pos="1440"/>
      </w:tabs>
      <w:spacing w:after="12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Cs/>
      <w:i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E5932"/>
    <w:pPr>
      <w:numPr>
        <w:ilvl w:val="8"/>
        <w:numId w:val="1"/>
      </w:numPr>
      <w:tabs>
        <w:tab w:val="clear" w:pos="2154"/>
        <w:tab w:val="num" w:pos="1584"/>
      </w:tabs>
      <w:spacing w:after="120" w:line="36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Cs/>
      <w:i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5932"/>
    <w:rPr>
      <w:rFonts w:ascii="Times New Roman" w:eastAsia="Times New Roman" w:hAnsi="Times New Roman" w:cs="Times New Roman"/>
      <w:b/>
      <w:bCs/>
      <w:kern w:val="28"/>
      <w:sz w:val="40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FE5932"/>
    <w:rPr>
      <w:rFonts w:ascii="Times New Roman" w:eastAsia="Times New Roman" w:hAnsi="Times New Roman" w:cs="Times New Roman"/>
      <w:b/>
      <w:bCs/>
      <w:sz w:val="30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FE5932"/>
    <w:rPr>
      <w:rFonts w:ascii="Times New Roman" w:eastAsia="Times New Roman" w:hAnsi="Times New Roman" w:cs="Times New Roman"/>
      <w:b/>
      <w:bCs/>
      <w:sz w:val="28"/>
      <w:szCs w:val="20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FE5932"/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FE5932"/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FE5932"/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FE5932"/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FE5932"/>
    <w:rPr>
      <w:rFonts w:ascii="Times New Roman" w:eastAsia="Times New Roman" w:hAnsi="Times New Roman" w:cs="Times New Roman"/>
      <w:bCs/>
      <w:i/>
      <w:sz w:val="24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FE5932"/>
    <w:rPr>
      <w:rFonts w:ascii="Times New Roman" w:eastAsia="Times New Roman" w:hAnsi="Times New Roman" w:cs="Times New Roman"/>
      <w:bCs/>
      <w:i/>
      <w:sz w:val="24"/>
      <w:szCs w:val="24"/>
      <w:lang w:val="en-US" w:eastAsia="de-DE"/>
    </w:rPr>
  </w:style>
  <w:style w:type="character" w:styleId="Hyperlink">
    <w:name w:val="Hyperlink"/>
    <w:basedOn w:val="Absatz-Standardschriftart"/>
    <w:uiPriority w:val="99"/>
    <w:unhideWhenUsed/>
    <w:rsid w:val="00FE59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5932"/>
    <w:pPr>
      <w:ind w:left="720"/>
      <w:contextualSpacing/>
    </w:pPr>
  </w:style>
  <w:style w:type="character" w:styleId="Platzhaltertext">
    <w:name w:val="Placeholder Text"/>
    <w:uiPriority w:val="99"/>
    <w:semiHidden/>
    <w:rsid w:val="00FE5932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FE593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E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FE593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Hinterberger</dc:creator>
  <cp:keywords/>
  <dc:description/>
  <cp:lastModifiedBy>Valentin Hinterberger</cp:lastModifiedBy>
  <cp:revision>15</cp:revision>
  <dcterms:created xsi:type="dcterms:W3CDTF">2021-02-01T14:07:00Z</dcterms:created>
  <dcterms:modified xsi:type="dcterms:W3CDTF">2021-07-05T09:55:00Z</dcterms:modified>
</cp:coreProperties>
</file>