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9917" w14:textId="77777777" w:rsidR="0032708B" w:rsidRPr="005C1BF4" w:rsidRDefault="0032708B" w:rsidP="0032708B"/>
    <w:p w14:paraId="47FB078F" w14:textId="77777777" w:rsidR="0032708B" w:rsidRPr="0032708B" w:rsidRDefault="0032708B" w:rsidP="0032708B">
      <w:pPr>
        <w:keepNext/>
        <w:keepLines/>
        <w:spacing w:before="260" w:after="260" w:line="41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2708B">
        <w:rPr>
          <w:rFonts w:ascii="Times New Roman" w:eastAsia="等线" w:hAnsi="Times New Roman" w:cs="Times New Roman"/>
          <w:b/>
          <w:bCs/>
          <w:sz w:val="24"/>
          <w:szCs w:val="24"/>
        </w:rPr>
        <w:t>Table S3</w:t>
      </w:r>
      <w:r w:rsidRPr="0032708B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32708B">
        <w:rPr>
          <w:rFonts w:ascii="Times New Roman" w:hAnsi="Times New Roman" w:cs="Times New Roman"/>
          <w:sz w:val="24"/>
          <w:szCs w:val="24"/>
        </w:rPr>
        <w:t xml:space="preserve">Differentially expressed proteins that </w:t>
      </w:r>
      <w:r w:rsidRPr="0032708B">
        <w:rPr>
          <w:rFonts w:ascii="Times New Roman" w:hAnsi="Times New Roman" w:cs="Times New Roman" w:hint="eastAsia"/>
          <w:sz w:val="24"/>
          <w:szCs w:val="24"/>
        </w:rPr>
        <w:t>co</w:t>
      </w:r>
      <w:r w:rsidRPr="0032708B">
        <w:rPr>
          <w:rFonts w:ascii="Times New Roman" w:hAnsi="Times New Roman" w:cs="Times New Roman"/>
          <w:sz w:val="24"/>
          <w:szCs w:val="24"/>
        </w:rPr>
        <w:t xml:space="preserve">ntain zinc ions in their structures </w:t>
      </w:r>
    </w:p>
    <w:p w14:paraId="045DCAB3" w14:textId="77777777" w:rsidR="0032708B" w:rsidRPr="0032708B" w:rsidRDefault="0032708B" w:rsidP="003270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2410"/>
        <w:gridCol w:w="4043"/>
      </w:tblGrid>
      <w:tr w:rsidR="0032708B" w:rsidRPr="0032708B" w14:paraId="532C381E" w14:textId="77777777" w:rsidTr="006E394B">
        <w:trPr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D35EF06" w14:textId="77777777" w:rsidR="0032708B" w:rsidRPr="0032708B" w:rsidRDefault="0032708B" w:rsidP="006E39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Protein name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91F8349" w14:textId="77777777" w:rsidR="0032708B" w:rsidRPr="0032708B" w:rsidRDefault="0032708B" w:rsidP="006E39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Folds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8FC53A6" w14:textId="77777777" w:rsidR="0032708B" w:rsidRPr="0032708B" w:rsidRDefault="0032708B" w:rsidP="006E39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Zn</w:t>
            </w:r>
            <w:r w:rsidRPr="0032708B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32708B">
              <w:rPr>
                <w:rFonts w:ascii="Times New Roman" w:hAnsi="Times New Roman" w:cs="Times New Roman"/>
                <w:szCs w:val="21"/>
              </w:rPr>
              <w:t xml:space="preserve"> cofactors</w:t>
            </w:r>
            <w:r w:rsidRPr="0032708B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4043" w:type="dxa"/>
            <w:tcBorders>
              <w:top w:val="single" w:sz="12" w:space="0" w:color="auto"/>
              <w:bottom w:val="single" w:sz="12" w:space="0" w:color="auto"/>
            </w:tcBorders>
          </w:tcPr>
          <w:p w14:paraId="5321CFC2" w14:textId="77777777" w:rsidR="0032708B" w:rsidRPr="0032708B" w:rsidRDefault="0032708B" w:rsidP="006E39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Function from SGD</w:t>
            </w:r>
          </w:p>
        </w:tc>
      </w:tr>
      <w:tr w:rsidR="0032708B" w:rsidRPr="0032708B" w14:paraId="3A7AF107" w14:textId="77777777" w:rsidTr="006E394B">
        <w:trPr>
          <w:jc w:val="center"/>
        </w:trPr>
        <w:tc>
          <w:tcPr>
            <w:tcW w:w="993" w:type="dxa"/>
            <w:tcBorders>
              <w:top w:val="single" w:sz="12" w:space="0" w:color="auto"/>
            </w:tcBorders>
          </w:tcPr>
          <w:p w14:paraId="6271AD4A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32708B">
              <w:rPr>
                <w:rFonts w:ascii="Times New Roman" w:hAnsi="Times New Roman" w:cs="Times New Roman"/>
                <w:szCs w:val="21"/>
              </w:rPr>
              <w:t>sf2p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E11DA48" w14:textId="77777777" w:rsidR="0032708B" w:rsidRPr="0032708B" w:rsidRDefault="0032708B" w:rsidP="006E394B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2708B">
              <w:rPr>
                <w:rFonts w:ascii="Times New Roman" w:hAnsi="Times New Roman" w:cs="Times New Roman"/>
                <w:szCs w:val="21"/>
              </w:rPr>
              <w:t>.25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DEFD34C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Zinc finger, C2H2</w:t>
            </w:r>
          </w:p>
        </w:tc>
        <w:tc>
          <w:tcPr>
            <w:tcW w:w="4043" w:type="dxa"/>
            <w:tcBorders>
              <w:top w:val="single" w:sz="12" w:space="0" w:color="auto"/>
            </w:tcBorders>
          </w:tcPr>
          <w:p w14:paraId="0489EDF8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 xml:space="preserve">Involved in regulation of genes required for glycerol-based growth and respiration </w:t>
            </w:r>
          </w:p>
        </w:tc>
      </w:tr>
      <w:tr w:rsidR="0032708B" w:rsidRPr="0032708B" w14:paraId="09F7DAD6" w14:textId="77777777" w:rsidTr="006E394B">
        <w:trPr>
          <w:jc w:val="center"/>
        </w:trPr>
        <w:tc>
          <w:tcPr>
            <w:tcW w:w="993" w:type="dxa"/>
          </w:tcPr>
          <w:p w14:paraId="197D5A49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32708B">
              <w:rPr>
                <w:rFonts w:ascii="Times New Roman" w:hAnsi="Times New Roman" w:cs="Times New Roman"/>
                <w:szCs w:val="21"/>
              </w:rPr>
              <w:t>al33p</w:t>
            </w:r>
          </w:p>
        </w:tc>
        <w:tc>
          <w:tcPr>
            <w:tcW w:w="850" w:type="dxa"/>
          </w:tcPr>
          <w:p w14:paraId="78FD5398" w14:textId="77777777" w:rsidR="0032708B" w:rsidRPr="0032708B" w:rsidRDefault="0032708B" w:rsidP="006E394B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2708B">
              <w:rPr>
                <w:rFonts w:ascii="Times New Roman" w:hAnsi="Times New Roman" w:cs="Times New Roman"/>
                <w:szCs w:val="21"/>
              </w:rPr>
              <w:t>.32</w:t>
            </w:r>
          </w:p>
        </w:tc>
        <w:tc>
          <w:tcPr>
            <w:tcW w:w="2410" w:type="dxa"/>
          </w:tcPr>
          <w:p w14:paraId="297CED73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32708B">
              <w:rPr>
                <w:rFonts w:ascii="Times New Roman" w:hAnsi="Times New Roman" w:cs="Times New Roman"/>
                <w:szCs w:val="21"/>
              </w:rPr>
              <w:t>Zn(</w:t>
            </w:r>
            <w:proofErr w:type="gramEnd"/>
            <w:r w:rsidRPr="0032708B">
              <w:rPr>
                <w:rFonts w:ascii="Times New Roman" w:hAnsi="Times New Roman" w:cs="Times New Roman"/>
                <w:szCs w:val="21"/>
              </w:rPr>
              <w:t>2)-C6</w:t>
            </w:r>
          </w:p>
        </w:tc>
        <w:tc>
          <w:tcPr>
            <w:tcW w:w="4043" w:type="dxa"/>
          </w:tcPr>
          <w:p w14:paraId="38AE18BD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MAL-activator protein;</w:t>
            </w:r>
          </w:p>
        </w:tc>
      </w:tr>
      <w:tr w:rsidR="0032708B" w:rsidRPr="0032708B" w14:paraId="7720C892" w14:textId="77777777" w:rsidTr="006E394B">
        <w:trPr>
          <w:jc w:val="center"/>
        </w:trPr>
        <w:tc>
          <w:tcPr>
            <w:tcW w:w="993" w:type="dxa"/>
          </w:tcPr>
          <w:p w14:paraId="049304DC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32708B">
              <w:rPr>
                <w:rFonts w:ascii="Times New Roman" w:hAnsi="Times New Roman" w:cs="Times New Roman"/>
                <w:szCs w:val="21"/>
              </w:rPr>
              <w:t>cs7p</w:t>
            </w:r>
          </w:p>
        </w:tc>
        <w:tc>
          <w:tcPr>
            <w:tcW w:w="850" w:type="dxa"/>
          </w:tcPr>
          <w:p w14:paraId="172E197B" w14:textId="77777777" w:rsidR="0032708B" w:rsidRPr="0032708B" w:rsidRDefault="0032708B" w:rsidP="006E394B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2708B">
              <w:rPr>
                <w:rFonts w:ascii="Times New Roman" w:hAnsi="Times New Roman" w:cs="Times New Roman"/>
                <w:szCs w:val="21"/>
              </w:rPr>
              <w:t>.24</w:t>
            </w:r>
          </w:p>
        </w:tc>
        <w:tc>
          <w:tcPr>
            <w:tcW w:w="2410" w:type="dxa"/>
          </w:tcPr>
          <w:p w14:paraId="5E9447F1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Binds 2 Zn</w:t>
            </w:r>
            <w:r w:rsidRPr="0032708B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32708B">
              <w:rPr>
                <w:rFonts w:ascii="Times New Roman" w:hAnsi="Times New Roman" w:cs="Times New Roman"/>
                <w:szCs w:val="21"/>
              </w:rPr>
              <w:t xml:space="preserve"> per subunit</w:t>
            </w:r>
          </w:p>
        </w:tc>
        <w:tc>
          <w:tcPr>
            <w:tcW w:w="4043" w:type="dxa"/>
          </w:tcPr>
          <w:p w14:paraId="7998D498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Sphingolipid alpha-hydroxylase</w:t>
            </w:r>
          </w:p>
        </w:tc>
      </w:tr>
      <w:tr w:rsidR="0032708B" w:rsidRPr="0032708B" w14:paraId="3642D131" w14:textId="77777777" w:rsidTr="006E394B">
        <w:trPr>
          <w:jc w:val="center"/>
        </w:trPr>
        <w:tc>
          <w:tcPr>
            <w:tcW w:w="993" w:type="dxa"/>
          </w:tcPr>
          <w:p w14:paraId="3FBB84E5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32708B">
              <w:rPr>
                <w:rFonts w:ascii="Times New Roman" w:hAnsi="Times New Roman" w:cs="Times New Roman"/>
                <w:szCs w:val="21"/>
              </w:rPr>
              <w:t>ms1p</w:t>
            </w:r>
          </w:p>
        </w:tc>
        <w:tc>
          <w:tcPr>
            <w:tcW w:w="850" w:type="dxa"/>
          </w:tcPr>
          <w:p w14:paraId="17E628C6" w14:textId="77777777" w:rsidR="0032708B" w:rsidRPr="0032708B" w:rsidRDefault="0032708B" w:rsidP="006E394B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2708B">
              <w:rPr>
                <w:rFonts w:ascii="Times New Roman" w:hAnsi="Times New Roman" w:cs="Times New Roman"/>
                <w:szCs w:val="21"/>
              </w:rPr>
              <w:t>.24</w:t>
            </w:r>
          </w:p>
        </w:tc>
        <w:tc>
          <w:tcPr>
            <w:tcW w:w="2410" w:type="dxa"/>
          </w:tcPr>
          <w:p w14:paraId="73B6F6C3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Binds 1 Zn</w:t>
            </w:r>
            <w:r w:rsidRPr="0032708B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32708B">
              <w:rPr>
                <w:rFonts w:ascii="Times New Roman" w:hAnsi="Times New Roman" w:cs="Times New Roman"/>
                <w:szCs w:val="21"/>
              </w:rPr>
              <w:t xml:space="preserve"> per subunit</w:t>
            </w:r>
          </w:p>
        </w:tc>
        <w:tc>
          <w:tcPr>
            <w:tcW w:w="4043" w:type="dxa"/>
          </w:tcPr>
          <w:p w14:paraId="4D2597F1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Vacuolar alpha mannosidase</w:t>
            </w:r>
          </w:p>
        </w:tc>
      </w:tr>
      <w:tr w:rsidR="0032708B" w:rsidRPr="0032708B" w14:paraId="094DFD29" w14:textId="77777777" w:rsidTr="006E394B">
        <w:trPr>
          <w:jc w:val="center"/>
        </w:trPr>
        <w:tc>
          <w:tcPr>
            <w:tcW w:w="993" w:type="dxa"/>
          </w:tcPr>
          <w:p w14:paraId="3C601A12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32708B">
              <w:rPr>
                <w:rFonts w:ascii="Times New Roman" w:hAnsi="Times New Roman" w:cs="Times New Roman"/>
                <w:szCs w:val="21"/>
              </w:rPr>
              <w:t>et2p</w:t>
            </w:r>
          </w:p>
        </w:tc>
        <w:tc>
          <w:tcPr>
            <w:tcW w:w="850" w:type="dxa"/>
          </w:tcPr>
          <w:p w14:paraId="4DD4F323" w14:textId="77777777" w:rsidR="0032708B" w:rsidRPr="0032708B" w:rsidRDefault="0032708B" w:rsidP="006E394B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32708B">
              <w:rPr>
                <w:rFonts w:ascii="Times New Roman" w:hAnsi="Times New Roman" w:cs="Times New Roman"/>
                <w:szCs w:val="21"/>
              </w:rPr>
              <w:t>.77</w:t>
            </w:r>
          </w:p>
        </w:tc>
        <w:tc>
          <w:tcPr>
            <w:tcW w:w="2410" w:type="dxa"/>
          </w:tcPr>
          <w:p w14:paraId="7D80744E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Binds 1 Zn</w:t>
            </w:r>
            <w:r w:rsidRPr="0032708B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32708B">
              <w:rPr>
                <w:rFonts w:ascii="Times New Roman" w:hAnsi="Times New Roman" w:cs="Times New Roman"/>
                <w:szCs w:val="21"/>
              </w:rPr>
              <w:t xml:space="preserve"> per subunit</w:t>
            </w:r>
          </w:p>
        </w:tc>
        <w:tc>
          <w:tcPr>
            <w:tcW w:w="4043" w:type="dxa"/>
          </w:tcPr>
          <w:p w14:paraId="43FAD86F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Required for vesicular transport between the endoplasmic reticulum and the Golgi</w:t>
            </w:r>
          </w:p>
        </w:tc>
      </w:tr>
      <w:tr w:rsidR="0032708B" w:rsidRPr="0032708B" w14:paraId="485134A9" w14:textId="77777777" w:rsidTr="006E394B">
        <w:trPr>
          <w:jc w:val="center"/>
        </w:trPr>
        <w:tc>
          <w:tcPr>
            <w:tcW w:w="993" w:type="dxa"/>
            <w:tcBorders>
              <w:bottom w:val="single" w:sz="12" w:space="0" w:color="auto"/>
            </w:tcBorders>
          </w:tcPr>
          <w:p w14:paraId="0FF5B16A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32708B">
              <w:rPr>
                <w:rFonts w:ascii="Times New Roman" w:hAnsi="Times New Roman" w:cs="Times New Roman"/>
                <w:szCs w:val="21"/>
              </w:rPr>
              <w:t>xl1p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FA3E6BA" w14:textId="77777777" w:rsidR="0032708B" w:rsidRPr="0032708B" w:rsidRDefault="0032708B" w:rsidP="006E394B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32708B">
              <w:rPr>
                <w:rFonts w:ascii="Times New Roman" w:hAnsi="Times New Roman" w:cs="Times New Roman"/>
                <w:szCs w:val="21"/>
              </w:rPr>
              <w:t>.25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DD768C1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>Binds 1 Zn</w:t>
            </w:r>
            <w:r w:rsidRPr="0032708B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32708B">
              <w:rPr>
                <w:rFonts w:ascii="Times New Roman" w:hAnsi="Times New Roman" w:cs="Times New Roman"/>
                <w:szCs w:val="21"/>
              </w:rPr>
              <w:t xml:space="preserve"> per subunit</w:t>
            </w:r>
          </w:p>
        </w:tc>
        <w:tc>
          <w:tcPr>
            <w:tcW w:w="4043" w:type="dxa"/>
            <w:tcBorders>
              <w:bottom w:val="single" w:sz="12" w:space="0" w:color="auto"/>
            </w:tcBorders>
          </w:tcPr>
          <w:p w14:paraId="3BDA7F44" w14:textId="77777777" w:rsidR="0032708B" w:rsidRPr="0032708B" w:rsidRDefault="0032708B" w:rsidP="006E394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2708B">
              <w:rPr>
                <w:rFonts w:ascii="Times New Roman" w:hAnsi="Times New Roman" w:cs="Times New Roman"/>
                <w:szCs w:val="21"/>
              </w:rPr>
              <w:t xml:space="preserve">Haploid specific </w:t>
            </w:r>
            <w:proofErr w:type="spellStart"/>
            <w:r w:rsidRPr="0032708B">
              <w:rPr>
                <w:rFonts w:ascii="Times New Roman" w:hAnsi="Times New Roman" w:cs="Times New Roman"/>
                <w:szCs w:val="21"/>
              </w:rPr>
              <w:t>endoprotease</w:t>
            </w:r>
            <w:proofErr w:type="spellEnd"/>
            <w:r w:rsidRPr="0032708B">
              <w:rPr>
                <w:rFonts w:ascii="Times New Roman" w:hAnsi="Times New Roman" w:cs="Times New Roman"/>
                <w:szCs w:val="21"/>
              </w:rPr>
              <w:t xml:space="preserve"> of a-factor mating pheromone</w:t>
            </w:r>
          </w:p>
        </w:tc>
      </w:tr>
    </w:tbl>
    <w:p w14:paraId="6E5E12E1" w14:textId="77777777" w:rsidR="0032708B" w:rsidRPr="0032708B" w:rsidRDefault="0032708B" w:rsidP="0032708B">
      <w:pPr>
        <w:spacing w:line="480" w:lineRule="auto"/>
        <w:rPr>
          <w:rFonts w:ascii="Times New Roman" w:hAnsi="Times New Roman" w:cs="Times New Roman"/>
        </w:rPr>
      </w:pPr>
      <w:r w:rsidRPr="0032708B">
        <w:rPr>
          <w:rFonts w:hint="eastAsia"/>
          <w:vertAlign w:val="superscript"/>
        </w:rPr>
        <w:t>*</w:t>
      </w:r>
      <w:r w:rsidRPr="0032708B">
        <w:rPr>
          <w:rFonts w:ascii="Times New Roman" w:hAnsi="Times New Roman" w:cs="Times New Roman"/>
        </w:rPr>
        <w:t xml:space="preserve">Information predicated by </w:t>
      </w:r>
      <w:proofErr w:type="spellStart"/>
      <w:r w:rsidRPr="0032708B">
        <w:rPr>
          <w:rFonts w:ascii="Times New Roman" w:hAnsi="Times New Roman" w:cs="Times New Roman"/>
        </w:rPr>
        <w:t>UniProtKB</w:t>
      </w:r>
      <w:proofErr w:type="spellEnd"/>
      <w:r w:rsidRPr="0032708B">
        <w:rPr>
          <w:rFonts w:ascii="Times New Roman" w:hAnsi="Times New Roman" w:cs="Times New Roman"/>
        </w:rPr>
        <w:t xml:space="preserve"> (www.uniport.org)</w:t>
      </w:r>
    </w:p>
    <w:p w14:paraId="2A0739A0" w14:textId="77777777" w:rsidR="0032708B" w:rsidRDefault="0032708B" w:rsidP="0032708B">
      <w:pPr>
        <w:spacing w:line="480" w:lineRule="auto"/>
        <w:rPr>
          <w:rFonts w:ascii="Times New Roman" w:hAnsi="Times New Roman" w:cs="Times New Roman"/>
        </w:rPr>
      </w:pPr>
    </w:p>
    <w:p w14:paraId="7EE34883" w14:textId="77777777" w:rsidR="00CC49A8" w:rsidRPr="0032708B" w:rsidRDefault="0045468C"/>
    <w:sectPr w:rsidR="00CC49A8" w:rsidRPr="0032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D601" w14:textId="77777777" w:rsidR="0045468C" w:rsidRDefault="0045468C" w:rsidP="0032708B">
      <w:r>
        <w:separator/>
      </w:r>
    </w:p>
  </w:endnote>
  <w:endnote w:type="continuationSeparator" w:id="0">
    <w:p w14:paraId="1B0453C4" w14:textId="77777777" w:rsidR="0045468C" w:rsidRDefault="0045468C" w:rsidP="0032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EA2D" w14:textId="77777777" w:rsidR="0045468C" w:rsidRDefault="0045468C" w:rsidP="0032708B">
      <w:r>
        <w:separator/>
      </w:r>
    </w:p>
  </w:footnote>
  <w:footnote w:type="continuationSeparator" w:id="0">
    <w:p w14:paraId="782024C1" w14:textId="77777777" w:rsidR="0045468C" w:rsidRDefault="0045468C" w:rsidP="0032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1F"/>
    <w:rsid w:val="0032708B"/>
    <w:rsid w:val="0045468C"/>
    <w:rsid w:val="0060701F"/>
    <w:rsid w:val="00786704"/>
    <w:rsid w:val="00A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46FBF0-86DC-4D5D-8532-910E92F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0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08B"/>
    <w:rPr>
      <w:sz w:val="18"/>
      <w:szCs w:val="18"/>
    </w:rPr>
  </w:style>
  <w:style w:type="table" w:styleId="a7">
    <w:name w:val="Table Grid"/>
    <w:basedOn w:val="a1"/>
    <w:uiPriority w:val="39"/>
    <w:rsid w:val="0032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hongqi</dc:creator>
  <cp:keywords/>
  <dc:description/>
  <cp:lastModifiedBy>chen hongqi</cp:lastModifiedBy>
  <cp:revision>2</cp:revision>
  <dcterms:created xsi:type="dcterms:W3CDTF">2022-03-23T11:31:00Z</dcterms:created>
  <dcterms:modified xsi:type="dcterms:W3CDTF">2022-03-23T11:31:00Z</dcterms:modified>
</cp:coreProperties>
</file>