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0EB5A116" w:rsidR="00654E8F" w:rsidRPr="00EF0794" w:rsidRDefault="00654E8F" w:rsidP="0001436A">
      <w:pPr>
        <w:pStyle w:val="SupplementaryMaterial"/>
      </w:pPr>
      <w:r w:rsidRPr="00EF0794">
        <w:t>Supplementary Material</w:t>
      </w:r>
    </w:p>
    <w:p w14:paraId="68F17B1E" w14:textId="77777777" w:rsidR="003F1292" w:rsidRPr="00EF0794" w:rsidRDefault="003F1292" w:rsidP="003F1292">
      <w:pPr>
        <w:pStyle w:val="Title"/>
      </w:pPr>
    </w:p>
    <w:p w14:paraId="16176AC9" w14:textId="77777777" w:rsidR="003F1292" w:rsidRPr="00EF0794" w:rsidRDefault="003F1292" w:rsidP="003F1292">
      <w:pPr>
        <w:pStyle w:val="a"/>
        <w:spacing w:line="400" w:lineRule="atLeast"/>
        <w:ind w:left="420" w:hanging="420"/>
        <w:jc w:val="center"/>
        <w:rPr>
          <w:rFonts w:ascii="BatangChe" w:eastAsia="BatangChe" w:hAnsi="BatangChe"/>
          <w:color w:val="auto"/>
          <w:sz w:val="24"/>
          <w:szCs w:val="24"/>
        </w:rPr>
      </w:pPr>
      <w:r w:rsidRPr="00EF0794">
        <w:rPr>
          <w:rFonts w:ascii="BatangChe" w:eastAsia="BatangChe" w:hAnsi="BatangChe" w:hint="eastAsia"/>
          <w:noProof/>
          <w:color w:val="auto"/>
          <w:sz w:val="24"/>
          <w:szCs w:val="24"/>
        </w:rPr>
        <w:drawing>
          <wp:inline distT="0" distB="0" distL="0" distR="0" wp14:anchorId="2EAC1D54" wp14:editId="1BEDD94A">
            <wp:extent cx="5759450" cy="2728595"/>
            <wp:effectExtent l="0" t="0" r="0" b="0"/>
            <wp:docPr id="18" name="그림 18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 descr="Graphical user interface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5BBE" w14:textId="77777777" w:rsidR="003F1292" w:rsidRPr="00EF0794" w:rsidRDefault="003F1292" w:rsidP="003F1292">
      <w:pPr>
        <w:pStyle w:val="a"/>
        <w:spacing w:line="400" w:lineRule="atLeast"/>
        <w:ind w:left="420" w:hanging="420"/>
        <w:jc w:val="center"/>
        <w:rPr>
          <w:rFonts w:ascii="BatangChe" w:eastAsia="BatangChe" w:hAnsi="BatangChe"/>
          <w:color w:val="auto"/>
          <w:sz w:val="24"/>
          <w:szCs w:val="24"/>
        </w:rPr>
      </w:pPr>
    </w:p>
    <w:p w14:paraId="4B4845D7" w14:textId="130D1B99" w:rsidR="003F1292" w:rsidRPr="00EF0794" w:rsidRDefault="003F1292" w:rsidP="003F1292">
      <w:pPr>
        <w:rPr>
          <w:bCs/>
        </w:rPr>
      </w:pPr>
      <w:r w:rsidRPr="00EF0794">
        <w:rPr>
          <w:rFonts w:hint="eastAsia"/>
          <w:b/>
        </w:rPr>
        <w:t>F</w:t>
      </w:r>
      <w:r w:rsidRPr="00EF0794">
        <w:rPr>
          <w:b/>
        </w:rPr>
        <w:t>igure S1.</w:t>
      </w:r>
      <w:r w:rsidRPr="00EF0794">
        <w:rPr>
          <w:bCs/>
        </w:rPr>
        <w:t xml:space="preserve"> qRT-PCR curves at 85 </w:t>
      </w:r>
      <w:r w:rsidRPr="00EF0794">
        <w:t>°C</w:t>
      </w:r>
      <w:r w:rsidRPr="00EF0794">
        <w:rPr>
          <w:bCs/>
        </w:rPr>
        <w:t xml:space="preserve"> [temperature, time, concentration]</w:t>
      </w:r>
    </w:p>
    <w:p w14:paraId="6754D378" w14:textId="77777777" w:rsidR="00994A3D" w:rsidRPr="00EF0794" w:rsidRDefault="00994A3D" w:rsidP="00994A3D">
      <w:pPr>
        <w:keepNext/>
        <w:rPr>
          <w:rFonts w:cs="Times New Roman"/>
          <w:szCs w:val="24"/>
        </w:rPr>
      </w:pPr>
    </w:p>
    <w:p w14:paraId="1FF900F8" w14:textId="77777777" w:rsidR="003F1292" w:rsidRPr="00EF0794" w:rsidRDefault="003F1292" w:rsidP="003F1292">
      <w:pPr>
        <w:rPr>
          <w:bCs/>
        </w:rPr>
      </w:pPr>
      <w:r w:rsidRPr="00EF0794">
        <w:rPr>
          <w:rFonts w:ascii="BatangChe" w:eastAsia="BatangChe" w:hAnsi="BatangChe" w:hint="eastAsia"/>
          <w:noProof/>
        </w:rPr>
        <w:drawing>
          <wp:inline distT="0" distB="0" distL="0" distR="0" wp14:anchorId="5360D245" wp14:editId="446F8086">
            <wp:extent cx="5400040" cy="2553017"/>
            <wp:effectExtent l="0" t="0" r="0" b="0"/>
            <wp:docPr id="4" name="그림 4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Graphical user interface, applicatio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6E30A" w14:textId="5BEA16C7" w:rsidR="003F1292" w:rsidRPr="00EF0794" w:rsidRDefault="003F1292" w:rsidP="003F1292">
      <w:pPr>
        <w:rPr>
          <w:bCs/>
        </w:rPr>
      </w:pPr>
      <w:r w:rsidRPr="00EF0794">
        <w:rPr>
          <w:rFonts w:hint="eastAsia"/>
          <w:b/>
        </w:rPr>
        <w:t>F</w:t>
      </w:r>
      <w:r w:rsidRPr="00EF0794">
        <w:rPr>
          <w:b/>
        </w:rPr>
        <w:t>igure S2.</w:t>
      </w:r>
      <w:r w:rsidRPr="00EF0794">
        <w:rPr>
          <w:bCs/>
        </w:rPr>
        <w:t xml:space="preserve"> qRT-PCR curves at 90 </w:t>
      </w:r>
      <w:r w:rsidRPr="00EF0794">
        <w:t>°C</w:t>
      </w:r>
      <w:r w:rsidRPr="00EF0794">
        <w:rPr>
          <w:bCs/>
        </w:rPr>
        <w:t xml:space="preserve"> [temperature, time, concentration]</w:t>
      </w:r>
    </w:p>
    <w:p w14:paraId="3E78B7C5" w14:textId="382ED47D" w:rsidR="003F1292" w:rsidRPr="00EF0794" w:rsidRDefault="003F1292" w:rsidP="003F1292">
      <w:pPr>
        <w:rPr>
          <w:bCs/>
        </w:rPr>
      </w:pPr>
    </w:p>
    <w:p w14:paraId="5486BFE4" w14:textId="17F37413" w:rsidR="003F1292" w:rsidRPr="00EF0794" w:rsidRDefault="003F1292" w:rsidP="003F1292">
      <w:pPr>
        <w:pStyle w:val="a"/>
        <w:spacing w:line="400" w:lineRule="atLeast"/>
        <w:ind w:left="420" w:hanging="420"/>
        <w:jc w:val="center"/>
        <w:rPr>
          <w:rFonts w:ascii="BatangChe" w:eastAsia="BatangChe" w:hAnsi="BatangChe"/>
          <w:color w:val="auto"/>
          <w:sz w:val="24"/>
          <w:szCs w:val="24"/>
        </w:rPr>
      </w:pPr>
      <w:r w:rsidRPr="00EF0794">
        <w:rPr>
          <w:rFonts w:ascii="BatangChe" w:eastAsia="BatangChe" w:hAnsi="BatangChe" w:hint="eastAsia"/>
          <w:noProof/>
          <w:color w:val="auto"/>
          <w:sz w:val="24"/>
          <w:szCs w:val="24"/>
        </w:rPr>
        <w:lastRenderedPageBreak/>
        <w:drawing>
          <wp:inline distT="0" distB="0" distL="0" distR="0" wp14:anchorId="4E574BAA" wp14:editId="05FE9FB7">
            <wp:extent cx="5755005" cy="2728595"/>
            <wp:effectExtent l="0" t="0" r="0" b="0"/>
            <wp:docPr id="20" name="그림 20" descr="Graphical user interface, application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Graphical user interface, application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5F0D" w14:textId="71B8C62E" w:rsidR="003F1292" w:rsidRPr="00EF0794" w:rsidRDefault="003F1292" w:rsidP="003F1292">
      <w:pPr>
        <w:rPr>
          <w:bCs/>
        </w:rPr>
      </w:pPr>
      <w:r w:rsidRPr="00EF0794">
        <w:rPr>
          <w:rFonts w:hint="eastAsia"/>
          <w:b/>
        </w:rPr>
        <w:t>F</w:t>
      </w:r>
      <w:r w:rsidRPr="00EF0794">
        <w:rPr>
          <w:b/>
        </w:rPr>
        <w:t>igure S3.</w:t>
      </w:r>
      <w:r w:rsidRPr="00EF0794">
        <w:rPr>
          <w:bCs/>
        </w:rPr>
        <w:t xml:space="preserve"> qRT-PCR curves at 95 </w:t>
      </w:r>
      <w:r w:rsidRPr="00EF0794">
        <w:t>°C</w:t>
      </w:r>
      <w:r w:rsidRPr="00EF0794">
        <w:rPr>
          <w:bCs/>
        </w:rPr>
        <w:t xml:space="preserve"> [temperature, time, concentration]</w:t>
      </w:r>
    </w:p>
    <w:p w14:paraId="53863409" w14:textId="275658C4" w:rsidR="003977DA" w:rsidRPr="00EF0794" w:rsidRDefault="003977DA" w:rsidP="00EF0794">
      <w:pPr>
        <w:spacing w:before="0" w:after="200" w:line="276" w:lineRule="auto"/>
        <w:rPr>
          <w:noProof/>
          <w:lang w:eastAsia="ko-KR"/>
        </w:rPr>
      </w:pPr>
      <w:r w:rsidRPr="00EF0794">
        <w:rPr>
          <w:bCs/>
        </w:rPr>
        <w:br w:type="page"/>
      </w:r>
    </w:p>
    <w:p w14:paraId="760A7977" w14:textId="4C82EE8F" w:rsidR="003977DA" w:rsidRPr="00EF0794" w:rsidRDefault="003977DA" w:rsidP="003977DA">
      <w:pPr>
        <w:rPr>
          <w:noProof/>
          <w:lang w:eastAsia="ko-KR"/>
        </w:rPr>
      </w:pPr>
      <w:r w:rsidRPr="00EF0794">
        <w:rPr>
          <w:noProof/>
        </w:rPr>
        <w:lastRenderedPageBreak/>
        <w:drawing>
          <wp:inline distT="0" distB="0" distL="0" distR="0" wp14:anchorId="1657C62B" wp14:editId="7C056261">
            <wp:extent cx="1996077" cy="2501445"/>
            <wp:effectExtent l="0" t="0" r="0" b="635"/>
            <wp:docPr id="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85"/>
                    <a:stretch/>
                  </pic:blipFill>
                  <pic:spPr>
                    <a:xfrm>
                      <a:off x="0" y="0"/>
                      <a:ext cx="2029283" cy="254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794">
        <w:rPr>
          <w:bCs/>
          <w:noProof/>
        </w:rPr>
        <w:drawing>
          <wp:inline distT="0" distB="0" distL="0" distR="0" wp14:anchorId="141A2DB1" wp14:editId="05BD558D">
            <wp:extent cx="2004516" cy="2502040"/>
            <wp:effectExtent l="0" t="0" r="2540" b="0"/>
            <wp:docPr id="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9"/>
                    <a:stretch/>
                  </pic:blipFill>
                  <pic:spPr>
                    <a:xfrm>
                      <a:off x="0" y="0"/>
                      <a:ext cx="2008991" cy="250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794">
        <w:rPr>
          <w:bCs/>
          <w:noProof/>
        </w:rPr>
        <w:drawing>
          <wp:inline distT="0" distB="0" distL="0" distR="0" wp14:anchorId="3AA81340" wp14:editId="4F5B485E">
            <wp:extent cx="1989573" cy="2489853"/>
            <wp:effectExtent l="0" t="0" r="4445" b="0"/>
            <wp:docPr id="12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그림 1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1"/>
                    <a:stretch/>
                  </pic:blipFill>
                  <pic:spPr>
                    <a:xfrm>
                      <a:off x="0" y="0"/>
                      <a:ext cx="2017745" cy="2525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794">
        <w:rPr>
          <w:noProof/>
        </w:rPr>
        <w:t xml:space="preserve"> </w:t>
      </w:r>
      <w:r w:rsidRPr="00EF0794">
        <w:rPr>
          <w:bCs/>
          <w:noProof/>
        </w:rPr>
        <w:drawing>
          <wp:inline distT="0" distB="0" distL="0" distR="0" wp14:anchorId="25A27641" wp14:editId="37976502">
            <wp:extent cx="1969477" cy="2460958"/>
            <wp:effectExtent l="0" t="0" r="0" b="3175"/>
            <wp:docPr id="17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그림 16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1"/>
                    <a:stretch/>
                  </pic:blipFill>
                  <pic:spPr>
                    <a:xfrm>
                      <a:off x="0" y="0"/>
                      <a:ext cx="1994204" cy="24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794">
        <w:rPr>
          <w:noProof/>
        </w:rPr>
        <w:t xml:space="preserve"> </w:t>
      </w:r>
      <w:r w:rsidRPr="00EF0794">
        <w:rPr>
          <w:noProof/>
        </w:rPr>
        <w:drawing>
          <wp:inline distT="0" distB="0" distL="0" distR="0" wp14:anchorId="6DAF5077" wp14:editId="011714EA">
            <wp:extent cx="2059667" cy="2572378"/>
            <wp:effectExtent l="0" t="0" r="0" b="6350"/>
            <wp:docPr id="19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8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95"/>
                    <a:stretch/>
                  </pic:blipFill>
                  <pic:spPr>
                    <a:xfrm>
                      <a:off x="0" y="0"/>
                      <a:ext cx="2069783" cy="258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794">
        <w:rPr>
          <w:noProof/>
        </w:rPr>
        <w:t xml:space="preserve"> </w:t>
      </w:r>
      <w:r w:rsidRPr="00EF0794">
        <w:rPr>
          <w:noProof/>
        </w:rPr>
        <w:drawing>
          <wp:inline distT="0" distB="0" distL="0" distR="0" wp14:anchorId="067BB97E" wp14:editId="217BE5FC">
            <wp:extent cx="1987624" cy="2483635"/>
            <wp:effectExtent l="0" t="0" r="0" b="5715"/>
            <wp:docPr id="13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50"/>
                    <a:stretch/>
                  </pic:blipFill>
                  <pic:spPr>
                    <a:xfrm>
                      <a:off x="0" y="0"/>
                      <a:ext cx="2002572" cy="250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2276" w14:textId="3934A820" w:rsidR="003977DA" w:rsidRPr="00EF0794" w:rsidRDefault="003977DA" w:rsidP="003F1292">
      <w:pPr>
        <w:rPr>
          <w:b/>
        </w:rPr>
      </w:pPr>
    </w:p>
    <w:p w14:paraId="1134AD78" w14:textId="44D99967" w:rsidR="003977DA" w:rsidRPr="00EF0794" w:rsidRDefault="003977DA" w:rsidP="00084D15">
      <w:pPr>
        <w:jc w:val="both"/>
        <w:rPr>
          <w:bCs/>
        </w:rPr>
      </w:pPr>
      <w:r w:rsidRPr="00EF0794">
        <w:rPr>
          <w:rFonts w:hint="eastAsia"/>
          <w:b/>
        </w:rPr>
        <w:t>F</w:t>
      </w:r>
      <w:r w:rsidRPr="00EF0794">
        <w:rPr>
          <w:b/>
        </w:rPr>
        <w:t>igure S4.</w:t>
      </w:r>
      <w:r w:rsidRPr="00EF0794">
        <w:rPr>
          <w:bCs/>
        </w:rPr>
        <w:t xml:space="preserve"> Melting curve analysis for RT-qPCR optimization. Melting curves at quantitative </w:t>
      </w:r>
      <w:r w:rsidR="00084D15" w:rsidRPr="00EF0794">
        <w:rPr>
          <w:bCs/>
        </w:rPr>
        <w:t xml:space="preserve">PCR </w:t>
      </w:r>
      <w:r w:rsidR="00084D15" w:rsidRPr="00EF0794">
        <w:rPr>
          <w:bCs/>
          <w:lang w:eastAsia="ko-KR"/>
        </w:rPr>
        <w:t>against</w:t>
      </w:r>
      <w:r w:rsidRPr="00EF0794">
        <w:rPr>
          <w:bCs/>
        </w:rPr>
        <w:t xml:space="preserve"> NCT and 0.1 </w:t>
      </w:r>
      <w:proofErr w:type="spellStart"/>
      <w:r w:rsidRPr="00EF0794">
        <w:rPr>
          <w:rFonts w:hint="eastAsia"/>
          <w:bCs/>
          <w:lang w:val="el-GR"/>
        </w:rPr>
        <w:t>μ</w:t>
      </w:r>
      <w:r w:rsidRPr="00EF0794">
        <w:rPr>
          <w:rFonts w:hint="eastAsia"/>
          <w:bCs/>
        </w:rPr>
        <w:t>g</w:t>
      </w:r>
      <w:proofErr w:type="spellEnd"/>
      <w:r w:rsidRPr="00EF0794">
        <w:rPr>
          <w:rFonts w:hint="eastAsia"/>
          <w:bCs/>
        </w:rPr>
        <w:t>/</w:t>
      </w:r>
      <w:proofErr w:type="spellStart"/>
      <w:r w:rsidRPr="00EF0794">
        <w:rPr>
          <w:rFonts w:hint="eastAsia"/>
          <w:bCs/>
        </w:rPr>
        <w:t>nL</w:t>
      </w:r>
      <w:proofErr w:type="spellEnd"/>
      <w:r w:rsidRPr="00EF0794">
        <w:rPr>
          <w:bCs/>
        </w:rPr>
        <w:t xml:space="preserve">. 0.075 </w:t>
      </w:r>
      <w:proofErr w:type="spellStart"/>
      <w:r w:rsidRPr="00EF0794">
        <w:rPr>
          <w:rFonts w:hint="eastAsia"/>
          <w:bCs/>
          <w:lang w:val="el-GR"/>
        </w:rPr>
        <w:t>μ</w:t>
      </w:r>
      <w:r w:rsidRPr="00EF0794">
        <w:rPr>
          <w:rFonts w:hint="eastAsia"/>
          <w:bCs/>
        </w:rPr>
        <w:t>g</w:t>
      </w:r>
      <w:proofErr w:type="spellEnd"/>
      <w:r w:rsidRPr="00EF0794">
        <w:rPr>
          <w:rFonts w:hint="eastAsia"/>
          <w:bCs/>
        </w:rPr>
        <w:t>/</w:t>
      </w:r>
      <w:proofErr w:type="spellStart"/>
      <w:r w:rsidRPr="00EF0794">
        <w:rPr>
          <w:rFonts w:hint="eastAsia"/>
          <w:bCs/>
        </w:rPr>
        <w:t>nL</w:t>
      </w:r>
      <w:proofErr w:type="spellEnd"/>
      <w:r w:rsidRPr="00EF0794">
        <w:rPr>
          <w:bCs/>
        </w:rPr>
        <w:t xml:space="preserve">, 0.05 </w:t>
      </w:r>
      <w:proofErr w:type="spellStart"/>
      <w:r w:rsidRPr="00EF0794">
        <w:rPr>
          <w:rFonts w:hint="eastAsia"/>
          <w:bCs/>
          <w:lang w:val="el-GR"/>
        </w:rPr>
        <w:t>μ</w:t>
      </w:r>
      <w:r w:rsidRPr="00EF0794">
        <w:rPr>
          <w:rFonts w:hint="eastAsia"/>
          <w:bCs/>
        </w:rPr>
        <w:t>g</w:t>
      </w:r>
      <w:proofErr w:type="spellEnd"/>
      <w:r w:rsidRPr="00EF0794">
        <w:rPr>
          <w:rFonts w:hint="eastAsia"/>
          <w:bCs/>
        </w:rPr>
        <w:t>/</w:t>
      </w:r>
      <w:proofErr w:type="spellStart"/>
      <w:r w:rsidRPr="00EF0794">
        <w:rPr>
          <w:rFonts w:hint="eastAsia"/>
          <w:bCs/>
        </w:rPr>
        <w:t>nL</w:t>
      </w:r>
      <w:proofErr w:type="spellEnd"/>
      <w:r w:rsidRPr="00EF0794">
        <w:rPr>
          <w:bCs/>
        </w:rPr>
        <w:t xml:space="preserve">, 0.025 </w:t>
      </w:r>
      <w:proofErr w:type="spellStart"/>
      <w:r w:rsidRPr="00EF0794">
        <w:rPr>
          <w:rFonts w:hint="eastAsia"/>
          <w:bCs/>
          <w:lang w:val="el-GR"/>
        </w:rPr>
        <w:t>μ</w:t>
      </w:r>
      <w:r w:rsidRPr="00EF0794">
        <w:rPr>
          <w:rFonts w:hint="eastAsia"/>
          <w:bCs/>
        </w:rPr>
        <w:t>g</w:t>
      </w:r>
      <w:proofErr w:type="spellEnd"/>
      <w:r w:rsidRPr="00EF0794">
        <w:rPr>
          <w:rFonts w:hint="eastAsia"/>
          <w:bCs/>
        </w:rPr>
        <w:t>/</w:t>
      </w:r>
      <w:proofErr w:type="spellStart"/>
      <w:r w:rsidRPr="00EF0794">
        <w:rPr>
          <w:rFonts w:hint="eastAsia"/>
          <w:bCs/>
        </w:rPr>
        <w:t>nL</w:t>
      </w:r>
      <w:proofErr w:type="spellEnd"/>
      <w:r w:rsidRPr="00EF0794">
        <w:rPr>
          <w:bCs/>
        </w:rPr>
        <w:t xml:space="preserve">, and 0.01 </w:t>
      </w:r>
      <w:proofErr w:type="spellStart"/>
      <w:r w:rsidRPr="00EF0794">
        <w:rPr>
          <w:rFonts w:hint="eastAsia"/>
          <w:bCs/>
          <w:lang w:val="el-GR"/>
        </w:rPr>
        <w:t>μ</w:t>
      </w:r>
      <w:r w:rsidRPr="00EF0794">
        <w:rPr>
          <w:rFonts w:hint="eastAsia"/>
          <w:bCs/>
        </w:rPr>
        <w:t>g</w:t>
      </w:r>
      <w:proofErr w:type="spellEnd"/>
      <w:r w:rsidRPr="00EF0794">
        <w:rPr>
          <w:rFonts w:hint="eastAsia"/>
          <w:bCs/>
        </w:rPr>
        <w:t>/</w:t>
      </w:r>
      <w:proofErr w:type="spellStart"/>
      <w:r w:rsidRPr="00EF0794">
        <w:rPr>
          <w:rFonts w:hint="eastAsia"/>
          <w:bCs/>
        </w:rPr>
        <w:t>nL</w:t>
      </w:r>
      <w:proofErr w:type="spellEnd"/>
      <w:r w:rsidRPr="00EF0794">
        <w:rPr>
          <w:bCs/>
        </w:rPr>
        <w:t xml:space="preserve"> of CMV template concentration</w:t>
      </w:r>
      <w:r w:rsidR="00084D15" w:rsidRPr="00EF0794">
        <w:rPr>
          <w:bCs/>
        </w:rPr>
        <w:t>.</w:t>
      </w:r>
    </w:p>
    <w:p w14:paraId="7B65BC41" w14:textId="77777777" w:rsidR="00DE23E8" w:rsidRPr="00EF0794" w:rsidRDefault="00DE23E8" w:rsidP="00654E8F">
      <w:pPr>
        <w:spacing w:before="240"/>
      </w:pPr>
    </w:p>
    <w:sectPr w:rsidR="00DE23E8" w:rsidRPr="00EF0794" w:rsidSect="0093429D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5E7BE" w14:textId="77777777" w:rsidR="008F140F" w:rsidRDefault="008F140F" w:rsidP="00117666">
      <w:pPr>
        <w:spacing w:after="0"/>
      </w:pPr>
      <w:r>
        <w:separator/>
      </w:r>
    </w:p>
  </w:endnote>
  <w:endnote w:type="continuationSeparator" w:id="0">
    <w:p w14:paraId="147EE618" w14:textId="77777777" w:rsidR="008F140F" w:rsidRDefault="008F140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Che">
    <w:altName w:val="BatangChe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B619" w14:textId="77777777" w:rsidR="008F140F" w:rsidRDefault="008F140F" w:rsidP="00117666">
      <w:pPr>
        <w:spacing w:after="0"/>
      </w:pPr>
      <w:r>
        <w:separator/>
      </w:r>
    </w:p>
  </w:footnote>
  <w:footnote w:type="continuationSeparator" w:id="0">
    <w:p w14:paraId="20136755" w14:textId="77777777" w:rsidR="008F140F" w:rsidRDefault="008F140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4D15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977DA"/>
    <w:rsid w:val="003B48BA"/>
    <w:rsid w:val="003D2F2D"/>
    <w:rsid w:val="003F1292"/>
    <w:rsid w:val="00401590"/>
    <w:rsid w:val="00447801"/>
    <w:rsid w:val="00452E9C"/>
    <w:rsid w:val="004735C8"/>
    <w:rsid w:val="004947A6"/>
    <w:rsid w:val="004961FF"/>
    <w:rsid w:val="004A0B3C"/>
    <w:rsid w:val="00517A89"/>
    <w:rsid w:val="005250F2"/>
    <w:rsid w:val="00593EEA"/>
    <w:rsid w:val="005A5EEE"/>
    <w:rsid w:val="006375C7"/>
    <w:rsid w:val="00654E8F"/>
    <w:rsid w:val="00660D05"/>
    <w:rsid w:val="006820B1"/>
    <w:rsid w:val="006923E0"/>
    <w:rsid w:val="006B7D14"/>
    <w:rsid w:val="00701727"/>
    <w:rsid w:val="0070566C"/>
    <w:rsid w:val="00714C50"/>
    <w:rsid w:val="00725A7D"/>
    <w:rsid w:val="00732A42"/>
    <w:rsid w:val="0074380C"/>
    <w:rsid w:val="007501BE"/>
    <w:rsid w:val="00790BB3"/>
    <w:rsid w:val="007C206C"/>
    <w:rsid w:val="00817DD6"/>
    <w:rsid w:val="0083326E"/>
    <w:rsid w:val="0083759F"/>
    <w:rsid w:val="00885156"/>
    <w:rsid w:val="008F140F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C3197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EF0794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a">
    <w:name w:val="표준 단락"/>
    <w:rsid w:val="003F1292"/>
    <w:pPr>
      <w:widowControl w:val="0"/>
      <w:autoSpaceDE w:val="0"/>
      <w:autoSpaceDN w:val="0"/>
      <w:adjustRightInd w:val="0"/>
      <w:spacing w:after="0" w:line="320" w:lineRule="atLeast"/>
    </w:pPr>
    <w:rPr>
      <w:rFonts w:ascii="Batang" w:eastAsia="Batang" w:hAnsi="Batang" w:cs="Batang"/>
      <w:color w:val="000000"/>
      <w:sz w:val="20"/>
      <w:szCs w:val="20"/>
      <w:lang w:eastAsia="ko-KR"/>
    </w:rPr>
  </w:style>
  <w:style w:type="paragraph" w:styleId="Revision">
    <w:name w:val="Revision"/>
    <w:hidden/>
    <w:uiPriority w:val="99"/>
    <w:semiHidden/>
    <w:rsid w:val="003977DA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Samson Oyebanjo</cp:lastModifiedBy>
  <cp:revision>8</cp:revision>
  <cp:lastPrinted>2013-10-03T12:51:00Z</cp:lastPrinted>
  <dcterms:created xsi:type="dcterms:W3CDTF">2021-07-05T01:45:00Z</dcterms:created>
  <dcterms:modified xsi:type="dcterms:W3CDTF">2022-01-24T16:16:00Z</dcterms:modified>
</cp:coreProperties>
</file>