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Table 1: List of q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RT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PCR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 primers used in this study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154940</wp:posOffset>
                </wp:positionV>
                <wp:extent cx="54737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0140" y="448818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12.2pt;height:0pt;width:431pt;z-index:251665408;mso-width-relative:page;mso-height-relative:page;" filled="f" stroked="t" coordsize="21600,21600" o:gfxdata="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HiyA9YAAAAIAQAADwAAAAAAAAABACAAAAAiAAAAZHJzL2Rvd25yZXYueG1sUEsBAhQAFAAA&#10;AAgAh07iQFBZHIHxAQAAvw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 w:firstLine="600" w:firstLineChars="3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Primers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Sequence shown in 5’→3’ orientation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4737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4.1pt;height:0pt;width:431pt;z-index:251666432;mso-width-relative:page;mso-height-relative:page;" filled="f" stroked="t" coordsize="21600,21600" o:gfxdata="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9obZdIAAAAFAQAADwAA&#10;AAAAAAABACAAAAAiAAAAZHJzL2Rvd25yZXYueG1sUEsBAhQAFAAAAAgAh07iQBu6W3fjAQAAswMA&#10;AA4AAAAAAAAAAQAgAAAAIQ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AOX1c-F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GCGTCGGATGTTCATTTTCA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AOX1c-R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CCGCCGTAAGATTTCTTCAGT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ROBHE-F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GCAGAACAGAACGATCCACCA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Os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ROBHE-R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CCCAGTAGAAGTGTGCCCTG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qPCR-OsACO7-F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ACTCGCTCATCGGAAGCAAA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qPCR-OsACO7-R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GCCATGGTTTTCCACCCAGA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qPCR-OsAOS3-F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CGGGCGTCGTCGGGATAG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qPCR-OsAOS3-R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AACATCCACCAACCTAGTACAGTAC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qPCR-OsPR1a-F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CGTCTTCATCACCTGCAACTACTC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qPCR-OsPR1a-R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CATGCATAAACACGTAGCATAGCA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qPCR-OsSAMS1-F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ATCATACGCCATCGGTGTCC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qPCR-OsSAMS1-R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TTCCGAAGTGACCGTAAGCC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qPCR-OsWRKY53-F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GTTCATCACGTCGTTCACCG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qPCR-OsWRKY53-R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GTCGGGGACGCCAAGATATG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qPCR-OsOPR5-F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ACAACTCGGTTGCTGATGCT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qPCR-OsOPR5-R</w:t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TGTGGTGTGAATACATCTGCGT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qPCR-OsERF62-F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GAGCTTCGACGACTTCCCAA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qPCR-OsERF62-R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GACCAGCAGTACGAAGACCC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qPCR-OsJAZ10-F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AAGCCGCGTTTTGTTTCTCG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qPCR-OsJAZ10-R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TCCTCGAAGACGACCATCCT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qPCR-OsActin-F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TGTATGCCAGTGGTCGTACCA</w:t>
      </w:r>
    </w:p>
    <w:p>
      <w:pPr>
        <w:numPr>
          <w:ilvl w:val="0"/>
          <w:numId w:val="0"/>
        </w:numPr>
        <w:ind w:leftChars="0" w:firstLine="200" w:firstLineChars="100"/>
        <w:jc w:val="both"/>
        <w:rPr>
          <w:rFonts w:hint="eastAsia" w:ascii="Times New Roman" w:hAnsi="Times New Roman" w:cs="Times New Roman"/>
          <w:b/>
          <w:bCs/>
          <w:i w:val="0"/>
          <w:iCs w:val="0"/>
          <w:color w:val="auto"/>
          <w:sz w:val="22"/>
          <w:szCs w:val="22"/>
          <w:highlight w:val="none"/>
          <w:lang w:val="en-US" w:eastAsia="zh-CN"/>
        </w:rPr>
      </w:pPr>
      <w:r>
        <w:rPr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316230</wp:posOffset>
                </wp:positionV>
                <wp:extent cx="54737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24.9pt;height:0pt;width:431pt;z-index:251667456;mso-width-relative:page;mso-height-relative:page;" filled="f" stroked="t" coordsize="21600,21600" o:gfxdata="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11tzXWAAAACAEA&#10;AA8AAAAAAAAAAQAgAAAAIgAAAGRycy9kb3ducmV2LnhtbFBLAQIUABQAAAAIAIdO4kCZZQHW4wEA&#10;ALMDAAAOAAAAAAAAAAEAIAAAACU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qPCR-OsActin-R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sz w:val="20"/>
          <w:szCs w:val="20"/>
          <w:highlight w:val="none"/>
          <w:lang w:val="en-US" w:eastAsia="zh-CN"/>
        </w:rPr>
        <w:t>CCAGCAAGGTCGAGACGAA</w:t>
      </w:r>
    </w:p>
    <w:p/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Table 2: The analysis of ZNC components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633"/>
        <w:gridCol w:w="1849"/>
        <w:gridCol w:w="8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Substance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Substance Category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"14,15-Dehydrocrepenynic acid"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4720000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"9-Hydroxy-(10E,12Z,15Z)-octadecatrienoic acid"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delta-Tridecalactone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(18:4) isomer1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DGMG (18:2) isomer2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(18:3) isomer5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DGMG (18:2) isomer1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DGMG (18:2) isomer3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(18:2) isomer1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(18:4) isomer2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(18:1) isomer2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16:1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18:3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16:0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18:1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16:2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14:0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18:3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489000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14:0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18:2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18:2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16:0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18:0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Punicic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(18:2)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(18:3) isomer3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MGMG (18:2) isomer1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"Octadeca-11E,13E,15Z-trienoic acid"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98300000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(18:3) isomer4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4-Hydroxysphinganine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DGMG (18:1)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15:1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15:0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(18:3) isomer2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MGMG (18:2) isomer2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18:0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17:0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MAG (18:3) isomer1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α-Linolenic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"8,15-DiHETE"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Lauric acid (C12:0)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Myristoleic acid (C14:1)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"9,10-EODE"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44700000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9-HOTrE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13-KODE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13-HpOTrE(r)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9880000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9-HpOTrE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13-HOTrE(r)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"12,13-EODE"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13-HPODE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18:3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18:1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20:4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14:0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16:0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18:0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20:1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LysoPC 20:1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LysoPE 16:0 (2n isomer)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Palmitaldehyde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1-Octadecanol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1-Eicosanol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"1,18-Octadecanediol"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Linoleic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cis-Gondoic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Lipids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5870000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Xanthurenic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5-Aminolevulinate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Phosphoric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25600000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10-Formyl-THF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Anthranilate O-hexosyl-O-hexoside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Argininosuccinate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Kynurenic acid O-hexside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Gallic acid O-Hexoside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Diethyl 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2-Isopropylmalate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Syringic acid O-glucoside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2-Aminoethanesulfonic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2-Aminoethanesulfinic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3-Hydroxybutyrate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Kynurenic acid O-hexside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5440000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"Ethyl 3,4-Dihydroxybenzoate (Ethyl protocatechuate)"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Benzoic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9230000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Glutaric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5370000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Adipic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Azelaic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3910000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Sebacate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2-Methylsuccinic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Benzoylformic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6-Aminocaproic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4-Oxopentanoate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Terephthalic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8870000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Phthalic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4-Guanidinobutyric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69900000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2-Hydroxyisocaproic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Dl-2-Aminooctanoic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4-Acetamidobutyric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Methyl gallate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Ethyl gallate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Vanillin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Methylmalonic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Gallic acid O-Hexoside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D-Pantothenic dcid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405000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3-Hydroxy-3-methyl 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Methyl benzoate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D-Erythronolactone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p–Hydroxyphenyl acetic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Succinic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88800000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Suberic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L(-)-Malic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89500000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2-Hydroxybutanoic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2580000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Citric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41700000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(S)-(-)-2-Hydroxyisocaproic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9290000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Fumaric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Citraconic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4620000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3-Aminosalicylic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Dodecanedioic aicd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A-Ketoglutaric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α-Hydroxyisobutyric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Cis-Aconitic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"3,4-Dihydroxybenzeneacetic acid"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3-Hydroxypropanoic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383000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3-Hydroxyanthranilic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4-Hydroxybenzaldehyde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"2,3-Dihydroxybenzoic acid"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2-Hydroxy-2-methyl 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4-Hydroxy-2-oxoglutaric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4-Hydroxybenzoic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17500000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"N,N-Dimethylformamide"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trans-Citridic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2330000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γ-aminobutyric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ethylmalonate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2-(Formylamino)benzoic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Aminomalonic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Ureidoisobutyric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(Rs)-Mevalonic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2-Methylglutaric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5-hydroxyhexanoic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"Eudesmic acid (3,4,5-trimethoxybenzoic acid)"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Anthranilic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3010000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D-Xylonic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Oxalic 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Coumalic 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Phosphoenolpyruvate trisodium salt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D-Galacturonic 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Benzyl acetate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Organic acids and derivatives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D(-)-Threose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Ribulose-5-phosphate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Glucosamine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Maltotetraose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307000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Trehalose 6-phosphate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D-(+)-Sucrose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D(+)-Melezitose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"D-(+)-Glucono-1,5-lactone"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D(+)-Glucose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DL-Arabinose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1990000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L-Fucose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L-Fucose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N-Acetyl-D-glucosamine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26000000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D-Glucose 6-phosphate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D-Fructose 6-phosphate-disodium salt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Galactinol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4290000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Glucose-1-phosphate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3710000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D-(+)-Mannose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D-(+)-Galactose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D-Fructose 6-phosphate-disodium salt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4280000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Galactinol Dihydrate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Melibiose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Carbohydrates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N-Lauryldiethanolamine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2-Deoxyribose 1-phosphate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2-Deoxyribose 5'-phosphate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N-Acetylglucosamine 1-phosphate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Gluconic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52300000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L-Gulonic-γ-lactone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D-glucoronic acid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809000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D-Glucose-6-phosphate disodium salt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Others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6340000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74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N2-methylguanosin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Adenosine 3'-monophosphate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4460000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Nicotinic acid adenine dinucleotide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Inosine 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585000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iP7G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Adenosine 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8610000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Guanosine 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Cyclic AMP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Uridine 5'-diphospho-D-glucose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2'-Deoxyinosine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2'-Deoxyinosine-5'-monophosphate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6-Methylmercaptopurine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144000000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Adenosine O-ribose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Succinyladenosine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82300000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Purine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Thymine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Cytosine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28800000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Adenine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48400000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5-Methylcytosine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1-Methylxanthine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2-Hydroxy-6-aminopurine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Adenosine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720000000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Xanthine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23900000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Uracil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6430000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5-Methyluridine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1910000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Thymidine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7660000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Uridine 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24400000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FFFF00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FFFF00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Guanine</w:t>
            </w:r>
          </w:p>
        </w:tc>
        <w:tc>
          <w:tcPr>
            <w:tcW w:w="2043" w:type="dxa"/>
            <w:shd w:val="clear" w:color="auto" w:fill="FFFF00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FFFF00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Inosine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Guanosine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281000000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Deoxyguanosine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91600000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Deoxycytidine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57900000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3-Methylxanthine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Xanthosine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96200000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8-Hydroxyguanosine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2'-Deoxycytidine-5'-monophosphate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555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1-Methyladenosine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783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5'-Deoxy-5'-(methylthio)adenosine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Guanosine monophosphate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"1,7-Dimethylxanthine"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7-Methylxanthine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5-Hydroxymethyluracil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Uridine 5’-diphosphate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1-Methyladenine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Cytidine 5'-monophosphate (Cytidylic acid)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2'-Deoxyadenosine-5'-monophosphate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6760000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Uridine 5'-monophosphate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2860000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1-methylguanidine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N6-Succinyl Adenosine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65700000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8-Hydroxy-2-deoxyguanosine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562000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Cytidine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87300000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2'-Deoxyuridine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603000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Deoxyadenosine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310000000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2-(dimethylamino)guanosine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20500000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7-methylguanine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β-Pseudouridine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Hypoxanthine-9-β-D-arabinofuranoside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37200000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Uridine 5'-diphosphoglucose disodium salt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UDP-α-D-glucose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Riboprine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Cordycepin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Nucleotide and derivates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 tryptamine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Spermidine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Spermine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"1,5-Diaminopentane"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Putrescine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Phenolamides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Histidinol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30900000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D-erythro-Dihydrosphingosine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D-Sorbitol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Xylitol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2470000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Inositol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882000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D-Mannitol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Dulcitol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44800000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D-Arabitol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2620000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"1,5-Anhydro-D-glucitol"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Pantothenol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Mannitol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2850000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1-Decanol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50900000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Meso-Erythritol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Alcohols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O-Feruloyl 4-hydroxylcoumarin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Coumarin O-rutinoside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trans-Cinnamate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Homovanillic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4-Methylumbelliferone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3-(4-Hydroxyphenyl)propionic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994000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3-Hydroxy-4-methoxycinnamic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"3,4,5-Trimethoxycinnamic acid"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p-Coumaric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6-MethylCoumarin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Coumarin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p-Coumaraldehyde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7-Methoxycoumarin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Acetosyringone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4-Methoxycinna Maldehyde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Cinnamic 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Phenylpropanoids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3-Hydroxykynurenine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2-Aminoadipic acid (L-Homoglutamic acid)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2780000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Aspartic acid di-O-glucoside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Lysine butyrate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L-Glutamine O-hexside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L-Glutamic acid O-glucoside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3-(2-Naphthyl)-D-alanine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L-Homocitrulline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L-Citrulline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4560000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L-Serine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3540000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L-Aspartic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L-Glutamic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L-(-)-Cystine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L-Leucine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8410000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L-Phenylalanine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501000000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L-Threonine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L-Kynurenine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3010000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L-(+)-Lysine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123000000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L-(-)-Tyrosine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L-Histidine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6260000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L-Valine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438000000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L-(+)-Arginine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119000000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"2,3-dimethylsuccinic acid"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DL-Homocysteine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3270000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Guanidineacetic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N-Acetyl-L-glutamic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"(-)-3-(3,4-Dihydroxyphenyl)-2-methylalanine"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γ-Glu-Cys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5-Aminovaleric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8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N6-Acetyl-L-lysine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Glycyl-L-proline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1220000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D-Alanyl-D-Alanine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337000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Asp-phe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Nα-Acetyl-L-glutamine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L-Homoserine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Nα-Acetyl-L-arginine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7670000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N-Isovaleroylglycine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N-Propionylglycine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6060000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1-Methylhistidine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1370000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N-Glycyl-L-leucine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14900000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L-Glutamine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154000000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L-Cysteine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748000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L-Asparagine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2930000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N-(3-Indolylacetyl)-L-alanine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trans-4-Hydroxy-L-proline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N-Acetyl-l-leucine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2320000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"2,6-Diaminooimelic acid"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L-Tyramine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Glutathione reduced form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L-Isoleucine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5-Hydroxy-L-tryptophan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S-(methyl)glutathione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S-(5'-Adenosy)-L-homocysteine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N'-Formylkynurenine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L-Pipecolic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L-Saccharopine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4920000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3-N-Methyl-L-histidine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L-Tryptophan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65800000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Histamine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25500000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L-Theanine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N-Acetyl-L-tyrosine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L(+)-Ornithine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N-Acetylaspartate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(5-L-Glutamyl)-L-amino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386000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Methionine sulfoxide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4630000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Dl-Norvaline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408000000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Phe-Phe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S-(5'-Adenosyl)-L-methionine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4-Hydroxy-L-glutamic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L-Cystathionine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Hexanoyl glycine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3-Methylcrotonyl glycine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L-Homocystine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"3-Hydroxy-3-methylpentane-1,5-dioic acid"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8040000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2-Aminoisobutyric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42600000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"N,N-Dimethylglycine"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10100000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5-oxoproline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195000000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CYS-GLY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N-acetylglycine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17100000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N-Acetylthreonine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H-HomoArg-OH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1-Aminocyclopropanecarboxylic 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D-erythro-sphinganine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68400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N-Acetyl-L-phenylalanine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5990000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S S-Allyl-L-cysteine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cis-4-Hydroxy-D-proline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Proline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401000000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Aspartic 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8810000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Glutamic  acid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16900000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D-(-)-Valine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214000000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39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333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D-(+)-Phenylalanine</w:t>
            </w:r>
          </w:p>
        </w:tc>
        <w:tc>
          <w:tcPr>
            <w:tcW w:w="2139" w:type="dxa"/>
            <w:gridSpan w:val="2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Amino acid and derivatives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"/>
              </w:rPr>
              <w:t>367000000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: Summary of RNA-seq sample data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121285</wp:posOffset>
                </wp:positionV>
                <wp:extent cx="5505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5540" y="4998085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9.55pt;height:0pt;width:433.5pt;z-index:251661312;mso-width-relative:page;mso-height-relative:page;" filled="f" stroked="t" coordsize="21600,21600" o:gfxdata="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CAo&#10;d9EAAAAGAQAADwAAAAAAAAABACAAAAAiAAAAZHJzL2Rvd25yZXYueG1sUEsBAhQAFAAAAAgAh07i&#10;QCb0sLPwAQAAvQMAAA4AAAAAAAAAAQAgAAAAIA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  <w:t>Sample</w:t>
      </w:r>
      <w:r>
        <w:rPr>
          <w:rFonts w:hint="eastAsia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  <w:t xml:space="preserve">        Total Raw Reads (M)       Total Clean Reads (M)        Clean Reads Ratio (%)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81915</wp:posOffset>
                </wp:positionV>
                <wp:extent cx="5505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6.45pt;height:0pt;width:433.5pt;z-index:251662336;mso-width-relative:page;mso-height-relative:page;" filled="f" stroked="t" coordsize="21600,21600" o:gfxdata="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JoltzVAAAACAEAAA8A&#10;AAAAAAAAAQAgAAAAIgAAAGRycy9kb3ducmV2LnhtbFBLAQIUABQAAAAIAIdO4kCk0A4u4QEAALED&#10;AAAOAAAAAAAAAAEAIAAAACQ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98.03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44.38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97.38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98.12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44.83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98.36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98.14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97.85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44.5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97.64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44.48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97.6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332105</wp:posOffset>
                </wp:positionV>
                <wp:extent cx="55054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6.15pt;height:0pt;width:433.5pt;z-index:251663360;mso-width-relative:page;mso-height-relative:page;" filled="f" stroked="t" coordsize="21600,21600" o:gfxdata="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keHLjWAAAACAEAAA8A&#10;AAAAAAAAAQAgAAAAIgAAAGRycy9kb3ducmV2LnhtbFBLAQIUABQAAAAIAIdO4kBr51yA4AEAALED&#10;AAAOAAAAAAAAAAEAIAAAACU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45.57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98.09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instrText xml:space="preserve"> HYPERLINK "https://www.mdpi.com/1422-0067/21/21/7974/htm" \l "app1-ijms-21-07974"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>Supplementary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4: 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RNA-seq reference gene 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>mapping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8"/>
          <w:highlight w:val="none"/>
          <w:lang w:val="en-US" w:eastAsia="zh-CN"/>
        </w:rPr>
        <w:t xml:space="preserve"> data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133985</wp:posOffset>
                </wp:positionV>
                <wp:extent cx="55054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5540" y="4998085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10.55pt;height:0pt;width:433.5pt;z-index:251659264;mso-width-relative:page;mso-height-relative:page;" filled="f" stroked="t" coordsize="21600,21600" o:gfxdata="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joy73VAAAACAEAAA8AAAAAAAAAAQAgAAAAIgAAAGRycy9kb3ducmV2LnhtbFBLAQIUABQAAAAI&#10;AIdO4kBiV+Z78AEAAL0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Sample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Total Clean Reads (M)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Total Mapping (%)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Uniquely Mapping (%)</w:t>
      </w:r>
    </w:p>
    <w:p>
      <w:pPr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054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6.45pt;height:0pt;width:433.5pt;z-index:251660288;mso-width-relative:page;mso-height-relative:page;" filled="f" stroked="t" coordsize="21600,21600" o:gfxdata="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tPQH1QAAAAgBAAAP&#10;AAAAAAAAAAEAIAAAACIAAABkcnMvZG93bnJldi54bWxQSwECFAAUAAAACACHTuJA6d0Bb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44.68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78.15</w: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44.38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83.59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78.38</w:t>
      </w:r>
    </w:p>
    <w:p>
      <w:pPr>
        <w:widowControl w:val="0"/>
        <w:numPr>
          <w:ilvl w:val="0"/>
          <w:numId w:val="0"/>
        </w:numPr>
        <w:ind w:firstLine="200" w:firstLineChars="1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CK-3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84.04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78.89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GUA-2h-1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44.83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82.85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77.35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44.72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83.26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77.66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44.60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82.91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77.32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44.50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82.94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77.51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44.48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82.62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77.36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  <w:r>
        <w:rPr>
          <w:b w:val="0"/>
          <w:bCs w:val="0"/>
          <w:color w:val="auto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284480</wp:posOffset>
                </wp:positionV>
                <wp:extent cx="550545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22.4pt;height:0pt;width:433.5pt;z-index:251664384;mso-width-relative:page;mso-height-relative:page;" filled="f" stroked="t" coordsize="21600,21600" o:gfxdata="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iiqsdYAAAAIAQAA&#10;DwAAAAAAAAABACAAAAAiAAAAZHJzL2Rvd25yZXYueG1sUEsBAhQAFAAAAAgAh07iQKxkxfb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GUA-24h-3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>44.70                   84.71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  <w:t xml:space="preserve">                    79.25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0"/>
          <w:szCs w:val="2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C637F"/>
    <w:rsid w:val="2569031D"/>
    <w:rsid w:val="3C487505"/>
    <w:rsid w:val="56EA1B2F"/>
    <w:rsid w:val="647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2021-06-28T08:39:00Z</dcterms:created>
  <dc:creator>WPS_1559640997</dc:creator>
  <cp:lastModifiedBy>WPS_1559640997</cp:lastModifiedBy>
  <dcterms:modified xsi:type="dcterms:W3CDTF">2022-01-19T13:52:06Z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365F477B772E4856BA93888E2104B656</vt:lpwstr>
  </property>
</Properties>
</file>