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2768E" w14:textId="1BE70FDD" w:rsidR="009449DB" w:rsidRPr="00FD73CA" w:rsidRDefault="00FD73CA" w:rsidP="00CF2A70">
      <w:pPr>
        <w:spacing w:line="240" w:lineRule="auto"/>
        <w:jc w:val="center"/>
        <w:rPr>
          <w:noProof/>
          <w:lang w:eastAsia="en-GB"/>
        </w:rPr>
      </w:pPr>
      <w:r>
        <w:rPr>
          <w:noProof/>
          <w:lang w:eastAsia="en-GB"/>
        </w:rPr>
        <w:t>Supplementary material</w:t>
      </w:r>
    </w:p>
    <w:p w14:paraId="4BA58E24" w14:textId="77777777" w:rsidR="009449DB" w:rsidRDefault="009449DB" w:rsidP="00CF2A70">
      <w:pPr>
        <w:spacing w:line="240" w:lineRule="auto"/>
        <w:jc w:val="center"/>
        <w:rPr>
          <w:noProof/>
          <w:lang w:val="en-GB" w:eastAsia="en-GB"/>
        </w:rPr>
      </w:pPr>
    </w:p>
    <w:p w14:paraId="175858E7" w14:textId="769405DB" w:rsidR="007F0B88" w:rsidRDefault="007F0B88" w:rsidP="00CF2A70">
      <w:pPr>
        <w:spacing w:line="240" w:lineRule="auto"/>
        <w:jc w:val="center"/>
        <w:rPr>
          <w:b/>
          <w:bCs/>
          <w:noProof/>
          <w:rtl/>
          <w:lang w:val="en-GB" w:eastAsia="en-GB"/>
        </w:rPr>
      </w:pPr>
    </w:p>
    <w:p w14:paraId="08810D6A" w14:textId="21F18503" w:rsidR="00E515E5" w:rsidRDefault="00E515E5" w:rsidP="00CF2A70">
      <w:pPr>
        <w:spacing w:line="240" w:lineRule="auto"/>
        <w:jc w:val="center"/>
        <w:rPr>
          <w:b/>
          <w:bCs/>
          <w:noProof/>
          <w:rtl/>
          <w:lang w:val="en-GB" w:eastAsia="en-GB"/>
        </w:rPr>
      </w:pPr>
      <w:r>
        <w:rPr>
          <w:b/>
          <w:bCs/>
          <w:noProof/>
          <w:lang w:val="en-GB" w:eastAsia="en-GB"/>
        </w:rPr>
        <w:drawing>
          <wp:inline distT="0" distB="0" distL="0" distR="0" wp14:anchorId="3851589F" wp14:editId="6EB146AE">
            <wp:extent cx="3602990" cy="1640205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07FED1" w14:textId="029C230C" w:rsidR="009449DB" w:rsidRPr="009449DB" w:rsidRDefault="009449DB" w:rsidP="00CF2A70">
      <w:pPr>
        <w:spacing w:line="240" w:lineRule="auto"/>
        <w:jc w:val="center"/>
        <w:rPr>
          <w:noProof/>
          <w:lang w:val="en-GB" w:eastAsia="en-GB"/>
        </w:rPr>
      </w:pPr>
      <w:r w:rsidRPr="009449DB">
        <w:rPr>
          <w:b/>
          <w:bCs/>
          <w:noProof/>
          <w:lang w:val="en-GB" w:eastAsia="en-GB"/>
        </w:rPr>
        <w:t xml:space="preserve"> Figure S.</w:t>
      </w:r>
      <w:r w:rsidR="007F0B88">
        <w:rPr>
          <w:b/>
          <w:bCs/>
          <w:noProof/>
          <w:lang w:val="en-GB" w:eastAsia="en-GB"/>
        </w:rPr>
        <w:t>1</w:t>
      </w:r>
      <w:r w:rsidRPr="009449DB">
        <w:rPr>
          <w:b/>
          <w:bCs/>
          <w:noProof/>
          <w:lang w:val="en-GB" w:eastAsia="en-GB"/>
        </w:rPr>
        <w:t>.</w:t>
      </w:r>
      <w:r w:rsidRPr="009449DB">
        <w:rPr>
          <w:noProof/>
          <w:lang w:val="en-GB" w:eastAsia="en-GB"/>
        </w:rPr>
        <w:t xml:space="preserve"> A</w:t>
      </w:r>
      <w:r>
        <w:rPr>
          <w:noProof/>
          <w:lang w:val="en-GB" w:eastAsia="en-GB"/>
        </w:rPr>
        <w:t xml:space="preserve"> </w:t>
      </w:r>
      <w:r w:rsidRPr="009449DB">
        <w:rPr>
          <w:noProof/>
          <w:lang w:val="en-GB" w:eastAsia="en-GB"/>
        </w:rPr>
        <w:t xml:space="preserve">schematic illustration of the prepared core assemblage, including all three core types: proto Levallois, </w:t>
      </w:r>
      <w:r w:rsidR="002E1FF4">
        <w:rPr>
          <w:noProof/>
          <w:lang w:val="en-GB" w:eastAsia="en-GB"/>
        </w:rPr>
        <w:t>discoid</w:t>
      </w:r>
      <w:r w:rsidRPr="009449DB">
        <w:rPr>
          <w:noProof/>
          <w:lang w:val="en-GB" w:eastAsia="en-GB"/>
        </w:rPr>
        <w:t xml:space="preserve"> and prepared cores (general). </w:t>
      </w:r>
    </w:p>
    <w:p w14:paraId="26186242" w14:textId="05C7645B" w:rsidR="009449DB" w:rsidRPr="009449DB" w:rsidRDefault="009449DB" w:rsidP="00CF2A70">
      <w:pPr>
        <w:spacing w:line="240" w:lineRule="auto"/>
        <w:jc w:val="center"/>
        <w:rPr>
          <w:noProof/>
          <w:lang w:val="en-GB" w:eastAsia="en-GB"/>
        </w:rPr>
      </w:pPr>
    </w:p>
    <w:p w14:paraId="5AF73900" w14:textId="6728DFA3" w:rsidR="00E66F88" w:rsidRDefault="00E66F88" w:rsidP="00CF2A70">
      <w:pPr>
        <w:spacing w:line="240" w:lineRule="auto"/>
        <w:jc w:val="center"/>
        <w:rPr>
          <w:rFonts w:ascii="Times New Roman" w:eastAsia="Calibri" w:hAnsi="Times New Roman" w:cs="Times New Roman"/>
          <w:noProof/>
          <w:rtl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5737DF81" wp14:editId="46B3ED68">
            <wp:extent cx="4674316" cy="2886368"/>
            <wp:effectExtent l="0" t="0" r="0" b="952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154" cy="289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8C52E9" w14:textId="2D786E09" w:rsidR="006F59D5" w:rsidRPr="00343CA3" w:rsidRDefault="006F59D5" w:rsidP="00CF2A70">
      <w:pPr>
        <w:bidi w:val="0"/>
        <w:spacing w:before="120" w:after="0" w:line="240" w:lineRule="auto"/>
        <w:jc w:val="center"/>
        <w:rPr>
          <w:rFonts w:ascii="Times New Roman" w:eastAsia="Calibri" w:hAnsi="Times New Roman" w:cs="Times New Roman"/>
          <w:lang w:val="fr-FR"/>
        </w:rPr>
      </w:pPr>
      <w:r w:rsidRPr="00343CA3">
        <w:rPr>
          <w:rFonts w:ascii="Times New Roman" w:eastAsia="Calibri" w:hAnsi="Times New Roman" w:cs="Times New Roman"/>
          <w:b/>
          <w:bCs/>
          <w:lang w:val="fr-FR"/>
        </w:rPr>
        <w:t>Figure S.</w:t>
      </w:r>
      <w:r w:rsidR="007F0B88" w:rsidRPr="00343CA3">
        <w:rPr>
          <w:rFonts w:ascii="Times New Roman" w:eastAsia="Calibri" w:hAnsi="Times New Roman" w:cs="Times New Roman"/>
          <w:b/>
          <w:bCs/>
          <w:lang w:val="fr-FR"/>
        </w:rPr>
        <w:t>2</w:t>
      </w:r>
      <w:r w:rsidRPr="00343CA3">
        <w:rPr>
          <w:rFonts w:ascii="Times New Roman" w:eastAsia="Calibri" w:hAnsi="Times New Roman" w:cs="Times New Roman"/>
          <w:b/>
          <w:bCs/>
          <w:lang w:val="fr-FR"/>
        </w:rPr>
        <w:t>.</w:t>
      </w:r>
      <w:r w:rsidRPr="00343CA3">
        <w:rPr>
          <w:rFonts w:ascii="Times New Roman" w:eastAsia="Calibri" w:hAnsi="Times New Roman" w:cs="Times New Roman"/>
          <w:lang w:val="fr-FR"/>
        </w:rPr>
        <w:t xml:space="preserve"> Schematic description of </w:t>
      </w:r>
      <w:r w:rsidRPr="00343CA3">
        <w:rPr>
          <w:rFonts w:ascii="Times New Roman" w:eastAsia="Calibri" w:hAnsi="Times New Roman" w:cs="Times New Roman"/>
          <w:i/>
          <w:iCs/>
          <w:lang w:val="fr-FR"/>
        </w:rPr>
        <w:t>éclats débordant</w:t>
      </w:r>
      <w:r w:rsidR="00196E8D" w:rsidRPr="00343CA3">
        <w:rPr>
          <w:rFonts w:ascii="Times New Roman" w:eastAsia="Calibri" w:hAnsi="Times New Roman" w:cs="Times New Roman"/>
          <w:i/>
          <w:iCs/>
          <w:lang w:val="fr-FR"/>
        </w:rPr>
        <w:t>s</w:t>
      </w:r>
      <w:r w:rsidRPr="00343CA3">
        <w:rPr>
          <w:rFonts w:ascii="Times New Roman" w:eastAsia="Calibri" w:hAnsi="Times New Roman" w:cs="Times New Roman"/>
          <w:lang w:val="fr-FR"/>
        </w:rPr>
        <w:t xml:space="preserve"> scars on the core</w:t>
      </w:r>
    </w:p>
    <w:p w14:paraId="265586C5" w14:textId="2E75C1FC" w:rsidR="006F59D5" w:rsidRPr="00343CA3" w:rsidRDefault="006F59D5" w:rsidP="00CF2A70">
      <w:pPr>
        <w:bidi w:val="0"/>
        <w:spacing w:before="120" w:after="0" w:line="240" w:lineRule="auto"/>
        <w:jc w:val="center"/>
        <w:rPr>
          <w:rFonts w:ascii="Times New Roman" w:eastAsia="Calibri" w:hAnsi="Times New Roman" w:cs="Times New Roman"/>
          <w:lang w:val="fr-FR"/>
        </w:rPr>
      </w:pPr>
      <w:r w:rsidRPr="00343CA3">
        <w:rPr>
          <w:rFonts w:ascii="Times New Roman" w:eastAsia="Calibri" w:hAnsi="Times New Roman" w:cs="Times New Roman"/>
          <w:lang w:val="fr-FR"/>
        </w:rPr>
        <w:t xml:space="preserve">production surface. </w:t>
      </w:r>
      <w:r w:rsidRPr="00343CA3">
        <w:rPr>
          <w:rFonts w:ascii="Times New Roman" w:eastAsia="Calibri" w:hAnsi="Times New Roman" w:cs="Times New Roman" w:hint="cs"/>
          <w:lang w:val="fr-FR"/>
        </w:rPr>
        <w:t>A</w:t>
      </w:r>
      <w:r w:rsidRPr="00343CA3">
        <w:rPr>
          <w:rFonts w:ascii="Times New Roman" w:eastAsia="Calibri" w:hAnsi="Times New Roman" w:cs="Times New Roman"/>
          <w:lang w:val="fr-FR"/>
        </w:rPr>
        <w:t xml:space="preserve">: </w:t>
      </w:r>
      <w:r w:rsidRPr="00343CA3">
        <w:rPr>
          <w:rFonts w:ascii="Times New Roman" w:eastAsia="Calibri" w:hAnsi="Times New Roman" w:cs="Times New Roman"/>
          <w:i/>
          <w:iCs/>
          <w:lang w:val="fr-FR"/>
        </w:rPr>
        <w:t>Éclats débordants</w:t>
      </w:r>
      <w:r w:rsidRPr="00343CA3">
        <w:rPr>
          <w:rFonts w:ascii="Times New Roman" w:eastAsia="Calibri" w:hAnsi="Times New Roman" w:cs="Times New Roman"/>
          <w:lang w:val="fr-FR"/>
        </w:rPr>
        <w:t xml:space="preserve">, </w:t>
      </w:r>
      <w:r w:rsidRPr="00343CA3">
        <w:rPr>
          <w:rFonts w:ascii="Times New Roman" w:eastAsia="Calibri" w:hAnsi="Times New Roman" w:cs="Times New Roman" w:hint="cs"/>
          <w:lang w:val="fr-FR"/>
        </w:rPr>
        <w:t>B</w:t>
      </w:r>
      <w:r w:rsidRPr="00343CA3">
        <w:rPr>
          <w:rFonts w:ascii="Times New Roman" w:eastAsia="Calibri" w:hAnsi="Times New Roman" w:cs="Times New Roman"/>
          <w:lang w:val="fr-FR"/>
        </w:rPr>
        <w:t xml:space="preserve">: </w:t>
      </w:r>
      <w:r w:rsidRPr="00343CA3">
        <w:rPr>
          <w:rFonts w:ascii="Times New Roman" w:eastAsia="Calibri" w:hAnsi="Times New Roman" w:cs="Times New Roman"/>
          <w:i/>
          <w:iCs/>
          <w:lang w:val="fr-FR"/>
        </w:rPr>
        <w:t>éclats débordants a dos limité</w:t>
      </w:r>
      <w:r w:rsidRPr="00343CA3">
        <w:rPr>
          <w:rFonts w:ascii="Times New Roman" w:eastAsia="Calibri" w:hAnsi="Times New Roman" w:cs="Times New Roman"/>
          <w:lang w:val="fr-FR"/>
        </w:rPr>
        <w:t xml:space="preserve">, </w:t>
      </w:r>
      <w:r w:rsidRPr="00343CA3">
        <w:rPr>
          <w:rFonts w:ascii="Times New Roman" w:eastAsia="Calibri" w:hAnsi="Times New Roman" w:cs="Times New Roman" w:hint="cs"/>
          <w:lang w:val="fr-FR"/>
        </w:rPr>
        <w:t>C</w:t>
      </w:r>
      <w:r w:rsidRPr="00343CA3">
        <w:rPr>
          <w:rFonts w:ascii="Times New Roman" w:eastAsia="Calibri" w:hAnsi="Times New Roman" w:cs="Times New Roman"/>
          <w:lang w:val="fr-FR"/>
        </w:rPr>
        <w:t xml:space="preserve">: </w:t>
      </w:r>
      <w:r w:rsidRPr="00343CA3">
        <w:rPr>
          <w:rFonts w:ascii="Times New Roman" w:eastAsia="Calibri" w:hAnsi="Times New Roman" w:cs="Times New Roman"/>
          <w:i/>
          <w:iCs/>
          <w:lang w:val="fr-FR"/>
        </w:rPr>
        <w:t>éclats outrepassés</w:t>
      </w:r>
      <w:r w:rsidRPr="00343CA3">
        <w:rPr>
          <w:rFonts w:ascii="Times New Roman" w:eastAsia="Calibri" w:hAnsi="Times New Roman" w:cs="Times New Roman"/>
          <w:lang w:val="fr-FR"/>
        </w:rPr>
        <w:t>.</w:t>
      </w:r>
    </w:p>
    <w:p w14:paraId="68364A80" w14:textId="2E6BE299" w:rsidR="00067D35" w:rsidRDefault="00E66F88" w:rsidP="00CF2A70">
      <w:pPr>
        <w:spacing w:line="240" w:lineRule="auto"/>
        <w:jc w:val="center"/>
        <w:rPr>
          <w:rtl/>
        </w:rPr>
      </w:pPr>
      <w:r>
        <w:rPr>
          <w:noProof/>
          <w:lang w:val="en-GB" w:eastAsia="en-GB"/>
        </w:rPr>
        <w:drawing>
          <wp:inline distT="0" distB="0" distL="0" distR="0" wp14:anchorId="48AF3F9B" wp14:editId="68520A8E">
            <wp:extent cx="1865630" cy="1493520"/>
            <wp:effectExtent l="0" t="0" r="127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D66C56" w14:textId="77777777" w:rsidR="00E66F88" w:rsidRDefault="00E66F88" w:rsidP="00CF2A70">
      <w:pPr>
        <w:spacing w:line="240" w:lineRule="auto"/>
        <w:jc w:val="center"/>
        <w:rPr>
          <w:rtl/>
        </w:rPr>
      </w:pPr>
    </w:p>
    <w:p w14:paraId="44B71ECB" w14:textId="77777777" w:rsidR="00E66F88" w:rsidRDefault="00E66F88" w:rsidP="00CF2A70">
      <w:pPr>
        <w:bidi w:val="0"/>
        <w:spacing w:before="120"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14:paraId="0BBF01A4" w14:textId="71226CD1" w:rsidR="00267C56" w:rsidRDefault="00267C56" w:rsidP="00CF2A70">
      <w:pPr>
        <w:bidi w:val="0"/>
        <w:spacing w:before="120" w:after="0" w:line="240" w:lineRule="auto"/>
        <w:jc w:val="center"/>
        <w:rPr>
          <w:rFonts w:ascii="Times New Roman" w:eastAsia="Calibri" w:hAnsi="Times New Roman" w:cs="Times New Roman"/>
        </w:rPr>
      </w:pPr>
      <w:r w:rsidRPr="00E66F88">
        <w:rPr>
          <w:rFonts w:ascii="Times New Roman" w:eastAsia="Calibri" w:hAnsi="Times New Roman" w:cs="Times New Roman"/>
          <w:b/>
          <w:bCs/>
        </w:rPr>
        <w:lastRenderedPageBreak/>
        <w:t xml:space="preserve">Figure </w:t>
      </w:r>
      <w:r>
        <w:rPr>
          <w:rFonts w:ascii="Times New Roman" w:eastAsia="Calibri" w:hAnsi="Times New Roman" w:cs="Times New Roman"/>
          <w:b/>
          <w:bCs/>
        </w:rPr>
        <w:t>S.</w:t>
      </w:r>
      <w:r w:rsidR="007F0B88">
        <w:rPr>
          <w:rFonts w:ascii="Times New Roman" w:eastAsia="Calibri" w:hAnsi="Times New Roman" w:cs="Times New Roman"/>
          <w:b/>
          <w:bCs/>
        </w:rPr>
        <w:t>3</w:t>
      </w:r>
      <w:r w:rsidRPr="00E66F88">
        <w:rPr>
          <w:rFonts w:ascii="Times New Roman" w:eastAsia="Calibri" w:hAnsi="Times New Roman" w:cs="Times New Roman"/>
        </w:rPr>
        <w:t>. Schematic illustration of the angles between the striking platform and the dorsal\ventral face of CTEs and end products. IPA: internal platform angle, EPA: external platform angle.</w:t>
      </w:r>
    </w:p>
    <w:p w14:paraId="50B57028" w14:textId="77777777" w:rsidR="006816B4" w:rsidRDefault="006816B4" w:rsidP="006816B4">
      <w:pPr>
        <w:bidi w:val="0"/>
        <w:spacing w:before="120" w:after="0" w:line="240" w:lineRule="auto"/>
        <w:jc w:val="center"/>
        <w:rPr>
          <w:rFonts w:ascii="Times New Roman" w:eastAsia="Calibri" w:hAnsi="Times New Roman" w:cs="Times New Roman"/>
        </w:rPr>
      </w:pPr>
      <w:bookmarkStart w:id="0" w:name="_Hlk94168530"/>
    </w:p>
    <w:p w14:paraId="5B6C0197" w14:textId="1D559073" w:rsidR="00A5398B" w:rsidRDefault="006816B4" w:rsidP="00E313D9">
      <w:pPr>
        <w:bidi w:val="0"/>
        <w:spacing w:before="120" w:after="0" w:line="240" w:lineRule="auto"/>
        <w:ind w:right="-483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 wp14:anchorId="676252B7" wp14:editId="6F6B05DD">
            <wp:extent cx="5693657" cy="4740518"/>
            <wp:effectExtent l="0" t="0" r="2540" b="317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0" b="38785"/>
                    <a:stretch/>
                  </pic:blipFill>
                  <pic:spPr bwMode="auto">
                    <a:xfrm>
                      <a:off x="0" y="0"/>
                      <a:ext cx="5696901" cy="474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0B705" w14:textId="6170E8EE" w:rsidR="004F1173" w:rsidRDefault="00352675" w:rsidP="00EA62BE">
      <w:pPr>
        <w:bidi w:val="0"/>
        <w:spacing w:before="120" w:after="0" w:line="240" w:lineRule="auto"/>
        <w:ind w:right="-483"/>
        <w:jc w:val="center"/>
        <w:rPr>
          <w:rFonts w:ascii="Times New Roman" w:eastAsia="Calibri" w:hAnsi="Times New Roman" w:cs="Times New Roman"/>
          <w:noProof/>
        </w:rPr>
      </w:pPr>
      <w:bookmarkStart w:id="1" w:name="_Hlk93477845"/>
      <w:r w:rsidRPr="00352675">
        <w:rPr>
          <w:rFonts w:ascii="Times New Roman" w:eastAsia="Calibri" w:hAnsi="Times New Roman" w:cs="Times New Roman"/>
          <w:noProof/>
        </w:rPr>
        <w:t>Figure S.4.</w:t>
      </w:r>
      <w:r>
        <w:rPr>
          <w:rFonts w:ascii="Times New Roman" w:eastAsia="Calibri" w:hAnsi="Times New Roman" w:cs="Times New Roman"/>
          <w:noProof/>
        </w:rPr>
        <w:t xml:space="preserve"> Proto-Levallois cores from Revadim (</w:t>
      </w:r>
      <w:r w:rsidRPr="00FF0B48">
        <w:rPr>
          <w:rFonts w:ascii="Times New Roman" w:eastAsia="Calibri" w:hAnsi="Times New Roman" w:cs="Times New Roman"/>
          <w:b/>
          <w:bCs/>
          <w:noProof/>
        </w:rPr>
        <w:t>A</w:t>
      </w:r>
      <w:r>
        <w:rPr>
          <w:rFonts w:ascii="Times New Roman" w:eastAsia="Calibri" w:hAnsi="Times New Roman" w:cs="Times New Roman"/>
          <w:noProof/>
        </w:rPr>
        <w:t>,</w:t>
      </w:r>
      <w:r w:rsidRPr="00FF0B48">
        <w:rPr>
          <w:rFonts w:ascii="Times New Roman" w:eastAsia="Calibri" w:hAnsi="Times New Roman" w:cs="Times New Roman"/>
          <w:b/>
          <w:bCs/>
          <w:noProof/>
        </w:rPr>
        <w:t>B</w:t>
      </w:r>
      <w:r>
        <w:rPr>
          <w:rFonts w:ascii="Times New Roman" w:eastAsia="Calibri" w:hAnsi="Times New Roman" w:cs="Times New Roman"/>
          <w:noProof/>
        </w:rPr>
        <w:t>) and Jaljulia (</w:t>
      </w:r>
      <w:r w:rsidRPr="00FF0B48">
        <w:rPr>
          <w:rFonts w:ascii="Times New Roman" w:eastAsia="Calibri" w:hAnsi="Times New Roman" w:cs="Times New Roman"/>
          <w:b/>
          <w:bCs/>
          <w:noProof/>
        </w:rPr>
        <w:t>C</w:t>
      </w:r>
      <w:r>
        <w:rPr>
          <w:rFonts w:ascii="Times New Roman" w:eastAsia="Calibri" w:hAnsi="Times New Roman" w:cs="Times New Roman"/>
          <w:noProof/>
        </w:rPr>
        <w:t>,</w:t>
      </w:r>
      <w:r w:rsidRPr="00FF0B48">
        <w:rPr>
          <w:rFonts w:ascii="Times New Roman" w:eastAsia="Calibri" w:hAnsi="Times New Roman" w:cs="Times New Roman"/>
          <w:b/>
          <w:bCs/>
          <w:noProof/>
        </w:rPr>
        <w:t>D</w:t>
      </w:r>
      <w:r>
        <w:rPr>
          <w:rFonts w:ascii="Times New Roman" w:eastAsia="Calibri" w:hAnsi="Times New Roman" w:cs="Times New Roman"/>
          <w:noProof/>
        </w:rPr>
        <w:t>).</w:t>
      </w:r>
      <w:r w:rsidR="004101F3" w:rsidRPr="004101F3">
        <w:t xml:space="preserve"> </w:t>
      </w:r>
      <w:r w:rsidR="004101F3" w:rsidRPr="004101F3">
        <w:rPr>
          <w:rFonts w:ascii="Times New Roman" w:eastAsia="Calibri" w:hAnsi="Times New Roman" w:cs="Times New Roman"/>
          <w:noProof/>
        </w:rPr>
        <w:t xml:space="preserve">The striking platform is shown in the left part of each figure.   </w:t>
      </w:r>
      <w:r>
        <w:rPr>
          <w:rFonts w:ascii="Times New Roman" w:eastAsia="Calibri" w:hAnsi="Times New Roman" w:cs="Times New Roman"/>
          <w:noProof/>
        </w:rPr>
        <w:t xml:space="preserve"> </w:t>
      </w:r>
    </w:p>
    <w:bookmarkEnd w:id="0"/>
    <w:p w14:paraId="3BE80BE9" w14:textId="2B3AB00D" w:rsidR="00EA62BE" w:rsidRDefault="00EA62BE" w:rsidP="0088275B">
      <w:pPr>
        <w:bidi w:val="0"/>
        <w:spacing w:before="120" w:after="0" w:line="240" w:lineRule="auto"/>
        <w:ind w:right="-483"/>
        <w:jc w:val="center"/>
        <w:rPr>
          <w:rFonts w:ascii="Times New Roman" w:eastAsia="Calibri" w:hAnsi="Times New Roman" w:cs="Times New Roman"/>
          <w:noProof/>
        </w:rPr>
      </w:pPr>
      <w:r>
        <w:rPr>
          <w:noProof/>
        </w:rPr>
        <w:lastRenderedPageBreak/>
        <w:drawing>
          <wp:inline distT="0" distB="0" distL="0" distR="0" wp14:anchorId="62883C92" wp14:editId="5AF36582">
            <wp:extent cx="4411739" cy="3439202"/>
            <wp:effectExtent l="0" t="0" r="8255" b="8890"/>
            <wp:docPr id="5" name="תמונה 5" descr="תמונה שמכילה רוק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5" descr="תמונה שמכילה רוק&#10;&#10;התיאור נוצר באופן אוטומטי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068" cy="344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BE900" w14:textId="550D32CA" w:rsidR="004F1173" w:rsidRDefault="004F1173" w:rsidP="0088275B">
      <w:pPr>
        <w:bidi w:val="0"/>
        <w:spacing w:before="120" w:after="0" w:line="240" w:lineRule="auto"/>
        <w:ind w:right="-483"/>
        <w:jc w:val="center"/>
        <w:rPr>
          <w:rFonts w:ascii="Times New Roman" w:eastAsia="Calibri" w:hAnsi="Times New Roman" w:cs="Times New Roman"/>
          <w:noProof/>
        </w:rPr>
      </w:pPr>
      <w:r>
        <w:rPr>
          <w:rFonts w:ascii="Times New Roman" w:eastAsia="Calibri" w:hAnsi="Times New Roman" w:cs="Times New Roman"/>
          <w:noProof/>
        </w:rPr>
        <w:t>Figure S.</w:t>
      </w:r>
      <w:r w:rsidR="00816509">
        <w:rPr>
          <w:rFonts w:ascii="Times New Roman" w:eastAsia="Calibri" w:hAnsi="Times New Roman" w:cs="Times New Roman"/>
          <w:noProof/>
        </w:rPr>
        <w:t>5</w:t>
      </w:r>
      <w:r>
        <w:rPr>
          <w:rFonts w:ascii="Times New Roman" w:eastAsia="Calibri" w:hAnsi="Times New Roman" w:cs="Times New Roman"/>
          <w:noProof/>
        </w:rPr>
        <w:t xml:space="preserve">. </w:t>
      </w:r>
      <w:r w:rsidR="00E123EA" w:rsidRPr="00E123EA">
        <w:rPr>
          <w:rFonts w:ascii="Times New Roman" w:eastAsia="Calibri" w:hAnsi="Times New Roman" w:cs="Times New Roman"/>
          <w:noProof/>
        </w:rPr>
        <w:t>Discoid core from Revadim exhibiting two stages of use, most probably both as cores, indicated by patina differences. The blue dots represent the old patinated surfaces.</w:t>
      </w:r>
    </w:p>
    <w:bookmarkEnd w:id="1"/>
    <w:p w14:paraId="0F969DD6" w14:textId="77777777" w:rsidR="00D95391" w:rsidRDefault="00D95391" w:rsidP="00D95391">
      <w:pPr>
        <w:bidi w:val="0"/>
        <w:spacing w:before="120"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8C8317D" w14:textId="6B784184" w:rsidR="00D95391" w:rsidRDefault="00D95391" w:rsidP="00D95391">
      <w:pPr>
        <w:bidi w:val="0"/>
        <w:spacing w:before="120" w:after="0" w:line="240" w:lineRule="auto"/>
        <w:jc w:val="center"/>
        <w:rPr>
          <w:rFonts w:ascii="Times New Roman" w:eastAsia="Times New Roman" w:hAnsi="Times New Roman" w:cs="Times New Roman"/>
        </w:rPr>
      </w:pPr>
      <w:bookmarkStart w:id="2" w:name="_Hlk93661301"/>
      <w:r>
        <w:rPr>
          <w:rFonts w:ascii="Times New Roman" w:eastAsia="Times New Roman" w:hAnsi="Times New Roman" w:cs="Times New Roman"/>
        </w:rPr>
        <w:t xml:space="preserve">Table S.1: </w:t>
      </w:r>
      <w:r w:rsidRPr="00226A31">
        <w:rPr>
          <w:rFonts w:ascii="Times New Roman" w:eastAsia="Times New Roman" w:hAnsi="Times New Roman" w:cs="Times New Roman"/>
        </w:rPr>
        <w:t xml:space="preserve">Assemblage composition at </w:t>
      </w:r>
      <w:proofErr w:type="spellStart"/>
      <w:r w:rsidRPr="00226A31">
        <w:rPr>
          <w:rFonts w:ascii="Times New Roman" w:eastAsia="Times New Roman" w:hAnsi="Times New Roman" w:cs="Times New Roman"/>
        </w:rPr>
        <w:t>Revadim</w:t>
      </w:r>
      <w:proofErr w:type="spellEnd"/>
      <w:r w:rsidRPr="00226A31">
        <w:rPr>
          <w:rFonts w:ascii="Times New Roman" w:eastAsia="Times New Roman" w:hAnsi="Times New Roman" w:cs="Times New Roman"/>
        </w:rPr>
        <w:t xml:space="preserve"> Area B and Area C (</w:t>
      </w:r>
      <w:proofErr w:type="spellStart"/>
      <w:r w:rsidRPr="00226A31">
        <w:rPr>
          <w:rFonts w:ascii="Times New Roman" w:eastAsia="Times New Roman" w:hAnsi="Times New Roman" w:cs="Times New Roman"/>
        </w:rPr>
        <w:t>Agam</w:t>
      </w:r>
      <w:proofErr w:type="spellEnd"/>
      <w:r w:rsidRPr="00226A31">
        <w:rPr>
          <w:rFonts w:ascii="Times New Roman" w:eastAsia="Times New Roman" w:hAnsi="Times New Roman" w:cs="Times New Roman"/>
        </w:rPr>
        <w:t xml:space="preserve"> and </w:t>
      </w:r>
      <w:proofErr w:type="spellStart"/>
      <w:r w:rsidRPr="00226A31">
        <w:rPr>
          <w:rFonts w:ascii="Times New Roman" w:eastAsia="Times New Roman" w:hAnsi="Times New Roman" w:cs="Times New Roman"/>
        </w:rPr>
        <w:t>Barkai</w:t>
      </w:r>
      <w:proofErr w:type="spellEnd"/>
      <w:r>
        <w:rPr>
          <w:rFonts w:ascii="Times New Roman" w:eastAsia="Times New Roman" w:hAnsi="Times New Roman" w:cs="Times New Roman"/>
        </w:rPr>
        <w:t>,</w:t>
      </w:r>
      <w:r w:rsidRPr="00226A31">
        <w:rPr>
          <w:rFonts w:ascii="Times New Roman" w:eastAsia="Times New Roman" w:hAnsi="Times New Roman" w:cs="Times New Roman"/>
        </w:rPr>
        <w:t xml:space="preserve"> 2018</w:t>
      </w:r>
      <w:r>
        <w:rPr>
          <w:rFonts w:ascii="Times New Roman" w:eastAsia="Times New Roman" w:hAnsi="Times New Roman" w:cs="Times New Roman"/>
        </w:rPr>
        <w:t>a</w:t>
      </w:r>
      <w:r w:rsidRPr="00226A31">
        <w:rPr>
          <w:rFonts w:ascii="Times New Roman" w:eastAsia="Times New Roman" w:hAnsi="Times New Roman" w:cs="Times New Roman"/>
        </w:rPr>
        <w:t>; Rosenberg-</w:t>
      </w:r>
      <w:proofErr w:type="spellStart"/>
      <w:r w:rsidRPr="00226A31">
        <w:rPr>
          <w:rFonts w:ascii="Times New Roman" w:eastAsia="Times New Roman" w:hAnsi="Times New Roman" w:cs="Times New Roman"/>
        </w:rPr>
        <w:t>Yefet</w:t>
      </w:r>
      <w:proofErr w:type="spellEnd"/>
      <w:r w:rsidRPr="00226A31">
        <w:rPr>
          <w:rFonts w:ascii="Times New Roman" w:eastAsia="Times New Roman" w:hAnsi="Times New Roman" w:cs="Times New Roman"/>
        </w:rPr>
        <w:t xml:space="preserve"> and </w:t>
      </w:r>
      <w:proofErr w:type="spellStart"/>
      <w:r w:rsidRPr="00226A31">
        <w:rPr>
          <w:rFonts w:ascii="Times New Roman" w:eastAsia="Times New Roman" w:hAnsi="Times New Roman" w:cs="Times New Roman"/>
        </w:rPr>
        <w:t>Barkai</w:t>
      </w:r>
      <w:proofErr w:type="spellEnd"/>
      <w:r>
        <w:rPr>
          <w:rFonts w:ascii="Times New Roman" w:eastAsia="Times New Roman" w:hAnsi="Times New Roman" w:cs="Times New Roman"/>
        </w:rPr>
        <w:t>,</w:t>
      </w:r>
      <w:r w:rsidRPr="00226A31">
        <w:rPr>
          <w:rFonts w:ascii="Times New Roman" w:eastAsia="Times New Roman" w:hAnsi="Times New Roman" w:cs="Times New Roman"/>
        </w:rPr>
        <w:t xml:space="preserve"> 2019; </w:t>
      </w:r>
      <w:proofErr w:type="spellStart"/>
      <w:r w:rsidRPr="00226A31">
        <w:rPr>
          <w:rFonts w:ascii="Times New Roman" w:eastAsia="Times New Roman" w:hAnsi="Times New Roman" w:cs="Times New Roman"/>
        </w:rPr>
        <w:t>Solodenko</w:t>
      </w:r>
      <w:proofErr w:type="spellEnd"/>
      <w:r>
        <w:rPr>
          <w:rFonts w:ascii="Times New Roman" w:eastAsia="Times New Roman" w:hAnsi="Times New Roman" w:cs="Times New Roman"/>
        </w:rPr>
        <w:t>,</w:t>
      </w:r>
      <w:r w:rsidRPr="00226A31">
        <w:rPr>
          <w:rFonts w:ascii="Times New Roman" w:eastAsia="Times New Roman" w:hAnsi="Times New Roman" w:cs="Times New Roman"/>
        </w:rPr>
        <w:t xml:space="preserve"> 2010)</w:t>
      </w:r>
      <w:r>
        <w:rPr>
          <w:rFonts w:ascii="Times New Roman" w:eastAsia="Times New Roman" w:hAnsi="Times New Roman" w:cs="Times New Roman"/>
        </w:rPr>
        <w:t>.</w:t>
      </w:r>
    </w:p>
    <w:p w14:paraId="431F6925" w14:textId="77777777" w:rsidR="00D95391" w:rsidRDefault="00D95391" w:rsidP="00D95391">
      <w:pPr>
        <w:bidi w:val="0"/>
        <w:spacing w:before="120"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694"/>
        <w:gridCol w:w="466"/>
        <w:gridCol w:w="663"/>
        <w:gridCol w:w="813"/>
        <w:gridCol w:w="528"/>
        <w:gridCol w:w="663"/>
        <w:gridCol w:w="813"/>
        <w:gridCol w:w="528"/>
        <w:gridCol w:w="663"/>
        <w:gridCol w:w="813"/>
        <w:gridCol w:w="465"/>
        <w:gridCol w:w="663"/>
        <w:gridCol w:w="813"/>
      </w:tblGrid>
      <w:tr w:rsidR="00D95391" w:rsidRPr="00B65C23" w14:paraId="006CAEB6" w14:textId="77777777" w:rsidTr="00BB6BEE">
        <w:trPr>
          <w:trHeight w:val="1300"/>
        </w:trPr>
        <w:tc>
          <w:tcPr>
            <w:tcW w:w="688" w:type="dxa"/>
          </w:tcPr>
          <w:p w14:paraId="27117707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</w:rPr>
              <w:t>Layer</w:t>
            </w:r>
          </w:p>
        </w:tc>
        <w:tc>
          <w:tcPr>
            <w:tcW w:w="1956" w:type="dxa"/>
            <w:gridSpan w:val="3"/>
          </w:tcPr>
          <w:p w14:paraId="640FFF10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</w:rPr>
              <w:t>B1</w:t>
            </w:r>
          </w:p>
        </w:tc>
        <w:tc>
          <w:tcPr>
            <w:tcW w:w="1992" w:type="dxa"/>
            <w:gridSpan w:val="3"/>
          </w:tcPr>
          <w:p w14:paraId="54B8F981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</w:rPr>
              <w:t>B2</w:t>
            </w:r>
          </w:p>
        </w:tc>
        <w:tc>
          <w:tcPr>
            <w:tcW w:w="1992" w:type="dxa"/>
            <w:gridSpan w:val="3"/>
          </w:tcPr>
          <w:p w14:paraId="5748AAE5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</w:rPr>
              <w:t>C3</w:t>
            </w:r>
          </w:p>
        </w:tc>
        <w:tc>
          <w:tcPr>
            <w:tcW w:w="1957" w:type="dxa"/>
            <w:gridSpan w:val="3"/>
          </w:tcPr>
          <w:p w14:paraId="19D0F5A6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</w:rPr>
              <w:t>C5</w:t>
            </w:r>
          </w:p>
        </w:tc>
      </w:tr>
      <w:tr w:rsidR="00D95391" w:rsidRPr="00B65C23" w14:paraId="1D9F329F" w14:textId="77777777" w:rsidTr="00BB6BEE">
        <w:trPr>
          <w:trHeight w:val="1300"/>
        </w:trPr>
        <w:tc>
          <w:tcPr>
            <w:tcW w:w="688" w:type="dxa"/>
            <w:hideMark/>
          </w:tcPr>
          <w:p w14:paraId="64772194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89" w:type="dxa"/>
            <w:hideMark/>
          </w:tcPr>
          <w:p w14:paraId="49502413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659" w:type="dxa"/>
            <w:hideMark/>
          </w:tcPr>
          <w:p w14:paraId="2284D521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% of </w:t>
            </w:r>
            <w:proofErr w:type="spellStart"/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>débitage</w:t>
            </w:r>
            <w:proofErr w:type="spellEnd"/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and shaped items</w:t>
            </w:r>
          </w:p>
        </w:tc>
        <w:tc>
          <w:tcPr>
            <w:tcW w:w="808" w:type="dxa"/>
            <w:hideMark/>
          </w:tcPr>
          <w:p w14:paraId="5CF11FDD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>% of total assemblage</w:t>
            </w:r>
          </w:p>
        </w:tc>
        <w:tc>
          <w:tcPr>
            <w:tcW w:w="525" w:type="dxa"/>
            <w:hideMark/>
          </w:tcPr>
          <w:p w14:paraId="29604910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659" w:type="dxa"/>
            <w:hideMark/>
          </w:tcPr>
          <w:p w14:paraId="6DDFB43D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% of </w:t>
            </w:r>
            <w:proofErr w:type="spellStart"/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>débitage</w:t>
            </w:r>
            <w:proofErr w:type="spellEnd"/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and shaped items</w:t>
            </w:r>
          </w:p>
        </w:tc>
        <w:tc>
          <w:tcPr>
            <w:tcW w:w="808" w:type="dxa"/>
            <w:hideMark/>
          </w:tcPr>
          <w:p w14:paraId="3A1288AA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>% of total assemblage</w:t>
            </w:r>
          </w:p>
        </w:tc>
        <w:tc>
          <w:tcPr>
            <w:tcW w:w="525" w:type="dxa"/>
            <w:hideMark/>
          </w:tcPr>
          <w:p w14:paraId="7411A903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659" w:type="dxa"/>
            <w:hideMark/>
          </w:tcPr>
          <w:p w14:paraId="648DCE53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% of </w:t>
            </w:r>
            <w:proofErr w:type="spellStart"/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>débitage</w:t>
            </w:r>
            <w:proofErr w:type="spellEnd"/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and shaped items</w:t>
            </w:r>
          </w:p>
        </w:tc>
        <w:tc>
          <w:tcPr>
            <w:tcW w:w="808" w:type="dxa"/>
            <w:hideMark/>
          </w:tcPr>
          <w:p w14:paraId="2F313845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>% of total assemblage</w:t>
            </w:r>
          </w:p>
        </w:tc>
        <w:tc>
          <w:tcPr>
            <w:tcW w:w="490" w:type="dxa"/>
            <w:hideMark/>
          </w:tcPr>
          <w:p w14:paraId="0E487B0C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659" w:type="dxa"/>
            <w:hideMark/>
          </w:tcPr>
          <w:p w14:paraId="0DA535E2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% of </w:t>
            </w:r>
            <w:proofErr w:type="spellStart"/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>débitage</w:t>
            </w:r>
            <w:proofErr w:type="spellEnd"/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and shaped items</w:t>
            </w:r>
          </w:p>
        </w:tc>
        <w:tc>
          <w:tcPr>
            <w:tcW w:w="808" w:type="dxa"/>
            <w:hideMark/>
          </w:tcPr>
          <w:p w14:paraId="1610CD43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>% of total assemblage</w:t>
            </w:r>
          </w:p>
        </w:tc>
      </w:tr>
      <w:tr w:rsidR="00D95391" w:rsidRPr="00B65C23" w14:paraId="36FC4915" w14:textId="77777777" w:rsidTr="00BB6BEE">
        <w:trPr>
          <w:trHeight w:val="780"/>
        </w:trPr>
        <w:tc>
          <w:tcPr>
            <w:tcW w:w="688" w:type="dxa"/>
            <w:hideMark/>
          </w:tcPr>
          <w:p w14:paraId="7F65C8D6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Primary Element Flake</w:t>
            </w:r>
          </w:p>
        </w:tc>
        <w:tc>
          <w:tcPr>
            <w:tcW w:w="489" w:type="dxa"/>
            <w:hideMark/>
          </w:tcPr>
          <w:p w14:paraId="7ED6BA17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23</w:t>
            </w:r>
          </w:p>
        </w:tc>
        <w:tc>
          <w:tcPr>
            <w:tcW w:w="659" w:type="dxa"/>
            <w:noWrap/>
            <w:hideMark/>
          </w:tcPr>
          <w:p w14:paraId="0EAE0A68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3.4%</w:t>
            </w:r>
          </w:p>
        </w:tc>
        <w:tc>
          <w:tcPr>
            <w:tcW w:w="808" w:type="dxa"/>
            <w:noWrap/>
            <w:hideMark/>
          </w:tcPr>
          <w:p w14:paraId="45D1E99C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0.4%</w:t>
            </w:r>
          </w:p>
        </w:tc>
        <w:tc>
          <w:tcPr>
            <w:tcW w:w="525" w:type="dxa"/>
            <w:noWrap/>
            <w:hideMark/>
          </w:tcPr>
          <w:p w14:paraId="20FBD77F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109</w:t>
            </w:r>
          </w:p>
        </w:tc>
        <w:tc>
          <w:tcPr>
            <w:tcW w:w="659" w:type="dxa"/>
            <w:noWrap/>
            <w:hideMark/>
          </w:tcPr>
          <w:p w14:paraId="7886E419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3.5%</w:t>
            </w:r>
          </w:p>
        </w:tc>
        <w:tc>
          <w:tcPr>
            <w:tcW w:w="808" w:type="dxa"/>
            <w:noWrap/>
            <w:hideMark/>
          </w:tcPr>
          <w:p w14:paraId="69E97F6D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0.8%</w:t>
            </w:r>
          </w:p>
        </w:tc>
        <w:tc>
          <w:tcPr>
            <w:tcW w:w="525" w:type="dxa"/>
            <w:noWrap/>
            <w:hideMark/>
          </w:tcPr>
          <w:p w14:paraId="3DCA6B9D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2397</w:t>
            </w:r>
          </w:p>
        </w:tc>
        <w:tc>
          <w:tcPr>
            <w:tcW w:w="659" w:type="dxa"/>
            <w:noWrap/>
            <w:hideMark/>
          </w:tcPr>
          <w:p w14:paraId="198F38E9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13.4%</w:t>
            </w:r>
          </w:p>
        </w:tc>
        <w:tc>
          <w:tcPr>
            <w:tcW w:w="808" w:type="dxa"/>
            <w:noWrap/>
            <w:hideMark/>
          </w:tcPr>
          <w:p w14:paraId="2686F213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8.4%</w:t>
            </w:r>
          </w:p>
        </w:tc>
        <w:tc>
          <w:tcPr>
            <w:tcW w:w="490" w:type="dxa"/>
            <w:noWrap/>
            <w:hideMark/>
          </w:tcPr>
          <w:p w14:paraId="22019BEB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57</w:t>
            </w:r>
          </w:p>
        </w:tc>
        <w:tc>
          <w:tcPr>
            <w:tcW w:w="659" w:type="dxa"/>
            <w:noWrap/>
            <w:hideMark/>
          </w:tcPr>
          <w:p w14:paraId="32C7581E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11%</w:t>
            </w:r>
          </w:p>
        </w:tc>
        <w:tc>
          <w:tcPr>
            <w:tcW w:w="808" w:type="dxa"/>
            <w:noWrap/>
            <w:hideMark/>
          </w:tcPr>
          <w:p w14:paraId="248C5742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3%</w:t>
            </w:r>
          </w:p>
        </w:tc>
      </w:tr>
      <w:tr w:rsidR="00D95391" w:rsidRPr="00B65C23" w14:paraId="47D1C947" w14:textId="77777777" w:rsidTr="00BB6BEE">
        <w:trPr>
          <w:trHeight w:val="780"/>
        </w:trPr>
        <w:tc>
          <w:tcPr>
            <w:tcW w:w="688" w:type="dxa"/>
            <w:hideMark/>
          </w:tcPr>
          <w:p w14:paraId="078C76C3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Primary Element Blade</w:t>
            </w:r>
          </w:p>
        </w:tc>
        <w:tc>
          <w:tcPr>
            <w:tcW w:w="489" w:type="dxa"/>
            <w:hideMark/>
          </w:tcPr>
          <w:p w14:paraId="32B4B8EF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659" w:type="dxa"/>
            <w:noWrap/>
            <w:hideMark/>
          </w:tcPr>
          <w:p w14:paraId="5A27751A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0.0%</w:t>
            </w:r>
          </w:p>
        </w:tc>
        <w:tc>
          <w:tcPr>
            <w:tcW w:w="808" w:type="dxa"/>
            <w:noWrap/>
            <w:hideMark/>
          </w:tcPr>
          <w:p w14:paraId="36C43CD7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0.0%</w:t>
            </w:r>
          </w:p>
        </w:tc>
        <w:tc>
          <w:tcPr>
            <w:tcW w:w="525" w:type="dxa"/>
            <w:noWrap/>
            <w:hideMark/>
          </w:tcPr>
          <w:p w14:paraId="215EC824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659" w:type="dxa"/>
            <w:noWrap/>
            <w:hideMark/>
          </w:tcPr>
          <w:p w14:paraId="4C30E438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0.1%</w:t>
            </w:r>
          </w:p>
        </w:tc>
        <w:tc>
          <w:tcPr>
            <w:tcW w:w="808" w:type="dxa"/>
            <w:noWrap/>
            <w:hideMark/>
          </w:tcPr>
          <w:p w14:paraId="0AB01BB4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0.0%</w:t>
            </w:r>
          </w:p>
        </w:tc>
        <w:tc>
          <w:tcPr>
            <w:tcW w:w="525" w:type="dxa"/>
            <w:noWrap/>
            <w:hideMark/>
          </w:tcPr>
          <w:p w14:paraId="21237653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40</w:t>
            </w:r>
          </w:p>
        </w:tc>
        <w:tc>
          <w:tcPr>
            <w:tcW w:w="659" w:type="dxa"/>
            <w:noWrap/>
            <w:hideMark/>
          </w:tcPr>
          <w:p w14:paraId="687F0EE3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0.2%</w:t>
            </w:r>
          </w:p>
        </w:tc>
        <w:tc>
          <w:tcPr>
            <w:tcW w:w="808" w:type="dxa"/>
            <w:noWrap/>
            <w:hideMark/>
          </w:tcPr>
          <w:p w14:paraId="6D6B1844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0.1%</w:t>
            </w:r>
          </w:p>
        </w:tc>
        <w:tc>
          <w:tcPr>
            <w:tcW w:w="490" w:type="dxa"/>
            <w:noWrap/>
            <w:hideMark/>
          </w:tcPr>
          <w:p w14:paraId="408EE7EF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659" w:type="dxa"/>
            <w:noWrap/>
            <w:hideMark/>
          </w:tcPr>
          <w:p w14:paraId="45647FC9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0%</w:t>
            </w:r>
          </w:p>
        </w:tc>
        <w:tc>
          <w:tcPr>
            <w:tcW w:w="808" w:type="dxa"/>
            <w:noWrap/>
            <w:hideMark/>
          </w:tcPr>
          <w:p w14:paraId="3B871232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0%</w:t>
            </w:r>
          </w:p>
        </w:tc>
      </w:tr>
      <w:tr w:rsidR="00D95391" w:rsidRPr="00B65C23" w14:paraId="656EA709" w14:textId="77777777" w:rsidTr="00BB6BEE">
        <w:trPr>
          <w:trHeight w:val="280"/>
        </w:trPr>
        <w:tc>
          <w:tcPr>
            <w:tcW w:w="688" w:type="dxa"/>
            <w:hideMark/>
          </w:tcPr>
          <w:p w14:paraId="56237CB6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Flake</w:t>
            </w:r>
          </w:p>
        </w:tc>
        <w:tc>
          <w:tcPr>
            <w:tcW w:w="489" w:type="dxa"/>
            <w:hideMark/>
          </w:tcPr>
          <w:p w14:paraId="2A743CBE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119</w:t>
            </w:r>
          </w:p>
        </w:tc>
        <w:tc>
          <w:tcPr>
            <w:tcW w:w="659" w:type="dxa"/>
            <w:noWrap/>
            <w:hideMark/>
          </w:tcPr>
          <w:p w14:paraId="484B0AB5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17.8%</w:t>
            </w:r>
          </w:p>
        </w:tc>
        <w:tc>
          <w:tcPr>
            <w:tcW w:w="808" w:type="dxa"/>
            <w:noWrap/>
            <w:hideMark/>
          </w:tcPr>
          <w:p w14:paraId="01E698C0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2.1%</w:t>
            </w:r>
          </w:p>
        </w:tc>
        <w:tc>
          <w:tcPr>
            <w:tcW w:w="525" w:type="dxa"/>
            <w:noWrap/>
            <w:hideMark/>
          </w:tcPr>
          <w:p w14:paraId="067EACCF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471</w:t>
            </w:r>
          </w:p>
        </w:tc>
        <w:tc>
          <w:tcPr>
            <w:tcW w:w="659" w:type="dxa"/>
            <w:noWrap/>
            <w:hideMark/>
          </w:tcPr>
          <w:p w14:paraId="44B83760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15.3%</w:t>
            </w:r>
          </w:p>
        </w:tc>
        <w:tc>
          <w:tcPr>
            <w:tcW w:w="808" w:type="dxa"/>
            <w:noWrap/>
            <w:hideMark/>
          </w:tcPr>
          <w:p w14:paraId="6A3134DB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3.3%</w:t>
            </w:r>
          </w:p>
        </w:tc>
        <w:tc>
          <w:tcPr>
            <w:tcW w:w="525" w:type="dxa"/>
            <w:noWrap/>
            <w:hideMark/>
          </w:tcPr>
          <w:p w14:paraId="7CC5A20D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3734</w:t>
            </w:r>
          </w:p>
        </w:tc>
        <w:tc>
          <w:tcPr>
            <w:tcW w:w="659" w:type="dxa"/>
            <w:noWrap/>
            <w:hideMark/>
          </w:tcPr>
          <w:p w14:paraId="44E6CD86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20.9%</w:t>
            </w:r>
          </w:p>
        </w:tc>
        <w:tc>
          <w:tcPr>
            <w:tcW w:w="808" w:type="dxa"/>
            <w:noWrap/>
            <w:hideMark/>
          </w:tcPr>
          <w:p w14:paraId="656770CF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13.1%</w:t>
            </w:r>
          </w:p>
        </w:tc>
        <w:tc>
          <w:tcPr>
            <w:tcW w:w="490" w:type="dxa"/>
            <w:noWrap/>
            <w:hideMark/>
          </w:tcPr>
          <w:p w14:paraId="4C5F9AF4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81</w:t>
            </w:r>
          </w:p>
        </w:tc>
        <w:tc>
          <w:tcPr>
            <w:tcW w:w="659" w:type="dxa"/>
            <w:noWrap/>
            <w:hideMark/>
          </w:tcPr>
          <w:p w14:paraId="0AC84FBF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15%</w:t>
            </w:r>
          </w:p>
        </w:tc>
        <w:tc>
          <w:tcPr>
            <w:tcW w:w="808" w:type="dxa"/>
            <w:noWrap/>
            <w:hideMark/>
          </w:tcPr>
          <w:p w14:paraId="41A80257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5%</w:t>
            </w:r>
          </w:p>
        </w:tc>
      </w:tr>
      <w:tr w:rsidR="00D95391" w:rsidRPr="00B65C23" w14:paraId="1B9F761C" w14:textId="77777777" w:rsidTr="00BB6BEE">
        <w:trPr>
          <w:trHeight w:val="520"/>
        </w:trPr>
        <w:tc>
          <w:tcPr>
            <w:tcW w:w="688" w:type="dxa"/>
            <w:hideMark/>
          </w:tcPr>
          <w:p w14:paraId="610ADF88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lastRenderedPageBreak/>
              <w:t>Broken flake</w:t>
            </w:r>
          </w:p>
        </w:tc>
        <w:tc>
          <w:tcPr>
            <w:tcW w:w="489" w:type="dxa"/>
            <w:hideMark/>
          </w:tcPr>
          <w:p w14:paraId="792E4762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173</w:t>
            </w:r>
          </w:p>
        </w:tc>
        <w:tc>
          <w:tcPr>
            <w:tcW w:w="659" w:type="dxa"/>
            <w:noWrap/>
            <w:hideMark/>
          </w:tcPr>
          <w:p w14:paraId="7F7578C7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25.9%</w:t>
            </w:r>
          </w:p>
        </w:tc>
        <w:tc>
          <w:tcPr>
            <w:tcW w:w="808" w:type="dxa"/>
            <w:noWrap/>
            <w:hideMark/>
          </w:tcPr>
          <w:p w14:paraId="58A76600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3.0%</w:t>
            </w:r>
          </w:p>
        </w:tc>
        <w:tc>
          <w:tcPr>
            <w:tcW w:w="525" w:type="dxa"/>
            <w:noWrap/>
            <w:hideMark/>
          </w:tcPr>
          <w:p w14:paraId="2900E3A5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782</w:t>
            </w:r>
          </w:p>
        </w:tc>
        <w:tc>
          <w:tcPr>
            <w:tcW w:w="659" w:type="dxa"/>
            <w:noWrap/>
            <w:hideMark/>
          </w:tcPr>
          <w:p w14:paraId="2229FC06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25.3%</w:t>
            </w:r>
          </w:p>
        </w:tc>
        <w:tc>
          <w:tcPr>
            <w:tcW w:w="808" w:type="dxa"/>
            <w:noWrap/>
            <w:hideMark/>
          </w:tcPr>
          <w:p w14:paraId="3FB625CE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5.4%</w:t>
            </w:r>
          </w:p>
        </w:tc>
        <w:tc>
          <w:tcPr>
            <w:tcW w:w="525" w:type="dxa"/>
            <w:noWrap/>
            <w:hideMark/>
          </w:tcPr>
          <w:p w14:paraId="49D52F72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4717</w:t>
            </w:r>
          </w:p>
        </w:tc>
        <w:tc>
          <w:tcPr>
            <w:tcW w:w="659" w:type="dxa"/>
            <w:noWrap/>
            <w:hideMark/>
          </w:tcPr>
          <w:p w14:paraId="1289F991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26.4%</w:t>
            </w:r>
          </w:p>
        </w:tc>
        <w:tc>
          <w:tcPr>
            <w:tcW w:w="808" w:type="dxa"/>
            <w:noWrap/>
            <w:hideMark/>
          </w:tcPr>
          <w:p w14:paraId="5237D849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16.6%</w:t>
            </w:r>
          </w:p>
        </w:tc>
        <w:tc>
          <w:tcPr>
            <w:tcW w:w="490" w:type="dxa"/>
            <w:noWrap/>
            <w:hideMark/>
          </w:tcPr>
          <w:p w14:paraId="43715398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659" w:type="dxa"/>
            <w:noWrap/>
            <w:hideMark/>
          </w:tcPr>
          <w:p w14:paraId="6DA0B759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0%</w:t>
            </w:r>
          </w:p>
        </w:tc>
        <w:tc>
          <w:tcPr>
            <w:tcW w:w="808" w:type="dxa"/>
            <w:noWrap/>
            <w:hideMark/>
          </w:tcPr>
          <w:p w14:paraId="49A6B5F6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0%</w:t>
            </w:r>
          </w:p>
        </w:tc>
      </w:tr>
      <w:tr w:rsidR="00D95391" w:rsidRPr="00B65C23" w14:paraId="112CB239" w14:textId="77777777" w:rsidTr="00BB6BEE">
        <w:trPr>
          <w:trHeight w:val="280"/>
        </w:trPr>
        <w:tc>
          <w:tcPr>
            <w:tcW w:w="688" w:type="dxa"/>
            <w:hideMark/>
          </w:tcPr>
          <w:p w14:paraId="4F82DE8C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Blade</w:t>
            </w:r>
          </w:p>
        </w:tc>
        <w:tc>
          <w:tcPr>
            <w:tcW w:w="489" w:type="dxa"/>
            <w:hideMark/>
          </w:tcPr>
          <w:p w14:paraId="6AA07A8C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</w:t>
            </w:r>
          </w:p>
        </w:tc>
        <w:tc>
          <w:tcPr>
            <w:tcW w:w="659" w:type="dxa"/>
            <w:noWrap/>
            <w:hideMark/>
          </w:tcPr>
          <w:p w14:paraId="298A36F6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0.1%</w:t>
            </w:r>
          </w:p>
        </w:tc>
        <w:tc>
          <w:tcPr>
            <w:tcW w:w="808" w:type="dxa"/>
            <w:noWrap/>
            <w:hideMark/>
          </w:tcPr>
          <w:p w14:paraId="366B36A3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0.0%</w:t>
            </w:r>
          </w:p>
        </w:tc>
        <w:tc>
          <w:tcPr>
            <w:tcW w:w="525" w:type="dxa"/>
            <w:noWrap/>
            <w:hideMark/>
          </w:tcPr>
          <w:p w14:paraId="4A1BD8B1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15</w:t>
            </w:r>
          </w:p>
        </w:tc>
        <w:tc>
          <w:tcPr>
            <w:tcW w:w="659" w:type="dxa"/>
            <w:noWrap/>
            <w:hideMark/>
          </w:tcPr>
          <w:p w14:paraId="2954D119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0.5%</w:t>
            </w:r>
          </w:p>
        </w:tc>
        <w:tc>
          <w:tcPr>
            <w:tcW w:w="808" w:type="dxa"/>
            <w:noWrap/>
            <w:hideMark/>
          </w:tcPr>
          <w:p w14:paraId="35E67AE8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0.1%</w:t>
            </w:r>
          </w:p>
        </w:tc>
        <w:tc>
          <w:tcPr>
            <w:tcW w:w="525" w:type="dxa"/>
            <w:noWrap/>
            <w:hideMark/>
          </w:tcPr>
          <w:p w14:paraId="6605F36A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87</w:t>
            </w:r>
          </w:p>
        </w:tc>
        <w:tc>
          <w:tcPr>
            <w:tcW w:w="659" w:type="dxa"/>
            <w:noWrap/>
            <w:hideMark/>
          </w:tcPr>
          <w:p w14:paraId="0D58213F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0.5%</w:t>
            </w:r>
          </w:p>
        </w:tc>
        <w:tc>
          <w:tcPr>
            <w:tcW w:w="808" w:type="dxa"/>
            <w:noWrap/>
            <w:hideMark/>
          </w:tcPr>
          <w:p w14:paraId="09002B68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0.3%</w:t>
            </w:r>
          </w:p>
        </w:tc>
        <w:tc>
          <w:tcPr>
            <w:tcW w:w="490" w:type="dxa"/>
            <w:noWrap/>
            <w:hideMark/>
          </w:tcPr>
          <w:p w14:paraId="668DED20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659" w:type="dxa"/>
            <w:noWrap/>
            <w:hideMark/>
          </w:tcPr>
          <w:p w14:paraId="6DCED53D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1%</w:t>
            </w:r>
          </w:p>
        </w:tc>
        <w:tc>
          <w:tcPr>
            <w:tcW w:w="808" w:type="dxa"/>
            <w:noWrap/>
            <w:hideMark/>
          </w:tcPr>
          <w:p w14:paraId="32D78597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0%</w:t>
            </w:r>
          </w:p>
        </w:tc>
      </w:tr>
      <w:tr w:rsidR="00D95391" w:rsidRPr="00B65C23" w14:paraId="750A8D0E" w14:textId="77777777" w:rsidTr="00BB6BEE">
        <w:trPr>
          <w:trHeight w:val="280"/>
        </w:trPr>
        <w:tc>
          <w:tcPr>
            <w:tcW w:w="688" w:type="dxa"/>
            <w:hideMark/>
          </w:tcPr>
          <w:p w14:paraId="7ABDE94E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Core</w:t>
            </w:r>
          </w:p>
        </w:tc>
        <w:tc>
          <w:tcPr>
            <w:tcW w:w="489" w:type="dxa"/>
            <w:hideMark/>
          </w:tcPr>
          <w:p w14:paraId="62AC42CE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21</w:t>
            </w:r>
          </w:p>
        </w:tc>
        <w:tc>
          <w:tcPr>
            <w:tcW w:w="659" w:type="dxa"/>
            <w:noWrap/>
            <w:hideMark/>
          </w:tcPr>
          <w:p w14:paraId="058BC137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3.1%</w:t>
            </w:r>
          </w:p>
        </w:tc>
        <w:tc>
          <w:tcPr>
            <w:tcW w:w="808" w:type="dxa"/>
            <w:noWrap/>
            <w:hideMark/>
          </w:tcPr>
          <w:p w14:paraId="5D800F6E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0.4%</w:t>
            </w:r>
          </w:p>
        </w:tc>
        <w:tc>
          <w:tcPr>
            <w:tcW w:w="525" w:type="dxa"/>
            <w:noWrap/>
            <w:hideMark/>
          </w:tcPr>
          <w:p w14:paraId="14DCCE7F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151</w:t>
            </w:r>
          </w:p>
        </w:tc>
        <w:tc>
          <w:tcPr>
            <w:tcW w:w="659" w:type="dxa"/>
            <w:noWrap/>
            <w:hideMark/>
          </w:tcPr>
          <w:p w14:paraId="75EAA850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4.9%</w:t>
            </w:r>
          </w:p>
        </w:tc>
        <w:tc>
          <w:tcPr>
            <w:tcW w:w="808" w:type="dxa"/>
            <w:noWrap/>
            <w:hideMark/>
          </w:tcPr>
          <w:p w14:paraId="4647FE85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1.0%</w:t>
            </w:r>
          </w:p>
        </w:tc>
        <w:tc>
          <w:tcPr>
            <w:tcW w:w="525" w:type="dxa"/>
            <w:noWrap/>
            <w:hideMark/>
          </w:tcPr>
          <w:p w14:paraId="52FC1F17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1323</w:t>
            </w:r>
          </w:p>
        </w:tc>
        <w:tc>
          <w:tcPr>
            <w:tcW w:w="659" w:type="dxa"/>
            <w:noWrap/>
            <w:hideMark/>
          </w:tcPr>
          <w:p w14:paraId="2D4188FA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7.4%</w:t>
            </w:r>
          </w:p>
        </w:tc>
        <w:tc>
          <w:tcPr>
            <w:tcW w:w="808" w:type="dxa"/>
            <w:noWrap/>
            <w:hideMark/>
          </w:tcPr>
          <w:p w14:paraId="4630AD92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4.7%</w:t>
            </w:r>
          </w:p>
        </w:tc>
        <w:tc>
          <w:tcPr>
            <w:tcW w:w="490" w:type="dxa"/>
            <w:noWrap/>
            <w:hideMark/>
          </w:tcPr>
          <w:p w14:paraId="547F9035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28</w:t>
            </w:r>
          </w:p>
        </w:tc>
        <w:tc>
          <w:tcPr>
            <w:tcW w:w="659" w:type="dxa"/>
            <w:noWrap/>
            <w:hideMark/>
          </w:tcPr>
          <w:p w14:paraId="3CCC16BF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5%</w:t>
            </w:r>
          </w:p>
        </w:tc>
        <w:tc>
          <w:tcPr>
            <w:tcW w:w="808" w:type="dxa"/>
            <w:noWrap/>
            <w:hideMark/>
          </w:tcPr>
          <w:p w14:paraId="7C9180E3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2%</w:t>
            </w:r>
          </w:p>
        </w:tc>
      </w:tr>
      <w:tr w:rsidR="00D95391" w:rsidRPr="00B65C23" w14:paraId="1C165D82" w14:textId="77777777" w:rsidTr="00BB6BEE">
        <w:trPr>
          <w:trHeight w:val="1300"/>
        </w:trPr>
        <w:tc>
          <w:tcPr>
            <w:tcW w:w="688" w:type="dxa"/>
            <w:hideMark/>
          </w:tcPr>
          <w:p w14:paraId="30D25762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Core Trimming Elements (CTE)</w:t>
            </w:r>
          </w:p>
        </w:tc>
        <w:tc>
          <w:tcPr>
            <w:tcW w:w="489" w:type="dxa"/>
            <w:hideMark/>
          </w:tcPr>
          <w:p w14:paraId="106F29D7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27</w:t>
            </w:r>
          </w:p>
        </w:tc>
        <w:tc>
          <w:tcPr>
            <w:tcW w:w="659" w:type="dxa"/>
            <w:noWrap/>
            <w:hideMark/>
          </w:tcPr>
          <w:p w14:paraId="13A4CB6A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4.0%</w:t>
            </w:r>
          </w:p>
        </w:tc>
        <w:tc>
          <w:tcPr>
            <w:tcW w:w="808" w:type="dxa"/>
            <w:noWrap/>
            <w:hideMark/>
          </w:tcPr>
          <w:p w14:paraId="341C5EBA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0.5%</w:t>
            </w:r>
          </w:p>
        </w:tc>
        <w:tc>
          <w:tcPr>
            <w:tcW w:w="525" w:type="dxa"/>
            <w:noWrap/>
            <w:hideMark/>
          </w:tcPr>
          <w:p w14:paraId="3F6AC868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125</w:t>
            </w:r>
          </w:p>
        </w:tc>
        <w:tc>
          <w:tcPr>
            <w:tcW w:w="659" w:type="dxa"/>
            <w:noWrap/>
            <w:hideMark/>
          </w:tcPr>
          <w:p w14:paraId="7E971884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4.1%</w:t>
            </w:r>
          </w:p>
        </w:tc>
        <w:tc>
          <w:tcPr>
            <w:tcW w:w="808" w:type="dxa"/>
            <w:noWrap/>
            <w:hideMark/>
          </w:tcPr>
          <w:p w14:paraId="05947EE3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0.9%</w:t>
            </w:r>
          </w:p>
        </w:tc>
        <w:tc>
          <w:tcPr>
            <w:tcW w:w="525" w:type="dxa"/>
            <w:noWrap/>
            <w:hideMark/>
          </w:tcPr>
          <w:p w14:paraId="2CD4728E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1104</w:t>
            </w:r>
          </w:p>
        </w:tc>
        <w:tc>
          <w:tcPr>
            <w:tcW w:w="659" w:type="dxa"/>
            <w:noWrap/>
            <w:hideMark/>
          </w:tcPr>
          <w:p w14:paraId="6D3B6BE1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6.2%</w:t>
            </w:r>
          </w:p>
        </w:tc>
        <w:tc>
          <w:tcPr>
            <w:tcW w:w="808" w:type="dxa"/>
            <w:noWrap/>
            <w:hideMark/>
          </w:tcPr>
          <w:p w14:paraId="1BA67CB8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3.9%</w:t>
            </w:r>
          </w:p>
        </w:tc>
        <w:tc>
          <w:tcPr>
            <w:tcW w:w="490" w:type="dxa"/>
            <w:noWrap/>
            <w:hideMark/>
          </w:tcPr>
          <w:p w14:paraId="5D0B5A8F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62</w:t>
            </w:r>
          </w:p>
        </w:tc>
        <w:tc>
          <w:tcPr>
            <w:tcW w:w="659" w:type="dxa"/>
            <w:noWrap/>
            <w:hideMark/>
          </w:tcPr>
          <w:p w14:paraId="179E173D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12%</w:t>
            </w:r>
          </w:p>
        </w:tc>
        <w:tc>
          <w:tcPr>
            <w:tcW w:w="808" w:type="dxa"/>
            <w:noWrap/>
            <w:hideMark/>
          </w:tcPr>
          <w:p w14:paraId="26EE393B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4%</w:t>
            </w:r>
          </w:p>
        </w:tc>
      </w:tr>
      <w:tr w:rsidR="00D95391" w:rsidRPr="00B65C23" w14:paraId="0338037A" w14:textId="77777777" w:rsidTr="00BB6BEE">
        <w:trPr>
          <w:trHeight w:val="520"/>
        </w:trPr>
        <w:tc>
          <w:tcPr>
            <w:tcW w:w="688" w:type="dxa"/>
            <w:hideMark/>
          </w:tcPr>
          <w:p w14:paraId="210E0C3C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Core on flake</w:t>
            </w:r>
          </w:p>
        </w:tc>
        <w:tc>
          <w:tcPr>
            <w:tcW w:w="489" w:type="dxa"/>
            <w:hideMark/>
          </w:tcPr>
          <w:p w14:paraId="32F822A1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9</w:t>
            </w:r>
          </w:p>
        </w:tc>
        <w:tc>
          <w:tcPr>
            <w:tcW w:w="659" w:type="dxa"/>
            <w:noWrap/>
            <w:hideMark/>
          </w:tcPr>
          <w:p w14:paraId="7455433E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1.3%</w:t>
            </w:r>
          </w:p>
        </w:tc>
        <w:tc>
          <w:tcPr>
            <w:tcW w:w="808" w:type="dxa"/>
            <w:noWrap/>
            <w:hideMark/>
          </w:tcPr>
          <w:p w14:paraId="060189AD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0.2%</w:t>
            </w:r>
          </w:p>
        </w:tc>
        <w:tc>
          <w:tcPr>
            <w:tcW w:w="525" w:type="dxa"/>
            <w:noWrap/>
            <w:hideMark/>
          </w:tcPr>
          <w:p w14:paraId="040B77E9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49</w:t>
            </w:r>
          </w:p>
        </w:tc>
        <w:tc>
          <w:tcPr>
            <w:tcW w:w="659" w:type="dxa"/>
            <w:noWrap/>
            <w:hideMark/>
          </w:tcPr>
          <w:p w14:paraId="4703D2C0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1.6%</w:t>
            </w:r>
          </w:p>
        </w:tc>
        <w:tc>
          <w:tcPr>
            <w:tcW w:w="808" w:type="dxa"/>
            <w:noWrap/>
            <w:hideMark/>
          </w:tcPr>
          <w:p w14:paraId="78B8F6EC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0.3%</w:t>
            </w:r>
          </w:p>
        </w:tc>
        <w:tc>
          <w:tcPr>
            <w:tcW w:w="525" w:type="dxa"/>
            <w:noWrap/>
            <w:hideMark/>
          </w:tcPr>
          <w:p w14:paraId="6AE5C081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944</w:t>
            </w:r>
          </w:p>
        </w:tc>
        <w:tc>
          <w:tcPr>
            <w:tcW w:w="659" w:type="dxa"/>
            <w:noWrap/>
            <w:hideMark/>
          </w:tcPr>
          <w:p w14:paraId="0B170FF9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5.3%</w:t>
            </w:r>
          </w:p>
        </w:tc>
        <w:tc>
          <w:tcPr>
            <w:tcW w:w="808" w:type="dxa"/>
            <w:noWrap/>
            <w:hideMark/>
          </w:tcPr>
          <w:p w14:paraId="0ECC87B8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3.3%</w:t>
            </w:r>
          </w:p>
        </w:tc>
        <w:tc>
          <w:tcPr>
            <w:tcW w:w="490" w:type="dxa"/>
            <w:noWrap/>
            <w:hideMark/>
          </w:tcPr>
          <w:p w14:paraId="577F6387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31</w:t>
            </w:r>
          </w:p>
        </w:tc>
        <w:tc>
          <w:tcPr>
            <w:tcW w:w="659" w:type="dxa"/>
            <w:noWrap/>
            <w:hideMark/>
          </w:tcPr>
          <w:p w14:paraId="4D1A0909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6%</w:t>
            </w:r>
          </w:p>
        </w:tc>
        <w:tc>
          <w:tcPr>
            <w:tcW w:w="808" w:type="dxa"/>
            <w:noWrap/>
            <w:hideMark/>
          </w:tcPr>
          <w:p w14:paraId="7AD973AF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2%</w:t>
            </w:r>
          </w:p>
        </w:tc>
      </w:tr>
      <w:tr w:rsidR="00D95391" w:rsidRPr="00B65C23" w14:paraId="53C5F869" w14:textId="77777777" w:rsidTr="00BB6BEE">
        <w:trPr>
          <w:trHeight w:val="520"/>
        </w:trPr>
        <w:tc>
          <w:tcPr>
            <w:tcW w:w="688" w:type="dxa"/>
            <w:hideMark/>
          </w:tcPr>
          <w:p w14:paraId="16EA1F63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Recycled items</w:t>
            </w:r>
          </w:p>
        </w:tc>
        <w:tc>
          <w:tcPr>
            <w:tcW w:w="489" w:type="dxa"/>
            <w:hideMark/>
          </w:tcPr>
          <w:p w14:paraId="2EC2D80F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659" w:type="dxa"/>
            <w:noWrap/>
            <w:hideMark/>
          </w:tcPr>
          <w:p w14:paraId="03E77FAF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0.0%</w:t>
            </w:r>
          </w:p>
        </w:tc>
        <w:tc>
          <w:tcPr>
            <w:tcW w:w="808" w:type="dxa"/>
            <w:noWrap/>
            <w:hideMark/>
          </w:tcPr>
          <w:p w14:paraId="631A13F2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0.0%</w:t>
            </w:r>
          </w:p>
        </w:tc>
        <w:tc>
          <w:tcPr>
            <w:tcW w:w="525" w:type="dxa"/>
            <w:noWrap/>
            <w:hideMark/>
          </w:tcPr>
          <w:p w14:paraId="7A7C0DAB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659" w:type="dxa"/>
            <w:noWrap/>
            <w:hideMark/>
          </w:tcPr>
          <w:p w14:paraId="04254266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0.0%</w:t>
            </w:r>
          </w:p>
        </w:tc>
        <w:tc>
          <w:tcPr>
            <w:tcW w:w="808" w:type="dxa"/>
            <w:noWrap/>
            <w:hideMark/>
          </w:tcPr>
          <w:p w14:paraId="2470FE7A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0.0%</w:t>
            </w:r>
          </w:p>
        </w:tc>
        <w:tc>
          <w:tcPr>
            <w:tcW w:w="525" w:type="dxa"/>
            <w:noWrap/>
            <w:hideMark/>
          </w:tcPr>
          <w:p w14:paraId="1DDF435F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708</w:t>
            </w:r>
          </w:p>
        </w:tc>
        <w:tc>
          <w:tcPr>
            <w:tcW w:w="659" w:type="dxa"/>
            <w:noWrap/>
            <w:hideMark/>
          </w:tcPr>
          <w:p w14:paraId="19285E11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4.0%</w:t>
            </w:r>
          </w:p>
        </w:tc>
        <w:tc>
          <w:tcPr>
            <w:tcW w:w="808" w:type="dxa"/>
            <w:noWrap/>
            <w:hideMark/>
          </w:tcPr>
          <w:p w14:paraId="3CAD81C0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2.5%</w:t>
            </w:r>
          </w:p>
        </w:tc>
        <w:tc>
          <w:tcPr>
            <w:tcW w:w="490" w:type="dxa"/>
            <w:noWrap/>
            <w:hideMark/>
          </w:tcPr>
          <w:p w14:paraId="675778D7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34</w:t>
            </w:r>
          </w:p>
        </w:tc>
        <w:tc>
          <w:tcPr>
            <w:tcW w:w="659" w:type="dxa"/>
            <w:noWrap/>
            <w:hideMark/>
          </w:tcPr>
          <w:p w14:paraId="21C3C4FF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6%</w:t>
            </w:r>
          </w:p>
        </w:tc>
        <w:tc>
          <w:tcPr>
            <w:tcW w:w="808" w:type="dxa"/>
            <w:noWrap/>
            <w:hideMark/>
          </w:tcPr>
          <w:p w14:paraId="6E692BE6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2%</w:t>
            </w:r>
          </w:p>
        </w:tc>
      </w:tr>
      <w:tr w:rsidR="00D95391" w:rsidRPr="00B65C23" w14:paraId="6F549012" w14:textId="77777777" w:rsidTr="00BB6BEE">
        <w:trPr>
          <w:trHeight w:val="280"/>
        </w:trPr>
        <w:tc>
          <w:tcPr>
            <w:tcW w:w="688" w:type="dxa"/>
            <w:hideMark/>
          </w:tcPr>
          <w:p w14:paraId="6CD7B6AC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Tool</w:t>
            </w:r>
          </w:p>
        </w:tc>
        <w:tc>
          <w:tcPr>
            <w:tcW w:w="489" w:type="dxa"/>
            <w:hideMark/>
          </w:tcPr>
          <w:p w14:paraId="2A87DF38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280</w:t>
            </w:r>
          </w:p>
        </w:tc>
        <w:tc>
          <w:tcPr>
            <w:tcW w:w="659" w:type="dxa"/>
            <w:noWrap/>
            <w:hideMark/>
          </w:tcPr>
          <w:p w14:paraId="398B2F33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41.9%</w:t>
            </w:r>
          </w:p>
        </w:tc>
        <w:tc>
          <w:tcPr>
            <w:tcW w:w="808" w:type="dxa"/>
            <w:noWrap/>
            <w:hideMark/>
          </w:tcPr>
          <w:p w14:paraId="2B9E98C9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4.9%</w:t>
            </w:r>
          </w:p>
        </w:tc>
        <w:tc>
          <w:tcPr>
            <w:tcW w:w="525" w:type="dxa"/>
            <w:noWrap/>
            <w:hideMark/>
          </w:tcPr>
          <w:p w14:paraId="7E582803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1321</w:t>
            </w:r>
          </w:p>
        </w:tc>
        <w:tc>
          <w:tcPr>
            <w:tcW w:w="659" w:type="dxa"/>
            <w:noWrap/>
            <w:hideMark/>
          </w:tcPr>
          <w:p w14:paraId="170408DB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42.8%</w:t>
            </w:r>
          </w:p>
        </w:tc>
        <w:tc>
          <w:tcPr>
            <w:tcW w:w="808" w:type="dxa"/>
            <w:noWrap/>
            <w:hideMark/>
          </w:tcPr>
          <w:p w14:paraId="10D48683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9.2%</w:t>
            </w:r>
          </w:p>
        </w:tc>
        <w:tc>
          <w:tcPr>
            <w:tcW w:w="525" w:type="dxa"/>
            <w:noWrap/>
            <w:hideMark/>
          </w:tcPr>
          <w:p w14:paraId="443917F8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2541</w:t>
            </w:r>
          </w:p>
        </w:tc>
        <w:tc>
          <w:tcPr>
            <w:tcW w:w="659" w:type="dxa"/>
            <w:noWrap/>
            <w:hideMark/>
          </w:tcPr>
          <w:p w14:paraId="5D5970C4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14.2%</w:t>
            </w:r>
          </w:p>
        </w:tc>
        <w:tc>
          <w:tcPr>
            <w:tcW w:w="808" w:type="dxa"/>
            <w:noWrap/>
            <w:hideMark/>
          </w:tcPr>
          <w:p w14:paraId="4B47E9B7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8.9%</w:t>
            </w:r>
          </w:p>
        </w:tc>
        <w:tc>
          <w:tcPr>
            <w:tcW w:w="490" w:type="dxa"/>
            <w:noWrap/>
            <w:hideMark/>
          </w:tcPr>
          <w:p w14:paraId="20DDFB82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224</w:t>
            </w:r>
          </w:p>
        </w:tc>
        <w:tc>
          <w:tcPr>
            <w:tcW w:w="659" w:type="dxa"/>
            <w:noWrap/>
            <w:hideMark/>
          </w:tcPr>
          <w:p w14:paraId="7F065E86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42%</w:t>
            </w:r>
          </w:p>
        </w:tc>
        <w:tc>
          <w:tcPr>
            <w:tcW w:w="808" w:type="dxa"/>
            <w:noWrap/>
            <w:hideMark/>
          </w:tcPr>
          <w:p w14:paraId="326532A4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13%</w:t>
            </w:r>
          </w:p>
        </w:tc>
      </w:tr>
      <w:tr w:rsidR="00D95391" w:rsidRPr="00B65C23" w14:paraId="7E588EDE" w14:textId="77777777" w:rsidTr="00BB6BEE">
        <w:trPr>
          <w:trHeight w:val="520"/>
        </w:trPr>
        <w:tc>
          <w:tcPr>
            <w:tcW w:w="688" w:type="dxa"/>
            <w:hideMark/>
          </w:tcPr>
          <w:p w14:paraId="1A280238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Special Spall</w:t>
            </w:r>
          </w:p>
        </w:tc>
        <w:tc>
          <w:tcPr>
            <w:tcW w:w="489" w:type="dxa"/>
            <w:hideMark/>
          </w:tcPr>
          <w:p w14:paraId="0BE9E59B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15</w:t>
            </w:r>
          </w:p>
        </w:tc>
        <w:tc>
          <w:tcPr>
            <w:tcW w:w="659" w:type="dxa"/>
            <w:noWrap/>
            <w:hideMark/>
          </w:tcPr>
          <w:p w14:paraId="271A14D2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2.2%</w:t>
            </w:r>
          </w:p>
        </w:tc>
        <w:tc>
          <w:tcPr>
            <w:tcW w:w="808" w:type="dxa"/>
            <w:noWrap/>
            <w:hideMark/>
          </w:tcPr>
          <w:p w14:paraId="2E9D87E5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0.3%</w:t>
            </w:r>
          </w:p>
        </w:tc>
        <w:tc>
          <w:tcPr>
            <w:tcW w:w="525" w:type="dxa"/>
            <w:noWrap/>
            <w:hideMark/>
          </w:tcPr>
          <w:p w14:paraId="6C731A3B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59</w:t>
            </w:r>
          </w:p>
        </w:tc>
        <w:tc>
          <w:tcPr>
            <w:tcW w:w="659" w:type="dxa"/>
            <w:noWrap/>
            <w:hideMark/>
          </w:tcPr>
          <w:p w14:paraId="16C23290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1.9%</w:t>
            </w:r>
          </w:p>
        </w:tc>
        <w:tc>
          <w:tcPr>
            <w:tcW w:w="808" w:type="dxa"/>
            <w:noWrap/>
            <w:hideMark/>
          </w:tcPr>
          <w:p w14:paraId="331A6BCC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0.4%</w:t>
            </w:r>
          </w:p>
        </w:tc>
        <w:tc>
          <w:tcPr>
            <w:tcW w:w="525" w:type="dxa"/>
            <w:noWrap/>
            <w:hideMark/>
          </w:tcPr>
          <w:p w14:paraId="17A62E67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301</w:t>
            </w:r>
          </w:p>
        </w:tc>
        <w:tc>
          <w:tcPr>
            <w:tcW w:w="659" w:type="dxa"/>
            <w:noWrap/>
            <w:hideMark/>
          </w:tcPr>
          <w:p w14:paraId="5D4EEF39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1.7%</w:t>
            </w:r>
          </w:p>
        </w:tc>
        <w:tc>
          <w:tcPr>
            <w:tcW w:w="808" w:type="dxa"/>
            <w:noWrap/>
            <w:hideMark/>
          </w:tcPr>
          <w:p w14:paraId="383C3453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1.1%</w:t>
            </w:r>
          </w:p>
        </w:tc>
        <w:tc>
          <w:tcPr>
            <w:tcW w:w="490" w:type="dxa"/>
            <w:noWrap/>
            <w:hideMark/>
          </w:tcPr>
          <w:p w14:paraId="78B02D17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17</w:t>
            </w:r>
          </w:p>
        </w:tc>
        <w:tc>
          <w:tcPr>
            <w:tcW w:w="659" w:type="dxa"/>
            <w:noWrap/>
            <w:hideMark/>
          </w:tcPr>
          <w:p w14:paraId="19BEBC80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3%</w:t>
            </w:r>
          </w:p>
        </w:tc>
        <w:tc>
          <w:tcPr>
            <w:tcW w:w="808" w:type="dxa"/>
            <w:noWrap/>
            <w:hideMark/>
          </w:tcPr>
          <w:p w14:paraId="455238C4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1%</w:t>
            </w:r>
          </w:p>
        </w:tc>
      </w:tr>
      <w:tr w:rsidR="00D95391" w:rsidRPr="00B65C23" w14:paraId="24611B63" w14:textId="77777777" w:rsidTr="00BB6BEE">
        <w:trPr>
          <w:trHeight w:val="1300"/>
        </w:trPr>
        <w:tc>
          <w:tcPr>
            <w:tcW w:w="688" w:type="dxa"/>
            <w:hideMark/>
          </w:tcPr>
          <w:p w14:paraId="266DC86C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  <w:u w:val="single"/>
              </w:rPr>
            </w:pPr>
            <w:r w:rsidRPr="00B65C23">
              <w:rPr>
                <w:rFonts w:eastAsia="Times New Roman" w:cstheme="minorHAnsi"/>
                <w:sz w:val="18"/>
                <w:szCs w:val="18"/>
                <w:u w:val="single"/>
              </w:rPr>
              <w:t xml:space="preserve">Sum of </w:t>
            </w:r>
            <w:proofErr w:type="spellStart"/>
            <w:r w:rsidRPr="00B65C23">
              <w:rPr>
                <w:rFonts w:eastAsia="Times New Roman" w:cstheme="minorHAnsi"/>
                <w:sz w:val="18"/>
                <w:szCs w:val="18"/>
                <w:u w:val="single"/>
              </w:rPr>
              <w:t>Débitage</w:t>
            </w:r>
            <w:proofErr w:type="spellEnd"/>
            <w:r w:rsidRPr="00B65C23">
              <w:rPr>
                <w:rFonts w:eastAsia="Times New Roman" w:cstheme="minorHAnsi"/>
                <w:sz w:val="18"/>
                <w:szCs w:val="18"/>
                <w:u w:val="single"/>
              </w:rPr>
              <w:t xml:space="preserve"> and Shaped Items</w:t>
            </w:r>
          </w:p>
        </w:tc>
        <w:tc>
          <w:tcPr>
            <w:tcW w:w="489" w:type="dxa"/>
            <w:hideMark/>
          </w:tcPr>
          <w:p w14:paraId="5CAE8EC1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668</w:t>
            </w:r>
          </w:p>
        </w:tc>
        <w:tc>
          <w:tcPr>
            <w:tcW w:w="659" w:type="dxa"/>
            <w:noWrap/>
            <w:hideMark/>
          </w:tcPr>
          <w:p w14:paraId="2FA772CF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100.0%</w:t>
            </w:r>
          </w:p>
        </w:tc>
        <w:tc>
          <w:tcPr>
            <w:tcW w:w="808" w:type="dxa"/>
            <w:noWrap/>
            <w:hideMark/>
          </w:tcPr>
          <w:p w14:paraId="45EC29DE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11.7%</w:t>
            </w:r>
          </w:p>
        </w:tc>
        <w:tc>
          <w:tcPr>
            <w:tcW w:w="525" w:type="dxa"/>
            <w:hideMark/>
          </w:tcPr>
          <w:p w14:paraId="100F0C1C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3085</w:t>
            </w:r>
          </w:p>
        </w:tc>
        <w:tc>
          <w:tcPr>
            <w:tcW w:w="659" w:type="dxa"/>
            <w:noWrap/>
            <w:hideMark/>
          </w:tcPr>
          <w:p w14:paraId="2C503536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100.0%</w:t>
            </w:r>
          </w:p>
        </w:tc>
        <w:tc>
          <w:tcPr>
            <w:tcW w:w="808" w:type="dxa"/>
            <w:noWrap/>
            <w:hideMark/>
          </w:tcPr>
          <w:p w14:paraId="1C162472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21.4%</w:t>
            </w:r>
          </w:p>
        </w:tc>
        <w:tc>
          <w:tcPr>
            <w:tcW w:w="525" w:type="dxa"/>
            <w:hideMark/>
          </w:tcPr>
          <w:p w14:paraId="1880FC5D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17896</w:t>
            </w:r>
          </w:p>
        </w:tc>
        <w:tc>
          <w:tcPr>
            <w:tcW w:w="659" w:type="dxa"/>
            <w:noWrap/>
            <w:hideMark/>
          </w:tcPr>
          <w:p w14:paraId="275E322F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100.0%</w:t>
            </w:r>
          </w:p>
        </w:tc>
        <w:tc>
          <w:tcPr>
            <w:tcW w:w="808" w:type="dxa"/>
            <w:noWrap/>
            <w:hideMark/>
          </w:tcPr>
          <w:p w14:paraId="63B809F7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63.0%</w:t>
            </w:r>
          </w:p>
        </w:tc>
        <w:tc>
          <w:tcPr>
            <w:tcW w:w="490" w:type="dxa"/>
            <w:hideMark/>
          </w:tcPr>
          <w:p w14:paraId="26634138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538</w:t>
            </w:r>
          </w:p>
        </w:tc>
        <w:tc>
          <w:tcPr>
            <w:tcW w:w="659" w:type="dxa"/>
            <w:noWrap/>
            <w:hideMark/>
          </w:tcPr>
          <w:p w14:paraId="48C9B7D1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100%</w:t>
            </w:r>
          </w:p>
        </w:tc>
        <w:tc>
          <w:tcPr>
            <w:tcW w:w="808" w:type="dxa"/>
            <w:noWrap/>
            <w:hideMark/>
          </w:tcPr>
          <w:p w14:paraId="7D9DA8C9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31%</w:t>
            </w:r>
          </w:p>
        </w:tc>
      </w:tr>
      <w:tr w:rsidR="00D95391" w:rsidRPr="00B65C23" w14:paraId="62085972" w14:textId="77777777" w:rsidTr="00BB6BEE">
        <w:trPr>
          <w:trHeight w:val="520"/>
        </w:trPr>
        <w:tc>
          <w:tcPr>
            <w:tcW w:w="688" w:type="dxa"/>
            <w:hideMark/>
          </w:tcPr>
          <w:p w14:paraId="3C645BE3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Micro flake</w:t>
            </w:r>
          </w:p>
        </w:tc>
        <w:tc>
          <w:tcPr>
            <w:tcW w:w="489" w:type="dxa"/>
            <w:hideMark/>
          </w:tcPr>
          <w:p w14:paraId="7125F2C5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257</w:t>
            </w:r>
          </w:p>
        </w:tc>
        <w:tc>
          <w:tcPr>
            <w:tcW w:w="659" w:type="dxa"/>
            <w:noWrap/>
            <w:hideMark/>
          </w:tcPr>
          <w:p w14:paraId="57DF7191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3214A736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4.5%</w:t>
            </w:r>
          </w:p>
        </w:tc>
        <w:tc>
          <w:tcPr>
            <w:tcW w:w="525" w:type="dxa"/>
            <w:noWrap/>
            <w:hideMark/>
          </w:tcPr>
          <w:p w14:paraId="5D5F8CCB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678</w:t>
            </w:r>
          </w:p>
        </w:tc>
        <w:tc>
          <w:tcPr>
            <w:tcW w:w="659" w:type="dxa"/>
            <w:noWrap/>
            <w:hideMark/>
          </w:tcPr>
          <w:p w14:paraId="35A94135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39375297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4.7%</w:t>
            </w:r>
          </w:p>
        </w:tc>
        <w:tc>
          <w:tcPr>
            <w:tcW w:w="525" w:type="dxa"/>
            <w:noWrap/>
            <w:hideMark/>
          </w:tcPr>
          <w:p w14:paraId="1A683782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1721</w:t>
            </w:r>
          </w:p>
        </w:tc>
        <w:tc>
          <w:tcPr>
            <w:tcW w:w="659" w:type="dxa"/>
            <w:noWrap/>
            <w:hideMark/>
          </w:tcPr>
          <w:p w14:paraId="2B264919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76CF19DF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6.1%</w:t>
            </w:r>
          </w:p>
        </w:tc>
        <w:tc>
          <w:tcPr>
            <w:tcW w:w="490" w:type="dxa"/>
            <w:noWrap/>
            <w:hideMark/>
          </w:tcPr>
          <w:p w14:paraId="02207F65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145</w:t>
            </w:r>
          </w:p>
        </w:tc>
        <w:tc>
          <w:tcPr>
            <w:tcW w:w="659" w:type="dxa"/>
            <w:noWrap/>
            <w:hideMark/>
          </w:tcPr>
          <w:p w14:paraId="33C3F113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7F044642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8%</w:t>
            </w:r>
          </w:p>
        </w:tc>
      </w:tr>
      <w:tr w:rsidR="00D95391" w:rsidRPr="00B65C23" w14:paraId="23F0BCEE" w14:textId="77777777" w:rsidTr="00BB6BEE">
        <w:trPr>
          <w:trHeight w:val="280"/>
        </w:trPr>
        <w:tc>
          <w:tcPr>
            <w:tcW w:w="688" w:type="dxa"/>
            <w:hideMark/>
          </w:tcPr>
          <w:p w14:paraId="755C53D6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Chip</w:t>
            </w:r>
          </w:p>
        </w:tc>
        <w:tc>
          <w:tcPr>
            <w:tcW w:w="489" w:type="dxa"/>
            <w:hideMark/>
          </w:tcPr>
          <w:p w14:paraId="72092862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4640</w:t>
            </w:r>
          </w:p>
        </w:tc>
        <w:tc>
          <w:tcPr>
            <w:tcW w:w="659" w:type="dxa"/>
            <w:noWrap/>
            <w:hideMark/>
          </w:tcPr>
          <w:p w14:paraId="645F2A51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31E742DD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81.3%</w:t>
            </w:r>
          </w:p>
        </w:tc>
        <w:tc>
          <w:tcPr>
            <w:tcW w:w="525" w:type="dxa"/>
            <w:noWrap/>
            <w:hideMark/>
          </w:tcPr>
          <w:p w14:paraId="0FFCDF2C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9795</w:t>
            </w:r>
          </w:p>
        </w:tc>
        <w:tc>
          <w:tcPr>
            <w:tcW w:w="659" w:type="dxa"/>
            <w:noWrap/>
            <w:hideMark/>
          </w:tcPr>
          <w:p w14:paraId="730A4803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6C79A1A9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68.0%</w:t>
            </w:r>
          </w:p>
        </w:tc>
        <w:tc>
          <w:tcPr>
            <w:tcW w:w="525" w:type="dxa"/>
            <w:noWrap/>
            <w:hideMark/>
          </w:tcPr>
          <w:p w14:paraId="113BB2EE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7252</w:t>
            </w:r>
          </w:p>
        </w:tc>
        <w:tc>
          <w:tcPr>
            <w:tcW w:w="659" w:type="dxa"/>
            <w:noWrap/>
            <w:hideMark/>
          </w:tcPr>
          <w:p w14:paraId="3A4C028B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110A5D2D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25.5%</w:t>
            </w:r>
          </w:p>
        </w:tc>
        <w:tc>
          <w:tcPr>
            <w:tcW w:w="490" w:type="dxa"/>
            <w:noWrap/>
            <w:hideMark/>
          </w:tcPr>
          <w:p w14:paraId="55A5302F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721</w:t>
            </w:r>
          </w:p>
        </w:tc>
        <w:tc>
          <w:tcPr>
            <w:tcW w:w="659" w:type="dxa"/>
            <w:noWrap/>
            <w:hideMark/>
          </w:tcPr>
          <w:p w14:paraId="3D3654B0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685BC711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41%</w:t>
            </w:r>
          </w:p>
        </w:tc>
      </w:tr>
      <w:tr w:rsidR="00D95391" w:rsidRPr="00B65C23" w14:paraId="3DD53CE6" w14:textId="77777777" w:rsidTr="00BB6BEE">
        <w:trPr>
          <w:trHeight w:val="280"/>
        </w:trPr>
        <w:tc>
          <w:tcPr>
            <w:tcW w:w="688" w:type="dxa"/>
            <w:hideMark/>
          </w:tcPr>
          <w:p w14:paraId="658CC38F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Chunk</w:t>
            </w:r>
          </w:p>
        </w:tc>
        <w:tc>
          <w:tcPr>
            <w:tcW w:w="489" w:type="dxa"/>
            <w:hideMark/>
          </w:tcPr>
          <w:p w14:paraId="643741A1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107</w:t>
            </w:r>
          </w:p>
        </w:tc>
        <w:tc>
          <w:tcPr>
            <w:tcW w:w="659" w:type="dxa"/>
            <w:noWrap/>
            <w:hideMark/>
          </w:tcPr>
          <w:p w14:paraId="36DDA0EB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6F7332A2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1.9%</w:t>
            </w:r>
          </w:p>
        </w:tc>
        <w:tc>
          <w:tcPr>
            <w:tcW w:w="525" w:type="dxa"/>
            <w:noWrap/>
            <w:hideMark/>
          </w:tcPr>
          <w:p w14:paraId="316A53D5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645</w:t>
            </w:r>
          </w:p>
        </w:tc>
        <w:tc>
          <w:tcPr>
            <w:tcW w:w="659" w:type="dxa"/>
            <w:noWrap/>
            <w:hideMark/>
          </w:tcPr>
          <w:p w14:paraId="571EEA45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580E3560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4.5%</w:t>
            </w:r>
          </w:p>
        </w:tc>
        <w:tc>
          <w:tcPr>
            <w:tcW w:w="525" w:type="dxa"/>
            <w:noWrap/>
            <w:hideMark/>
          </w:tcPr>
          <w:p w14:paraId="34229BB0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1211</w:t>
            </w:r>
          </w:p>
        </w:tc>
        <w:tc>
          <w:tcPr>
            <w:tcW w:w="659" w:type="dxa"/>
            <w:noWrap/>
            <w:hideMark/>
          </w:tcPr>
          <w:p w14:paraId="2EBB736C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6847D0D2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4.3%</w:t>
            </w:r>
          </w:p>
        </w:tc>
        <w:tc>
          <w:tcPr>
            <w:tcW w:w="490" w:type="dxa"/>
            <w:noWrap/>
            <w:hideMark/>
          </w:tcPr>
          <w:p w14:paraId="2622F948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330</w:t>
            </w:r>
          </w:p>
        </w:tc>
        <w:tc>
          <w:tcPr>
            <w:tcW w:w="659" w:type="dxa"/>
            <w:noWrap/>
            <w:hideMark/>
          </w:tcPr>
          <w:p w14:paraId="26C215B3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7EC745FF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19%</w:t>
            </w:r>
          </w:p>
        </w:tc>
      </w:tr>
      <w:tr w:rsidR="00D95391" w:rsidRPr="00B65C23" w14:paraId="4395247A" w14:textId="77777777" w:rsidTr="00BB6BEE">
        <w:trPr>
          <w:trHeight w:val="520"/>
        </w:trPr>
        <w:tc>
          <w:tcPr>
            <w:tcW w:w="688" w:type="dxa"/>
            <w:hideMark/>
          </w:tcPr>
          <w:p w14:paraId="388E27BC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Flaked pebble</w:t>
            </w:r>
          </w:p>
        </w:tc>
        <w:tc>
          <w:tcPr>
            <w:tcW w:w="489" w:type="dxa"/>
            <w:hideMark/>
          </w:tcPr>
          <w:p w14:paraId="40972B84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22</w:t>
            </w:r>
          </w:p>
        </w:tc>
        <w:tc>
          <w:tcPr>
            <w:tcW w:w="659" w:type="dxa"/>
            <w:noWrap/>
            <w:hideMark/>
          </w:tcPr>
          <w:p w14:paraId="026D4717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354CF28E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0.4%</w:t>
            </w:r>
          </w:p>
        </w:tc>
        <w:tc>
          <w:tcPr>
            <w:tcW w:w="525" w:type="dxa"/>
            <w:noWrap/>
            <w:hideMark/>
          </w:tcPr>
          <w:p w14:paraId="64020A14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131</w:t>
            </w:r>
          </w:p>
        </w:tc>
        <w:tc>
          <w:tcPr>
            <w:tcW w:w="659" w:type="dxa"/>
            <w:noWrap/>
            <w:hideMark/>
          </w:tcPr>
          <w:p w14:paraId="3D497F9A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47B104B9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0.9%</w:t>
            </w:r>
          </w:p>
        </w:tc>
        <w:tc>
          <w:tcPr>
            <w:tcW w:w="525" w:type="dxa"/>
            <w:noWrap/>
            <w:hideMark/>
          </w:tcPr>
          <w:p w14:paraId="6D0EF583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127</w:t>
            </w:r>
          </w:p>
        </w:tc>
        <w:tc>
          <w:tcPr>
            <w:tcW w:w="659" w:type="dxa"/>
            <w:noWrap/>
            <w:hideMark/>
          </w:tcPr>
          <w:p w14:paraId="71ED874A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406C26E1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0.4%</w:t>
            </w:r>
          </w:p>
        </w:tc>
        <w:tc>
          <w:tcPr>
            <w:tcW w:w="490" w:type="dxa"/>
            <w:noWrap/>
            <w:hideMark/>
          </w:tcPr>
          <w:p w14:paraId="101C6F77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659" w:type="dxa"/>
            <w:noWrap/>
            <w:hideMark/>
          </w:tcPr>
          <w:p w14:paraId="2DECE706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74678CE5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0%</w:t>
            </w:r>
          </w:p>
        </w:tc>
      </w:tr>
      <w:tr w:rsidR="00D95391" w:rsidRPr="00B65C23" w14:paraId="080A807A" w14:textId="77777777" w:rsidTr="00BB6BEE">
        <w:trPr>
          <w:trHeight w:val="520"/>
        </w:trPr>
        <w:tc>
          <w:tcPr>
            <w:tcW w:w="688" w:type="dxa"/>
            <w:hideMark/>
          </w:tcPr>
          <w:p w14:paraId="4BA53CC1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Raw material</w:t>
            </w:r>
          </w:p>
        </w:tc>
        <w:tc>
          <w:tcPr>
            <w:tcW w:w="489" w:type="dxa"/>
            <w:hideMark/>
          </w:tcPr>
          <w:p w14:paraId="1D188930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13</w:t>
            </w:r>
          </w:p>
        </w:tc>
        <w:tc>
          <w:tcPr>
            <w:tcW w:w="659" w:type="dxa"/>
            <w:noWrap/>
            <w:hideMark/>
          </w:tcPr>
          <w:p w14:paraId="5153BE71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14BDE43F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0.2%</w:t>
            </w:r>
          </w:p>
        </w:tc>
        <w:tc>
          <w:tcPr>
            <w:tcW w:w="525" w:type="dxa"/>
            <w:noWrap/>
            <w:hideMark/>
          </w:tcPr>
          <w:p w14:paraId="53EA0DA4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66</w:t>
            </w:r>
          </w:p>
        </w:tc>
        <w:tc>
          <w:tcPr>
            <w:tcW w:w="659" w:type="dxa"/>
            <w:noWrap/>
            <w:hideMark/>
          </w:tcPr>
          <w:p w14:paraId="551A34BA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6965AFD7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0.5%</w:t>
            </w:r>
          </w:p>
        </w:tc>
        <w:tc>
          <w:tcPr>
            <w:tcW w:w="525" w:type="dxa"/>
            <w:noWrap/>
            <w:hideMark/>
          </w:tcPr>
          <w:p w14:paraId="7D17B700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202</w:t>
            </w:r>
          </w:p>
        </w:tc>
        <w:tc>
          <w:tcPr>
            <w:tcW w:w="659" w:type="dxa"/>
            <w:noWrap/>
            <w:hideMark/>
          </w:tcPr>
          <w:p w14:paraId="11D46A6C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1D03689C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0.7%</w:t>
            </w:r>
          </w:p>
        </w:tc>
        <w:tc>
          <w:tcPr>
            <w:tcW w:w="490" w:type="dxa"/>
            <w:noWrap/>
            <w:hideMark/>
          </w:tcPr>
          <w:p w14:paraId="26D0E511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659" w:type="dxa"/>
            <w:noWrap/>
            <w:hideMark/>
          </w:tcPr>
          <w:p w14:paraId="36F08016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436EADB3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0%</w:t>
            </w:r>
          </w:p>
        </w:tc>
      </w:tr>
      <w:tr w:rsidR="00D95391" w:rsidRPr="00B65C23" w14:paraId="133074F4" w14:textId="77777777" w:rsidTr="00BB6BEE">
        <w:trPr>
          <w:trHeight w:val="280"/>
        </w:trPr>
        <w:tc>
          <w:tcPr>
            <w:tcW w:w="688" w:type="dxa"/>
            <w:hideMark/>
          </w:tcPr>
          <w:p w14:paraId="15EF70A2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 xml:space="preserve">Total </w:t>
            </w:r>
          </w:p>
        </w:tc>
        <w:tc>
          <w:tcPr>
            <w:tcW w:w="489" w:type="dxa"/>
            <w:hideMark/>
          </w:tcPr>
          <w:p w14:paraId="1DC0C60E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>5707</w:t>
            </w:r>
          </w:p>
        </w:tc>
        <w:tc>
          <w:tcPr>
            <w:tcW w:w="659" w:type="dxa"/>
            <w:hideMark/>
          </w:tcPr>
          <w:p w14:paraId="077ABA57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0A4B5860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>100.0%</w:t>
            </w:r>
          </w:p>
        </w:tc>
        <w:tc>
          <w:tcPr>
            <w:tcW w:w="525" w:type="dxa"/>
            <w:hideMark/>
          </w:tcPr>
          <w:p w14:paraId="078A1A45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>14400</w:t>
            </w:r>
          </w:p>
        </w:tc>
        <w:tc>
          <w:tcPr>
            <w:tcW w:w="659" w:type="dxa"/>
            <w:hideMark/>
          </w:tcPr>
          <w:p w14:paraId="581E6FCE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22B40828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>100.0%</w:t>
            </w:r>
          </w:p>
        </w:tc>
        <w:tc>
          <w:tcPr>
            <w:tcW w:w="525" w:type="dxa"/>
            <w:hideMark/>
          </w:tcPr>
          <w:p w14:paraId="6FA9A398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>28409</w:t>
            </w:r>
          </w:p>
        </w:tc>
        <w:tc>
          <w:tcPr>
            <w:tcW w:w="659" w:type="dxa"/>
            <w:hideMark/>
          </w:tcPr>
          <w:p w14:paraId="59F5FFD8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4D64E499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>100.0%</w:t>
            </w:r>
          </w:p>
        </w:tc>
        <w:tc>
          <w:tcPr>
            <w:tcW w:w="490" w:type="dxa"/>
            <w:hideMark/>
          </w:tcPr>
          <w:p w14:paraId="32A2A756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B65C23">
              <w:rPr>
                <w:rFonts w:eastAsia="Times New Roman" w:cstheme="minorHAnsi"/>
                <w:b/>
                <w:bCs/>
                <w:sz w:val="18"/>
                <w:szCs w:val="18"/>
              </w:rPr>
              <w:t>1739</w:t>
            </w:r>
          </w:p>
        </w:tc>
        <w:tc>
          <w:tcPr>
            <w:tcW w:w="659" w:type="dxa"/>
            <w:noWrap/>
            <w:hideMark/>
          </w:tcPr>
          <w:p w14:paraId="24FA5B58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 </w:t>
            </w:r>
          </w:p>
        </w:tc>
        <w:tc>
          <w:tcPr>
            <w:tcW w:w="808" w:type="dxa"/>
            <w:noWrap/>
            <w:hideMark/>
          </w:tcPr>
          <w:p w14:paraId="338F154A" w14:textId="77777777" w:rsidR="00D95391" w:rsidRPr="00B65C23" w:rsidRDefault="00D95391" w:rsidP="00BB6BEE">
            <w:pPr>
              <w:bidi w:val="0"/>
              <w:spacing w:before="12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65C23">
              <w:rPr>
                <w:rFonts w:eastAsia="Times New Roman" w:cstheme="minorHAnsi"/>
                <w:sz w:val="18"/>
                <w:szCs w:val="18"/>
              </w:rPr>
              <w:t>100%</w:t>
            </w:r>
          </w:p>
        </w:tc>
      </w:tr>
    </w:tbl>
    <w:p w14:paraId="4503698A" w14:textId="77777777" w:rsidR="00D95391" w:rsidRDefault="00D95391" w:rsidP="00D95391">
      <w:pPr>
        <w:bidi w:val="0"/>
        <w:spacing w:before="120"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EF4B61D" w14:textId="263A598F" w:rsidR="00D95391" w:rsidRDefault="00D95391" w:rsidP="00D95391">
      <w:pPr>
        <w:bidi w:val="0"/>
        <w:spacing w:before="120"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Table S.2: </w:t>
      </w:r>
      <w:r w:rsidRPr="00226A31">
        <w:rPr>
          <w:rFonts w:ascii="Times New Roman" w:eastAsia="Times New Roman" w:hAnsi="Times New Roman" w:cs="Times New Roman"/>
        </w:rPr>
        <w:t xml:space="preserve">A general breakdown of the </w:t>
      </w:r>
      <w:proofErr w:type="spellStart"/>
      <w:r>
        <w:rPr>
          <w:rFonts w:ascii="Times New Roman" w:eastAsia="Times New Roman" w:hAnsi="Times New Roman" w:cs="Times New Roman"/>
        </w:rPr>
        <w:t>Jaljulia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Pr="00226A31">
        <w:rPr>
          <w:rFonts w:ascii="Times New Roman" w:eastAsia="Times New Roman" w:hAnsi="Times New Roman" w:cs="Times New Roman"/>
        </w:rPr>
        <w:t>Area B assemblage</w:t>
      </w:r>
    </w:p>
    <w:p w14:paraId="7CFB4E59" w14:textId="77777777" w:rsidR="00D95391" w:rsidRDefault="00D95391" w:rsidP="00D95391">
      <w:pPr>
        <w:bidi w:val="0"/>
        <w:spacing w:before="120"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74"/>
        <w:gridCol w:w="735"/>
        <w:gridCol w:w="960"/>
        <w:gridCol w:w="1302"/>
      </w:tblGrid>
      <w:tr w:rsidR="00D95391" w:rsidRPr="00B142CF" w14:paraId="03F737E0" w14:textId="77777777" w:rsidTr="0088275B">
        <w:trPr>
          <w:trHeight w:val="320"/>
          <w:jc w:val="center"/>
        </w:trPr>
        <w:tc>
          <w:tcPr>
            <w:tcW w:w="2174" w:type="dxa"/>
            <w:noWrap/>
            <w:hideMark/>
          </w:tcPr>
          <w:p w14:paraId="4FF9A80A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B142CF">
              <w:rPr>
                <w:rFonts w:eastAsia="Calibri" w:cstheme="minorHAnsi"/>
                <w:b/>
                <w:bCs/>
                <w:sz w:val="18"/>
                <w:szCs w:val="18"/>
              </w:rPr>
              <w:t>Area</w:t>
            </w:r>
          </w:p>
        </w:tc>
        <w:tc>
          <w:tcPr>
            <w:tcW w:w="2997" w:type="dxa"/>
            <w:gridSpan w:val="3"/>
            <w:noWrap/>
            <w:hideMark/>
          </w:tcPr>
          <w:p w14:paraId="37B05D47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B142CF">
              <w:rPr>
                <w:rFonts w:eastAsia="Calibri" w:cstheme="minorHAnsi"/>
                <w:b/>
                <w:bCs/>
                <w:sz w:val="18"/>
                <w:szCs w:val="18"/>
              </w:rPr>
              <w:t>B</w:t>
            </w:r>
          </w:p>
        </w:tc>
      </w:tr>
      <w:tr w:rsidR="00D95391" w:rsidRPr="00B142CF" w14:paraId="0E91EB6B" w14:textId="77777777" w:rsidTr="0088275B">
        <w:trPr>
          <w:trHeight w:val="1560"/>
          <w:jc w:val="center"/>
        </w:trPr>
        <w:tc>
          <w:tcPr>
            <w:tcW w:w="2174" w:type="dxa"/>
            <w:hideMark/>
          </w:tcPr>
          <w:p w14:paraId="3E274000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B142CF">
              <w:rPr>
                <w:rFonts w:eastAsia="Calibri" w:cstheme="minorHAnsi"/>
                <w:b/>
                <w:bCs/>
                <w:sz w:val="18"/>
                <w:szCs w:val="18"/>
              </w:rPr>
              <w:lastRenderedPageBreak/>
              <w:t> </w:t>
            </w:r>
          </w:p>
        </w:tc>
        <w:tc>
          <w:tcPr>
            <w:tcW w:w="735" w:type="dxa"/>
            <w:hideMark/>
          </w:tcPr>
          <w:p w14:paraId="02CF1F9D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B142CF">
              <w:rPr>
                <w:rFonts w:eastAsia="Calibri" w:cstheme="minorHAnsi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960" w:type="dxa"/>
            <w:hideMark/>
          </w:tcPr>
          <w:p w14:paraId="5EFC74D1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B142CF">
              <w:rPr>
                <w:rFonts w:eastAsia="Calibri" w:cstheme="minorHAnsi"/>
                <w:b/>
                <w:bCs/>
                <w:sz w:val="18"/>
                <w:szCs w:val="18"/>
              </w:rPr>
              <w:t xml:space="preserve">% of </w:t>
            </w:r>
            <w:proofErr w:type="spellStart"/>
            <w:r w:rsidRPr="00B142CF">
              <w:rPr>
                <w:rFonts w:eastAsia="Calibri" w:cstheme="minorHAnsi"/>
                <w:b/>
                <w:bCs/>
                <w:sz w:val="18"/>
                <w:szCs w:val="18"/>
              </w:rPr>
              <w:t>débitage</w:t>
            </w:r>
            <w:proofErr w:type="spellEnd"/>
            <w:r w:rsidRPr="00B142CF">
              <w:rPr>
                <w:rFonts w:eastAsia="Calibri" w:cstheme="minorHAnsi"/>
                <w:b/>
                <w:bCs/>
                <w:sz w:val="18"/>
                <w:szCs w:val="18"/>
              </w:rPr>
              <w:t xml:space="preserve"> and shaped items</w:t>
            </w:r>
          </w:p>
        </w:tc>
        <w:tc>
          <w:tcPr>
            <w:tcW w:w="1302" w:type="dxa"/>
            <w:hideMark/>
          </w:tcPr>
          <w:p w14:paraId="161A6B45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B142CF">
              <w:rPr>
                <w:rFonts w:eastAsia="Calibri" w:cstheme="minorHAnsi"/>
                <w:b/>
                <w:bCs/>
                <w:sz w:val="18"/>
                <w:szCs w:val="18"/>
              </w:rPr>
              <w:t>% of total assemblage</w:t>
            </w:r>
          </w:p>
        </w:tc>
      </w:tr>
      <w:tr w:rsidR="00D95391" w:rsidRPr="00B142CF" w14:paraId="1B69C75A" w14:textId="77777777" w:rsidTr="0088275B">
        <w:trPr>
          <w:trHeight w:val="620"/>
          <w:jc w:val="center"/>
        </w:trPr>
        <w:tc>
          <w:tcPr>
            <w:tcW w:w="2174" w:type="dxa"/>
            <w:hideMark/>
          </w:tcPr>
          <w:p w14:paraId="0F0127F0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Primary element flake (PE flake)</w:t>
            </w:r>
          </w:p>
        </w:tc>
        <w:tc>
          <w:tcPr>
            <w:tcW w:w="735" w:type="dxa"/>
            <w:noWrap/>
            <w:hideMark/>
          </w:tcPr>
          <w:p w14:paraId="3A65E147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1055</w:t>
            </w:r>
          </w:p>
        </w:tc>
        <w:tc>
          <w:tcPr>
            <w:tcW w:w="960" w:type="dxa"/>
            <w:noWrap/>
            <w:hideMark/>
          </w:tcPr>
          <w:p w14:paraId="71803862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15%</w:t>
            </w:r>
          </w:p>
        </w:tc>
        <w:tc>
          <w:tcPr>
            <w:tcW w:w="1302" w:type="dxa"/>
            <w:noWrap/>
            <w:hideMark/>
          </w:tcPr>
          <w:p w14:paraId="5EFFEE67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6.41%</w:t>
            </w:r>
          </w:p>
        </w:tc>
      </w:tr>
      <w:tr w:rsidR="00D95391" w:rsidRPr="00B142CF" w14:paraId="32B6B701" w14:textId="77777777" w:rsidTr="0088275B">
        <w:trPr>
          <w:trHeight w:val="620"/>
          <w:jc w:val="center"/>
        </w:trPr>
        <w:tc>
          <w:tcPr>
            <w:tcW w:w="2174" w:type="dxa"/>
            <w:hideMark/>
          </w:tcPr>
          <w:p w14:paraId="44118AAE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Primary element blade (PE blade)</w:t>
            </w:r>
          </w:p>
        </w:tc>
        <w:tc>
          <w:tcPr>
            <w:tcW w:w="735" w:type="dxa"/>
            <w:noWrap/>
            <w:hideMark/>
          </w:tcPr>
          <w:p w14:paraId="70021DE2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44</w:t>
            </w:r>
          </w:p>
        </w:tc>
        <w:tc>
          <w:tcPr>
            <w:tcW w:w="960" w:type="dxa"/>
            <w:noWrap/>
            <w:hideMark/>
          </w:tcPr>
          <w:p w14:paraId="1C415DCA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1%</w:t>
            </w:r>
          </w:p>
        </w:tc>
        <w:tc>
          <w:tcPr>
            <w:tcW w:w="1302" w:type="dxa"/>
            <w:noWrap/>
            <w:hideMark/>
          </w:tcPr>
          <w:p w14:paraId="12B7DD6F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0.27%</w:t>
            </w:r>
          </w:p>
        </w:tc>
      </w:tr>
      <w:tr w:rsidR="00D95391" w:rsidRPr="00B142CF" w14:paraId="4267EF92" w14:textId="77777777" w:rsidTr="0088275B">
        <w:trPr>
          <w:trHeight w:val="620"/>
          <w:jc w:val="center"/>
        </w:trPr>
        <w:tc>
          <w:tcPr>
            <w:tcW w:w="2174" w:type="dxa"/>
            <w:hideMark/>
          </w:tcPr>
          <w:p w14:paraId="26976660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Non-modified base flake</w:t>
            </w:r>
          </w:p>
        </w:tc>
        <w:tc>
          <w:tcPr>
            <w:tcW w:w="735" w:type="dxa"/>
            <w:noWrap/>
            <w:hideMark/>
          </w:tcPr>
          <w:p w14:paraId="193F2F85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1320</w:t>
            </w:r>
          </w:p>
        </w:tc>
        <w:tc>
          <w:tcPr>
            <w:tcW w:w="960" w:type="dxa"/>
            <w:noWrap/>
            <w:hideMark/>
          </w:tcPr>
          <w:p w14:paraId="280EAF19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19%</w:t>
            </w:r>
          </w:p>
        </w:tc>
        <w:tc>
          <w:tcPr>
            <w:tcW w:w="1302" w:type="dxa"/>
            <w:noWrap/>
            <w:hideMark/>
          </w:tcPr>
          <w:p w14:paraId="56602B3F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8.02%</w:t>
            </w:r>
          </w:p>
        </w:tc>
      </w:tr>
      <w:tr w:rsidR="00D95391" w:rsidRPr="00B142CF" w14:paraId="4CC850E7" w14:textId="77777777" w:rsidTr="0088275B">
        <w:trPr>
          <w:trHeight w:val="310"/>
          <w:jc w:val="center"/>
        </w:trPr>
        <w:tc>
          <w:tcPr>
            <w:tcW w:w="2174" w:type="dxa"/>
            <w:hideMark/>
          </w:tcPr>
          <w:p w14:paraId="285E8C28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Modified base flake</w:t>
            </w:r>
          </w:p>
        </w:tc>
        <w:tc>
          <w:tcPr>
            <w:tcW w:w="735" w:type="dxa"/>
            <w:noWrap/>
            <w:hideMark/>
          </w:tcPr>
          <w:p w14:paraId="4E33A562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724</w:t>
            </w:r>
          </w:p>
        </w:tc>
        <w:tc>
          <w:tcPr>
            <w:tcW w:w="960" w:type="dxa"/>
            <w:noWrap/>
            <w:hideMark/>
          </w:tcPr>
          <w:p w14:paraId="2E5C8C0D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10%</w:t>
            </w:r>
          </w:p>
        </w:tc>
        <w:tc>
          <w:tcPr>
            <w:tcW w:w="1302" w:type="dxa"/>
            <w:noWrap/>
            <w:hideMark/>
          </w:tcPr>
          <w:p w14:paraId="2F759455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4.40%</w:t>
            </w:r>
          </w:p>
        </w:tc>
      </w:tr>
      <w:tr w:rsidR="00D95391" w:rsidRPr="00B142CF" w14:paraId="6A32D49A" w14:textId="77777777" w:rsidTr="0088275B">
        <w:trPr>
          <w:trHeight w:val="310"/>
          <w:jc w:val="center"/>
        </w:trPr>
        <w:tc>
          <w:tcPr>
            <w:tcW w:w="2174" w:type="dxa"/>
            <w:hideMark/>
          </w:tcPr>
          <w:p w14:paraId="3BD48775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Blade</w:t>
            </w:r>
          </w:p>
        </w:tc>
        <w:tc>
          <w:tcPr>
            <w:tcW w:w="735" w:type="dxa"/>
            <w:noWrap/>
            <w:hideMark/>
          </w:tcPr>
          <w:p w14:paraId="635D6FAA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38</w:t>
            </w:r>
          </w:p>
        </w:tc>
        <w:tc>
          <w:tcPr>
            <w:tcW w:w="960" w:type="dxa"/>
            <w:noWrap/>
            <w:hideMark/>
          </w:tcPr>
          <w:p w14:paraId="1291B6A2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1%</w:t>
            </w:r>
          </w:p>
        </w:tc>
        <w:tc>
          <w:tcPr>
            <w:tcW w:w="1302" w:type="dxa"/>
            <w:noWrap/>
            <w:hideMark/>
          </w:tcPr>
          <w:p w14:paraId="7B183193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0.23%</w:t>
            </w:r>
          </w:p>
        </w:tc>
      </w:tr>
      <w:tr w:rsidR="00D95391" w:rsidRPr="00B142CF" w14:paraId="658773DE" w14:textId="77777777" w:rsidTr="0088275B">
        <w:trPr>
          <w:trHeight w:val="310"/>
          <w:jc w:val="center"/>
        </w:trPr>
        <w:tc>
          <w:tcPr>
            <w:tcW w:w="2174" w:type="dxa"/>
            <w:hideMark/>
          </w:tcPr>
          <w:p w14:paraId="3B13100E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Lip flake</w:t>
            </w:r>
          </w:p>
        </w:tc>
        <w:tc>
          <w:tcPr>
            <w:tcW w:w="735" w:type="dxa"/>
            <w:noWrap/>
            <w:hideMark/>
          </w:tcPr>
          <w:p w14:paraId="655BC971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127</w:t>
            </w:r>
          </w:p>
        </w:tc>
        <w:tc>
          <w:tcPr>
            <w:tcW w:w="960" w:type="dxa"/>
            <w:noWrap/>
            <w:hideMark/>
          </w:tcPr>
          <w:p w14:paraId="0D4BE486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2%</w:t>
            </w:r>
          </w:p>
        </w:tc>
        <w:tc>
          <w:tcPr>
            <w:tcW w:w="1302" w:type="dxa"/>
            <w:noWrap/>
            <w:hideMark/>
          </w:tcPr>
          <w:p w14:paraId="338A8E72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0.77%</w:t>
            </w:r>
          </w:p>
        </w:tc>
      </w:tr>
      <w:tr w:rsidR="00D95391" w:rsidRPr="00B142CF" w14:paraId="582F6BE3" w14:textId="77777777" w:rsidTr="0088275B">
        <w:trPr>
          <w:trHeight w:val="310"/>
          <w:jc w:val="center"/>
        </w:trPr>
        <w:tc>
          <w:tcPr>
            <w:tcW w:w="2174" w:type="dxa"/>
            <w:hideMark/>
          </w:tcPr>
          <w:p w14:paraId="1874FE4B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Prepared core flake</w:t>
            </w:r>
          </w:p>
        </w:tc>
        <w:tc>
          <w:tcPr>
            <w:tcW w:w="735" w:type="dxa"/>
            <w:noWrap/>
            <w:hideMark/>
          </w:tcPr>
          <w:p w14:paraId="5B4C3346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99</w:t>
            </w:r>
          </w:p>
        </w:tc>
        <w:tc>
          <w:tcPr>
            <w:tcW w:w="960" w:type="dxa"/>
            <w:noWrap/>
            <w:hideMark/>
          </w:tcPr>
          <w:p w14:paraId="1557EED5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1%</w:t>
            </w:r>
          </w:p>
        </w:tc>
        <w:tc>
          <w:tcPr>
            <w:tcW w:w="1302" w:type="dxa"/>
            <w:noWrap/>
            <w:hideMark/>
          </w:tcPr>
          <w:p w14:paraId="69721228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0.60%</w:t>
            </w:r>
          </w:p>
        </w:tc>
      </w:tr>
      <w:tr w:rsidR="00D95391" w:rsidRPr="00B142CF" w14:paraId="33C4FC13" w14:textId="77777777" w:rsidTr="0088275B">
        <w:trPr>
          <w:trHeight w:val="620"/>
          <w:jc w:val="center"/>
        </w:trPr>
        <w:tc>
          <w:tcPr>
            <w:tcW w:w="2174" w:type="dxa"/>
            <w:hideMark/>
          </w:tcPr>
          <w:p w14:paraId="2E4AB7C3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Core trimming element (CTE)</w:t>
            </w:r>
          </w:p>
        </w:tc>
        <w:tc>
          <w:tcPr>
            <w:tcW w:w="735" w:type="dxa"/>
            <w:noWrap/>
            <w:hideMark/>
          </w:tcPr>
          <w:p w14:paraId="03787495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355</w:t>
            </w:r>
          </w:p>
        </w:tc>
        <w:tc>
          <w:tcPr>
            <w:tcW w:w="960" w:type="dxa"/>
            <w:noWrap/>
            <w:hideMark/>
          </w:tcPr>
          <w:p w14:paraId="3F1D2935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5%</w:t>
            </w:r>
          </w:p>
        </w:tc>
        <w:tc>
          <w:tcPr>
            <w:tcW w:w="1302" w:type="dxa"/>
            <w:noWrap/>
            <w:hideMark/>
          </w:tcPr>
          <w:p w14:paraId="5CC2AF1E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2.16%</w:t>
            </w:r>
          </w:p>
        </w:tc>
      </w:tr>
      <w:tr w:rsidR="00D95391" w:rsidRPr="00B142CF" w14:paraId="4653F895" w14:textId="77777777" w:rsidTr="0088275B">
        <w:trPr>
          <w:trHeight w:val="310"/>
          <w:jc w:val="center"/>
        </w:trPr>
        <w:tc>
          <w:tcPr>
            <w:tcW w:w="2174" w:type="dxa"/>
            <w:hideMark/>
          </w:tcPr>
          <w:p w14:paraId="27072724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Core</w:t>
            </w:r>
          </w:p>
        </w:tc>
        <w:tc>
          <w:tcPr>
            <w:tcW w:w="735" w:type="dxa"/>
            <w:noWrap/>
            <w:hideMark/>
          </w:tcPr>
          <w:p w14:paraId="5875596F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629</w:t>
            </w:r>
          </w:p>
        </w:tc>
        <w:tc>
          <w:tcPr>
            <w:tcW w:w="960" w:type="dxa"/>
            <w:noWrap/>
            <w:hideMark/>
          </w:tcPr>
          <w:p w14:paraId="28F4CA7F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9%</w:t>
            </w:r>
          </w:p>
        </w:tc>
        <w:tc>
          <w:tcPr>
            <w:tcW w:w="1302" w:type="dxa"/>
            <w:noWrap/>
            <w:hideMark/>
          </w:tcPr>
          <w:p w14:paraId="52093570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3.82%</w:t>
            </w:r>
          </w:p>
        </w:tc>
      </w:tr>
      <w:tr w:rsidR="00D95391" w:rsidRPr="00B142CF" w14:paraId="79210D90" w14:textId="77777777" w:rsidTr="0088275B">
        <w:trPr>
          <w:trHeight w:val="310"/>
          <w:jc w:val="center"/>
        </w:trPr>
        <w:tc>
          <w:tcPr>
            <w:tcW w:w="2174" w:type="dxa"/>
            <w:hideMark/>
          </w:tcPr>
          <w:p w14:paraId="1E743F60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Core on flake</w:t>
            </w:r>
          </w:p>
        </w:tc>
        <w:tc>
          <w:tcPr>
            <w:tcW w:w="735" w:type="dxa"/>
            <w:noWrap/>
            <w:hideMark/>
          </w:tcPr>
          <w:p w14:paraId="6CB01825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195</w:t>
            </w:r>
          </w:p>
        </w:tc>
        <w:tc>
          <w:tcPr>
            <w:tcW w:w="960" w:type="dxa"/>
            <w:noWrap/>
            <w:hideMark/>
          </w:tcPr>
          <w:p w14:paraId="3A9B2E37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3%</w:t>
            </w:r>
          </w:p>
        </w:tc>
        <w:tc>
          <w:tcPr>
            <w:tcW w:w="1302" w:type="dxa"/>
            <w:noWrap/>
            <w:hideMark/>
          </w:tcPr>
          <w:p w14:paraId="6E48C7AC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1.19%</w:t>
            </w:r>
          </w:p>
        </w:tc>
      </w:tr>
      <w:tr w:rsidR="00D95391" w:rsidRPr="00B142CF" w14:paraId="74EA854A" w14:textId="77777777" w:rsidTr="0088275B">
        <w:trPr>
          <w:trHeight w:val="310"/>
          <w:jc w:val="center"/>
        </w:trPr>
        <w:tc>
          <w:tcPr>
            <w:tcW w:w="2174" w:type="dxa"/>
            <w:hideMark/>
          </w:tcPr>
          <w:p w14:paraId="041245BA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Recycled products</w:t>
            </w:r>
          </w:p>
        </w:tc>
        <w:tc>
          <w:tcPr>
            <w:tcW w:w="735" w:type="dxa"/>
            <w:noWrap/>
            <w:hideMark/>
          </w:tcPr>
          <w:p w14:paraId="4C09A026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206</w:t>
            </w:r>
          </w:p>
        </w:tc>
        <w:tc>
          <w:tcPr>
            <w:tcW w:w="960" w:type="dxa"/>
            <w:noWrap/>
            <w:hideMark/>
          </w:tcPr>
          <w:p w14:paraId="2851B8C2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3%</w:t>
            </w:r>
          </w:p>
        </w:tc>
        <w:tc>
          <w:tcPr>
            <w:tcW w:w="1302" w:type="dxa"/>
            <w:noWrap/>
            <w:hideMark/>
          </w:tcPr>
          <w:p w14:paraId="6229B3FB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1.25%</w:t>
            </w:r>
          </w:p>
        </w:tc>
      </w:tr>
      <w:tr w:rsidR="00D95391" w:rsidRPr="00B142CF" w14:paraId="6F1EB2AF" w14:textId="77777777" w:rsidTr="0088275B">
        <w:trPr>
          <w:trHeight w:val="310"/>
          <w:jc w:val="center"/>
        </w:trPr>
        <w:tc>
          <w:tcPr>
            <w:tcW w:w="2174" w:type="dxa"/>
            <w:hideMark/>
          </w:tcPr>
          <w:p w14:paraId="6408514E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Shaped items</w:t>
            </w:r>
          </w:p>
        </w:tc>
        <w:tc>
          <w:tcPr>
            <w:tcW w:w="735" w:type="dxa"/>
            <w:noWrap/>
            <w:hideMark/>
          </w:tcPr>
          <w:p w14:paraId="2E240D0E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2032</w:t>
            </w:r>
          </w:p>
        </w:tc>
        <w:tc>
          <w:tcPr>
            <w:tcW w:w="960" w:type="dxa"/>
            <w:noWrap/>
            <w:hideMark/>
          </w:tcPr>
          <w:p w14:paraId="3815A542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29%</w:t>
            </w:r>
          </w:p>
        </w:tc>
        <w:tc>
          <w:tcPr>
            <w:tcW w:w="1302" w:type="dxa"/>
            <w:noWrap/>
            <w:hideMark/>
          </w:tcPr>
          <w:p w14:paraId="3171A048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12.35%</w:t>
            </w:r>
          </w:p>
        </w:tc>
      </w:tr>
      <w:tr w:rsidR="00D95391" w:rsidRPr="00B142CF" w14:paraId="7A1EAB42" w14:textId="77777777" w:rsidTr="0088275B">
        <w:trPr>
          <w:trHeight w:val="320"/>
          <w:jc w:val="center"/>
        </w:trPr>
        <w:tc>
          <w:tcPr>
            <w:tcW w:w="2174" w:type="dxa"/>
            <w:hideMark/>
          </w:tcPr>
          <w:p w14:paraId="07B9DD30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Special waste</w:t>
            </w:r>
          </w:p>
        </w:tc>
        <w:tc>
          <w:tcPr>
            <w:tcW w:w="735" w:type="dxa"/>
            <w:noWrap/>
            <w:hideMark/>
          </w:tcPr>
          <w:p w14:paraId="0067266D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229</w:t>
            </w:r>
          </w:p>
        </w:tc>
        <w:tc>
          <w:tcPr>
            <w:tcW w:w="960" w:type="dxa"/>
            <w:noWrap/>
            <w:hideMark/>
          </w:tcPr>
          <w:p w14:paraId="1039C89E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3%</w:t>
            </w:r>
          </w:p>
        </w:tc>
        <w:tc>
          <w:tcPr>
            <w:tcW w:w="1302" w:type="dxa"/>
            <w:noWrap/>
            <w:hideMark/>
          </w:tcPr>
          <w:p w14:paraId="13D1FE8A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1.39%</w:t>
            </w:r>
          </w:p>
        </w:tc>
      </w:tr>
      <w:tr w:rsidR="00D95391" w:rsidRPr="00B142CF" w14:paraId="2474525F" w14:textId="77777777" w:rsidTr="0088275B">
        <w:trPr>
          <w:trHeight w:val="630"/>
          <w:jc w:val="center"/>
        </w:trPr>
        <w:tc>
          <w:tcPr>
            <w:tcW w:w="2174" w:type="dxa"/>
            <w:hideMark/>
          </w:tcPr>
          <w:p w14:paraId="059CFF0B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B142CF">
              <w:rPr>
                <w:rFonts w:eastAsia="Calibri" w:cstheme="minorHAnsi"/>
                <w:b/>
                <w:bCs/>
                <w:sz w:val="18"/>
                <w:szCs w:val="18"/>
              </w:rPr>
              <w:t xml:space="preserve">Sum of </w:t>
            </w:r>
            <w:proofErr w:type="spellStart"/>
            <w:r w:rsidRPr="00B142CF">
              <w:rPr>
                <w:rFonts w:eastAsia="Calibri" w:cstheme="minorHAnsi"/>
                <w:b/>
                <w:bCs/>
                <w:sz w:val="18"/>
                <w:szCs w:val="18"/>
              </w:rPr>
              <w:t>débitage</w:t>
            </w:r>
            <w:proofErr w:type="spellEnd"/>
            <w:r w:rsidRPr="00B142CF">
              <w:rPr>
                <w:rFonts w:eastAsia="Calibri" w:cstheme="minorHAnsi"/>
                <w:b/>
                <w:bCs/>
                <w:sz w:val="18"/>
                <w:szCs w:val="18"/>
              </w:rPr>
              <w:t xml:space="preserve"> and shaped items</w:t>
            </w:r>
          </w:p>
        </w:tc>
        <w:tc>
          <w:tcPr>
            <w:tcW w:w="735" w:type="dxa"/>
            <w:noWrap/>
            <w:hideMark/>
          </w:tcPr>
          <w:p w14:paraId="72F0FC9E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B142CF">
              <w:rPr>
                <w:rFonts w:eastAsia="Calibri" w:cstheme="minorHAnsi"/>
                <w:b/>
                <w:bCs/>
                <w:sz w:val="18"/>
                <w:szCs w:val="18"/>
              </w:rPr>
              <w:t>7053</w:t>
            </w:r>
          </w:p>
        </w:tc>
        <w:tc>
          <w:tcPr>
            <w:tcW w:w="960" w:type="dxa"/>
            <w:noWrap/>
            <w:hideMark/>
          </w:tcPr>
          <w:p w14:paraId="22183F5F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B142CF">
              <w:rPr>
                <w:rFonts w:eastAsia="Calibri" w:cstheme="minorHAnsi"/>
                <w:b/>
                <w:bCs/>
                <w:sz w:val="18"/>
                <w:szCs w:val="18"/>
              </w:rPr>
              <w:t>100%</w:t>
            </w:r>
          </w:p>
        </w:tc>
        <w:tc>
          <w:tcPr>
            <w:tcW w:w="1302" w:type="dxa"/>
            <w:noWrap/>
            <w:hideMark/>
          </w:tcPr>
          <w:p w14:paraId="1743F0A9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B142CF">
              <w:rPr>
                <w:rFonts w:eastAsia="Calibri" w:cstheme="minorHAnsi"/>
                <w:b/>
                <w:bCs/>
                <w:sz w:val="18"/>
                <w:szCs w:val="18"/>
              </w:rPr>
              <w:t>42.86%</w:t>
            </w:r>
          </w:p>
        </w:tc>
      </w:tr>
      <w:tr w:rsidR="00D95391" w:rsidRPr="00B142CF" w14:paraId="2A6A701F" w14:textId="77777777" w:rsidTr="0088275B">
        <w:trPr>
          <w:trHeight w:val="310"/>
          <w:jc w:val="center"/>
        </w:trPr>
        <w:tc>
          <w:tcPr>
            <w:tcW w:w="2174" w:type="dxa"/>
            <w:noWrap/>
            <w:hideMark/>
          </w:tcPr>
          <w:p w14:paraId="1D88CB39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Chunk flake</w:t>
            </w:r>
          </w:p>
        </w:tc>
        <w:tc>
          <w:tcPr>
            <w:tcW w:w="735" w:type="dxa"/>
            <w:noWrap/>
            <w:hideMark/>
          </w:tcPr>
          <w:p w14:paraId="23E912D7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B142CF">
              <w:rPr>
                <w:rFonts w:eastAsia="Calibri" w:cstheme="minorHAnsi"/>
                <w:b/>
                <w:bCs/>
                <w:sz w:val="18"/>
                <w:szCs w:val="18"/>
              </w:rPr>
              <w:t>3735</w:t>
            </w:r>
          </w:p>
        </w:tc>
        <w:tc>
          <w:tcPr>
            <w:tcW w:w="960" w:type="dxa"/>
            <w:noWrap/>
            <w:hideMark/>
          </w:tcPr>
          <w:p w14:paraId="3F84805F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B142CF">
              <w:rPr>
                <w:rFonts w:eastAsia="Calibri" w:cstheme="min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02" w:type="dxa"/>
            <w:noWrap/>
            <w:hideMark/>
          </w:tcPr>
          <w:p w14:paraId="593D942D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22.70%</w:t>
            </w:r>
          </w:p>
        </w:tc>
      </w:tr>
      <w:tr w:rsidR="00D95391" w:rsidRPr="00B142CF" w14:paraId="506DD25F" w14:textId="77777777" w:rsidTr="0088275B">
        <w:trPr>
          <w:trHeight w:val="310"/>
          <w:jc w:val="center"/>
        </w:trPr>
        <w:tc>
          <w:tcPr>
            <w:tcW w:w="2174" w:type="dxa"/>
            <w:noWrap/>
            <w:hideMark/>
          </w:tcPr>
          <w:p w14:paraId="505C0CB5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Chunk</w:t>
            </w:r>
          </w:p>
        </w:tc>
        <w:tc>
          <w:tcPr>
            <w:tcW w:w="735" w:type="dxa"/>
            <w:noWrap/>
            <w:hideMark/>
          </w:tcPr>
          <w:p w14:paraId="7660657A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3094</w:t>
            </w:r>
          </w:p>
        </w:tc>
        <w:tc>
          <w:tcPr>
            <w:tcW w:w="960" w:type="dxa"/>
            <w:noWrap/>
            <w:hideMark/>
          </w:tcPr>
          <w:p w14:paraId="6B21DE79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 </w:t>
            </w:r>
          </w:p>
        </w:tc>
        <w:tc>
          <w:tcPr>
            <w:tcW w:w="1302" w:type="dxa"/>
            <w:noWrap/>
            <w:hideMark/>
          </w:tcPr>
          <w:p w14:paraId="0D60AA31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18.80%</w:t>
            </w:r>
          </w:p>
        </w:tc>
      </w:tr>
      <w:tr w:rsidR="00D95391" w:rsidRPr="00B142CF" w14:paraId="3E2EE960" w14:textId="77777777" w:rsidTr="0088275B">
        <w:trPr>
          <w:trHeight w:val="310"/>
          <w:jc w:val="center"/>
        </w:trPr>
        <w:tc>
          <w:tcPr>
            <w:tcW w:w="2174" w:type="dxa"/>
            <w:noWrap/>
            <w:hideMark/>
          </w:tcPr>
          <w:p w14:paraId="202C65AC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Chip</w:t>
            </w:r>
          </w:p>
        </w:tc>
        <w:tc>
          <w:tcPr>
            <w:tcW w:w="735" w:type="dxa"/>
            <w:noWrap/>
            <w:hideMark/>
          </w:tcPr>
          <w:p w14:paraId="6245452F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1820</w:t>
            </w:r>
          </w:p>
        </w:tc>
        <w:tc>
          <w:tcPr>
            <w:tcW w:w="960" w:type="dxa"/>
            <w:noWrap/>
            <w:hideMark/>
          </w:tcPr>
          <w:p w14:paraId="167C03C7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 </w:t>
            </w:r>
          </w:p>
        </w:tc>
        <w:tc>
          <w:tcPr>
            <w:tcW w:w="1302" w:type="dxa"/>
            <w:noWrap/>
            <w:hideMark/>
          </w:tcPr>
          <w:p w14:paraId="2EA9ABC1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11.06%</w:t>
            </w:r>
          </w:p>
        </w:tc>
      </w:tr>
      <w:tr w:rsidR="00D95391" w:rsidRPr="00B142CF" w14:paraId="20528661" w14:textId="77777777" w:rsidTr="0088275B">
        <w:trPr>
          <w:trHeight w:val="310"/>
          <w:jc w:val="center"/>
        </w:trPr>
        <w:tc>
          <w:tcPr>
            <w:tcW w:w="2174" w:type="dxa"/>
            <w:noWrap/>
            <w:hideMark/>
          </w:tcPr>
          <w:p w14:paraId="28BBCEAF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Micro flake</w:t>
            </w:r>
          </w:p>
        </w:tc>
        <w:tc>
          <w:tcPr>
            <w:tcW w:w="735" w:type="dxa"/>
            <w:noWrap/>
            <w:hideMark/>
          </w:tcPr>
          <w:p w14:paraId="47F4DC00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745</w:t>
            </w:r>
          </w:p>
        </w:tc>
        <w:tc>
          <w:tcPr>
            <w:tcW w:w="960" w:type="dxa"/>
            <w:noWrap/>
            <w:hideMark/>
          </w:tcPr>
          <w:p w14:paraId="17A8D055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 </w:t>
            </w:r>
          </w:p>
        </w:tc>
        <w:tc>
          <w:tcPr>
            <w:tcW w:w="1302" w:type="dxa"/>
            <w:noWrap/>
            <w:hideMark/>
          </w:tcPr>
          <w:p w14:paraId="424D08AC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4.53%</w:t>
            </w:r>
          </w:p>
        </w:tc>
      </w:tr>
      <w:tr w:rsidR="00D95391" w:rsidRPr="00B142CF" w14:paraId="46E85247" w14:textId="77777777" w:rsidTr="0088275B">
        <w:trPr>
          <w:trHeight w:val="320"/>
          <w:jc w:val="center"/>
        </w:trPr>
        <w:tc>
          <w:tcPr>
            <w:tcW w:w="2174" w:type="dxa"/>
            <w:noWrap/>
            <w:hideMark/>
          </w:tcPr>
          <w:p w14:paraId="18F9ED30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Raw material</w:t>
            </w:r>
          </w:p>
        </w:tc>
        <w:tc>
          <w:tcPr>
            <w:tcW w:w="735" w:type="dxa"/>
            <w:noWrap/>
            <w:hideMark/>
          </w:tcPr>
          <w:p w14:paraId="470D1BE2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5CF397F3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 </w:t>
            </w:r>
          </w:p>
        </w:tc>
        <w:tc>
          <w:tcPr>
            <w:tcW w:w="1302" w:type="dxa"/>
            <w:noWrap/>
            <w:hideMark/>
          </w:tcPr>
          <w:p w14:paraId="08191FDF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B142CF">
              <w:rPr>
                <w:rFonts w:eastAsia="Calibri" w:cstheme="minorHAnsi"/>
                <w:sz w:val="18"/>
                <w:szCs w:val="18"/>
              </w:rPr>
              <w:t>0.04%</w:t>
            </w:r>
          </w:p>
        </w:tc>
      </w:tr>
      <w:tr w:rsidR="00D95391" w:rsidRPr="00B142CF" w14:paraId="40F4F3B8" w14:textId="77777777" w:rsidTr="0088275B">
        <w:trPr>
          <w:trHeight w:val="320"/>
          <w:jc w:val="center"/>
        </w:trPr>
        <w:tc>
          <w:tcPr>
            <w:tcW w:w="2174" w:type="dxa"/>
            <w:noWrap/>
            <w:hideMark/>
          </w:tcPr>
          <w:p w14:paraId="59A94455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B142CF">
              <w:rPr>
                <w:rFonts w:eastAsia="Calibri" w:cstheme="minorHAnsi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35" w:type="dxa"/>
            <w:noWrap/>
            <w:hideMark/>
          </w:tcPr>
          <w:p w14:paraId="4DAF6937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B142CF">
              <w:rPr>
                <w:rFonts w:eastAsia="Calibri" w:cstheme="minorHAnsi"/>
                <w:b/>
                <w:bCs/>
                <w:sz w:val="18"/>
                <w:szCs w:val="18"/>
              </w:rPr>
              <w:t>16454</w:t>
            </w:r>
          </w:p>
        </w:tc>
        <w:tc>
          <w:tcPr>
            <w:tcW w:w="960" w:type="dxa"/>
            <w:noWrap/>
            <w:hideMark/>
          </w:tcPr>
          <w:p w14:paraId="5D6431E1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B142CF">
              <w:rPr>
                <w:rFonts w:eastAsia="Calibri" w:cstheme="min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02" w:type="dxa"/>
            <w:noWrap/>
            <w:hideMark/>
          </w:tcPr>
          <w:p w14:paraId="67DA68D7" w14:textId="77777777" w:rsidR="00D95391" w:rsidRPr="00B142CF" w:rsidRDefault="00D95391" w:rsidP="00BB6BEE">
            <w:pPr>
              <w:bidi w:val="0"/>
              <w:spacing w:before="120"/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B142CF">
              <w:rPr>
                <w:rFonts w:eastAsia="Calibri" w:cstheme="minorHAnsi"/>
                <w:b/>
                <w:bCs/>
                <w:sz w:val="18"/>
                <w:szCs w:val="18"/>
              </w:rPr>
              <w:t>100.00%</w:t>
            </w:r>
          </w:p>
        </w:tc>
      </w:tr>
      <w:bookmarkEnd w:id="2"/>
    </w:tbl>
    <w:p w14:paraId="40B9AE12" w14:textId="77777777" w:rsidR="004F1173" w:rsidRDefault="004F1173" w:rsidP="00CF2A70">
      <w:pPr>
        <w:bidi w:val="0"/>
        <w:spacing w:before="120" w:after="0" w:line="240" w:lineRule="auto"/>
        <w:ind w:right="-483"/>
        <w:jc w:val="center"/>
        <w:rPr>
          <w:rFonts w:ascii="Times New Roman" w:eastAsia="Calibri" w:hAnsi="Times New Roman" w:cs="Times New Roman"/>
          <w:noProof/>
        </w:rPr>
      </w:pPr>
    </w:p>
    <w:p w14:paraId="35A4D227" w14:textId="221A2769" w:rsidR="00300DD7" w:rsidRDefault="00300DD7" w:rsidP="004F1173">
      <w:pPr>
        <w:bidi w:val="0"/>
        <w:spacing w:before="120" w:after="0" w:line="240" w:lineRule="auto"/>
        <w:ind w:right="-483"/>
        <w:jc w:val="center"/>
        <w:rPr>
          <w:rFonts w:ascii="Times New Roman" w:eastAsia="Calibri" w:hAnsi="Times New Roman" w:cs="Times New Roman"/>
          <w:noProof/>
        </w:rPr>
      </w:pPr>
      <w:r w:rsidRPr="00A3725F">
        <w:rPr>
          <w:rFonts w:ascii="Times New Roman" w:eastAsia="Calibri" w:hAnsi="Times New Roman" w:cs="Times New Roman"/>
          <w:noProof/>
        </w:rPr>
        <w:t xml:space="preserve">Table </w:t>
      </w:r>
      <w:r>
        <w:rPr>
          <w:rFonts w:ascii="Times New Roman" w:eastAsia="Calibri" w:hAnsi="Times New Roman" w:cs="Times New Roman"/>
          <w:noProof/>
        </w:rPr>
        <w:t>S.</w:t>
      </w:r>
      <w:r w:rsidR="004E24AE">
        <w:rPr>
          <w:rFonts w:ascii="Times New Roman" w:eastAsia="Calibri" w:hAnsi="Times New Roman" w:cs="Times New Roman"/>
          <w:noProof/>
        </w:rPr>
        <w:t>3</w:t>
      </w:r>
      <w:r w:rsidRPr="00A3725F">
        <w:rPr>
          <w:rFonts w:ascii="Times New Roman" w:eastAsia="Calibri" w:hAnsi="Times New Roman" w:cs="Times New Roman"/>
          <w:noProof/>
        </w:rPr>
        <w:t>: Number of prepared cores and their products (CTEs and blanks) for each of the Revadim layers included in this study</w:t>
      </w:r>
      <w:r w:rsidR="00E10C06">
        <w:rPr>
          <w:rFonts w:ascii="Times New Roman" w:eastAsia="Calibri" w:hAnsi="Times New Roman" w:cs="Times New Roman"/>
          <w:noProof/>
        </w:rPr>
        <w:t xml:space="preserve"> and Jaljulia area B</w:t>
      </w:r>
      <w:r w:rsidRPr="00A3725F">
        <w:rPr>
          <w:rFonts w:ascii="Times New Roman" w:eastAsia="Calibri" w:hAnsi="Times New Roman" w:cs="Times New Roman"/>
          <w:noProof/>
        </w:rPr>
        <w:t xml:space="preserve">. </w:t>
      </w:r>
    </w:p>
    <w:p w14:paraId="6066B392" w14:textId="77777777" w:rsidR="0088275B" w:rsidRDefault="0088275B" w:rsidP="0088275B">
      <w:pPr>
        <w:bidi w:val="0"/>
        <w:spacing w:before="120" w:after="0" w:line="240" w:lineRule="auto"/>
        <w:ind w:right="-483"/>
        <w:jc w:val="center"/>
        <w:rPr>
          <w:rFonts w:ascii="Times New Roman" w:eastAsia="Calibri" w:hAnsi="Times New Roman" w:cs="Times New Roman"/>
          <w:noProof/>
        </w:rPr>
      </w:pPr>
    </w:p>
    <w:tbl>
      <w:tblPr>
        <w:tblStyle w:val="TableGrid"/>
        <w:bidiVisual/>
        <w:tblW w:w="9440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567"/>
        <w:gridCol w:w="1086"/>
        <w:gridCol w:w="708"/>
        <w:gridCol w:w="990"/>
        <w:gridCol w:w="573"/>
        <w:gridCol w:w="850"/>
        <w:gridCol w:w="425"/>
        <w:gridCol w:w="851"/>
        <w:gridCol w:w="417"/>
        <w:gridCol w:w="1985"/>
      </w:tblGrid>
      <w:tr w:rsidR="00FE5566" w:rsidRPr="00F46EBD" w14:paraId="579B0788" w14:textId="77777777" w:rsidTr="00013FE7">
        <w:trPr>
          <w:trHeight w:val="280"/>
          <w:jc w:val="center"/>
        </w:trPr>
        <w:tc>
          <w:tcPr>
            <w:tcW w:w="1555" w:type="dxa"/>
            <w:gridSpan w:val="2"/>
            <w:noWrap/>
            <w:hideMark/>
          </w:tcPr>
          <w:p w14:paraId="5E92C32A" w14:textId="77777777" w:rsidR="00F46EBD" w:rsidRPr="00F46EBD" w:rsidRDefault="00F46EBD" w:rsidP="00CF2A70">
            <w:pPr>
              <w:bidi w:val="0"/>
              <w:spacing w:before="120"/>
              <w:ind w:right="-119"/>
              <w:jc w:val="center"/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  <w:t>Jaljulia</w:t>
            </w:r>
          </w:p>
        </w:tc>
        <w:tc>
          <w:tcPr>
            <w:tcW w:w="5900" w:type="dxa"/>
            <w:gridSpan w:val="8"/>
            <w:noWrap/>
            <w:hideMark/>
          </w:tcPr>
          <w:p w14:paraId="3F5614C0" w14:textId="77777777" w:rsidR="00F46EBD" w:rsidRPr="00F46EBD" w:rsidRDefault="00F46EBD" w:rsidP="00CF2A70">
            <w:pPr>
              <w:bidi w:val="0"/>
              <w:spacing w:before="120"/>
              <w:ind w:right="-483"/>
              <w:jc w:val="center"/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  <w:t>Revadim</w:t>
            </w:r>
          </w:p>
        </w:tc>
        <w:tc>
          <w:tcPr>
            <w:tcW w:w="1985" w:type="dxa"/>
            <w:noWrap/>
            <w:hideMark/>
          </w:tcPr>
          <w:p w14:paraId="6466D234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  <w:t>Site</w:t>
            </w:r>
          </w:p>
        </w:tc>
      </w:tr>
      <w:tr w:rsidR="00FE5566" w:rsidRPr="00F46EBD" w14:paraId="37160D4B" w14:textId="77777777" w:rsidTr="008B0D81">
        <w:trPr>
          <w:trHeight w:val="280"/>
          <w:jc w:val="center"/>
        </w:trPr>
        <w:tc>
          <w:tcPr>
            <w:tcW w:w="1555" w:type="dxa"/>
            <w:gridSpan w:val="2"/>
            <w:noWrap/>
            <w:hideMark/>
          </w:tcPr>
          <w:p w14:paraId="717CC2CC" w14:textId="77777777" w:rsidR="00F46EBD" w:rsidRPr="00F46EBD" w:rsidRDefault="00F46EBD" w:rsidP="00CF2A70">
            <w:pPr>
              <w:bidi w:val="0"/>
              <w:spacing w:before="120"/>
              <w:ind w:right="-174"/>
              <w:jc w:val="center"/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  <w:t>Area B</w:t>
            </w:r>
          </w:p>
        </w:tc>
        <w:tc>
          <w:tcPr>
            <w:tcW w:w="1794" w:type="dxa"/>
            <w:gridSpan w:val="2"/>
            <w:noWrap/>
            <w:hideMark/>
          </w:tcPr>
          <w:p w14:paraId="5A49F682" w14:textId="77777777" w:rsidR="00F46EBD" w:rsidRPr="00F46EBD" w:rsidRDefault="00F46EBD" w:rsidP="00CF2A70">
            <w:pPr>
              <w:bidi w:val="0"/>
              <w:spacing w:before="120"/>
              <w:ind w:right="-136"/>
              <w:jc w:val="center"/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  <w:t>Layer B1</w:t>
            </w:r>
          </w:p>
        </w:tc>
        <w:tc>
          <w:tcPr>
            <w:tcW w:w="1563" w:type="dxa"/>
            <w:gridSpan w:val="2"/>
            <w:noWrap/>
            <w:hideMark/>
          </w:tcPr>
          <w:p w14:paraId="6282B05E" w14:textId="77777777" w:rsidR="00F46EBD" w:rsidRPr="00F46EBD" w:rsidRDefault="00F46EBD" w:rsidP="00CF2A70">
            <w:pPr>
              <w:bidi w:val="0"/>
              <w:spacing w:before="120"/>
              <w:ind w:right="-89"/>
              <w:jc w:val="center"/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  <w:t>Layer C3</w:t>
            </w:r>
          </w:p>
        </w:tc>
        <w:tc>
          <w:tcPr>
            <w:tcW w:w="1275" w:type="dxa"/>
            <w:gridSpan w:val="2"/>
            <w:noWrap/>
            <w:hideMark/>
          </w:tcPr>
          <w:p w14:paraId="4AB4E981" w14:textId="77777777" w:rsidR="00F46EBD" w:rsidRPr="00F46EBD" w:rsidRDefault="00F46EBD" w:rsidP="00CF2A70">
            <w:pPr>
              <w:bidi w:val="0"/>
              <w:spacing w:before="120"/>
              <w:ind w:right="-41"/>
              <w:jc w:val="center"/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  <w:t>Layer B2</w:t>
            </w:r>
          </w:p>
        </w:tc>
        <w:tc>
          <w:tcPr>
            <w:tcW w:w="1268" w:type="dxa"/>
            <w:gridSpan w:val="2"/>
            <w:noWrap/>
            <w:hideMark/>
          </w:tcPr>
          <w:p w14:paraId="196ECE29" w14:textId="77777777" w:rsidR="00F46EBD" w:rsidRPr="00F46EBD" w:rsidRDefault="00F46EBD" w:rsidP="00CF2A70">
            <w:pPr>
              <w:bidi w:val="0"/>
              <w:spacing w:before="120"/>
              <w:ind w:right="-147"/>
              <w:jc w:val="center"/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  <w:t>Layer C5</w:t>
            </w:r>
          </w:p>
        </w:tc>
        <w:tc>
          <w:tcPr>
            <w:tcW w:w="1985" w:type="dxa"/>
            <w:noWrap/>
            <w:hideMark/>
          </w:tcPr>
          <w:p w14:paraId="4AE7BBA2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 </w:t>
            </w:r>
          </w:p>
        </w:tc>
      </w:tr>
      <w:tr w:rsidR="00FE5566" w:rsidRPr="00F46EBD" w14:paraId="164C7455" w14:textId="77777777" w:rsidTr="00835CBB">
        <w:trPr>
          <w:cantSplit/>
          <w:trHeight w:val="1812"/>
          <w:jc w:val="center"/>
        </w:trPr>
        <w:tc>
          <w:tcPr>
            <w:tcW w:w="988" w:type="dxa"/>
            <w:hideMark/>
          </w:tcPr>
          <w:p w14:paraId="510A809D" w14:textId="77777777" w:rsidR="00FE5566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 xml:space="preserve">% out of </w:t>
            </w:r>
          </w:p>
          <w:p w14:paraId="6408CF1C" w14:textId="73103D3F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total</w:t>
            </w:r>
          </w:p>
        </w:tc>
        <w:tc>
          <w:tcPr>
            <w:tcW w:w="567" w:type="dxa"/>
            <w:noWrap/>
            <w:hideMark/>
          </w:tcPr>
          <w:p w14:paraId="40FE4F58" w14:textId="07C7A73C" w:rsidR="00F46EBD" w:rsidRPr="00F46EBD" w:rsidRDefault="005D584A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>
              <w:rPr>
                <w:rFonts w:eastAsia="Calibri" w:cstheme="minorHAnsi"/>
                <w:noProof/>
                <w:sz w:val="18"/>
                <w:szCs w:val="18"/>
              </w:rPr>
              <w:t>No.</w:t>
            </w:r>
          </w:p>
        </w:tc>
        <w:tc>
          <w:tcPr>
            <w:tcW w:w="1086" w:type="dxa"/>
            <w:hideMark/>
          </w:tcPr>
          <w:p w14:paraId="1B6D0871" w14:textId="77777777" w:rsidR="00FE5566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 xml:space="preserve">% out of </w:t>
            </w:r>
          </w:p>
          <w:p w14:paraId="7736CB91" w14:textId="311F5E2F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total</w:t>
            </w:r>
          </w:p>
        </w:tc>
        <w:tc>
          <w:tcPr>
            <w:tcW w:w="708" w:type="dxa"/>
            <w:hideMark/>
          </w:tcPr>
          <w:p w14:paraId="0C2C6966" w14:textId="54CB7A88" w:rsidR="00F46EBD" w:rsidRPr="00F46EBD" w:rsidRDefault="005D584A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>
              <w:rPr>
                <w:rFonts w:eastAsia="Calibri" w:cstheme="minorHAnsi"/>
                <w:noProof/>
                <w:sz w:val="18"/>
                <w:szCs w:val="18"/>
              </w:rPr>
              <w:t>No.</w:t>
            </w:r>
          </w:p>
        </w:tc>
        <w:tc>
          <w:tcPr>
            <w:tcW w:w="990" w:type="dxa"/>
            <w:hideMark/>
          </w:tcPr>
          <w:p w14:paraId="50E9EC0C" w14:textId="77777777" w:rsidR="00FE5566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 xml:space="preserve">% out of </w:t>
            </w:r>
          </w:p>
          <w:p w14:paraId="1ED41AF0" w14:textId="636C684B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total</w:t>
            </w:r>
          </w:p>
        </w:tc>
        <w:tc>
          <w:tcPr>
            <w:tcW w:w="573" w:type="dxa"/>
            <w:hideMark/>
          </w:tcPr>
          <w:p w14:paraId="4A1A3B75" w14:textId="648276B9" w:rsidR="00F46EBD" w:rsidRPr="00F46EBD" w:rsidRDefault="005D584A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>
              <w:rPr>
                <w:rFonts w:eastAsia="Calibri" w:cstheme="minorHAnsi"/>
                <w:noProof/>
                <w:sz w:val="18"/>
                <w:szCs w:val="18"/>
              </w:rPr>
              <w:t>No.</w:t>
            </w:r>
          </w:p>
        </w:tc>
        <w:tc>
          <w:tcPr>
            <w:tcW w:w="850" w:type="dxa"/>
            <w:hideMark/>
          </w:tcPr>
          <w:p w14:paraId="0185A7D1" w14:textId="77777777" w:rsidR="00FE5566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% out of</w:t>
            </w:r>
          </w:p>
          <w:p w14:paraId="6B67E246" w14:textId="7F83A1C9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total</w:t>
            </w:r>
          </w:p>
        </w:tc>
        <w:tc>
          <w:tcPr>
            <w:tcW w:w="425" w:type="dxa"/>
            <w:hideMark/>
          </w:tcPr>
          <w:p w14:paraId="0B60916B" w14:textId="50CFA0BC" w:rsidR="00F46EBD" w:rsidRPr="00F46EBD" w:rsidRDefault="005D584A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>
              <w:rPr>
                <w:rFonts w:eastAsia="Calibri" w:cstheme="minorHAnsi"/>
                <w:noProof/>
                <w:sz w:val="18"/>
                <w:szCs w:val="18"/>
              </w:rPr>
              <w:t>No.</w:t>
            </w:r>
          </w:p>
        </w:tc>
        <w:tc>
          <w:tcPr>
            <w:tcW w:w="851" w:type="dxa"/>
            <w:hideMark/>
          </w:tcPr>
          <w:p w14:paraId="487043DE" w14:textId="77777777" w:rsidR="00FE5566" w:rsidRDefault="00F46EBD" w:rsidP="00CF2A70">
            <w:pPr>
              <w:bidi w:val="0"/>
              <w:spacing w:before="120"/>
              <w:ind w:right="-431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 xml:space="preserve">% out of </w:t>
            </w:r>
          </w:p>
          <w:p w14:paraId="12B75E43" w14:textId="3D6E383D" w:rsidR="00F46EBD" w:rsidRPr="00F46EBD" w:rsidRDefault="00F46EBD" w:rsidP="00CF2A70">
            <w:pPr>
              <w:bidi w:val="0"/>
              <w:spacing w:before="120"/>
              <w:ind w:right="-431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total</w:t>
            </w:r>
          </w:p>
        </w:tc>
        <w:tc>
          <w:tcPr>
            <w:tcW w:w="417" w:type="dxa"/>
            <w:hideMark/>
          </w:tcPr>
          <w:p w14:paraId="1FA7E025" w14:textId="53626870" w:rsidR="00F46EBD" w:rsidRPr="00F46EBD" w:rsidRDefault="005D584A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>
              <w:rPr>
                <w:rFonts w:eastAsia="Calibri" w:cstheme="minorHAnsi"/>
                <w:noProof/>
                <w:sz w:val="18"/>
                <w:szCs w:val="18"/>
              </w:rPr>
              <w:t>No.</w:t>
            </w:r>
          </w:p>
        </w:tc>
        <w:tc>
          <w:tcPr>
            <w:tcW w:w="1985" w:type="dxa"/>
            <w:noWrap/>
            <w:hideMark/>
          </w:tcPr>
          <w:p w14:paraId="064EC0F0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  <w:t xml:space="preserve">Cores </w:t>
            </w:r>
          </w:p>
        </w:tc>
      </w:tr>
      <w:tr w:rsidR="00FE5566" w:rsidRPr="00F46EBD" w14:paraId="59DBA8C7" w14:textId="77777777" w:rsidTr="00835CBB">
        <w:trPr>
          <w:trHeight w:val="280"/>
          <w:jc w:val="center"/>
        </w:trPr>
        <w:tc>
          <w:tcPr>
            <w:tcW w:w="988" w:type="dxa"/>
            <w:noWrap/>
            <w:hideMark/>
          </w:tcPr>
          <w:p w14:paraId="0E179CC0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lastRenderedPageBreak/>
              <w:t>82.6%</w:t>
            </w:r>
          </w:p>
        </w:tc>
        <w:tc>
          <w:tcPr>
            <w:tcW w:w="567" w:type="dxa"/>
            <w:noWrap/>
            <w:hideMark/>
          </w:tcPr>
          <w:p w14:paraId="3AE52A3F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497</w:t>
            </w:r>
          </w:p>
        </w:tc>
        <w:tc>
          <w:tcPr>
            <w:tcW w:w="1086" w:type="dxa"/>
            <w:noWrap/>
            <w:hideMark/>
          </w:tcPr>
          <w:p w14:paraId="04928B15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60%</w:t>
            </w:r>
          </w:p>
        </w:tc>
        <w:tc>
          <w:tcPr>
            <w:tcW w:w="708" w:type="dxa"/>
            <w:noWrap/>
            <w:hideMark/>
          </w:tcPr>
          <w:p w14:paraId="04EE5017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45834351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96%</w:t>
            </w:r>
          </w:p>
        </w:tc>
        <w:tc>
          <w:tcPr>
            <w:tcW w:w="573" w:type="dxa"/>
            <w:noWrap/>
            <w:hideMark/>
          </w:tcPr>
          <w:p w14:paraId="57BA66C5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1257</w:t>
            </w:r>
          </w:p>
        </w:tc>
        <w:tc>
          <w:tcPr>
            <w:tcW w:w="850" w:type="dxa"/>
            <w:noWrap/>
            <w:hideMark/>
          </w:tcPr>
          <w:p w14:paraId="2505866F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80%</w:t>
            </w:r>
          </w:p>
        </w:tc>
        <w:tc>
          <w:tcPr>
            <w:tcW w:w="425" w:type="dxa"/>
            <w:noWrap/>
            <w:hideMark/>
          </w:tcPr>
          <w:p w14:paraId="60031542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49</w:t>
            </w:r>
          </w:p>
        </w:tc>
        <w:tc>
          <w:tcPr>
            <w:tcW w:w="851" w:type="dxa"/>
            <w:noWrap/>
            <w:hideMark/>
          </w:tcPr>
          <w:p w14:paraId="71536302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78%</w:t>
            </w:r>
          </w:p>
        </w:tc>
        <w:tc>
          <w:tcPr>
            <w:tcW w:w="417" w:type="dxa"/>
            <w:noWrap/>
            <w:hideMark/>
          </w:tcPr>
          <w:p w14:paraId="270A425B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21</w:t>
            </w:r>
          </w:p>
        </w:tc>
        <w:tc>
          <w:tcPr>
            <w:tcW w:w="1985" w:type="dxa"/>
            <w:noWrap/>
            <w:hideMark/>
          </w:tcPr>
          <w:p w14:paraId="4FA075FF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  <w:t>"Simple" flake cores</w:t>
            </w:r>
          </w:p>
        </w:tc>
      </w:tr>
      <w:tr w:rsidR="00FE5566" w:rsidRPr="00F46EBD" w14:paraId="2C1294BA" w14:textId="77777777" w:rsidTr="00835CBB">
        <w:trPr>
          <w:trHeight w:val="280"/>
          <w:jc w:val="center"/>
        </w:trPr>
        <w:tc>
          <w:tcPr>
            <w:tcW w:w="988" w:type="dxa"/>
            <w:noWrap/>
            <w:hideMark/>
          </w:tcPr>
          <w:p w14:paraId="5AE6BEC5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17.4%</w:t>
            </w:r>
          </w:p>
        </w:tc>
        <w:tc>
          <w:tcPr>
            <w:tcW w:w="567" w:type="dxa"/>
            <w:noWrap/>
            <w:hideMark/>
          </w:tcPr>
          <w:p w14:paraId="61317BA8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105</w:t>
            </w:r>
          </w:p>
        </w:tc>
        <w:tc>
          <w:tcPr>
            <w:tcW w:w="1086" w:type="dxa"/>
            <w:noWrap/>
            <w:hideMark/>
          </w:tcPr>
          <w:p w14:paraId="4261D20B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40%</w:t>
            </w:r>
          </w:p>
        </w:tc>
        <w:tc>
          <w:tcPr>
            <w:tcW w:w="708" w:type="dxa"/>
            <w:noWrap/>
            <w:hideMark/>
          </w:tcPr>
          <w:p w14:paraId="3DC3CD0F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1B9E82DB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4%</w:t>
            </w:r>
          </w:p>
        </w:tc>
        <w:tc>
          <w:tcPr>
            <w:tcW w:w="573" w:type="dxa"/>
            <w:noWrap/>
            <w:hideMark/>
          </w:tcPr>
          <w:p w14:paraId="2B0ECD33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49</w:t>
            </w:r>
          </w:p>
        </w:tc>
        <w:tc>
          <w:tcPr>
            <w:tcW w:w="850" w:type="dxa"/>
            <w:noWrap/>
            <w:hideMark/>
          </w:tcPr>
          <w:p w14:paraId="71E2D57F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20%</w:t>
            </w:r>
          </w:p>
        </w:tc>
        <w:tc>
          <w:tcPr>
            <w:tcW w:w="425" w:type="dxa"/>
            <w:noWrap/>
            <w:hideMark/>
          </w:tcPr>
          <w:p w14:paraId="26255D47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12</w:t>
            </w:r>
          </w:p>
        </w:tc>
        <w:tc>
          <w:tcPr>
            <w:tcW w:w="851" w:type="dxa"/>
            <w:noWrap/>
            <w:hideMark/>
          </w:tcPr>
          <w:p w14:paraId="02783541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22%</w:t>
            </w:r>
          </w:p>
        </w:tc>
        <w:tc>
          <w:tcPr>
            <w:tcW w:w="417" w:type="dxa"/>
            <w:noWrap/>
            <w:hideMark/>
          </w:tcPr>
          <w:p w14:paraId="589FA487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6</w:t>
            </w:r>
          </w:p>
        </w:tc>
        <w:tc>
          <w:tcPr>
            <w:tcW w:w="1985" w:type="dxa"/>
            <w:noWrap/>
            <w:hideMark/>
          </w:tcPr>
          <w:p w14:paraId="7F77A56F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  <w:t>Prepared cores</w:t>
            </w:r>
          </w:p>
        </w:tc>
      </w:tr>
      <w:tr w:rsidR="00A5398B" w:rsidRPr="00F46EBD" w14:paraId="58C896EE" w14:textId="77777777" w:rsidTr="00835CBB">
        <w:trPr>
          <w:trHeight w:val="280"/>
          <w:jc w:val="center"/>
        </w:trPr>
        <w:tc>
          <w:tcPr>
            <w:tcW w:w="988" w:type="dxa"/>
            <w:noWrap/>
            <w:hideMark/>
          </w:tcPr>
          <w:p w14:paraId="5FE071B8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3.0%</w:t>
            </w:r>
          </w:p>
        </w:tc>
        <w:tc>
          <w:tcPr>
            <w:tcW w:w="567" w:type="dxa"/>
            <w:noWrap/>
            <w:hideMark/>
          </w:tcPr>
          <w:p w14:paraId="40778AFE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18</w:t>
            </w:r>
          </w:p>
        </w:tc>
        <w:tc>
          <w:tcPr>
            <w:tcW w:w="1086" w:type="dxa"/>
            <w:noWrap/>
            <w:hideMark/>
          </w:tcPr>
          <w:p w14:paraId="451C025F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13%</w:t>
            </w:r>
          </w:p>
        </w:tc>
        <w:tc>
          <w:tcPr>
            <w:tcW w:w="708" w:type="dxa"/>
            <w:noWrap/>
            <w:hideMark/>
          </w:tcPr>
          <w:p w14:paraId="5E93D705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68ACB2DB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1%</w:t>
            </w:r>
          </w:p>
        </w:tc>
        <w:tc>
          <w:tcPr>
            <w:tcW w:w="573" w:type="dxa"/>
            <w:noWrap/>
            <w:hideMark/>
          </w:tcPr>
          <w:p w14:paraId="445665CF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9</w:t>
            </w:r>
          </w:p>
        </w:tc>
        <w:tc>
          <w:tcPr>
            <w:tcW w:w="850" w:type="dxa"/>
            <w:noWrap/>
            <w:hideMark/>
          </w:tcPr>
          <w:p w14:paraId="418C7F68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2%</w:t>
            </w:r>
          </w:p>
        </w:tc>
        <w:tc>
          <w:tcPr>
            <w:tcW w:w="425" w:type="dxa"/>
            <w:noWrap/>
            <w:hideMark/>
          </w:tcPr>
          <w:p w14:paraId="46007E04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</w:t>
            </w:r>
          </w:p>
        </w:tc>
        <w:tc>
          <w:tcPr>
            <w:tcW w:w="851" w:type="dxa"/>
            <w:noWrap/>
            <w:hideMark/>
          </w:tcPr>
          <w:p w14:paraId="1BEF3300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4%</w:t>
            </w:r>
          </w:p>
        </w:tc>
        <w:tc>
          <w:tcPr>
            <w:tcW w:w="417" w:type="dxa"/>
            <w:noWrap/>
            <w:hideMark/>
          </w:tcPr>
          <w:p w14:paraId="42844EC8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noWrap/>
            <w:hideMark/>
          </w:tcPr>
          <w:p w14:paraId="6E62A108" w14:textId="19E97FC2" w:rsidR="00A5398B" w:rsidRPr="00A5398B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  <w:t> </w:t>
            </w:r>
            <w:r w:rsidRPr="00F46EBD">
              <w:rPr>
                <w:rFonts w:eastAsia="Calibri" w:cstheme="minorHAnsi"/>
                <w:noProof/>
                <w:sz w:val="18"/>
                <w:szCs w:val="18"/>
              </w:rPr>
              <w:t>Prepared cores</w:t>
            </w:r>
            <w:r w:rsidR="00504F29">
              <w:rPr>
                <w:rFonts w:eastAsia="Calibri" w:cstheme="minorHAnsi"/>
                <w:noProof/>
                <w:sz w:val="18"/>
                <w:szCs w:val="18"/>
              </w:rPr>
              <w:t xml:space="preserve"> (general)</w:t>
            </w:r>
            <w:r w:rsidRPr="00F46EBD">
              <w:rPr>
                <w:rFonts w:eastAsia="Calibri" w:cstheme="minorHAnsi"/>
                <w:noProof/>
                <w:sz w:val="18"/>
                <w:szCs w:val="18"/>
              </w:rPr>
              <w:t xml:space="preserve"> </w:t>
            </w:r>
          </w:p>
        </w:tc>
      </w:tr>
      <w:tr w:rsidR="00A5398B" w:rsidRPr="00F46EBD" w14:paraId="41CE6FD6" w14:textId="77777777" w:rsidTr="00835CBB">
        <w:trPr>
          <w:trHeight w:val="280"/>
          <w:jc w:val="center"/>
        </w:trPr>
        <w:tc>
          <w:tcPr>
            <w:tcW w:w="988" w:type="dxa"/>
            <w:noWrap/>
            <w:hideMark/>
          </w:tcPr>
          <w:p w14:paraId="22531F60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8.3%</w:t>
            </w:r>
          </w:p>
        </w:tc>
        <w:tc>
          <w:tcPr>
            <w:tcW w:w="567" w:type="dxa"/>
            <w:noWrap/>
            <w:hideMark/>
          </w:tcPr>
          <w:p w14:paraId="69E76377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50</w:t>
            </w:r>
          </w:p>
        </w:tc>
        <w:tc>
          <w:tcPr>
            <w:tcW w:w="1086" w:type="dxa"/>
            <w:noWrap/>
            <w:hideMark/>
          </w:tcPr>
          <w:p w14:paraId="6CDFB1E8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20%</w:t>
            </w:r>
          </w:p>
        </w:tc>
        <w:tc>
          <w:tcPr>
            <w:tcW w:w="708" w:type="dxa"/>
            <w:noWrap/>
            <w:hideMark/>
          </w:tcPr>
          <w:p w14:paraId="5CB8FDC7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3FEC95BB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1%</w:t>
            </w:r>
          </w:p>
        </w:tc>
        <w:tc>
          <w:tcPr>
            <w:tcW w:w="573" w:type="dxa"/>
            <w:noWrap/>
            <w:hideMark/>
          </w:tcPr>
          <w:p w14:paraId="723909FC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18</w:t>
            </w:r>
          </w:p>
        </w:tc>
        <w:tc>
          <w:tcPr>
            <w:tcW w:w="850" w:type="dxa"/>
            <w:noWrap/>
            <w:hideMark/>
          </w:tcPr>
          <w:p w14:paraId="11410DB3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18%</w:t>
            </w:r>
          </w:p>
        </w:tc>
        <w:tc>
          <w:tcPr>
            <w:tcW w:w="425" w:type="dxa"/>
            <w:noWrap/>
            <w:hideMark/>
          </w:tcPr>
          <w:p w14:paraId="07B736F7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11</w:t>
            </w:r>
          </w:p>
        </w:tc>
        <w:tc>
          <w:tcPr>
            <w:tcW w:w="851" w:type="dxa"/>
            <w:noWrap/>
            <w:hideMark/>
          </w:tcPr>
          <w:p w14:paraId="1AC45848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15%</w:t>
            </w:r>
          </w:p>
        </w:tc>
        <w:tc>
          <w:tcPr>
            <w:tcW w:w="417" w:type="dxa"/>
            <w:noWrap/>
            <w:hideMark/>
          </w:tcPr>
          <w:p w14:paraId="797B7E9F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4</w:t>
            </w:r>
          </w:p>
        </w:tc>
        <w:tc>
          <w:tcPr>
            <w:tcW w:w="1985" w:type="dxa"/>
            <w:noWrap/>
            <w:hideMark/>
          </w:tcPr>
          <w:p w14:paraId="7C7C2618" w14:textId="7A0DEEE0" w:rsidR="00A5398B" w:rsidRPr="00A5398B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  <w:t> </w:t>
            </w:r>
            <w:r w:rsidRPr="00F46EBD">
              <w:rPr>
                <w:rFonts w:eastAsia="Calibri" w:cstheme="minorHAnsi"/>
                <w:noProof/>
                <w:sz w:val="18"/>
                <w:szCs w:val="18"/>
              </w:rPr>
              <w:t>Proto Levallois cores</w:t>
            </w:r>
          </w:p>
        </w:tc>
      </w:tr>
      <w:tr w:rsidR="00A5398B" w:rsidRPr="00F46EBD" w14:paraId="3164855E" w14:textId="77777777" w:rsidTr="00835CBB">
        <w:trPr>
          <w:trHeight w:val="280"/>
          <w:jc w:val="center"/>
        </w:trPr>
        <w:tc>
          <w:tcPr>
            <w:tcW w:w="988" w:type="dxa"/>
            <w:noWrap/>
            <w:hideMark/>
          </w:tcPr>
          <w:p w14:paraId="27A54E2B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6.1%</w:t>
            </w:r>
          </w:p>
        </w:tc>
        <w:tc>
          <w:tcPr>
            <w:tcW w:w="567" w:type="dxa"/>
            <w:noWrap/>
            <w:hideMark/>
          </w:tcPr>
          <w:p w14:paraId="0BB490E8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37</w:t>
            </w:r>
          </w:p>
        </w:tc>
        <w:tc>
          <w:tcPr>
            <w:tcW w:w="1086" w:type="dxa"/>
            <w:noWrap/>
            <w:hideMark/>
          </w:tcPr>
          <w:p w14:paraId="2927BA1F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7%</w:t>
            </w:r>
          </w:p>
        </w:tc>
        <w:tc>
          <w:tcPr>
            <w:tcW w:w="708" w:type="dxa"/>
            <w:noWrap/>
            <w:hideMark/>
          </w:tcPr>
          <w:p w14:paraId="741C06AF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72395617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2%</w:t>
            </w:r>
          </w:p>
        </w:tc>
        <w:tc>
          <w:tcPr>
            <w:tcW w:w="573" w:type="dxa"/>
            <w:noWrap/>
            <w:hideMark/>
          </w:tcPr>
          <w:p w14:paraId="1CA8AD90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22</w:t>
            </w:r>
          </w:p>
        </w:tc>
        <w:tc>
          <w:tcPr>
            <w:tcW w:w="850" w:type="dxa"/>
            <w:noWrap/>
            <w:hideMark/>
          </w:tcPr>
          <w:p w14:paraId="0E1734DF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 </w:t>
            </w:r>
          </w:p>
        </w:tc>
        <w:tc>
          <w:tcPr>
            <w:tcW w:w="425" w:type="dxa"/>
            <w:noWrap/>
            <w:hideMark/>
          </w:tcPr>
          <w:p w14:paraId="2B541466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851" w:type="dxa"/>
            <w:noWrap/>
            <w:hideMark/>
          </w:tcPr>
          <w:p w14:paraId="539F482C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4%</w:t>
            </w:r>
          </w:p>
        </w:tc>
        <w:tc>
          <w:tcPr>
            <w:tcW w:w="417" w:type="dxa"/>
            <w:noWrap/>
            <w:hideMark/>
          </w:tcPr>
          <w:p w14:paraId="20A0A5E4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</w:t>
            </w:r>
          </w:p>
        </w:tc>
        <w:tc>
          <w:tcPr>
            <w:tcW w:w="1985" w:type="dxa"/>
            <w:noWrap/>
            <w:hideMark/>
          </w:tcPr>
          <w:p w14:paraId="4333B2F0" w14:textId="244352BF" w:rsidR="00A5398B" w:rsidRPr="00A5398B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  <w:t> </w:t>
            </w:r>
            <w:r w:rsidR="002E1FF4">
              <w:rPr>
                <w:rFonts w:eastAsia="Calibri" w:cstheme="minorHAnsi"/>
                <w:noProof/>
                <w:sz w:val="18"/>
                <w:szCs w:val="18"/>
              </w:rPr>
              <w:t>Discoid</w:t>
            </w:r>
            <w:r w:rsidRPr="00F46EBD">
              <w:rPr>
                <w:rFonts w:eastAsia="Calibri" w:cstheme="minorHAnsi"/>
                <w:noProof/>
                <w:sz w:val="18"/>
                <w:szCs w:val="18"/>
              </w:rPr>
              <w:t xml:space="preserve"> cores</w:t>
            </w:r>
          </w:p>
        </w:tc>
      </w:tr>
      <w:tr w:rsidR="00FE5566" w:rsidRPr="00F46EBD" w14:paraId="64A928C0" w14:textId="77777777" w:rsidTr="00835CBB">
        <w:trPr>
          <w:trHeight w:val="280"/>
          <w:jc w:val="center"/>
        </w:trPr>
        <w:tc>
          <w:tcPr>
            <w:tcW w:w="988" w:type="dxa"/>
            <w:noWrap/>
            <w:hideMark/>
          </w:tcPr>
          <w:p w14:paraId="785D3B5D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100.0%</w:t>
            </w:r>
          </w:p>
        </w:tc>
        <w:tc>
          <w:tcPr>
            <w:tcW w:w="567" w:type="dxa"/>
            <w:noWrap/>
            <w:hideMark/>
          </w:tcPr>
          <w:p w14:paraId="2BBB6548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602</w:t>
            </w:r>
          </w:p>
        </w:tc>
        <w:tc>
          <w:tcPr>
            <w:tcW w:w="1086" w:type="dxa"/>
            <w:noWrap/>
            <w:hideMark/>
          </w:tcPr>
          <w:p w14:paraId="4F2956CB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100%</w:t>
            </w:r>
          </w:p>
        </w:tc>
        <w:tc>
          <w:tcPr>
            <w:tcW w:w="708" w:type="dxa"/>
            <w:noWrap/>
            <w:hideMark/>
          </w:tcPr>
          <w:p w14:paraId="7FF38933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15</w:t>
            </w:r>
          </w:p>
        </w:tc>
        <w:tc>
          <w:tcPr>
            <w:tcW w:w="990" w:type="dxa"/>
            <w:noWrap/>
            <w:hideMark/>
          </w:tcPr>
          <w:p w14:paraId="3CE37977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100%</w:t>
            </w:r>
          </w:p>
        </w:tc>
        <w:tc>
          <w:tcPr>
            <w:tcW w:w="573" w:type="dxa"/>
            <w:noWrap/>
            <w:hideMark/>
          </w:tcPr>
          <w:p w14:paraId="7DB7A185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1306</w:t>
            </w:r>
          </w:p>
        </w:tc>
        <w:tc>
          <w:tcPr>
            <w:tcW w:w="850" w:type="dxa"/>
            <w:noWrap/>
            <w:hideMark/>
          </w:tcPr>
          <w:p w14:paraId="08BC5C9D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100%</w:t>
            </w:r>
          </w:p>
        </w:tc>
        <w:tc>
          <w:tcPr>
            <w:tcW w:w="425" w:type="dxa"/>
            <w:noWrap/>
            <w:hideMark/>
          </w:tcPr>
          <w:p w14:paraId="3D3998B9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61</w:t>
            </w:r>
          </w:p>
        </w:tc>
        <w:tc>
          <w:tcPr>
            <w:tcW w:w="851" w:type="dxa"/>
            <w:noWrap/>
            <w:hideMark/>
          </w:tcPr>
          <w:p w14:paraId="65A4D90E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100%</w:t>
            </w:r>
          </w:p>
        </w:tc>
        <w:tc>
          <w:tcPr>
            <w:tcW w:w="417" w:type="dxa"/>
            <w:noWrap/>
            <w:hideMark/>
          </w:tcPr>
          <w:p w14:paraId="0027E4DA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27</w:t>
            </w:r>
          </w:p>
        </w:tc>
        <w:tc>
          <w:tcPr>
            <w:tcW w:w="1985" w:type="dxa"/>
            <w:noWrap/>
            <w:hideMark/>
          </w:tcPr>
          <w:p w14:paraId="15832EDA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  <w:t>Total</w:t>
            </w:r>
          </w:p>
        </w:tc>
      </w:tr>
      <w:tr w:rsidR="00FE5566" w:rsidRPr="00F46EBD" w14:paraId="585050A3" w14:textId="77777777" w:rsidTr="00835CBB">
        <w:trPr>
          <w:cantSplit/>
          <w:trHeight w:val="1539"/>
          <w:jc w:val="center"/>
        </w:trPr>
        <w:tc>
          <w:tcPr>
            <w:tcW w:w="988" w:type="dxa"/>
            <w:hideMark/>
          </w:tcPr>
          <w:p w14:paraId="55132492" w14:textId="77777777" w:rsid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>
              <w:rPr>
                <w:rFonts w:eastAsia="Calibri" w:cstheme="minorHAnsi"/>
                <w:noProof/>
                <w:sz w:val="18"/>
                <w:szCs w:val="18"/>
              </w:rPr>
              <w:t>% out of</w:t>
            </w:r>
          </w:p>
          <w:p w14:paraId="488D47DD" w14:textId="5887D696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>
              <w:rPr>
                <w:rFonts w:eastAsia="Calibri" w:cstheme="minorHAnsi"/>
                <w:noProof/>
                <w:sz w:val="18"/>
                <w:szCs w:val="18"/>
              </w:rPr>
              <w:t>total</w:t>
            </w:r>
          </w:p>
        </w:tc>
        <w:tc>
          <w:tcPr>
            <w:tcW w:w="567" w:type="dxa"/>
            <w:hideMark/>
          </w:tcPr>
          <w:p w14:paraId="6F0ACDD6" w14:textId="20FCD012" w:rsidR="00F46EBD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>
              <w:rPr>
                <w:rFonts w:eastAsia="Calibri" w:cstheme="minorHAnsi"/>
                <w:noProof/>
                <w:sz w:val="18"/>
                <w:szCs w:val="18"/>
              </w:rPr>
              <w:t>No.</w:t>
            </w:r>
          </w:p>
        </w:tc>
        <w:tc>
          <w:tcPr>
            <w:tcW w:w="1086" w:type="dxa"/>
            <w:hideMark/>
          </w:tcPr>
          <w:p w14:paraId="21A6B172" w14:textId="77777777" w:rsidR="00A5398B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 xml:space="preserve">% out of </w:t>
            </w:r>
          </w:p>
          <w:p w14:paraId="0C8781CF" w14:textId="3AB73630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total</w:t>
            </w:r>
          </w:p>
        </w:tc>
        <w:tc>
          <w:tcPr>
            <w:tcW w:w="708" w:type="dxa"/>
            <w:hideMark/>
          </w:tcPr>
          <w:p w14:paraId="458B8770" w14:textId="07E0F80D" w:rsidR="00F46EBD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>
              <w:rPr>
                <w:rFonts w:eastAsia="Calibri" w:cstheme="minorHAnsi"/>
                <w:noProof/>
                <w:sz w:val="18"/>
                <w:szCs w:val="18"/>
              </w:rPr>
              <w:t>No.</w:t>
            </w:r>
          </w:p>
        </w:tc>
        <w:tc>
          <w:tcPr>
            <w:tcW w:w="990" w:type="dxa"/>
            <w:hideMark/>
          </w:tcPr>
          <w:p w14:paraId="56B361AE" w14:textId="77777777" w:rsidR="00A5398B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 xml:space="preserve">% out of </w:t>
            </w:r>
          </w:p>
          <w:p w14:paraId="14D7B818" w14:textId="2C01A8BF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total</w:t>
            </w:r>
          </w:p>
        </w:tc>
        <w:tc>
          <w:tcPr>
            <w:tcW w:w="573" w:type="dxa"/>
            <w:hideMark/>
          </w:tcPr>
          <w:p w14:paraId="32BE337B" w14:textId="571F5067" w:rsidR="00F46EBD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>
              <w:rPr>
                <w:rFonts w:eastAsia="Calibri" w:cstheme="minorHAnsi"/>
                <w:noProof/>
                <w:sz w:val="18"/>
                <w:szCs w:val="18"/>
              </w:rPr>
              <w:t>No.</w:t>
            </w:r>
          </w:p>
        </w:tc>
        <w:tc>
          <w:tcPr>
            <w:tcW w:w="850" w:type="dxa"/>
            <w:hideMark/>
          </w:tcPr>
          <w:p w14:paraId="2738C38C" w14:textId="77777777" w:rsidR="00A5398B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% out of</w:t>
            </w:r>
          </w:p>
          <w:p w14:paraId="45C9C974" w14:textId="47B2A8C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total</w:t>
            </w:r>
          </w:p>
        </w:tc>
        <w:tc>
          <w:tcPr>
            <w:tcW w:w="425" w:type="dxa"/>
            <w:hideMark/>
          </w:tcPr>
          <w:p w14:paraId="694243D3" w14:textId="046A4A19" w:rsidR="00F46EBD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>
              <w:rPr>
                <w:rFonts w:eastAsia="Calibri" w:cstheme="minorHAnsi"/>
                <w:noProof/>
                <w:sz w:val="18"/>
                <w:szCs w:val="18"/>
              </w:rPr>
              <w:t>No.</w:t>
            </w:r>
          </w:p>
        </w:tc>
        <w:tc>
          <w:tcPr>
            <w:tcW w:w="851" w:type="dxa"/>
            <w:hideMark/>
          </w:tcPr>
          <w:p w14:paraId="74999778" w14:textId="77777777" w:rsidR="00A5398B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 xml:space="preserve">% out of </w:t>
            </w:r>
          </w:p>
          <w:p w14:paraId="2E30E9F1" w14:textId="1DC6F45F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total</w:t>
            </w:r>
          </w:p>
        </w:tc>
        <w:tc>
          <w:tcPr>
            <w:tcW w:w="417" w:type="dxa"/>
            <w:hideMark/>
          </w:tcPr>
          <w:p w14:paraId="258B98CC" w14:textId="750A03F6" w:rsidR="00F46EBD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>
              <w:rPr>
                <w:rFonts w:eastAsia="Calibri" w:cstheme="minorHAnsi"/>
                <w:noProof/>
                <w:sz w:val="18"/>
                <w:szCs w:val="18"/>
              </w:rPr>
              <w:t>No.</w:t>
            </w:r>
          </w:p>
        </w:tc>
        <w:tc>
          <w:tcPr>
            <w:tcW w:w="1985" w:type="dxa"/>
            <w:noWrap/>
            <w:hideMark/>
          </w:tcPr>
          <w:p w14:paraId="77718034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  <w:t>CTEs</w:t>
            </w:r>
          </w:p>
        </w:tc>
      </w:tr>
      <w:tr w:rsidR="00A5398B" w:rsidRPr="00F46EBD" w14:paraId="11C5E619" w14:textId="77777777" w:rsidTr="00835CBB">
        <w:trPr>
          <w:trHeight w:val="280"/>
          <w:jc w:val="center"/>
        </w:trPr>
        <w:tc>
          <w:tcPr>
            <w:tcW w:w="988" w:type="dxa"/>
            <w:noWrap/>
            <w:hideMark/>
          </w:tcPr>
          <w:p w14:paraId="1C325FE6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87.7%</w:t>
            </w:r>
          </w:p>
        </w:tc>
        <w:tc>
          <w:tcPr>
            <w:tcW w:w="567" w:type="dxa"/>
            <w:noWrap/>
            <w:hideMark/>
          </w:tcPr>
          <w:p w14:paraId="5395B67F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429</w:t>
            </w:r>
          </w:p>
        </w:tc>
        <w:tc>
          <w:tcPr>
            <w:tcW w:w="1086" w:type="dxa"/>
            <w:noWrap/>
            <w:hideMark/>
          </w:tcPr>
          <w:p w14:paraId="31870BF7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708" w:type="dxa"/>
            <w:noWrap/>
            <w:hideMark/>
          </w:tcPr>
          <w:p w14:paraId="24E2D6CD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hideMark/>
          </w:tcPr>
          <w:p w14:paraId="2D5748AC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98%</w:t>
            </w:r>
          </w:p>
        </w:tc>
        <w:tc>
          <w:tcPr>
            <w:tcW w:w="573" w:type="dxa"/>
            <w:noWrap/>
            <w:hideMark/>
          </w:tcPr>
          <w:p w14:paraId="088BABEE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770</w:t>
            </w:r>
          </w:p>
        </w:tc>
        <w:tc>
          <w:tcPr>
            <w:tcW w:w="850" w:type="dxa"/>
            <w:noWrap/>
            <w:hideMark/>
          </w:tcPr>
          <w:p w14:paraId="714F7AD6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425" w:type="dxa"/>
            <w:noWrap/>
            <w:hideMark/>
          </w:tcPr>
          <w:p w14:paraId="1128587C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851" w:type="dxa"/>
            <w:noWrap/>
            <w:hideMark/>
          </w:tcPr>
          <w:p w14:paraId="53D74086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95%</w:t>
            </w:r>
          </w:p>
        </w:tc>
        <w:tc>
          <w:tcPr>
            <w:tcW w:w="417" w:type="dxa"/>
            <w:noWrap/>
            <w:hideMark/>
          </w:tcPr>
          <w:p w14:paraId="03D3265B" w14:textId="77777777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59</w:t>
            </w:r>
          </w:p>
        </w:tc>
        <w:tc>
          <w:tcPr>
            <w:tcW w:w="1985" w:type="dxa"/>
            <w:noWrap/>
            <w:hideMark/>
          </w:tcPr>
          <w:p w14:paraId="2E2854BB" w14:textId="4D4437AA" w:rsidR="00A5398B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 xml:space="preserve"> Non prepared cores </w:t>
            </w:r>
          </w:p>
          <w:p w14:paraId="1A3C2E38" w14:textId="6E402715" w:rsidR="00A5398B" w:rsidRPr="00F46EBD" w:rsidRDefault="00A5398B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 xml:space="preserve">CTEs </w:t>
            </w:r>
          </w:p>
        </w:tc>
      </w:tr>
      <w:tr w:rsidR="00013FE7" w:rsidRPr="00F46EBD" w14:paraId="688E9B2B" w14:textId="77777777" w:rsidTr="00835CBB">
        <w:trPr>
          <w:trHeight w:val="280"/>
          <w:jc w:val="center"/>
        </w:trPr>
        <w:tc>
          <w:tcPr>
            <w:tcW w:w="988" w:type="dxa"/>
            <w:noWrap/>
            <w:hideMark/>
          </w:tcPr>
          <w:p w14:paraId="7019190F" w14:textId="77777777" w:rsidR="00013FE7" w:rsidRPr="00F46EBD" w:rsidRDefault="00013FE7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12.3%</w:t>
            </w:r>
          </w:p>
        </w:tc>
        <w:tc>
          <w:tcPr>
            <w:tcW w:w="567" w:type="dxa"/>
            <w:noWrap/>
            <w:hideMark/>
          </w:tcPr>
          <w:p w14:paraId="0DE33556" w14:textId="77777777" w:rsidR="00013FE7" w:rsidRPr="00F46EBD" w:rsidRDefault="00013FE7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60</w:t>
            </w:r>
          </w:p>
        </w:tc>
        <w:tc>
          <w:tcPr>
            <w:tcW w:w="1086" w:type="dxa"/>
            <w:noWrap/>
            <w:hideMark/>
          </w:tcPr>
          <w:p w14:paraId="6081D279" w14:textId="77777777" w:rsidR="00013FE7" w:rsidRPr="00F46EBD" w:rsidRDefault="00013FE7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708" w:type="dxa"/>
            <w:noWrap/>
            <w:hideMark/>
          </w:tcPr>
          <w:p w14:paraId="6F744891" w14:textId="77777777" w:rsidR="00013FE7" w:rsidRPr="00F46EBD" w:rsidRDefault="00013FE7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hideMark/>
          </w:tcPr>
          <w:p w14:paraId="5B10CFFF" w14:textId="77777777" w:rsidR="00013FE7" w:rsidRPr="00F46EBD" w:rsidRDefault="00013FE7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2%</w:t>
            </w:r>
          </w:p>
        </w:tc>
        <w:tc>
          <w:tcPr>
            <w:tcW w:w="573" w:type="dxa"/>
            <w:noWrap/>
            <w:hideMark/>
          </w:tcPr>
          <w:p w14:paraId="2F084414" w14:textId="77777777" w:rsidR="00013FE7" w:rsidRPr="00F46EBD" w:rsidRDefault="00013FE7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18</w:t>
            </w:r>
          </w:p>
        </w:tc>
        <w:tc>
          <w:tcPr>
            <w:tcW w:w="850" w:type="dxa"/>
            <w:noWrap/>
            <w:hideMark/>
          </w:tcPr>
          <w:p w14:paraId="6B286FF5" w14:textId="77777777" w:rsidR="00013FE7" w:rsidRPr="00F46EBD" w:rsidRDefault="00013FE7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425" w:type="dxa"/>
            <w:noWrap/>
            <w:hideMark/>
          </w:tcPr>
          <w:p w14:paraId="095BE8CB" w14:textId="77777777" w:rsidR="00013FE7" w:rsidRPr="00F46EBD" w:rsidRDefault="00013FE7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851" w:type="dxa"/>
            <w:noWrap/>
            <w:hideMark/>
          </w:tcPr>
          <w:p w14:paraId="25FE5EAF" w14:textId="77777777" w:rsidR="00013FE7" w:rsidRPr="00F46EBD" w:rsidRDefault="00013FE7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5%</w:t>
            </w:r>
          </w:p>
        </w:tc>
        <w:tc>
          <w:tcPr>
            <w:tcW w:w="417" w:type="dxa"/>
            <w:noWrap/>
            <w:hideMark/>
          </w:tcPr>
          <w:p w14:paraId="2A831620" w14:textId="77777777" w:rsidR="00013FE7" w:rsidRPr="00F46EBD" w:rsidRDefault="00013FE7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1985" w:type="dxa"/>
            <w:noWrap/>
            <w:hideMark/>
          </w:tcPr>
          <w:p w14:paraId="1CC9109A" w14:textId="07B34A35" w:rsidR="00013FE7" w:rsidRPr="00013FE7" w:rsidRDefault="00013FE7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 </w:t>
            </w:r>
            <w:r w:rsidRPr="00F46EBD"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  <w:t>CTEs of prepared cores</w:t>
            </w:r>
          </w:p>
        </w:tc>
      </w:tr>
      <w:tr w:rsidR="00FE5566" w:rsidRPr="00F46EBD" w14:paraId="183A2E71" w14:textId="77777777" w:rsidTr="00835CBB">
        <w:trPr>
          <w:trHeight w:val="280"/>
          <w:jc w:val="center"/>
        </w:trPr>
        <w:tc>
          <w:tcPr>
            <w:tcW w:w="988" w:type="dxa"/>
            <w:noWrap/>
            <w:hideMark/>
          </w:tcPr>
          <w:p w14:paraId="41E3AC71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100.0%</w:t>
            </w:r>
          </w:p>
        </w:tc>
        <w:tc>
          <w:tcPr>
            <w:tcW w:w="567" w:type="dxa"/>
            <w:noWrap/>
            <w:hideMark/>
          </w:tcPr>
          <w:p w14:paraId="565B5380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489</w:t>
            </w:r>
          </w:p>
        </w:tc>
        <w:tc>
          <w:tcPr>
            <w:tcW w:w="1086" w:type="dxa"/>
            <w:noWrap/>
            <w:hideMark/>
          </w:tcPr>
          <w:p w14:paraId="089F3749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708" w:type="dxa"/>
            <w:noWrap/>
            <w:hideMark/>
          </w:tcPr>
          <w:p w14:paraId="5F18A091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hideMark/>
          </w:tcPr>
          <w:p w14:paraId="4ED4CB98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100%</w:t>
            </w:r>
          </w:p>
        </w:tc>
        <w:tc>
          <w:tcPr>
            <w:tcW w:w="573" w:type="dxa"/>
            <w:noWrap/>
            <w:hideMark/>
          </w:tcPr>
          <w:p w14:paraId="549355CB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788</w:t>
            </w:r>
          </w:p>
        </w:tc>
        <w:tc>
          <w:tcPr>
            <w:tcW w:w="850" w:type="dxa"/>
            <w:noWrap/>
            <w:hideMark/>
          </w:tcPr>
          <w:p w14:paraId="334F22D7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425" w:type="dxa"/>
            <w:noWrap/>
            <w:hideMark/>
          </w:tcPr>
          <w:p w14:paraId="7DF860A0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851" w:type="dxa"/>
            <w:noWrap/>
            <w:hideMark/>
          </w:tcPr>
          <w:p w14:paraId="3C9FE81D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100%</w:t>
            </w:r>
          </w:p>
        </w:tc>
        <w:tc>
          <w:tcPr>
            <w:tcW w:w="417" w:type="dxa"/>
            <w:noWrap/>
            <w:hideMark/>
          </w:tcPr>
          <w:p w14:paraId="5D988277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62</w:t>
            </w:r>
          </w:p>
        </w:tc>
        <w:tc>
          <w:tcPr>
            <w:tcW w:w="1985" w:type="dxa"/>
            <w:noWrap/>
            <w:hideMark/>
          </w:tcPr>
          <w:p w14:paraId="3ED1F894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  <w:t>Total</w:t>
            </w:r>
          </w:p>
        </w:tc>
      </w:tr>
      <w:tr w:rsidR="00FE5566" w:rsidRPr="00F46EBD" w14:paraId="5AD70F36" w14:textId="77777777" w:rsidTr="00835CBB">
        <w:trPr>
          <w:cantSplit/>
          <w:trHeight w:val="1676"/>
          <w:jc w:val="center"/>
        </w:trPr>
        <w:tc>
          <w:tcPr>
            <w:tcW w:w="988" w:type="dxa"/>
            <w:hideMark/>
          </w:tcPr>
          <w:p w14:paraId="2A40EEA9" w14:textId="77777777" w:rsidR="00F40EE0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>
              <w:rPr>
                <w:rFonts w:eastAsia="Calibri" w:cstheme="minorHAnsi"/>
                <w:noProof/>
                <w:sz w:val="18"/>
                <w:szCs w:val="18"/>
              </w:rPr>
              <w:t xml:space="preserve">% out of </w:t>
            </w:r>
          </w:p>
          <w:p w14:paraId="0B147561" w14:textId="24C164B3" w:rsidR="00F46EBD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>
              <w:rPr>
                <w:rFonts w:eastAsia="Calibri" w:cstheme="minorHAnsi"/>
                <w:noProof/>
                <w:sz w:val="18"/>
                <w:szCs w:val="18"/>
              </w:rPr>
              <w:t>total</w:t>
            </w:r>
          </w:p>
        </w:tc>
        <w:tc>
          <w:tcPr>
            <w:tcW w:w="567" w:type="dxa"/>
            <w:hideMark/>
          </w:tcPr>
          <w:p w14:paraId="2AE7B2ED" w14:textId="683E2866" w:rsidR="00F46EBD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>
              <w:rPr>
                <w:rFonts w:eastAsia="Calibri" w:cstheme="minorHAnsi"/>
                <w:noProof/>
                <w:sz w:val="18"/>
                <w:szCs w:val="18"/>
              </w:rPr>
              <w:t>No.</w:t>
            </w:r>
          </w:p>
        </w:tc>
        <w:tc>
          <w:tcPr>
            <w:tcW w:w="1086" w:type="dxa"/>
            <w:hideMark/>
          </w:tcPr>
          <w:p w14:paraId="2CB8A13E" w14:textId="77777777" w:rsidR="00D952F5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 xml:space="preserve">% out of </w:t>
            </w:r>
          </w:p>
          <w:p w14:paraId="15C7F9C7" w14:textId="3C3DDF9F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total</w:t>
            </w:r>
          </w:p>
        </w:tc>
        <w:tc>
          <w:tcPr>
            <w:tcW w:w="708" w:type="dxa"/>
            <w:hideMark/>
          </w:tcPr>
          <w:p w14:paraId="33C60C4E" w14:textId="0F253B2F" w:rsidR="00F46EBD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>
              <w:rPr>
                <w:rFonts w:eastAsia="Calibri" w:cstheme="minorHAnsi"/>
                <w:noProof/>
                <w:sz w:val="18"/>
                <w:szCs w:val="18"/>
              </w:rPr>
              <w:t>No.</w:t>
            </w:r>
          </w:p>
        </w:tc>
        <w:tc>
          <w:tcPr>
            <w:tcW w:w="990" w:type="dxa"/>
            <w:hideMark/>
          </w:tcPr>
          <w:p w14:paraId="4F4D9DBF" w14:textId="77777777" w:rsidR="00F40EE0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 xml:space="preserve">% out of </w:t>
            </w:r>
          </w:p>
          <w:p w14:paraId="4FD2CAFA" w14:textId="181095C0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total</w:t>
            </w:r>
          </w:p>
        </w:tc>
        <w:tc>
          <w:tcPr>
            <w:tcW w:w="573" w:type="dxa"/>
            <w:hideMark/>
          </w:tcPr>
          <w:p w14:paraId="64C1ACF6" w14:textId="26E4A7B3" w:rsidR="00F46EBD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>
              <w:rPr>
                <w:rFonts w:eastAsia="Calibri" w:cstheme="minorHAnsi"/>
                <w:noProof/>
                <w:sz w:val="18"/>
                <w:szCs w:val="18"/>
              </w:rPr>
              <w:t>No.</w:t>
            </w:r>
          </w:p>
        </w:tc>
        <w:tc>
          <w:tcPr>
            <w:tcW w:w="850" w:type="dxa"/>
            <w:hideMark/>
          </w:tcPr>
          <w:p w14:paraId="56D2E746" w14:textId="77777777" w:rsidR="00F40EE0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% out of</w:t>
            </w:r>
          </w:p>
          <w:p w14:paraId="751558E4" w14:textId="73FF4843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total</w:t>
            </w:r>
          </w:p>
        </w:tc>
        <w:tc>
          <w:tcPr>
            <w:tcW w:w="425" w:type="dxa"/>
            <w:hideMark/>
          </w:tcPr>
          <w:p w14:paraId="4F0028E0" w14:textId="10FBCE9E" w:rsidR="00F46EBD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>
              <w:rPr>
                <w:rFonts w:eastAsia="Calibri" w:cstheme="minorHAnsi"/>
                <w:noProof/>
                <w:sz w:val="18"/>
                <w:szCs w:val="18"/>
              </w:rPr>
              <w:t>No.</w:t>
            </w:r>
          </w:p>
        </w:tc>
        <w:tc>
          <w:tcPr>
            <w:tcW w:w="851" w:type="dxa"/>
            <w:hideMark/>
          </w:tcPr>
          <w:p w14:paraId="1DA89D74" w14:textId="77777777" w:rsidR="00F40EE0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 xml:space="preserve">% out of </w:t>
            </w:r>
          </w:p>
          <w:p w14:paraId="542CF191" w14:textId="23841865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total</w:t>
            </w:r>
          </w:p>
        </w:tc>
        <w:tc>
          <w:tcPr>
            <w:tcW w:w="417" w:type="dxa"/>
            <w:hideMark/>
          </w:tcPr>
          <w:p w14:paraId="5B3C197F" w14:textId="7D03F218" w:rsidR="00F46EBD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>
              <w:rPr>
                <w:rFonts w:eastAsia="Calibri" w:cstheme="minorHAnsi"/>
                <w:noProof/>
                <w:sz w:val="18"/>
                <w:szCs w:val="18"/>
              </w:rPr>
              <w:t>No.</w:t>
            </w:r>
          </w:p>
        </w:tc>
        <w:tc>
          <w:tcPr>
            <w:tcW w:w="1985" w:type="dxa"/>
            <w:noWrap/>
            <w:hideMark/>
          </w:tcPr>
          <w:p w14:paraId="2BAB0477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  <w:t>Blanks</w:t>
            </w:r>
          </w:p>
        </w:tc>
      </w:tr>
      <w:tr w:rsidR="00F40EE0" w:rsidRPr="00F46EBD" w14:paraId="45ABFD70" w14:textId="77777777" w:rsidTr="00835CBB">
        <w:trPr>
          <w:trHeight w:val="280"/>
          <w:jc w:val="center"/>
        </w:trPr>
        <w:tc>
          <w:tcPr>
            <w:tcW w:w="988" w:type="dxa"/>
            <w:noWrap/>
            <w:hideMark/>
          </w:tcPr>
          <w:p w14:paraId="076F7D7C" w14:textId="77777777" w:rsidR="00F40EE0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97.1%</w:t>
            </w:r>
          </w:p>
        </w:tc>
        <w:tc>
          <w:tcPr>
            <w:tcW w:w="567" w:type="dxa"/>
            <w:noWrap/>
            <w:hideMark/>
          </w:tcPr>
          <w:p w14:paraId="5B2DC2FB" w14:textId="77777777" w:rsidR="00F40EE0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3291</w:t>
            </w:r>
          </w:p>
        </w:tc>
        <w:tc>
          <w:tcPr>
            <w:tcW w:w="1086" w:type="dxa"/>
            <w:noWrap/>
            <w:hideMark/>
          </w:tcPr>
          <w:p w14:paraId="059DF539" w14:textId="77777777" w:rsidR="00F40EE0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708" w:type="dxa"/>
            <w:noWrap/>
            <w:hideMark/>
          </w:tcPr>
          <w:p w14:paraId="17D53D9D" w14:textId="77777777" w:rsidR="00F40EE0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hideMark/>
          </w:tcPr>
          <w:p w14:paraId="6AA96276" w14:textId="77777777" w:rsidR="00F40EE0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99.9%</w:t>
            </w:r>
          </w:p>
        </w:tc>
        <w:tc>
          <w:tcPr>
            <w:tcW w:w="573" w:type="dxa"/>
            <w:noWrap/>
            <w:hideMark/>
          </w:tcPr>
          <w:p w14:paraId="7F332C12" w14:textId="77777777" w:rsidR="00F40EE0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2194</w:t>
            </w:r>
          </w:p>
        </w:tc>
        <w:tc>
          <w:tcPr>
            <w:tcW w:w="850" w:type="dxa"/>
            <w:noWrap/>
            <w:hideMark/>
          </w:tcPr>
          <w:p w14:paraId="692E9B42" w14:textId="77777777" w:rsidR="00F40EE0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425" w:type="dxa"/>
            <w:noWrap/>
            <w:hideMark/>
          </w:tcPr>
          <w:p w14:paraId="3C072265" w14:textId="77777777" w:rsidR="00F40EE0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851" w:type="dxa"/>
            <w:noWrap/>
            <w:hideMark/>
          </w:tcPr>
          <w:p w14:paraId="78BF5A59" w14:textId="77777777" w:rsidR="00F40EE0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96%</w:t>
            </w:r>
          </w:p>
        </w:tc>
        <w:tc>
          <w:tcPr>
            <w:tcW w:w="417" w:type="dxa"/>
            <w:noWrap/>
            <w:hideMark/>
          </w:tcPr>
          <w:p w14:paraId="5FFA0A7B" w14:textId="77777777" w:rsidR="00F40EE0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142</w:t>
            </w:r>
          </w:p>
        </w:tc>
        <w:tc>
          <w:tcPr>
            <w:tcW w:w="1985" w:type="dxa"/>
            <w:noWrap/>
            <w:hideMark/>
          </w:tcPr>
          <w:p w14:paraId="07D30679" w14:textId="60386C5D" w:rsidR="00F40EE0" w:rsidRPr="00F46EBD" w:rsidRDefault="00F40EE0" w:rsidP="00663DB5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 </w:t>
            </w:r>
            <w:r w:rsidR="00663DB5">
              <w:rPr>
                <w:rFonts w:eastAsia="Calibri" w:cstheme="minorHAnsi"/>
                <w:noProof/>
                <w:sz w:val="18"/>
                <w:szCs w:val="18"/>
              </w:rPr>
              <w:t>Falkes</w:t>
            </w:r>
            <w:r w:rsidRPr="00F46EBD">
              <w:rPr>
                <w:rFonts w:eastAsia="Calibri" w:cstheme="minorHAnsi"/>
                <w:noProof/>
                <w:sz w:val="18"/>
                <w:szCs w:val="18"/>
              </w:rPr>
              <w:t xml:space="preserve"> </w:t>
            </w:r>
          </w:p>
        </w:tc>
      </w:tr>
      <w:tr w:rsidR="00F40EE0" w:rsidRPr="00F46EBD" w14:paraId="28B07288" w14:textId="77777777" w:rsidTr="00835CBB">
        <w:trPr>
          <w:trHeight w:val="280"/>
          <w:jc w:val="center"/>
        </w:trPr>
        <w:tc>
          <w:tcPr>
            <w:tcW w:w="988" w:type="dxa"/>
            <w:noWrap/>
            <w:hideMark/>
          </w:tcPr>
          <w:p w14:paraId="72269557" w14:textId="77777777" w:rsidR="00F40EE0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2.9%</w:t>
            </w:r>
          </w:p>
        </w:tc>
        <w:tc>
          <w:tcPr>
            <w:tcW w:w="567" w:type="dxa"/>
            <w:noWrap/>
            <w:hideMark/>
          </w:tcPr>
          <w:p w14:paraId="4D3C1AC6" w14:textId="77777777" w:rsidR="00F40EE0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99</w:t>
            </w:r>
          </w:p>
        </w:tc>
        <w:tc>
          <w:tcPr>
            <w:tcW w:w="1086" w:type="dxa"/>
            <w:noWrap/>
            <w:hideMark/>
          </w:tcPr>
          <w:p w14:paraId="15DBF4A0" w14:textId="77777777" w:rsidR="00F40EE0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708" w:type="dxa"/>
            <w:noWrap/>
            <w:hideMark/>
          </w:tcPr>
          <w:p w14:paraId="324457AC" w14:textId="77777777" w:rsidR="00F40EE0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hideMark/>
          </w:tcPr>
          <w:p w14:paraId="02E42825" w14:textId="77777777" w:rsidR="00F40EE0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0.1%</w:t>
            </w:r>
          </w:p>
        </w:tc>
        <w:tc>
          <w:tcPr>
            <w:tcW w:w="573" w:type="dxa"/>
            <w:noWrap/>
            <w:hideMark/>
          </w:tcPr>
          <w:p w14:paraId="05E4D1EF" w14:textId="77777777" w:rsidR="00F40EE0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2</w:t>
            </w:r>
          </w:p>
        </w:tc>
        <w:tc>
          <w:tcPr>
            <w:tcW w:w="850" w:type="dxa"/>
            <w:noWrap/>
            <w:hideMark/>
          </w:tcPr>
          <w:p w14:paraId="36568409" w14:textId="77777777" w:rsidR="00F40EE0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425" w:type="dxa"/>
            <w:noWrap/>
            <w:hideMark/>
          </w:tcPr>
          <w:p w14:paraId="30141F4F" w14:textId="77777777" w:rsidR="00F40EE0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851" w:type="dxa"/>
            <w:noWrap/>
            <w:hideMark/>
          </w:tcPr>
          <w:p w14:paraId="0F01E049" w14:textId="77777777" w:rsidR="00F40EE0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4%</w:t>
            </w:r>
          </w:p>
        </w:tc>
        <w:tc>
          <w:tcPr>
            <w:tcW w:w="417" w:type="dxa"/>
            <w:noWrap/>
            <w:hideMark/>
          </w:tcPr>
          <w:p w14:paraId="5606080A" w14:textId="77777777" w:rsidR="00F40EE0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6</w:t>
            </w:r>
          </w:p>
        </w:tc>
        <w:tc>
          <w:tcPr>
            <w:tcW w:w="1985" w:type="dxa"/>
            <w:noWrap/>
            <w:hideMark/>
          </w:tcPr>
          <w:p w14:paraId="0A9C4930" w14:textId="279F4BFA" w:rsidR="00F40EE0" w:rsidRPr="00F46EBD" w:rsidRDefault="00F40EE0" w:rsidP="00CF2A70">
            <w:pPr>
              <w:bidi w:val="0"/>
              <w:spacing w:before="120"/>
              <w:ind w:right="-483"/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  <w:t> Prepared cores products</w:t>
            </w:r>
          </w:p>
        </w:tc>
      </w:tr>
      <w:tr w:rsidR="00FE5566" w:rsidRPr="00F46EBD" w14:paraId="20370369" w14:textId="77777777" w:rsidTr="00835CBB">
        <w:trPr>
          <w:trHeight w:val="280"/>
          <w:jc w:val="center"/>
        </w:trPr>
        <w:tc>
          <w:tcPr>
            <w:tcW w:w="988" w:type="dxa"/>
            <w:noWrap/>
            <w:hideMark/>
          </w:tcPr>
          <w:p w14:paraId="142698CF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100.0%</w:t>
            </w:r>
          </w:p>
        </w:tc>
        <w:tc>
          <w:tcPr>
            <w:tcW w:w="567" w:type="dxa"/>
            <w:noWrap/>
            <w:hideMark/>
          </w:tcPr>
          <w:p w14:paraId="27C10907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3390</w:t>
            </w:r>
          </w:p>
        </w:tc>
        <w:tc>
          <w:tcPr>
            <w:tcW w:w="1086" w:type="dxa"/>
            <w:noWrap/>
            <w:hideMark/>
          </w:tcPr>
          <w:p w14:paraId="3384247D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708" w:type="dxa"/>
            <w:noWrap/>
            <w:hideMark/>
          </w:tcPr>
          <w:p w14:paraId="6F78AC2B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990" w:type="dxa"/>
            <w:noWrap/>
            <w:hideMark/>
          </w:tcPr>
          <w:p w14:paraId="0371E8E2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100.0%</w:t>
            </w:r>
          </w:p>
        </w:tc>
        <w:tc>
          <w:tcPr>
            <w:tcW w:w="573" w:type="dxa"/>
            <w:noWrap/>
            <w:hideMark/>
          </w:tcPr>
          <w:p w14:paraId="43FFD1EF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2196</w:t>
            </w:r>
          </w:p>
        </w:tc>
        <w:tc>
          <w:tcPr>
            <w:tcW w:w="850" w:type="dxa"/>
            <w:noWrap/>
            <w:hideMark/>
          </w:tcPr>
          <w:p w14:paraId="4825A1A1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425" w:type="dxa"/>
            <w:noWrap/>
            <w:hideMark/>
          </w:tcPr>
          <w:p w14:paraId="66B6753A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-</w:t>
            </w:r>
          </w:p>
        </w:tc>
        <w:tc>
          <w:tcPr>
            <w:tcW w:w="851" w:type="dxa"/>
            <w:noWrap/>
            <w:hideMark/>
          </w:tcPr>
          <w:p w14:paraId="00BC26D0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100%</w:t>
            </w:r>
          </w:p>
        </w:tc>
        <w:tc>
          <w:tcPr>
            <w:tcW w:w="417" w:type="dxa"/>
            <w:noWrap/>
            <w:hideMark/>
          </w:tcPr>
          <w:p w14:paraId="4D29ACE3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noProof/>
                <w:sz w:val="18"/>
                <w:szCs w:val="18"/>
              </w:rPr>
              <w:t>148</w:t>
            </w:r>
          </w:p>
        </w:tc>
        <w:tc>
          <w:tcPr>
            <w:tcW w:w="1985" w:type="dxa"/>
            <w:noWrap/>
            <w:hideMark/>
          </w:tcPr>
          <w:p w14:paraId="52DA6A90" w14:textId="77777777" w:rsidR="00F46EBD" w:rsidRPr="00F46EBD" w:rsidRDefault="00F46EBD" w:rsidP="00CF2A70">
            <w:pPr>
              <w:bidi w:val="0"/>
              <w:spacing w:before="120"/>
              <w:ind w:right="-483"/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</w:pPr>
            <w:r w:rsidRPr="00F46EBD">
              <w:rPr>
                <w:rFonts w:eastAsia="Calibri" w:cstheme="minorHAnsi"/>
                <w:b/>
                <w:bCs/>
                <w:noProof/>
                <w:sz w:val="18"/>
                <w:szCs w:val="18"/>
              </w:rPr>
              <w:t>Total</w:t>
            </w:r>
          </w:p>
        </w:tc>
      </w:tr>
    </w:tbl>
    <w:p w14:paraId="1FD2F06C" w14:textId="77777777" w:rsidR="00300DD7" w:rsidRPr="00A3725F" w:rsidRDefault="00300DD7" w:rsidP="00CF2A70">
      <w:pPr>
        <w:bidi w:val="0"/>
        <w:spacing w:before="120" w:after="0" w:line="240" w:lineRule="auto"/>
        <w:ind w:right="-483"/>
        <w:rPr>
          <w:rFonts w:ascii="Times New Roman" w:eastAsia="Calibri" w:hAnsi="Times New Roman" w:cs="Times New Roman"/>
          <w:noProof/>
        </w:rPr>
      </w:pPr>
    </w:p>
    <w:p w14:paraId="475AE3C8" w14:textId="0E2A31FE" w:rsidR="00300DD7" w:rsidRDefault="00300DD7" w:rsidP="00CF2A70">
      <w:pPr>
        <w:bidi w:val="0"/>
        <w:spacing w:before="120" w:after="0" w:line="240" w:lineRule="auto"/>
        <w:jc w:val="center"/>
        <w:rPr>
          <w:rFonts w:ascii="Times New Roman" w:eastAsia="Times New Roman" w:hAnsi="Times New Roman" w:cs="Times New Roman"/>
        </w:rPr>
      </w:pPr>
      <w:r w:rsidRPr="00A3725F">
        <w:rPr>
          <w:rFonts w:ascii="Times New Roman" w:eastAsia="Times New Roman" w:hAnsi="Times New Roman" w:cs="Times New Roman"/>
        </w:rPr>
        <w:t xml:space="preserve">Note: </w:t>
      </w:r>
      <w:r w:rsidR="00395006">
        <w:rPr>
          <w:rFonts w:ascii="Times New Roman" w:eastAsia="Times New Roman" w:hAnsi="Times New Roman" w:cs="Times New Roman"/>
        </w:rPr>
        <w:t>T</w:t>
      </w:r>
      <w:r w:rsidRPr="00A3725F">
        <w:rPr>
          <w:rFonts w:ascii="Times New Roman" w:eastAsia="Times New Roman" w:hAnsi="Times New Roman" w:cs="Times New Roman"/>
        </w:rPr>
        <w:t>he numbers include broken items that were not considered in the detailed analysis.</w:t>
      </w:r>
    </w:p>
    <w:p w14:paraId="03CC8597" w14:textId="25FB058E" w:rsidR="00207F10" w:rsidRDefault="00207F10" w:rsidP="00207F10">
      <w:pPr>
        <w:bidi w:val="0"/>
        <w:spacing w:before="120"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416F073" w14:textId="77777777" w:rsidR="00E10C06" w:rsidRDefault="00E10C06" w:rsidP="00CF2A70">
      <w:pPr>
        <w:bidi w:val="0"/>
        <w:spacing w:before="120" w:after="0" w:line="240" w:lineRule="auto"/>
        <w:jc w:val="center"/>
        <w:rPr>
          <w:rFonts w:ascii="Times New Roman" w:eastAsia="Calibri" w:hAnsi="Times New Roman" w:cs="Times New Roman"/>
        </w:rPr>
      </w:pPr>
    </w:p>
    <w:p w14:paraId="04E14202" w14:textId="4C0E8C47" w:rsidR="00300DD7" w:rsidRPr="008E44B6" w:rsidRDefault="00300DD7" w:rsidP="00CF2A70">
      <w:pPr>
        <w:bidi w:val="0"/>
        <w:spacing w:before="120" w:after="0" w:line="240" w:lineRule="auto"/>
        <w:jc w:val="center"/>
        <w:rPr>
          <w:rFonts w:ascii="Times New Roman" w:eastAsia="Calibri" w:hAnsi="Times New Roman" w:cs="Times New Roman"/>
          <w:rtl/>
        </w:rPr>
      </w:pPr>
      <w:r w:rsidRPr="008E44B6">
        <w:rPr>
          <w:rFonts w:ascii="Times New Roman" w:eastAsia="Calibri" w:hAnsi="Times New Roman" w:cs="Times New Roman"/>
        </w:rPr>
        <w:t xml:space="preserve">Table </w:t>
      </w:r>
      <w:r>
        <w:rPr>
          <w:rFonts w:ascii="Times New Roman" w:eastAsia="Calibri" w:hAnsi="Times New Roman" w:cs="Times New Roman"/>
        </w:rPr>
        <w:t>S.</w:t>
      </w:r>
      <w:r w:rsidR="004E24AE">
        <w:rPr>
          <w:rFonts w:ascii="Times New Roman" w:eastAsia="Calibri" w:hAnsi="Times New Roman" w:cs="Times New Roman"/>
        </w:rPr>
        <w:t>4</w:t>
      </w:r>
      <w:r w:rsidRPr="008E44B6">
        <w:rPr>
          <w:rFonts w:ascii="Times New Roman" w:eastAsia="Calibri" w:hAnsi="Times New Roman" w:cs="Times New Roman"/>
        </w:rPr>
        <w:t>. Metric data for the three core types from both sites. The SD is given in parentheses.</w:t>
      </w:r>
      <w:r w:rsidR="00EB3F2C">
        <w:rPr>
          <w:rFonts w:ascii="Times New Roman" w:eastAsia="Calibri" w:hAnsi="Times New Roman" w:cs="Times New Roman"/>
        </w:rPr>
        <w:t xml:space="preserve"> Production surface (</w:t>
      </w:r>
      <w:proofErr w:type="spellStart"/>
      <w:r w:rsidR="00EB3F2C">
        <w:rPr>
          <w:rFonts w:ascii="Times New Roman" w:eastAsia="Calibri" w:hAnsi="Times New Roman" w:cs="Times New Roman"/>
        </w:rPr>
        <w:t>produc</w:t>
      </w:r>
      <w:proofErr w:type="spellEnd"/>
      <w:r w:rsidR="00EB3F2C">
        <w:rPr>
          <w:rFonts w:ascii="Times New Roman" w:eastAsia="Calibri" w:hAnsi="Times New Roman" w:cs="Times New Roman"/>
        </w:rPr>
        <w:t>. Sur.)</w:t>
      </w:r>
      <w:r w:rsidR="004A16A0">
        <w:rPr>
          <w:rFonts w:ascii="Times New Roman" w:eastAsia="Calibri" w:hAnsi="Times New Roman" w:cs="Times New Roman"/>
        </w:rPr>
        <w:t>.</w:t>
      </w:r>
      <w:r w:rsidR="009A1762">
        <w:rPr>
          <w:rFonts w:ascii="Times New Roman" w:eastAsia="Calibri" w:hAnsi="Times New Roman" w:cs="Times New Roman"/>
        </w:rPr>
        <w:t xml:space="preserve"> </w:t>
      </w:r>
      <w:r w:rsidR="00EB3F2C">
        <w:rPr>
          <w:rFonts w:ascii="Times New Roman" w:eastAsia="Calibri" w:hAnsi="Times New Roman" w:cs="Times New Roman"/>
        </w:rPr>
        <w:t xml:space="preserve"> </w:t>
      </w:r>
    </w:p>
    <w:tbl>
      <w:tblPr>
        <w:tblW w:w="9636" w:type="dxa"/>
        <w:jc w:val="center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004"/>
        <w:gridCol w:w="1118"/>
        <w:gridCol w:w="1134"/>
        <w:gridCol w:w="850"/>
        <w:gridCol w:w="992"/>
        <w:gridCol w:w="993"/>
        <w:gridCol w:w="992"/>
        <w:gridCol w:w="859"/>
        <w:gridCol w:w="842"/>
        <w:gridCol w:w="852"/>
      </w:tblGrid>
      <w:tr w:rsidR="00300DD7" w:rsidRPr="005233EB" w14:paraId="3F4620EF" w14:textId="77777777" w:rsidTr="0066090F">
        <w:trPr>
          <w:trHeight w:val="354"/>
          <w:jc w:val="center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ADEBBE" w14:textId="77777777" w:rsidR="00300DD7" w:rsidRPr="008E44B6" w:rsidRDefault="00300DD7" w:rsidP="00CF2A70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Core type</w:t>
            </w:r>
          </w:p>
        </w:tc>
        <w:tc>
          <w:tcPr>
            <w:tcW w:w="4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9A786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Revadim</w:t>
            </w:r>
            <w:proofErr w:type="spellEnd"/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DC8ECE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Core type</w:t>
            </w:r>
          </w:p>
        </w:tc>
        <w:tc>
          <w:tcPr>
            <w:tcW w:w="3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5F477C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Jaljulia</w:t>
            </w:r>
            <w:proofErr w:type="spellEnd"/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66090F" w:rsidRPr="005233EB" w14:paraId="76835614" w14:textId="77777777" w:rsidTr="0066090F">
        <w:trPr>
          <w:cantSplit/>
          <w:trHeight w:val="1526"/>
          <w:jc w:val="center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6A5635" w14:textId="77777777" w:rsidR="00300DD7" w:rsidRPr="008E44B6" w:rsidRDefault="00300DD7" w:rsidP="00CF2A70">
            <w:pPr>
              <w:bidi w:val="0"/>
              <w:spacing w:after="0" w:line="240" w:lineRule="auto"/>
              <w:ind w:right="307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7A903C" w14:textId="77777777" w:rsidR="009075B4" w:rsidRDefault="00300DD7" w:rsidP="00CF2A70">
            <w:pPr>
              <w:bidi w:val="0"/>
              <w:spacing w:after="0" w:line="240" w:lineRule="auto"/>
              <w:ind w:left="-162" w:right="-14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Length </w:t>
            </w:r>
          </w:p>
          <w:p w14:paraId="0A79E4FB" w14:textId="559D835B" w:rsidR="00300DD7" w:rsidRPr="008E44B6" w:rsidRDefault="00FE4A9E" w:rsidP="00CF2A70">
            <w:pPr>
              <w:bidi w:val="0"/>
              <w:spacing w:after="0" w:line="240" w:lineRule="auto"/>
              <w:ind w:left="-162" w:right="-14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r w:rsidR="00300DD7"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produc</w:t>
            </w:r>
            <w:proofErr w:type="spellEnd"/>
            <w:r w:rsidR="009075B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</w:t>
            </w:r>
            <w:r w:rsidR="00300DD7"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="009075B4"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</w:t>
            </w:r>
            <w:r w:rsidR="00300DD7"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ur</w:t>
            </w:r>
            <w:r w:rsidR="009075B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522DBB" w14:textId="0B614C83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Width </w:t>
            </w:r>
            <w:r w:rsidR="00FE4A9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produc</w:t>
            </w:r>
            <w:proofErr w:type="spellEnd"/>
            <w:r w:rsidR="003B02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</w:t>
            </w: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="003B028E"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</w:t>
            </w: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ur</w:t>
            </w:r>
            <w:r w:rsidR="003B02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</w:t>
            </w:r>
            <w:r w:rsidR="00FE4A9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B114EB" w14:textId="5043AB04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Length</w:t>
            </w:r>
            <w:r w:rsidR="003B02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(</w:t>
            </w: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largest scar</w:t>
            </w:r>
            <w:r w:rsidR="003B02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7C637C" w14:textId="507008B1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Width </w:t>
            </w:r>
            <w:r w:rsidR="003B02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largest scar</w:t>
            </w:r>
            <w:r w:rsidR="003B02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016D27" w14:textId="77777777" w:rsidR="00300DD7" w:rsidRPr="008E44B6" w:rsidRDefault="00300DD7" w:rsidP="00CF2A70">
            <w:pPr>
              <w:bidi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C55A97" w14:textId="0092F573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Length </w:t>
            </w:r>
            <w:r w:rsidR="003B02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proofErr w:type="spellStart"/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produc</w:t>
            </w:r>
            <w:proofErr w:type="spellEnd"/>
            <w:r w:rsidR="003B02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</w:t>
            </w: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="003B028E"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</w:t>
            </w: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ur</w:t>
            </w:r>
            <w:r w:rsidR="003B02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.)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314281" w14:textId="292AC42C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Width</w:t>
            </w:r>
            <w:r w:rsidR="003B02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produ</w:t>
            </w:r>
            <w:r w:rsidR="006609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</w:t>
            </w:r>
            <w:proofErr w:type="spellEnd"/>
            <w:r w:rsidR="00A221B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. </w:t>
            </w:r>
            <w:r w:rsidR="00A221BC"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</w:t>
            </w: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ur</w:t>
            </w:r>
            <w:r w:rsidR="00A221B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</w:t>
            </w:r>
            <w:r w:rsidR="003B02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D0F4B5" w14:textId="6E6381D9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Length </w:t>
            </w:r>
            <w:r w:rsidR="00A221B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largest scar</w:t>
            </w:r>
            <w:r w:rsidR="00A221B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486CD0" w14:textId="414A6621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Width </w:t>
            </w:r>
            <w:r w:rsidR="00A221B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</w:t>
            </w: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largest scar</w:t>
            </w:r>
            <w:r w:rsidR="00A221B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66090F" w:rsidRPr="005233EB" w14:paraId="1C2B2807" w14:textId="77777777" w:rsidTr="0066090F">
        <w:trPr>
          <w:trHeight w:val="1066"/>
          <w:jc w:val="center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B15A9D" w14:textId="77777777" w:rsidR="003B028E" w:rsidRDefault="00300DD7" w:rsidP="00CF2A70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Proto- </w:t>
            </w:r>
          </w:p>
          <w:p w14:paraId="1F09D312" w14:textId="77777777" w:rsidR="003B028E" w:rsidRDefault="00300DD7" w:rsidP="00CF2A70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Levallois </w:t>
            </w:r>
          </w:p>
          <w:p w14:paraId="278A3A79" w14:textId="22EDFCD9" w:rsidR="00300DD7" w:rsidRPr="008E44B6" w:rsidRDefault="00300DD7" w:rsidP="00CF2A70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(n = 36)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F1FB83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4.5 (1.6)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4ABC56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4.3 (1.2)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2810E0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2.8 (1)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1C2EDA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2.5 (0.8)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D40214" w14:textId="77777777" w:rsidR="003B028E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Proto- Levallois </w:t>
            </w:r>
          </w:p>
          <w:p w14:paraId="503E33FE" w14:textId="6EEB3819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(n = 44)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5D6618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5.6 (2.9)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22AA39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5.4 (1.3)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E8F7CA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3.7 (1.3)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76EB3B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3.2 (1.3)</w:t>
            </w:r>
          </w:p>
        </w:tc>
      </w:tr>
      <w:tr w:rsidR="0066090F" w:rsidRPr="005233EB" w14:paraId="45EDF10B" w14:textId="77777777" w:rsidTr="0066090F">
        <w:trPr>
          <w:trHeight w:val="710"/>
          <w:jc w:val="center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9C3595" w14:textId="77777777" w:rsidR="003B028E" w:rsidRDefault="00300DD7" w:rsidP="00CF2A70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Discoid </w:t>
            </w:r>
          </w:p>
          <w:p w14:paraId="3EAB561B" w14:textId="1196CF52" w:rsidR="00300DD7" w:rsidRPr="008E44B6" w:rsidRDefault="00300DD7" w:rsidP="00CF2A70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(n = 24)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13212D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4.8 (1.8)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EC8D3E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4.8 (1.8)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F371D1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2.6 (1)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624728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2.7 (1)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2BAB22" w14:textId="77777777" w:rsidR="003B028E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Discoid </w:t>
            </w:r>
          </w:p>
          <w:p w14:paraId="0E50700C" w14:textId="7060A1CA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(n = 35)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E73DC6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5.2 (1.2)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399E5C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5.2 (1.3)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7D098F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2.9 (0.7)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E4A080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2.8 (0.7)</w:t>
            </w:r>
          </w:p>
        </w:tc>
      </w:tr>
      <w:tr w:rsidR="0066090F" w:rsidRPr="005233EB" w14:paraId="654A5A0B" w14:textId="77777777" w:rsidTr="0066090F">
        <w:trPr>
          <w:trHeight w:val="1066"/>
          <w:jc w:val="center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8E7E5D" w14:textId="77777777" w:rsidR="003B028E" w:rsidRDefault="00300DD7" w:rsidP="00CF2A70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Prepared</w:t>
            </w:r>
          </w:p>
          <w:p w14:paraId="186F17E4" w14:textId="77777777" w:rsidR="003B028E" w:rsidRDefault="00300DD7" w:rsidP="00CF2A70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core</w:t>
            </w:r>
            <w:r w:rsidR="00E46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s </w:t>
            </w:r>
          </w:p>
          <w:p w14:paraId="544502B8" w14:textId="1D928117" w:rsidR="00300DD7" w:rsidRPr="008E44B6" w:rsidRDefault="00300DD7" w:rsidP="00CF2A70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(general) </w:t>
            </w:r>
          </w:p>
          <w:p w14:paraId="768630DF" w14:textId="77777777" w:rsidR="00300DD7" w:rsidRPr="008E44B6" w:rsidRDefault="00300DD7" w:rsidP="00CF2A70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(n = 9)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0DC7A9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4.07 (1.2)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B1608E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4.03 (1.1)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D21056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2.8 (1)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C98A88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2.2 (0.4)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D474B2" w14:textId="6001567D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Prepared core</w:t>
            </w:r>
            <w:r w:rsidR="00E46C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s </w:t>
            </w: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(general) (n = 13)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8DC315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4.3 (1)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81BE1E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4.2 (0.7)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67554C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2.5 (0.9)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401AA0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 (0.6)</w:t>
            </w:r>
          </w:p>
        </w:tc>
      </w:tr>
    </w:tbl>
    <w:p w14:paraId="706D43D1" w14:textId="69BB6C96" w:rsidR="00300DD7" w:rsidRDefault="00300DD7" w:rsidP="00CF2A70">
      <w:pPr>
        <w:bidi w:val="0"/>
        <w:spacing w:before="120" w:after="0" w:line="240" w:lineRule="auto"/>
        <w:jc w:val="center"/>
        <w:rPr>
          <w:rFonts w:ascii="Times New Roman" w:eastAsia="Calibri" w:hAnsi="Times New Roman" w:cs="Times New Roman"/>
        </w:rPr>
      </w:pPr>
    </w:p>
    <w:p w14:paraId="2ACF9161" w14:textId="209E33D5" w:rsidR="00300DD7" w:rsidRDefault="00300DD7" w:rsidP="00CF2A70">
      <w:pPr>
        <w:bidi w:val="0"/>
        <w:spacing w:before="120" w:after="0" w:line="240" w:lineRule="auto"/>
        <w:jc w:val="center"/>
        <w:rPr>
          <w:rFonts w:ascii="Times New Roman" w:eastAsia="Calibri" w:hAnsi="Times New Roman" w:cs="Times New Roman"/>
        </w:rPr>
      </w:pPr>
      <w:r w:rsidRPr="008E44B6">
        <w:rPr>
          <w:rFonts w:ascii="Times New Roman" w:eastAsia="Calibri" w:hAnsi="Times New Roman" w:cs="Times New Roman"/>
        </w:rPr>
        <w:t xml:space="preserve">Table </w:t>
      </w:r>
      <w:r>
        <w:rPr>
          <w:rFonts w:ascii="Times New Roman" w:eastAsia="Calibri" w:hAnsi="Times New Roman" w:cs="Times New Roman"/>
        </w:rPr>
        <w:t>S.</w:t>
      </w:r>
      <w:r w:rsidR="00054A84">
        <w:rPr>
          <w:rFonts w:ascii="Times New Roman" w:eastAsia="Calibri" w:hAnsi="Times New Roman" w:cs="Times New Roman"/>
        </w:rPr>
        <w:t>5</w:t>
      </w:r>
      <w:r w:rsidRPr="008E44B6">
        <w:rPr>
          <w:rFonts w:ascii="Times New Roman" w:eastAsia="Calibri" w:hAnsi="Times New Roman" w:cs="Times New Roman"/>
        </w:rPr>
        <w:t>. Metric data for the two CTE types from both sites.</w:t>
      </w:r>
      <w:r w:rsidRPr="008E44B6">
        <w:rPr>
          <w:rFonts w:ascii="Calibri" w:eastAsia="Calibri" w:hAnsi="Calibri" w:cs="Arial"/>
        </w:rPr>
        <w:t xml:space="preserve"> </w:t>
      </w:r>
      <w:r w:rsidRPr="008E44B6">
        <w:rPr>
          <w:rFonts w:ascii="Times New Roman" w:eastAsia="Calibri" w:hAnsi="Times New Roman" w:cs="Times New Roman"/>
        </w:rPr>
        <w:t>The SD is given in parentheses.</w:t>
      </w:r>
    </w:p>
    <w:p w14:paraId="70374506" w14:textId="77777777" w:rsidR="0088275B" w:rsidRPr="008E44B6" w:rsidRDefault="0088275B" w:rsidP="0088275B">
      <w:pPr>
        <w:bidi w:val="0"/>
        <w:spacing w:before="120" w:after="0" w:line="240" w:lineRule="auto"/>
        <w:jc w:val="center"/>
        <w:rPr>
          <w:rFonts w:ascii="Times New Roman" w:eastAsia="Calibri" w:hAnsi="Times New Roman" w:cs="Times New Roman"/>
        </w:rPr>
      </w:pPr>
    </w:p>
    <w:tbl>
      <w:tblPr>
        <w:tblW w:w="70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6"/>
        <w:gridCol w:w="982"/>
        <w:gridCol w:w="903"/>
        <w:gridCol w:w="1584"/>
        <w:gridCol w:w="966"/>
        <w:gridCol w:w="966"/>
      </w:tblGrid>
      <w:tr w:rsidR="00300DD7" w:rsidRPr="005233EB" w14:paraId="186B6DBC" w14:textId="77777777" w:rsidTr="006B57F8">
        <w:trPr>
          <w:trHeight w:val="238"/>
          <w:jc w:val="center"/>
        </w:trPr>
        <w:tc>
          <w:tcPr>
            <w:tcW w:w="1616" w:type="dxa"/>
            <w:shd w:val="clear" w:color="auto" w:fill="FFFFFF"/>
            <w:vAlign w:val="center"/>
            <w:hideMark/>
          </w:tcPr>
          <w:p w14:paraId="7808F1CE" w14:textId="77777777" w:rsidR="00300DD7" w:rsidRPr="008E44B6" w:rsidRDefault="00300DD7" w:rsidP="00CF2A70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CTE type</w:t>
            </w:r>
          </w:p>
        </w:tc>
        <w:tc>
          <w:tcPr>
            <w:tcW w:w="1885" w:type="dxa"/>
            <w:gridSpan w:val="2"/>
            <w:shd w:val="clear" w:color="auto" w:fill="FFFFFF"/>
            <w:vAlign w:val="center"/>
            <w:hideMark/>
          </w:tcPr>
          <w:p w14:paraId="0A315530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Revadim</w:t>
            </w:r>
            <w:proofErr w:type="spellEnd"/>
          </w:p>
        </w:tc>
        <w:tc>
          <w:tcPr>
            <w:tcW w:w="1584" w:type="dxa"/>
            <w:shd w:val="clear" w:color="auto" w:fill="FFFFFF"/>
            <w:vAlign w:val="center"/>
            <w:hideMark/>
          </w:tcPr>
          <w:p w14:paraId="219DD4E7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CTE type</w:t>
            </w:r>
          </w:p>
        </w:tc>
        <w:tc>
          <w:tcPr>
            <w:tcW w:w="1932" w:type="dxa"/>
            <w:gridSpan w:val="2"/>
            <w:shd w:val="clear" w:color="auto" w:fill="FFFFFF"/>
            <w:vAlign w:val="center"/>
            <w:hideMark/>
          </w:tcPr>
          <w:p w14:paraId="3EFD59D1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Jaljulia</w:t>
            </w:r>
            <w:proofErr w:type="spellEnd"/>
          </w:p>
        </w:tc>
      </w:tr>
      <w:tr w:rsidR="00300DD7" w:rsidRPr="005233EB" w14:paraId="5A917E62" w14:textId="77777777" w:rsidTr="006B57F8">
        <w:trPr>
          <w:trHeight w:val="238"/>
          <w:jc w:val="center"/>
        </w:trPr>
        <w:tc>
          <w:tcPr>
            <w:tcW w:w="1616" w:type="dxa"/>
            <w:shd w:val="clear" w:color="auto" w:fill="FFFFFF"/>
            <w:vAlign w:val="center"/>
            <w:hideMark/>
          </w:tcPr>
          <w:p w14:paraId="6C5D91B9" w14:textId="77777777" w:rsidR="00300DD7" w:rsidRPr="008E44B6" w:rsidRDefault="00300DD7" w:rsidP="00CF2A70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82" w:type="dxa"/>
            <w:shd w:val="clear" w:color="auto" w:fill="FFFFFF"/>
            <w:vAlign w:val="center"/>
            <w:hideMark/>
          </w:tcPr>
          <w:p w14:paraId="5CAC4A89" w14:textId="77777777" w:rsidR="00300DD7" w:rsidRPr="008E44B6" w:rsidRDefault="00300DD7" w:rsidP="00CF2A70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Length</w:t>
            </w:r>
          </w:p>
        </w:tc>
        <w:tc>
          <w:tcPr>
            <w:tcW w:w="903" w:type="dxa"/>
            <w:shd w:val="clear" w:color="auto" w:fill="FFFFFF"/>
            <w:vAlign w:val="center"/>
            <w:hideMark/>
          </w:tcPr>
          <w:p w14:paraId="58B44C00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Width</w:t>
            </w:r>
          </w:p>
        </w:tc>
        <w:tc>
          <w:tcPr>
            <w:tcW w:w="1584" w:type="dxa"/>
            <w:shd w:val="clear" w:color="auto" w:fill="FFFFFF"/>
            <w:vAlign w:val="center"/>
            <w:hideMark/>
          </w:tcPr>
          <w:p w14:paraId="17D47ADD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6" w:type="dxa"/>
            <w:shd w:val="clear" w:color="auto" w:fill="FFFFFF"/>
            <w:vAlign w:val="center"/>
            <w:hideMark/>
          </w:tcPr>
          <w:p w14:paraId="4D7A221D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Length</w:t>
            </w:r>
          </w:p>
        </w:tc>
        <w:tc>
          <w:tcPr>
            <w:tcW w:w="966" w:type="dxa"/>
            <w:shd w:val="clear" w:color="auto" w:fill="FFFFFF"/>
            <w:vAlign w:val="center"/>
            <w:hideMark/>
          </w:tcPr>
          <w:p w14:paraId="617B845B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Width</w:t>
            </w:r>
          </w:p>
        </w:tc>
      </w:tr>
      <w:tr w:rsidR="00300DD7" w:rsidRPr="005233EB" w14:paraId="39BB006F" w14:textId="77777777" w:rsidTr="006B57F8">
        <w:trPr>
          <w:trHeight w:val="700"/>
          <w:jc w:val="center"/>
        </w:trPr>
        <w:tc>
          <w:tcPr>
            <w:tcW w:w="1616" w:type="dxa"/>
            <w:shd w:val="clear" w:color="auto" w:fill="FFFFFF"/>
            <w:vAlign w:val="center"/>
            <w:hideMark/>
          </w:tcPr>
          <w:p w14:paraId="1AAA61F3" w14:textId="537ABFC4" w:rsidR="00300DD7" w:rsidRPr="008E44B6" w:rsidRDefault="00300DD7" w:rsidP="00CF2A70">
            <w:pPr>
              <w:bidi w:val="0"/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4B6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Éclats</w:t>
            </w:r>
            <w:proofErr w:type="spellEnd"/>
            <w:r w:rsidRPr="008E44B6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E44B6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débordant</w:t>
            </w:r>
            <w:r w:rsidR="00196E8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s</w:t>
            </w:r>
            <w:proofErr w:type="spellEnd"/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(n=11)</w:t>
            </w:r>
          </w:p>
        </w:tc>
        <w:tc>
          <w:tcPr>
            <w:tcW w:w="982" w:type="dxa"/>
            <w:shd w:val="clear" w:color="auto" w:fill="FFFFFF"/>
            <w:noWrap/>
            <w:vAlign w:val="center"/>
            <w:hideMark/>
          </w:tcPr>
          <w:p w14:paraId="157C73C8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4.05 (1.4)</w:t>
            </w:r>
          </w:p>
        </w:tc>
        <w:tc>
          <w:tcPr>
            <w:tcW w:w="903" w:type="dxa"/>
            <w:shd w:val="clear" w:color="auto" w:fill="FFFFFF"/>
            <w:noWrap/>
            <w:vAlign w:val="center"/>
            <w:hideMark/>
          </w:tcPr>
          <w:p w14:paraId="62728497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3.7 (1.1)</w:t>
            </w:r>
          </w:p>
        </w:tc>
        <w:tc>
          <w:tcPr>
            <w:tcW w:w="1584" w:type="dxa"/>
            <w:shd w:val="clear" w:color="auto" w:fill="FFFFFF"/>
            <w:vAlign w:val="center"/>
            <w:hideMark/>
          </w:tcPr>
          <w:p w14:paraId="5E5572E4" w14:textId="5B89ED72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4B6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Éclats</w:t>
            </w:r>
            <w:proofErr w:type="spellEnd"/>
            <w:r w:rsidRPr="008E44B6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E44B6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débordant</w:t>
            </w:r>
            <w:r w:rsidR="00196E8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s</w:t>
            </w:r>
            <w:proofErr w:type="spellEnd"/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(n=20)</w:t>
            </w:r>
          </w:p>
        </w:tc>
        <w:tc>
          <w:tcPr>
            <w:tcW w:w="966" w:type="dxa"/>
            <w:shd w:val="clear" w:color="auto" w:fill="FFFFFF"/>
            <w:noWrap/>
            <w:vAlign w:val="center"/>
            <w:hideMark/>
          </w:tcPr>
          <w:p w14:paraId="0F256D19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3.5 (1)</w:t>
            </w:r>
          </w:p>
        </w:tc>
        <w:tc>
          <w:tcPr>
            <w:tcW w:w="966" w:type="dxa"/>
            <w:shd w:val="clear" w:color="auto" w:fill="FFFFFF"/>
            <w:noWrap/>
            <w:vAlign w:val="center"/>
            <w:hideMark/>
          </w:tcPr>
          <w:p w14:paraId="29D70A83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3.05 (0.9)</w:t>
            </w:r>
          </w:p>
        </w:tc>
      </w:tr>
      <w:tr w:rsidR="00300DD7" w:rsidRPr="005233EB" w14:paraId="30AC2031" w14:textId="77777777" w:rsidTr="006B57F8">
        <w:trPr>
          <w:trHeight w:val="469"/>
          <w:jc w:val="center"/>
        </w:trPr>
        <w:tc>
          <w:tcPr>
            <w:tcW w:w="1616" w:type="dxa"/>
            <w:shd w:val="clear" w:color="auto" w:fill="FFFFFF"/>
            <w:vAlign w:val="center"/>
            <w:hideMark/>
          </w:tcPr>
          <w:p w14:paraId="560C68AE" w14:textId="77777777" w:rsidR="00300DD7" w:rsidRPr="008E44B6" w:rsidRDefault="00300DD7" w:rsidP="00CF2A70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Prepared core CTEs (n=10)</w:t>
            </w:r>
          </w:p>
        </w:tc>
        <w:tc>
          <w:tcPr>
            <w:tcW w:w="982" w:type="dxa"/>
            <w:shd w:val="clear" w:color="auto" w:fill="FFFFFF"/>
            <w:noWrap/>
            <w:vAlign w:val="center"/>
            <w:hideMark/>
          </w:tcPr>
          <w:p w14:paraId="3518CA8E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3.5 (0.9)</w:t>
            </w:r>
          </w:p>
        </w:tc>
        <w:tc>
          <w:tcPr>
            <w:tcW w:w="903" w:type="dxa"/>
            <w:shd w:val="clear" w:color="auto" w:fill="FFFFFF"/>
            <w:noWrap/>
            <w:vAlign w:val="center"/>
            <w:hideMark/>
          </w:tcPr>
          <w:p w14:paraId="131F8048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2.9 (0.9)</w:t>
            </w:r>
          </w:p>
        </w:tc>
        <w:tc>
          <w:tcPr>
            <w:tcW w:w="1584" w:type="dxa"/>
            <w:shd w:val="clear" w:color="auto" w:fill="FFFFFF"/>
            <w:vAlign w:val="center"/>
            <w:hideMark/>
          </w:tcPr>
          <w:p w14:paraId="3A8903B4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Prepared core CTEs (n=40)</w:t>
            </w:r>
          </w:p>
        </w:tc>
        <w:tc>
          <w:tcPr>
            <w:tcW w:w="966" w:type="dxa"/>
            <w:shd w:val="clear" w:color="auto" w:fill="FFFFFF"/>
            <w:noWrap/>
            <w:vAlign w:val="center"/>
            <w:hideMark/>
          </w:tcPr>
          <w:p w14:paraId="355FD70D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3.4 (1.4)</w:t>
            </w:r>
          </w:p>
        </w:tc>
        <w:tc>
          <w:tcPr>
            <w:tcW w:w="966" w:type="dxa"/>
            <w:shd w:val="clear" w:color="auto" w:fill="FFFFFF"/>
            <w:noWrap/>
            <w:vAlign w:val="center"/>
            <w:hideMark/>
          </w:tcPr>
          <w:p w14:paraId="38C9CC37" w14:textId="77777777" w:rsidR="00300DD7" w:rsidRPr="008E44B6" w:rsidRDefault="00300DD7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E44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3.1 (1.1)</w:t>
            </w:r>
          </w:p>
        </w:tc>
      </w:tr>
    </w:tbl>
    <w:p w14:paraId="00023995" w14:textId="77777777" w:rsidR="00300DD7" w:rsidRPr="00A3725F" w:rsidRDefault="00300DD7" w:rsidP="00CF2A70">
      <w:pPr>
        <w:bidi w:val="0"/>
        <w:spacing w:before="120"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2FC4C9B" w14:textId="2154C919" w:rsidR="00E66F88" w:rsidRDefault="00E66F88" w:rsidP="00CF2A70">
      <w:pPr>
        <w:spacing w:line="240" w:lineRule="auto"/>
        <w:jc w:val="center"/>
        <w:rPr>
          <w:rtl/>
        </w:rPr>
      </w:pPr>
    </w:p>
    <w:p w14:paraId="12BD202E" w14:textId="47389790" w:rsidR="006913E4" w:rsidRDefault="006913E4" w:rsidP="00CF2A70">
      <w:pPr>
        <w:bidi w:val="0"/>
        <w:spacing w:before="120" w:after="0" w:line="240" w:lineRule="auto"/>
        <w:rPr>
          <w:rFonts w:ascii="Times New Roman" w:eastAsia="Times New Roman" w:hAnsi="Times New Roman" w:cs="Times New Roman"/>
        </w:rPr>
      </w:pPr>
      <w:r w:rsidRPr="006913E4">
        <w:rPr>
          <w:rFonts w:ascii="Times New Roman" w:eastAsia="Times New Roman" w:hAnsi="Times New Roman" w:cs="Times New Roman"/>
        </w:rPr>
        <w:t xml:space="preserve">Table </w:t>
      </w:r>
      <w:r>
        <w:rPr>
          <w:rFonts w:ascii="Times New Roman" w:eastAsia="Times New Roman" w:hAnsi="Times New Roman" w:cs="Times New Roman" w:hint="cs"/>
        </w:rPr>
        <w:t>S</w:t>
      </w:r>
      <w:r>
        <w:rPr>
          <w:rFonts w:ascii="Times New Roman" w:eastAsia="Times New Roman" w:hAnsi="Times New Roman" w:cs="Times New Roman"/>
        </w:rPr>
        <w:t>.</w:t>
      </w:r>
      <w:r w:rsidR="00054A84">
        <w:rPr>
          <w:rFonts w:ascii="Times New Roman" w:eastAsia="Times New Roman" w:hAnsi="Times New Roman" w:cs="Times New Roman"/>
        </w:rPr>
        <w:t>6</w:t>
      </w:r>
      <w:r w:rsidRPr="006913E4">
        <w:rPr>
          <w:rFonts w:ascii="Times New Roman" w:eastAsia="Times New Roman" w:hAnsi="Times New Roman" w:cs="Times New Roman"/>
        </w:rPr>
        <w:t xml:space="preserve">. Metric measurements for the prepared core blanks from </w:t>
      </w:r>
      <w:proofErr w:type="spellStart"/>
      <w:r w:rsidRPr="006913E4">
        <w:rPr>
          <w:rFonts w:ascii="Times New Roman" w:eastAsia="Times New Roman" w:hAnsi="Times New Roman" w:cs="Times New Roman"/>
        </w:rPr>
        <w:t>Jaljulia</w:t>
      </w:r>
      <w:proofErr w:type="spellEnd"/>
      <w:r w:rsidRPr="006913E4">
        <w:rPr>
          <w:rFonts w:ascii="Times New Roman" w:eastAsia="Times New Roman" w:hAnsi="Times New Roman" w:cs="Times New Roman"/>
        </w:rPr>
        <w:t>.</w:t>
      </w:r>
    </w:p>
    <w:p w14:paraId="611B4F98" w14:textId="77777777" w:rsidR="0088275B" w:rsidRPr="006913E4" w:rsidRDefault="0088275B" w:rsidP="0088275B">
      <w:pPr>
        <w:bidi w:val="0"/>
        <w:spacing w:before="120"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875"/>
        <w:gridCol w:w="1140"/>
        <w:gridCol w:w="1071"/>
        <w:gridCol w:w="1232"/>
        <w:gridCol w:w="1232"/>
        <w:gridCol w:w="1232"/>
      </w:tblGrid>
      <w:tr w:rsidR="006913E4" w:rsidRPr="005233EB" w14:paraId="769EA880" w14:textId="77777777" w:rsidTr="006913E4">
        <w:trPr>
          <w:trHeight w:val="96"/>
          <w:jc w:val="center"/>
        </w:trPr>
        <w:tc>
          <w:tcPr>
            <w:tcW w:w="2875" w:type="dxa"/>
            <w:shd w:val="clear" w:color="auto" w:fill="FFFFFF"/>
            <w:noWrap/>
            <w:vAlign w:val="bottom"/>
            <w:hideMark/>
          </w:tcPr>
          <w:p w14:paraId="7C884DB0" w14:textId="77777777" w:rsidR="006913E4" w:rsidRPr="006913E4" w:rsidRDefault="006913E4" w:rsidP="00CF2A70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913E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shd w:val="clear" w:color="auto" w:fill="FFFFFF"/>
            <w:vAlign w:val="center"/>
            <w:hideMark/>
          </w:tcPr>
          <w:p w14:paraId="141955FF" w14:textId="77777777" w:rsidR="006913E4" w:rsidRPr="009A1762" w:rsidRDefault="006913E4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A176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Length</w:t>
            </w:r>
          </w:p>
        </w:tc>
        <w:tc>
          <w:tcPr>
            <w:tcW w:w="1071" w:type="dxa"/>
            <w:shd w:val="clear" w:color="auto" w:fill="FFFFFF"/>
            <w:vAlign w:val="center"/>
            <w:hideMark/>
          </w:tcPr>
          <w:p w14:paraId="2B04D142" w14:textId="77777777" w:rsidR="006913E4" w:rsidRPr="009A1762" w:rsidRDefault="006913E4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A176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Width</w:t>
            </w:r>
          </w:p>
        </w:tc>
        <w:tc>
          <w:tcPr>
            <w:tcW w:w="1232" w:type="dxa"/>
            <w:shd w:val="clear" w:color="auto" w:fill="FFFFFF"/>
            <w:vAlign w:val="center"/>
            <w:hideMark/>
          </w:tcPr>
          <w:p w14:paraId="72DC9E99" w14:textId="77777777" w:rsidR="006913E4" w:rsidRPr="009A1762" w:rsidRDefault="006913E4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A176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Thickness (bulb)</w:t>
            </w:r>
          </w:p>
        </w:tc>
        <w:tc>
          <w:tcPr>
            <w:tcW w:w="1232" w:type="dxa"/>
            <w:shd w:val="clear" w:color="auto" w:fill="FFFFFF"/>
            <w:vAlign w:val="center"/>
            <w:hideMark/>
          </w:tcPr>
          <w:p w14:paraId="14BD5AAE" w14:textId="77777777" w:rsidR="006913E4" w:rsidRPr="009A1762" w:rsidRDefault="006913E4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A176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Thickness (middle)</w:t>
            </w:r>
          </w:p>
        </w:tc>
        <w:tc>
          <w:tcPr>
            <w:tcW w:w="1232" w:type="dxa"/>
            <w:shd w:val="clear" w:color="auto" w:fill="FFFFFF"/>
            <w:vAlign w:val="center"/>
            <w:hideMark/>
          </w:tcPr>
          <w:p w14:paraId="3F4C8BDE" w14:textId="77777777" w:rsidR="006913E4" w:rsidRPr="009A1762" w:rsidRDefault="006913E4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A176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Thickness (end)</w:t>
            </w:r>
          </w:p>
        </w:tc>
      </w:tr>
      <w:tr w:rsidR="006913E4" w:rsidRPr="005233EB" w14:paraId="2D733A44" w14:textId="77777777" w:rsidTr="006913E4">
        <w:trPr>
          <w:trHeight w:val="47"/>
          <w:jc w:val="center"/>
        </w:trPr>
        <w:tc>
          <w:tcPr>
            <w:tcW w:w="2875" w:type="dxa"/>
            <w:shd w:val="clear" w:color="auto" w:fill="FFFFFF"/>
            <w:noWrap/>
            <w:vAlign w:val="bottom"/>
            <w:hideMark/>
          </w:tcPr>
          <w:p w14:paraId="3FB32312" w14:textId="4C469CDA" w:rsidR="006913E4" w:rsidRPr="006913E4" w:rsidRDefault="00295CC8" w:rsidP="00CF2A70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Prepared core flakes (n=99)</w:t>
            </w:r>
          </w:p>
        </w:tc>
        <w:tc>
          <w:tcPr>
            <w:tcW w:w="1140" w:type="dxa"/>
            <w:shd w:val="clear" w:color="auto" w:fill="FFFFFF"/>
            <w:noWrap/>
            <w:vAlign w:val="bottom"/>
            <w:hideMark/>
          </w:tcPr>
          <w:p w14:paraId="56554B05" w14:textId="73C7B31C" w:rsidR="006913E4" w:rsidRPr="006913E4" w:rsidRDefault="00295CC8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1071" w:type="dxa"/>
            <w:shd w:val="clear" w:color="auto" w:fill="FFFFFF"/>
            <w:noWrap/>
            <w:vAlign w:val="bottom"/>
            <w:hideMark/>
          </w:tcPr>
          <w:p w14:paraId="212BE4B9" w14:textId="4F2F22E5" w:rsidR="006913E4" w:rsidRPr="006913E4" w:rsidRDefault="00295CC8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1232" w:type="dxa"/>
            <w:shd w:val="clear" w:color="auto" w:fill="FFFFFF"/>
            <w:noWrap/>
            <w:vAlign w:val="bottom"/>
            <w:hideMark/>
          </w:tcPr>
          <w:p w14:paraId="2BF241E2" w14:textId="5E5A906B" w:rsidR="006913E4" w:rsidRPr="006913E4" w:rsidRDefault="00295CC8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1232" w:type="dxa"/>
            <w:shd w:val="clear" w:color="auto" w:fill="FFFFFF"/>
            <w:noWrap/>
            <w:vAlign w:val="bottom"/>
            <w:hideMark/>
          </w:tcPr>
          <w:p w14:paraId="07D6492E" w14:textId="536341EB" w:rsidR="006913E4" w:rsidRPr="006913E4" w:rsidRDefault="00295CC8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1232" w:type="dxa"/>
            <w:shd w:val="clear" w:color="auto" w:fill="FFFFFF"/>
            <w:noWrap/>
            <w:vAlign w:val="bottom"/>
            <w:hideMark/>
          </w:tcPr>
          <w:p w14:paraId="42C22787" w14:textId="21E4C78A" w:rsidR="006913E4" w:rsidRPr="006913E4" w:rsidRDefault="00295CC8" w:rsidP="00CF2A70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</w:t>
            </w:r>
          </w:p>
        </w:tc>
      </w:tr>
    </w:tbl>
    <w:p w14:paraId="585D6CB6" w14:textId="51366E8A" w:rsidR="006913E4" w:rsidRDefault="006913E4" w:rsidP="00BC2866">
      <w:pPr>
        <w:bidi w:val="0"/>
        <w:spacing w:before="120" w:after="0" w:line="240" w:lineRule="auto"/>
        <w:rPr>
          <w:rFonts w:ascii="Times New Roman" w:eastAsia="Times New Roman" w:hAnsi="Times New Roman" w:cs="Times New Roman"/>
        </w:rPr>
      </w:pPr>
    </w:p>
    <w:sectPr w:rsidR="006913E4" w:rsidSect="00343CA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B122B" w14:textId="77777777" w:rsidR="00752E72" w:rsidRDefault="00752E72" w:rsidP="00FD73CA">
      <w:pPr>
        <w:spacing w:after="0" w:line="240" w:lineRule="auto"/>
      </w:pPr>
      <w:r>
        <w:separator/>
      </w:r>
    </w:p>
  </w:endnote>
  <w:endnote w:type="continuationSeparator" w:id="0">
    <w:p w14:paraId="2E82C37B" w14:textId="77777777" w:rsidR="00752E72" w:rsidRDefault="00752E72" w:rsidP="00FD7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BB9AA" w14:textId="77777777" w:rsidR="00FD73CA" w:rsidRDefault="00FD73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432240159"/>
      <w:docPartObj>
        <w:docPartGallery w:val="Page Numbers (Bottom of Page)"/>
        <w:docPartUnique/>
      </w:docPartObj>
    </w:sdtPr>
    <w:sdtEndPr/>
    <w:sdtContent>
      <w:p w14:paraId="0AC1F119" w14:textId="5362C9CA" w:rsidR="00FD73CA" w:rsidRDefault="00FD73C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he-IL"/>
          </w:rPr>
          <w:t>2</w:t>
        </w:r>
        <w:r>
          <w:fldChar w:fldCharType="end"/>
        </w:r>
      </w:p>
    </w:sdtContent>
  </w:sdt>
  <w:p w14:paraId="68379B3E" w14:textId="77777777" w:rsidR="00FD73CA" w:rsidRDefault="00FD73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9B642" w14:textId="77777777" w:rsidR="00FD73CA" w:rsidRDefault="00FD73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27BEE" w14:textId="77777777" w:rsidR="00752E72" w:rsidRDefault="00752E72" w:rsidP="00FD73CA">
      <w:pPr>
        <w:spacing w:after="0" w:line="240" w:lineRule="auto"/>
      </w:pPr>
      <w:r>
        <w:separator/>
      </w:r>
    </w:p>
  </w:footnote>
  <w:footnote w:type="continuationSeparator" w:id="0">
    <w:p w14:paraId="1625811D" w14:textId="77777777" w:rsidR="00752E72" w:rsidRDefault="00752E72" w:rsidP="00FD7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AB85D" w14:textId="77777777" w:rsidR="00FD73CA" w:rsidRDefault="00FD73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4E665" w14:textId="77777777" w:rsidR="00FD73CA" w:rsidRDefault="00FD73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27D14" w14:textId="77777777" w:rsidR="00FD73CA" w:rsidRDefault="00FD73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5DA"/>
    <w:rsid w:val="00013FE7"/>
    <w:rsid w:val="00054A84"/>
    <w:rsid w:val="00067D35"/>
    <w:rsid w:val="00083FE3"/>
    <w:rsid w:val="000A5A9F"/>
    <w:rsid w:val="000D1157"/>
    <w:rsid w:val="00182456"/>
    <w:rsid w:val="00196E8D"/>
    <w:rsid w:val="001B64C7"/>
    <w:rsid w:val="001C1650"/>
    <w:rsid w:val="00207F10"/>
    <w:rsid w:val="00226A31"/>
    <w:rsid w:val="00267C56"/>
    <w:rsid w:val="00295CC8"/>
    <w:rsid w:val="002D0967"/>
    <w:rsid w:val="002E1FF4"/>
    <w:rsid w:val="002F1A10"/>
    <w:rsid w:val="00300DD7"/>
    <w:rsid w:val="00343CA3"/>
    <w:rsid w:val="00352675"/>
    <w:rsid w:val="003722B3"/>
    <w:rsid w:val="00395006"/>
    <w:rsid w:val="003B028E"/>
    <w:rsid w:val="003E7558"/>
    <w:rsid w:val="003F756E"/>
    <w:rsid w:val="004101F3"/>
    <w:rsid w:val="004113F9"/>
    <w:rsid w:val="00455EF2"/>
    <w:rsid w:val="00492144"/>
    <w:rsid w:val="004A16A0"/>
    <w:rsid w:val="004E24AE"/>
    <w:rsid w:val="004F1173"/>
    <w:rsid w:val="004F7573"/>
    <w:rsid w:val="00502679"/>
    <w:rsid w:val="00504F29"/>
    <w:rsid w:val="005233EB"/>
    <w:rsid w:val="00581B0B"/>
    <w:rsid w:val="005A74F7"/>
    <w:rsid w:val="005D584A"/>
    <w:rsid w:val="0062287A"/>
    <w:rsid w:val="0066090F"/>
    <w:rsid w:val="00663DB5"/>
    <w:rsid w:val="006816B4"/>
    <w:rsid w:val="006913E4"/>
    <w:rsid w:val="006F59D5"/>
    <w:rsid w:val="00705BF0"/>
    <w:rsid w:val="00752E72"/>
    <w:rsid w:val="007F0B88"/>
    <w:rsid w:val="00813906"/>
    <w:rsid w:val="00816509"/>
    <w:rsid w:val="00835CBB"/>
    <w:rsid w:val="0088275B"/>
    <w:rsid w:val="008B0D81"/>
    <w:rsid w:val="009075B4"/>
    <w:rsid w:val="0092739D"/>
    <w:rsid w:val="009449DB"/>
    <w:rsid w:val="00992A50"/>
    <w:rsid w:val="009A08E9"/>
    <w:rsid w:val="009A1762"/>
    <w:rsid w:val="00A221BC"/>
    <w:rsid w:val="00A25C55"/>
    <w:rsid w:val="00A5398B"/>
    <w:rsid w:val="00A80067"/>
    <w:rsid w:val="00A92268"/>
    <w:rsid w:val="00B142CF"/>
    <w:rsid w:val="00B41BD1"/>
    <w:rsid w:val="00B50673"/>
    <w:rsid w:val="00B65C23"/>
    <w:rsid w:val="00BA4BE3"/>
    <w:rsid w:val="00BC2866"/>
    <w:rsid w:val="00CB32CD"/>
    <w:rsid w:val="00CF2A70"/>
    <w:rsid w:val="00D11C1C"/>
    <w:rsid w:val="00D4273F"/>
    <w:rsid w:val="00D45365"/>
    <w:rsid w:val="00D455DA"/>
    <w:rsid w:val="00D808D9"/>
    <w:rsid w:val="00D952F5"/>
    <w:rsid w:val="00D95391"/>
    <w:rsid w:val="00E10C06"/>
    <w:rsid w:val="00E123EA"/>
    <w:rsid w:val="00E313D9"/>
    <w:rsid w:val="00E46C4A"/>
    <w:rsid w:val="00E47866"/>
    <w:rsid w:val="00E515E5"/>
    <w:rsid w:val="00E53706"/>
    <w:rsid w:val="00E61A35"/>
    <w:rsid w:val="00E66F88"/>
    <w:rsid w:val="00E67F51"/>
    <w:rsid w:val="00E72D96"/>
    <w:rsid w:val="00E8565B"/>
    <w:rsid w:val="00E90491"/>
    <w:rsid w:val="00EA62BE"/>
    <w:rsid w:val="00EB3F2C"/>
    <w:rsid w:val="00F06541"/>
    <w:rsid w:val="00F40EE0"/>
    <w:rsid w:val="00F46EBD"/>
    <w:rsid w:val="00F70344"/>
    <w:rsid w:val="00FD15FD"/>
    <w:rsid w:val="00FD67B6"/>
    <w:rsid w:val="00FD73CA"/>
    <w:rsid w:val="00FE4A9E"/>
    <w:rsid w:val="00FE5566"/>
    <w:rsid w:val="00FF0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BCCA8"/>
  <w15:chartTrackingRefBased/>
  <w15:docId w15:val="{1665609A-45B4-406E-B708-23166251B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66F88"/>
    <w:rPr>
      <w:sz w:val="16"/>
      <w:szCs w:val="16"/>
    </w:rPr>
  </w:style>
  <w:style w:type="paragraph" w:customStyle="1" w:styleId="1">
    <w:name w:val="טקסט הערה1"/>
    <w:basedOn w:val="Normal"/>
    <w:next w:val="CommentText"/>
    <w:link w:val="a"/>
    <w:uiPriority w:val="99"/>
    <w:unhideWhenUsed/>
    <w:rsid w:val="00E66F88"/>
    <w:pPr>
      <w:bidi w:val="0"/>
      <w:spacing w:line="240" w:lineRule="auto"/>
    </w:pPr>
    <w:rPr>
      <w:sz w:val="20"/>
      <w:szCs w:val="20"/>
    </w:rPr>
  </w:style>
  <w:style w:type="character" w:customStyle="1" w:styleId="a">
    <w:name w:val="טקסט הערה תו"/>
    <w:basedOn w:val="DefaultParagraphFont"/>
    <w:link w:val="1"/>
    <w:uiPriority w:val="99"/>
    <w:rsid w:val="00E66F88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6F8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6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673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455EF2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26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2679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992A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FD73CA"/>
  </w:style>
  <w:style w:type="paragraph" w:styleId="Header">
    <w:name w:val="header"/>
    <w:basedOn w:val="Normal"/>
    <w:link w:val="HeaderChar"/>
    <w:uiPriority w:val="99"/>
    <w:unhideWhenUsed/>
    <w:rsid w:val="00FD73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3CA"/>
  </w:style>
  <w:style w:type="paragraph" w:styleId="Footer">
    <w:name w:val="footer"/>
    <w:basedOn w:val="Normal"/>
    <w:link w:val="FooterChar"/>
    <w:uiPriority w:val="99"/>
    <w:unhideWhenUsed/>
    <w:rsid w:val="00FD73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3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856</Words>
  <Characters>4882</Characters>
  <Application>Microsoft Office Word</Application>
  <DocSecurity>0</DocSecurity>
  <Lines>40</Lines>
  <Paragraphs>11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Neta Yefet</dc:creator>
  <cp:keywords/>
  <dc:description/>
  <cp:lastModifiedBy>Adaeze Catherine Awogu</cp:lastModifiedBy>
  <cp:revision>79</cp:revision>
  <dcterms:created xsi:type="dcterms:W3CDTF">2021-12-09T07:09:00Z</dcterms:created>
  <dcterms:modified xsi:type="dcterms:W3CDTF">2022-02-07T17:25:00Z</dcterms:modified>
</cp:coreProperties>
</file>