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5B15" w14:textId="5FF4E690" w:rsidR="008F051E" w:rsidRPr="001C7797" w:rsidRDefault="009E1C23" w:rsidP="001C77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797">
        <w:rPr>
          <w:rFonts w:ascii="Times New Roman" w:hAnsi="Times New Roman" w:cs="Times New Roman"/>
          <w:b/>
          <w:sz w:val="24"/>
          <w:szCs w:val="24"/>
        </w:rPr>
        <w:t>Supplementary Materials 2</w:t>
      </w:r>
      <w:r w:rsidR="008F051E" w:rsidRPr="001C779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C215F" w:rsidRPr="001C7797">
        <w:rPr>
          <w:rFonts w:ascii="Times New Roman" w:hAnsi="Times New Roman" w:cs="Times New Roman"/>
          <w:b/>
          <w:sz w:val="24"/>
          <w:szCs w:val="24"/>
        </w:rPr>
        <w:t>Tapping analysis</w:t>
      </w:r>
    </w:p>
    <w:p w14:paraId="0672BF73" w14:textId="2602D664" w:rsidR="001C215F" w:rsidRPr="001C7797" w:rsidRDefault="001C215F" w:rsidP="001C77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797">
        <w:rPr>
          <w:rFonts w:ascii="Times New Roman" w:hAnsi="Times New Roman" w:cs="Times New Roman"/>
          <w:sz w:val="24"/>
          <w:szCs w:val="24"/>
        </w:rPr>
        <w:tab/>
        <w:t>In these supplementary materials, analysis o</w:t>
      </w:r>
      <w:r w:rsidR="00C15BA3" w:rsidRPr="001C7797">
        <w:rPr>
          <w:rFonts w:ascii="Times New Roman" w:hAnsi="Times New Roman" w:cs="Times New Roman"/>
          <w:sz w:val="24"/>
          <w:szCs w:val="24"/>
        </w:rPr>
        <w:t>f the tapping data is presented</w:t>
      </w:r>
      <w:r w:rsidR="00F42495" w:rsidRPr="001C7797">
        <w:rPr>
          <w:rFonts w:ascii="Times New Roman" w:hAnsi="Times New Roman" w:cs="Times New Roman"/>
          <w:sz w:val="24"/>
          <w:szCs w:val="24"/>
        </w:rPr>
        <w:t>.</w:t>
      </w:r>
      <w:r w:rsidR="00C15BA3" w:rsidRPr="001C7797">
        <w:rPr>
          <w:rFonts w:ascii="Times New Roman" w:hAnsi="Times New Roman" w:cs="Times New Roman"/>
          <w:sz w:val="24"/>
          <w:szCs w:val="24"/>
        </w:rPr>
        <w:t xml:space="preserve"> Stimuli and procedure are as described in the main manuscript.</w:t>
      </w:r>
    </w:p>
    <w:p w14:paraId="09A6E2C9" w14:textId="7E42943D" w:rsidR="0027406C" w:rsidRPr="001C7797" w:rsidRDefault="00725B12" w:rsidP="001C779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C7797">
        <w:rPr>
          <w:rFonts w:ascii="Times New Roman" w:hAnsi="Times New Roman" w:cs="Times New Roman"/>
          <w:sz w:val="24"/>
          <w:szCs w:val="24"/>
        </w:rPr>
        <w:t xml:space="preserve">Mean inter-tap interval (ITI) was calculated for each participant </w:t>
      </w:r>
      <w:r w:rsidR="00952FA3" w:rsidRPr="001C7797">
        <w:rPr>
          <w:rFonts w:ascii="Times New Roman" w:hAnsi="Times New Roman" w:cs="Times New Roman"/>
          <w:sz w:val="24"/>
          <w:szCs w:val="24"/>
        </w:rPr>
        <w:t xml:space="preserve">and </w:t>
      </w:r>
      <w:r w:rsidRPr="001C7797">
        <w:rPr>
          <w:rFonts w:ascii="Times New Roman" w:hAnsi="Times New Roman" w:cs="Times New Roman"/>
          <w:sz w:val="24"/>
          <w:szCs w:val="24"/>
        </w:rPr>
        <w:t xml:space="preserve">each condition and is plotted in Figure </w:t>
      </w:r>
      <w:r w:rsidR="00554EA2" w:rsidRPr="001C7797">
        <w:rPr>
          <w:rFonts w:ascii="Times New Roman" w:hAnsi="Times New Roman" w:cs="Times New Roman"/>
          <w:sz w:val="24"/>
          <w:szCs w:val="24"/>
        </w:rPr>
        <w:t>S</w:t>
      </w:r>
      <w:r w:rsidRPr="001C7797">
        <w:rPr>
          <w:rFonts w:ascii="Times New Roman" w:hAnsi="Times New Roman" w:cs="Times New Roman"/>
          <w:sz w:val="24"/>
          <w:szCs w:val="24"/>
        </w:rPr>
        <w:t xml:space="preserve">1, where error bars represent standard deviation. </w:t>
      </w:r>
      <w:r w:rsidR="00F30A6F" w:rsidRPr="001C7797">
        <w:rPr>
          <w:rFonts w:ascii="Times New Roman" w:hAnsi="Times New Roman" w:cs="Times New Roman"/>
          <w:sz w:val="24"/>
          <w:szCs w:val="24"/>
        </w:rPr>
        <w:t>Mean (standard deviation) ITIs for slow non</w:t>
      </w:r>
      <w:r w:rsidR="00CC0A06" w:rsidRPr="001C7797">
        <w:rPr>
          <w:rFonts w:ascii="Times New Roman" w:hAnsi="Times New Roman" w:cs="Times New Roman"/>
          <w:sz w:val="24"/>
          <w:szCs w:val="24"/>
        </w:rPr>
        <w:t>-</w:t>
      </w:r>
      <w:r w:rsidR="00F30A6F" w:rsidRPr="001C7797">
        <w:rPr>
          <w:rFonts w:ascii="Times New Roman" w:hAnsi="Times New Roman" w:cs="Times New Roman"/>
          <w:sz w:val="24"/>
          <w:szCs w:val="24"/>
        </w:rPr>
        <w:t>syncopated, fast non</w:t>
      </w:r>
      <w:r w:rsidR="00CC0A06" w:rsidRPr="001C7797">
        <w:rPr>
          <w:rFonts w:ascii="Times New Roman" w:hAnsi="Times New Roman" w:cs="Times New Roman"/>
          <w:sz w:val="24"/>
          <w:szCs w:val="24"/>
        </w:rPr>
        <w:t>-</w:t>
      </w:r>
      <w:r w:rsidR="00F30A6F" w:rsidRPr="001C7797">
        <w:rPr>
          <w:rFonts w:ascii="Times New Roman" w:hAnsi="Times New Roman" w:cs="Times New Roman"/>
          <w:sz w:val="24"/>
          <w:szCs w:val="24"/>
        </w:rPr>
        <w:t xml:space="preserve">syncopated, slow syncopated and fast syncopated were 781.1 (186.1), 400.34 (97.2), 791.4 (193.2) and 434.1 (135.7) respectively. A mixed effects multiple linear regression model predicting ITI with </w:t>
      </w:r>
      <w:r w:rsidR="001C7DCA" w:rsidRPr="001C7797">
        <w:rPr>
          <w:rFonts w:ascii="Times New Roman" w:hAnsi="Times New Roman" w:cs="Times New Roman"/>
          <w:i/>
          <w:sz w:val="24"/>
          <w:szCs w:val="24"/>
        </w:rPr>
        <w:t>tempo</w:t>
      </w:r>
      <w:r w:rsidR="001C7DCA" w:rsidRPr="001C7797">
        <w:rPr>
          <w:rFonts w:ascii="Times New Roman" w:hAnsi="Times New Roman" w:cs="Times New Roman"/>
          <w:sz w:val="24"/>
          <w:szCs w:val="24"/>
        </w:rPr>
        <w:t xml:space="preserve">, </w:t>
      </w:r>
      <w:r w:rsidR="001C7DCA" w:rsidRPr="001C7797">
        <w:rPr>
          <w:rFonts w:ascii="Times New Roman" w:hAnsi="Times New Roman" w:cs="Times New Roman"/>
          <w:i/>
          <w:sz w:val="24"/>
          <w:szCs w:val="24"/>
        </w:rPr>
        <w:t>rhythm</w:t>
      </w:r>
      <w:r w:rsidR="00F30A6F" w:rsidRPr="001C7797">
        <w:rPr>
          <w:rFonts w:ascii="Times New Roman" w:hAnsi="Times New Roman" w:cs="Times New Roman"/>
          <w:sz w:val="24"/>
          <w:szCs w:val="24"/>
        </w:rPr>
        <w:t xml:space="preserve"> and </w:t>
      </w:r>
      <w:r w:rsidR="00F30A6F" w:rsidRPr="001C7797">
        <w:rPr>
          <w:rFonts w:ascii="Times New Roman" w:hAnsi="Times New Roman" w:cs="Times New Roman"/>
          <w:i/>
          <w:sz w:val="24"/>
          <w:szCs w:val="24"/>
        </w:rPr>
        <w:t>age</w:t>
      </w:r>
      <w:r w:rsidR="00F30A6F" w:rsidRPr="001C7797">
        <w:rPr>
          <w:rFonts w:ascii="Times New Roman" w:hAnsi="Times New Roman" w:cs="Times New Roman"/>
          <w:sz w:val="24"/>
          <w:szCs w:val="24"/>
        </w:rPr>
        <w:t xml:space="preserve"> as fixed effects found a significant effect of </w:t>
      </w:r>
      <w:r w:rsidR="001C7DCA" w:rsidRPr="001C7797">
        <w:rPr>
          <w:rFonts w:ascii="Times New Roman" w:hAnsi="Times New Roman" w:cs="Times New Roman"/>
          <w:sz w:val="24"/>
          <w:szCs w:val="24"/>
        </w:rPr>
        <w:t>tempo</w:t>
      </w:r>
      <w:r w:rsidR="00F30A6F" w:rsidRPr="001C7797">
        <w:rPr>
          <w:rFonts w:ascii="Times New Roman" w:hAnsi="Times New Roman" w:cs="Times New Roman"/>
          <w:sz w:val="24"/>
          <w:szCs w:val="24"/>
        </w:rPr>
        <w:t xml:space="preserve">, but not of </w:t>
      </w:r>
      <w:r w:rsidR="001C7DCA" w:rsidRPr="001C7797">
        <w:rPr>
          <w:rFonts w:ascii="Times New Roman" w:hAnsi="Times New Roman" w:cs="Times New Roman"/>
          <w:sz w:val="24"/>
          <w:szCs w:val="24"/>
        </w:rPr>
        <w:t xml:space="preserve">rhythm or </w:t>
      </w:r>
      <w:r w:rsidR="00F30A6F" w:rsidRPr="001C7797">
        <w:rPr>
          <w:rFonts w:ascii="Times New Roman" w:hAnsi="Times New Roman" w:cs="Times New Roman"/>
          <w:sz w:val="24"/>
          <w:szCs w:val="24"/>
        </w:rPr>
        <w:t>age (see Table 1)</w:t>
      </w:r>
      <w:r w:rsidR="001C7DCA" w:rsidRPr="001C7797">
        <w:rPr>
          <w:rFonts w:ascii="Times New Roman" w:hAnsi="Times New Roman" w:cs="Times New Roman"/>
          <w:sz w:val="24"/>
          <w:szCs w:val="24"/>
        </w:rPr>
        <w:t>, nor are there any significant interactions between the predictors</w:t>
      </w:r>
      <w:r w:rsidR="00F30A6F" w:rsidRPr="001C7797">
        <w:rPr>
          <w:rFonts w:ascii="Times New Roman" w:hAnsi="Times New Roman" w:cs="Times New Roman"/>
          <w:sz w:val="24"/>
          <w:szCs w:val="24"/>
        </w:rPr>
        <w:t>. More specifically, ITIs in response to fast stimuli w</w:t>
      </w:r>
      <w:r w:rsidR="001C7DCA" w:rsidRPr="001C7797">
        <w:rPr>
          <w:rFonts w:ascii="Times New Roman" w:hAnsi="Times New Roman" w:cs="Times New Roman"/>
          <w:sz w:val="24"/>
          <w:szCs w:val="24"/>
        </w:rPr>
        <w:t>ere shorter than slow stimuli</w:t>
      </w:r>
      <w:r w:rsidR="00F30A6F" w:rsidRPr="001C7797">
        <w:rPr>
          <w:rFonts w:ascii="Times New Roman" w:hAnsi="Times New Roman" w:cs="Times New Roman"/>
          <w:sz w:val="24"/>
          <w:szCs w:val="24"/>
        </w:rPr>
        <w:t>.</w:t>
      </w:r>
    </w:p>
    <w:p w14:paraId="24E326A4" w14:textId="5A638F4F" w:rsidR="00672EE5" w:rsidRPr="001C7797" w:rsidRDefault="00672EE5" w:rsidP="001C77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797">
        <w:rPr>
          <w:rFonts w:ascii="Times New Roman" w:hAnsi="Times New Roman" w:cs="Times New Roman"/>
          <w:sz w:val="24"/>
          <w:szCs w:val="24"/>
        </w:rPr>
        <w:tab/>
        <w:t>Together, Figure and Table 1 show that the majority of participants tapped at a metric</w:t>
      </w:r>
      <w:r w:rsidR="006400AA" w:rsidRPr="001C7797">
        <w:rPr>
          <w:rFonts w:ascii="Times New Roman" w:hAnsi="Times New Roman" w:cs="Times New Roman"/>
          <w:sz w:val="24"/>
          <w:szCs w:val="24"/>
        </w:rPr>
        <w:t>al</w:t>
      </w:r>
      <w:r w:rsidRPr="001C7797">
        <w:rPr>
          <w:rFonts w:ascii="Times New Roman" w:hAnsi="Times New Roman" w:cs="Times New Roman"/>
          <w:sz w:val="24"/>
          <w:szCs w:val="24"/>
        </w:rPr>
        <w:t xml:space="preserve"> grouping of 4 events (800ms for the slow tempo and 400ms for the fast tempo). A few participants </w:t>
      </w:r>
      <w:r w:rsidR="00554EA2" w:rsidRPr="001C7797">
        <w:rPr>
          <w:rFonts w:ascii="Times New Roman" w:hAnsi="Times New Roman" w:cs="Times New Roman"/>
          <w:sz w:val="24"/>
          <w:szCs w:val="24"/>
        </w:rPr>
        <w:t xml:space="preserve">also </w:t>
      </w:r>
      <w:r w:rsidRPr="001C7797">
        <w:rPr>
          <w:rFonts w:ascii="Times New Roman" w:hAnsi="Times New Roman" w:cs="Times New Roman"/>
          <w:sz w:val="24"/>
          <w:szCs w:val="24"/>
        </w:rPr>
        <w:t xml:space="preserve">tapped at a faster </w:t>
      </w:r>
      <w:r w:rsidR="00554EA2" w:rsidRPr="001C7797">
        <w:rPr>
          <w:rFonts w:ascii="Times New Roman" w:hAnsi="Times New Roman" w:cs="Times New Roman"/>
          <w:sz w:val="24"/>
          <w:szCs w:val="24"/>
        </w:rPr>
        <w:t xml:space="preserve">rate </w:t>
      </w:r>
      <w:r w:rsidRPr="001C7797">
        <w:rPr>
          <w:rFonts w:ascii="Times New Roman" w:hAnsi="Times New Roman" w:cs="Times New Roman"/>
          <w:sz w:val="24"/>
          <w:szCs w:val="24"/>
        </w:rPr>
        <w:t>(grouping of 2 events)</w:t>
      </w:r>
      <w:bookmarkStart w:id="0" w:name="_GoBack"/>
      <w:r w:rsidR="00AE109D">
        <w:rPr>
          <w:rFonts w:ascii="Times New Roman" w:hAnsi="Times New Roman" w:cs="Times New Roman"/>
          <w:sz w:val="24"/>
          <w:szCs w:val="24"/>
        </w:rPr>
        <w:t>, and some at a slower rate (grouping of 6 or 7 events)</w:t>
      </w:r>
      <w:bookmarkEnd w:id="0"/>
      <w:r w:rsidRPr="001C7797">
        <w:rPr>
          <w:rFonts w:ascii="Times New Roman" w:hAnsi="Times New Roman" w:cs="Times New Roman"/>
          <w:sz w:val="24"/>
          <w:szCs w:val="24"/>
        </w:rPr>
        <w:t>.</w:t>
      </w:r>
    </w:p>
    <w:p w14:paraId="7066A939" w14:textId="36EEB14E" w:rsidR="00672EE5" w:rsidRPr="001C7797" w:rsidRDefault="00672EE5" w:rsidP="001C77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797">
        <w:rPr>
          <w:rFonts w:ascii="Times New Roman" w:hAnsi="Times New Roman" w:cs="Times New Roman"/>
          <w:b/>
          <w:sz w:val="24"/>
          <w:szCs w:val="24"/>
        </w:rPr>
        <w:t>Table 1</w:t>
      </w:r>
      <w:r w:rsidRPr="001C7797">
        <w:rPr>
          <w:rFonts w:ascii="Times New Roman" w:hAnsi="Times New Roman" w:cs="Times New Roman"/>
          <w:sz w:val="24"/>
          <w:szCs w:val="24"/>
        </w:rPr>
        <w:t>. Summary of predictors from the maximally fitted multiple linear regression model predicting ITI including coefficient, Wald 95% confidence intervals and R</w:t>
      </w:r>
      <w:r w:rsidRPr="001C77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7797">
        <w:rPr>
          <w:rFonts w:ascii="Times New Roman" w:hAnsi="Times New Roman" w:cs="Times New Roman"/>
          <w:sz w:val="24"/>
          <w:szCs w:val="24"/>
        </w:rPr>
        <w:t xml:space="preserve"> for each predictor (where there are multiple levels, R</w:t>
      </w:r>
      <w:r w:rsidRPr="001C77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7797">
        <w:rPr>
          <w:rFonts w:ascii="Times New Roman" w:hAnsi="Times New Roman" w:cs="Times New Roman"/>
          <w:sz w:val="24"/>
          <w:szCs w:val="24"/>
        </w:rPr>
        <w:t xml:space="preserve"> is given for the predictor as a whole).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4"/>
        <w:gridCol w:w="1618"/>
        <w:gridCol w:w="1847"/>
        <w:gridCol w:w="1849"/>
        <w:gridCol w:w="1842"/>
      </w:tblGrid>
      <w:tr w:rsidR="00672EE5" w:rsidRPr="001C7797" w14:paraId="203943CC" w14:textId="77777777" w:rsidTr="00115B4F">
        <w:tc>
          <w:tcPr>
            <w:tcW w:w="2122" w:type="dxa"/>
          </w:tcPr>
          <w:p w14:paraId="2D76D550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Predictor</w:t>
            </w:r>
          </w:p>
        </w:tc>
        <w:tc>
          <w:tcPr>
            <w:tcW w:w="1618" w:type="dxa"/>
          </w:tcPr>
          <w:p w14:paraId="42E21D3A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Coefficient</w:t>
            </w:r>
          </w:p>
        </w:tc>
        <w:tc>
          <w:tcPr>
            <w:tcW w:w="1870" w:type="dxa"/>
          </w:tcPr>
          <w:p w14:paraId="778818A0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2.5%</w:t>
            </w:r>
          </w:p>
        </w:tc>
        <w:tc>
          <w:tcPr>
            <w:tcW w:w="1870" w:type="dxa"/>
          </w:tcPr>
          <w:p w14:paraId="3B25BB2B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98.5%</w:t>
            </w:r>
          </w:p>
        </w:tc>
        <w:tc>
          <w:tcPr>
            <w:tcW w:w="1870" w:type="dxa"/>
          </w:tcPr>
          <w:p w14:paraId="318A4301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1C779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672EE5" w:rsidRPr="001C7797" w14:paraId="0E92CE37" w14:textId="77777777" w:rsidTr="00115B4F">
        <w:tc>
          <w:tcPr>
            <w:tcW w:w="2122" w:type="dxa"/>
          </w:tcPr>
          <w:p w14:paraId="4FEAB90F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18" w:type="dxa"/>
          </w:tcPr>
          <w:p w14:paraId="7ACA4704" w14:textId="2BF89BCC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1464.3</w:t>
            </w:r>
          </w:p>
        </w:tc>
        <w:tc>
          <w:tcPr>
            <w:tcW w:w="1870" w:type="dxa"/>
          </w:tcPr>
          <w:p w14:paraId="3D136B1A" w14:textId="496ED199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838.6</w:t>
            </w:r>
          </w:p>
        </w:tc>
        <w:tc>
          <w:tcPr>
            <w:tcW w:w="1870" w:type="dxa"/>
          </w:tcPr>
          <w:p w14:paraId="2D0087A8" w14:textId="0C80DF48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2098.9</w:t>
            </w:r>
          </w:p>
        </w:tc>
        <w:tc>
          <w:tcPr>
            <w:tcW w:w="1870" w:type="dxa"/>
            <w:vAlign w:val="center"/>
          </w:tcPr>
          <w:p w14:paraId="08610F40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2EE5" w:rsidRPr="001C7797" w14:paraId="61C5D163" w14:textId="77777777" w:rsidTr="00115B4F">
        <w:tc>
          <w:tcPr>
            <w:tcW w:w="2122" w:type="dxa"/>
          </w:tcPr>
          <w:p w14:paraId="30FDBDCB" w14:textId="32715863" w:rsidR="00672EE5" w:rsidRPr="001C7797" w:rsidRDefault="001C7DCA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  <w:tc>
          <w:tcPr>
            <w:tcW w:w="1618" w:type="dxa"/>
          </w:tcPr>
          <w:p w14:paraId="1166D5DD" w14:textId="217CADD2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-530.3</w:t>
            </w:r>
          </w:p>
        </w:tc>
        <w:tc>
          <w:tcPr>
            <w:tcW w:w="1870" w:type="dxa"/>
          </w:tcPr>
          <w:p w14:paraId="31272CD8" w14:textId="7747EA6B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-829.9</w:t>
            </w:r>
          </w:p>
        </w:tc>
        <w:tc>
          <w:tcPr>
            <w:tcW w:w="1870" w:type="dxa"/>
          </w:tcPr>
          <w:p w14:paraId="46F01EBA" w14:textId="0E019ABE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-230.7</w:t>
            </w:r>
          </w:p>
        </w:tc>
        <w:tc>
          <w:tcPr>
            <w:tcW w:w="1870" w:type="dxa"/>
            <w:vAlign w:val="center"/>
          </w:tcPr>
          <w:p w14:paraId="04D7B19F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-.001</w:t>
            </w:r>
          </w:p>
        </w:tc>
      </w:tr>
      <w:tr w:rsidR="00672EE5" w:rsidRPr="001C7797" w14:paraId="127F1C9D" w14:textId="77777777" w:rsidTr="00115B4F">
        <w:tc>
          <w:tcPr>
            <w:tcW w:w="2122" w:type="dxa"/>
          </w:tcPr>
          <w:p w14:paraId="7CFEBEBE" w14:textId="1E2B4611" w:rsidR="00672EE5" w:rsidRPr="001C7797" w:rsidRDefault="001C7DCA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Rhythm</w:t>
            </w:r>
          </w:p>
        </w:tc>
        <w:tc>
          <w:tcPr>
            <w:tcW w:w="1618" w:type="dxa"/>
          </w:tcPr>
          <w:p w14:paraId="53E881EC" w14:textId="2E2DDA10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-263.3</w:t>
            </w:r>
          </w:p>
        </w:tc>
        <w:tc>
          <w:tcPr>
            <w:tcW w:w="1870" w:type="dxa"/>
          </w:tcPr>
          <w:p w14:paraId="19CD212A" w14:textId="70C03618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-638.0</w:t>
            </w:r>
          </w:p>
        </w:tc>
        <w:tc>
          <w:tcPr>
            <w:tcW w:w="1870" w:type="dxa"/>
          </w:tcPr>
          <w:p w14:paraId="6D7E0758" w14:textId="1C9BCF6C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111.5</w:t>
            </w:r>
          </w:p>
        </w:tc>
        <w:tc>
          <w:tcPr>
            <w:tcW w:w="1870" w:type="dxa"/>
            <w:vAlign w:val="center"/>
          </w:tcPr>
          <w:p w14:paraId="16ECB8ED" w14:textId="6B651629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72EE5" w:rsidRPr="001C7797" w14:paraId="1A5F785A" w14:textId="77777777" w:rsidTr="00115B4F">
        <w:tc>
          <w:tcPr>
            <w:tcW w:w="2122" w:type="dxa"/>
          </w:tcPr>
          <w:p w14:paraId="31797593" w14:textId="54056118" w:rsidR="00672EE5" w:rsidRPr="001C7797" w:rsidRDefault="001C7DCA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618" w:type="dxa"/>
          </w:tcPr>
          <w:p w14:paraId="1BA04745" w14:textId="5D006F8E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-198.4</w:t>
            </w:r>
          </w:p>
        </w:tc>
        <w:tc>
          <w:tcPr>
            <w:tcW w:w="1870" w:type="dxa"/>
          </w:tcPr>
          <w:p w14:paraId="6EDAE4C0" w14:textId="5106146F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-594.9</w:t>
            </w:r>
          </w:p>
        </w:tc>
        <w:tc>
          <w:tcPr>
            <w:tcW w:w="1870" w:type="dxa"/>
          </w:tcPr>
          <w:p w14:paraId="5E868CEA" w14:textId="1AFC874A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198.1</w:t>
            </w:r>
          </w:p>
        </w:tc>
        <w:tc>
          <w:tcPr>
            <w:tcW w:w="1870" w:type="dxa"/>
            <w:vAlign w:val="center"/>
          </w:tcPr>
          <w:p w14:paraId="6AD8CDE3" w14:textId="38B8D477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72EE5" w:rsidRPr="001C7797" w14:paraId="4056F2FB" w14:textId="77777777" w:rsidTr="00115B4F">
        <w:tc>
          <w:tcPr>
            <w:tcW w:w="2122" w:type="dxa"/>
          </w:tcPr>
          <w:p w14:paraId="5B98C3F9" w14:textId="12072A2C" w:rsidR="00672EE5" w:rsidRPr="001C7797" w:rsidRDefault="001C7DCA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Tempo:Rhythm</w:t>
            </w:r>
            <w:proofErr w:type="spellEnd"/>
          </w:p>
        </w:tc>
        <w:tc>
          <w:tcPr>
            <w:tcW w:w="1618" w:type="dxa"/>
          </w:tcPr>
          <w:p w14:paraId="0EA318E7" w14:textId="11F13F50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127.2</w:t>
            </w:r>
          </w:p>
        </w:tc>
        <w:tc>
          <w:tcPr>
            <w:tcW w:w="1870" w:type="dxa"/>
          </w:tcPr>
          <w:p w14:paraId="21FF098C" w14:textId="5B0DFC73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-65.5</w:t>
            </w:r>
          </w:p>
        </w:tc>
        <w:tc>
          <w:tcPr>
            <w:tcW w:w="1870" w:type="dxa"/>
          </w:tcPr>
          <w:p w14:paraId="501DF91B" w14:textId="0A10F863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319.8</w:t>
            </w:r>
          </w:p>
        </w:tc>
        <w:tc>
          <w:tcPr>
            <w:tcW w:w="1870" w:type="dxa"/>
            <w:vAlign w:val="center"/>
          </w:tcPr>
          <w:p w14:paraId="28EA51F5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C7DCA" w:rsidRPr="001C7797" w14:paraId="736F17B1" w14:textId="77777777" w:rsidTr="00115B4F">
        <w:tc>
          <w:tcPr>
            <w:tcW w:w="2122" w:type="dxa"/>
          </w:tcPr>
          <w:p w14:paraId="424C6443" w14:textId="36F69F40" w:rsidR="001C7DCA" w:rsidRPr="001C7797" w:rsidRDefault="001C7DCA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Tempo:Age</w:t>
            </w:r>
            <w:proofErr w:type="spellEnd"/>
          </w:p>
        </w:tc>
        <w:tc>
          <w:tcPr>
            <w:tcW w:w="1618" w:type="dxa"/>
          </w:tcPr>
          <w:p w14:paraId="07AF3436" w14:textId="1C372FE7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90.8</w:t>
            </w:r>
          </w:p>
        </w:tc>
        <w:tc>
          <w:tcPr>
            <w:tcW w:w="1870" w:type="dxa"/>
          </w:tcPr>
          <w:p w14:paraId="6772B53C" w14:textId="5F32140A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-98.8</w:t>
            </w:r>
          </w:p>
        </w:tc>
        <w:tc>
          <w:tcPr>
            <w:tcW w:w="1870" w:type="dxa"/>
          </w:tcPr>
          <w:p w14:paraId="369FB2C9" w14:textId="2098E477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280.5</w:t>
            </w:r>
          </w:p>
        </w:tc>
        <w:tc>
          <w:tcPr>
            <w:tcW w:w="1870" w:type="dxa"/>
            <w:vAlign w:val="center"/>
          </w:tcPr>
          <w:p w14:paraId="279AA9C1" w14:textId="33224F71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C7DCA" w:rsidRPr="001C7797" w14:paraId="3194833E" w14:textId="77777777" w:rsidTr="00115B4F">
        <w:tc>
          <w:tcPr>
            <w:tcW w:w="2122" w:type="dxa"/>
          </w:tcPr>
          <w:p w14:paraId="4402C30C" w14:textId="2200EF79" w:rsidR="001C7DCA" w:rsidRPr="001C7797" w:rsidRDefault="001C7DCA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Rhythm:Age</w:t>
            </w:r>
            <w:proofErr w:type="spellEnd"/>
          </w:p>
        </w:tc>
        <w:tc>
          <w:tcPr>
            <w:tcW w:w="1618" w:type="dxa"/>
          </w:tcPr>
          <w:p w14:paraId="39016A18" w14:textId="336D4300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175.0</w:t>
            </w:r>
          </w:p>
        </w:tc>
        <w:tc>
          <w:tcPr>
            <w:tcW w:w="1870" w:type="dxa"/>
          </w:tcPr>
          <w:p w14:paraId="064FE02E" w14:textId="1E103287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-60.3</w:t>
            </w:r>
          </w:p>
        </w:tc>
        <w:tc>
          <w:tcPr>
            <w:tcW w:w="1870" w:type="dxa"/>
          </w:tcPr>
          <w:p w14:paraId="415806CC" w14:textId="712FB384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410.2</w:t>
            </w:r>
          </w:p>
        </w:tc>
        <w:tc>
          <w:tcPr>
            <w:tcW w:w="1870" w:type="dxa"/>
            <w:vAlign w:val="center"/>
          </w:tcPr>
          <w:p w14:paraId="6909A1E3" w14:textId="30B42F08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1C7DCA" w:rsidRPr="001C7797" w14:paraId="6855F146" w14:textId="77777777" w:rsidTr="00115B4F">
        <w:tc>
          <w:tcPr>
            <w:tcW w:w="2122" w:type="dxa"/>
          </w:tcPr>
          <w:p w14:paraId="5BEB84DB" w14:textId="2E0AAE57" w:rsidR="001C7DCA" w:rsidRPr="001C7797" w:rsidRDefault="001C7DCA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Tempo:Rhythm:Age</w:t>
            </w:r>
            <w:proofErr w:type="spellEnd"/>
          </w:p>
        </w:tc>
        <w:tc>
          <w:tcPr>
            <w:tcW w:w="1618" w:type="dxa"/>
          </w:tcPr>
          <w:p w14:paraId="75549F18" w14:textId="5246276C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-74.5</w:t>
            </w:r>
          </w:p>
        </w:tc>
        <w:tc>
          <w:tcPr>
            <w:tcW w:w="1870" w:type="dxa"/>
          </w:tcPr>
          <w:p w14:paraId="4A685E3E" w14:textId="44644F3F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-195.0</w:t>
            </w:r>
          </w:p>
        </w:tc>
        <w:tc>
          <w:tcPr>
            <w:tcW w:w="1870" w:type="dxa"/>
          </w:tcPr>
          <w:p w14:paraId="20F45A8D" w14:textId="58E3AECD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</w:p>
        </w:tc>
        <w:tc>
          <w:tcPr>
            <w:tcW w:w="1870" w:type="dxa"/>
            <w:vAlign w:val="center"/>
          </w:tcPr>
          <w:p w14:paraId="59428785" w14:textId="7EC2887D" w:rsidR="001C7DCA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72EE5" w:rsidRPr="001C7797" w14:paraId="6D087BF1" w14:textId="77777777" w:rsidTr="00115B4F">
        <w:tc>
          <w:tcPr>
            <w:tcW w:w="2122" w:type="dxa"/>
          </w:tcPr>
          <w:p w14:paraId="62B44BE4" w14:textId="77777777" w:rsidR="00672EE5" w:rsidRPr="001C7797" w:rsidRDefault="00672EE5" w:rsidP="001C7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Random effects</w:t>
            </w:r>
          </w:p>
        </w:tc>
        <w:tc>
          <w:tcPr>
            <w:tcW w:w="1618" w:type="dxa"/>
          </w:tcPr>
          <w:p w14:paraId="39D05952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8FF836C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D617789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14:paraId="2F33B08A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1C7797" w14:paraId="78B6FF51" w14:textId="77777777" w:rsidTr="00115B4F">
        <w:tc>
          <w:tcPr>
            <w:tcW w:w="2122" w:type="dxa"/>
          </w:tcPr>
          <w:p w14:paraId="7987B645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Intercept</w:t>
            </w:r>
          </w:p>
        </w:tc>
        <w:tc>
          <w:tcPr>
            <w:tcW w:w="1618" w:type="dxa"/>
          </w:tcPr>
          <w:p w14:paraId="666880A8" w14:textId="02B7C7AA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21134</w:t>
            </w:r>
          </w:p>
        </w:tc>
        <w:tc>
          <w:tcPr>
            <w:tcW w:w="1870" w:type="dxa"/>
          </w:tcPr>
          <w:p w14:paraId="521C9628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DB9504D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  <w:vAlign w:val="center"/>
          </w:tcPr>
          <w:p w14:paraId="394A76A9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672EE5" w:rsidRPr="001C7797" w14:paraId="69BD5FEA" w14:textId="77777777" w:rsidTr="00115B4F">
        <w:tc>
          <w:tcPr>
            <w:tcW w:w="2122" w:type="dxa"/>
          </w:tcPr>
          <w:p w14:paraId="1F6DC309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 xml:space="preserve">Fast </w:t>
            </w:r>
            <w:proofErr w:type="spellStart"/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Nonsyncopated</w:t>
            </w:r>
            <w:proofErr w:type="spellEnd"/>
          </w:p>
        </w:tc>
        <w:tc>
          <w:tcPr>
            <w:tcW w:w="1618" w:type="dxa"/>
          </w:tcPr>
          <w:p w14:paraId="50DFE671" w14:textId="22DD2D47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14652</w:t>
            </w:r>
          </w:p>
        </w:tc>
        <w:tc>
          <w:tcPr>
            <w:tcW w:w="1870" w:type="dxa"/>
          </w:tcPr>
          <w:p w14:paraId="38986367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92A44E7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75A22DA1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1C7797" w14:paraId="1BACC862" w14:textId="77777777" w:rsidTr="00115B4F">
        <w:tc>
          <w:tcPr>
            <w:tcW w:w="2122" w:type="dxa"/>
          </w:tcPr>
          <w:p w14:paraId="2115798A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Slow Syncopated</w:t>
            </w:r>
          </w:p>
        </w:tc>
        <w:tc>
          <w:tcPr>
            <w:tcW w:w="1618" w:type="dxa"/>
          </w:tcPr>
          <w:p w14:paraId="4FE45B54" w14:textId="1D01E75A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27363</w:t>
            </w:r>
          </w:p>
        </w:tc>
        <w:tc>
          <w:tcPr>
            <w:tcW w:w="1870" w:type="dxa"/>
          </w:tcPr>
          <w:p w14:paraId="06908833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1C5C878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4BA8896C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1C7797" w14:paraId="70D88C5C" w14:textId="77777777" w:rsidTr="00115B4F">
        <w:tc>
          <w:tcPr>
            <w:tcW w:w="2122" w:type="dxa"/>
          </w:tcPr>
          <w:p w14:paraId="4E900A67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Fast Syncopated</w:t>
            </w:r>
          </w:p>
        </w:tc>
        <w:tc>
          <w:tcPr>
            <w:tcW w:w="1618" w:type="dxa"/>
          </w:tcPr>
          <w:p w14:paraId="06EBF11B" w14:textId="2F57F87B" w:rsidR="00672EE5" w:rsidRPr="001C7797" w:rsidRDefault="001C7DCA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26364</w:t>
            </w:r>
          </w:p>
        </w:tc>
        <w:tc>
          <w:tcPr>
            <w:tcW w:w="1870" w:type="dxa"/>
          </w:tcPr>
          <w:p w14:paraId="248D4A90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B72412A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493AD3B4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EE5" w:rsidRPr="001C7797" w14:paraId="728B8D62" w14:textId="77777777" w:rsidTr="00115B4F">
        <w:tc>
          <w:tcPr>
            <w:tcW w:w="2122" w:type="dxa"/>
          </w:tcPr>
          <w:p w14:paraId="3E8D9BCF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618" w:type="dxa"/>
          </w:tcPr>
          <w:p w14:paraId="599F2DBD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>19469</w:t>
            </w:r>
          </w:p>
        </w:tc>
        <w:tc>
          <w:tcPr>
            <w:tcW w:w="1870" w:type="dxa"/>
          </w:tcPr>
          <w:p w14:paraId="4AAA87D2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B296D2B" w14:textId="77777777" w:rsidR="00672EE5" w:rsidRPr="001C7797" w:rsidRDefault="00672EE5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4F4DB0FC" w14:textId="77777777" w:rsidR="00672EE5" w:rsidRPr="001C7797" w:rsidRDefault="00672EE5" w:rsidP="001C7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CB" w:rsidRPr="001C7797" w14:paraId="341C5386" w14:textId="77777777" w:rsidTr="00115B4F">
        <w:tc>
          <w:tcPr>
            <w:tcW w:w="9350" w:type="dxa"/>
            <w:gridSpan w:val="5"/>
          </w:tcPr>
          <w:p w14:paraId="7DE77910" w14:textId="2248A03F" w:rsidR="002317CB" w:rsidRPr="001C7797" w:rsidRDefault="001C7797" w:rsidP="001C7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57385BBD" wp14:editId="083D3452">
                  <wp:extent cx="4070350" cy="757133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e1_v4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6" t="2392" r="15856" b="1157"/>
                          <a:stretch/>
                        </pic:blipFill>
                        <pic:spPr bwMode="auto">
                          <a:xfrm>
                            <a:off x="0" y="0"/>
                            <a:ext cx="4074495" cy="7579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5B8" w:rsidRPr="001C7797" w14:paraId="17C779D2" w14:textId="77777777" w:rsidTr="00115B4F">
        <w:tc>
          <w:tcPr>
            <w:tcW w:w="9350" w:type="dxa"/>
            <w:gridSpan w:val="5"/>
          </w:tcPr>
          <w:p w14:paraId="3DBD0722" w14:textId="122F50C8" w:rsidR="00D545B8" w:rsidRPr="001C7797" w:rsidRDefault="00D545B8" w:rsidP="001C779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Figure </w:t>
            </w:r>
            <w:r w:rsidR="005D74D1"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2317CB" w:rsidRPr="001C77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C77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5BA3" w:rsidRPr="001C7797">
              <w:rPr>
                <w:rFonts w:ascii="Times New Roman" w:hAnsi="Times New Roman" w:cs="Times New Roman"/>
                <w:sz w:val="24"/>
                <w:szCs w:val="24"/>
              </w:rPr>
              <w:t>Mean I</w:t>
            </w:r>
            <w:r w:rsidR="00115B4F" w:rsidRPr="001C7797">
              <w:rPr>
                <w:rFonts w:ascii="Times New Roman" w:hAnsi="Times New Roman" w:cs="Times New Roman"/>
                <w:sz w:val="24"/>
                <w:szCs w:val="24"/>
              </w:rPr>
              <w:t>TI for each participant for slow (A) and fast (B) tempi and non-syncopated and syncopated rhythms</w:t>
            </w:r>
            <w:r w:rsidR="00F30A6F" w:rsidRPr="001C7797">
              <w:rPr>
                <w:rFonts w:ascii="Times New Roman" w:hAnsi="Times New Roman" w:cs="Times New Roman"/>
                <w:sz w:val="24"/>
                <w:szCs w:val="24"/>
              </w:rPr>
              <w:t>, divided by age group</w:t>
            </w:r>
            <w:r w:rsidR="00C15BA3" w:rsidRPr="001C7797">
              <w:rPr>
                <w:rFonts w:ascii="Times New Roman" w:hAnsi="Times New Roman" w:cs="Times New Roman"/>
                <w:sz w:val="24"/>
                <w:szCs w:val="24"/>
              </w:rPr>
              <w:t>. Error bars represent standard deviation.</w:t>
            </w:r>
          </w:p>
        </w:tc>
      </w:tr>
    </w:tbl>
    <w:p w14:paraId="4B14F3D1" w14:textId="541D6A6D" w:rsidR="00071C17" w:rsidRPr="001C7797" w:rsidRDefault="00071C17" w:rsidP="001C779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71C17" w:rsidRPr="001C7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xtjQ0MDY0NzM0tTBV0lEKTi0uzszPAykwrAUAcF3B8CwAAAA="/>
  </w:docVars>
  <w:rsids>
    <w:rsidRoot w:val="008F051E"/>
    <w:rsid w:val="00053E48"/>
    <w:rsid w:val="00071C17"/>
    <w:rsid w:val="000A3334"/>
    <w:rsid w:val="000E4E44"/>
    <w:rsid w:val="00115B4F"/>
    <w:rsid w:val="00197742"/>
    <w:rsid w:val="001B7355"/>
    <w:rsid w:val="001C215F"/>
    <w:rsid w:val="001C7797"/>
    <w:rsid w:val="001C7DCA"/>
    <w:rsid w:val="001D5D0C"/>
    <w:rsid w:val="00223942"/>
    <w:rsid w:val="002317CB"/>
    <w:rsid w:val="0027406C"/>
    <w:rsid w:val="002C5EA1"/>
    <w:rsid w:val="002F09A4"/>
    <w:rsid w:val="00302773"/>
    <w:rsid w:val="00494F33"/>
    <w:rsid w:val="004D03E7"/>
    <w:rsid w:val="005309BD"/>
    <w:rsid w:val="00554EA2"/>
    <w:rsid w:val="00582B27"/>
    <w:rsid w:val="005D74D1"/>
    <w:rsid w:val="006400AA"/>
    <w:rsid w:val="00672BE4"/>
    <w:rsid w:val="00672EE5"/>
    <w:rsid w:val="006B371C"/>
    <w:rsid w:val="006D4A67"/>
    <w:rsid w:val="006E264F"/>
    <w:rsid w:val="00707962"/>
    <w:rsid w:val="00725B12"/>
    <w:rsid w:val="00824F77"/>
    <w:rsid w:val="0085476E"/>
    <w:rsid w:val="008A4193"/>
    <w:rsid w:val="008D7B10"/>
    <w:rsid w:val="008E1889"/>
    <w:rsid w:val="008F051E"/>
    <w:rsid w:val="00952FA3"/>
    <w:rsid w:val="00957926"/>
    <w:rsid w:val="009E1C23"/>
    <w:rsid w:val="00A06EC8"/>
    <w:rsid w:val="00A46856"/>
    <w:rsid w:val="00A51F5C"/>
    <w:rsid w:val="00A926FC"/>
    <w:rsid w:val="00AD66DB"/>
    <w:rsid w:val="00AE109D"/>
    <w:rsid w:val="00AF2289"/>
    <w:rsid w:val="00B058DC"/>
    <w:rsid w:val="00B065BE"/>
    <w:rsid w:val="00B22882"/>
    <w:rsid w:val="00B97ADB"/>
    <w:rsid w:val="00BE330D"/>
    <w:rsid w:val="00C15BA3"/>
    <w:rsid w:val="00C43573"/>
    <w:rsid w:val="00CC0A06"/>
    <w:rsid w:val="00D40F7F"/>
    <w:rsid w:val="00D545B8"/>
    <w:rsid w:val="00DA75F9"/>
    <w:rsid w:val="00DB0936"/>
    <w:rsid w:val="00E01358"/>
    <w:rsid w:val="00E03EA1"/>
    <w:rsid w:val="00E457EA"/>
    <w:rsid w:val="00E65573"/>
    <w:rsid w:val="00E66CE1"/>
    <w:rsid w:val="00F00DF3"/>
    <w:rsid w:val="00F05ECE"/>
    <w:rsid w:val="00F26DD1"/>
    <w:rsid w:val="00F30A6F"/>
    <w:rsid w:val="00F4115B"/>
    <w:rsid w:val="00F42495"/>
    <w:rsid w:val="00F73EEE"/>
    <w:rsid w:val="00F86621"/>
    <w:rsid w:val="00FF3663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87AC"/>
  <w15:chartTrackingRefBased/>
  <w15:docId w15:val="{7B86D149-C6F8-40DA-B13E-80D9AB7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51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51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6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DD1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DD1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D1"/>
    <w:rPr>
      <w:rFonts w:ascii="Segoe UI" w:hAnsi="Segoe UI" w:cs="Segoe UI"/>
      <w:sz w:val="18"/>
      <w:szCs w:val="18"/>
      <w:lang w:val="en-CA"/>
    </w:rPr>
  </w:style>
  <w:style w:type="paragraph" w:styleId="Bibliography">
    <w:name w:val="Bibliography"/>
    <w:basedOn w:val="Normal"/>
    <w:next w:val="Normal"/>
    <w:uiPriority w:val="37"/>
    <w:unhideWhenUsed/>
    <w:rsid w:val="00E03EA1"/>
    <w:pPr>
      <w:spacing w:after="0" w:line="480" w:lineRule="auto"/>
      <w:ind w:left="720" w:hanging="72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0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0A6F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gd15mcfcktb">
    <w:name w:val="gd15mcfcktb"/>
    <w:basedOn w:val="DefaultParagraphFont"/>
    <w:rsid w:val="00F30A6F"/>
  </w:style>
  <w:style w:type="character" w:customStyle="1" w:styleId="gd15mcfceub">
    <w:name w:val="gd15mcfceub"/>
    <w:basedOn w:val="DefaultParagraphFont"/>
    <w:rsid w:val="00F30A6F"/>
  </w:style>
  <w:style w:type="character" w:customStyle="1" w:styleId="gd15mcfckub">
    <w:name w:val="gd15mcfckub"/>
    <w:basedOn w:val="DefaultParagraphFont"/>
    <w:rsid w:val="00F3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dcterms:created xsi:type="dcterms:W3CDTF">2022-06-03T08:28:00Z</dcterms:created>
  <dcterms:modified xsi:type="dcterms:W3CDTF">2022-07-04T20:11:00Z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zotero-version="5.0.74"&gt;&lt;session id="SwxGdojB"/&gt;&lt;style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